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B3A" w:rsidRDefault="00B10B3A" w:rsidP="00351F8A">
      <w:pPr>
        <w:rPr>
          <w:rtl/>
        </w:rPr>
      </w:pPr>
    </w:p>
    <w:p w:rsidR="00351F8A" w:rsidRDefault="00351F8A" w:rsidP="007B3BC1">
      <w:pPr>
        <w:rPr>
          <w:rtl/>
        </w:rPr>
      </w:pPr>
      <w:r>
        <w:rPr>
          <w:rFonts w:hint="cs"/>
          <w:rtl/>
        </w:rPr>
        <w:t>דברי הכנסת</w:t>
      </w:r>
    </w:p>
    <w:p w:rsidR="00351F8A" w:rsidRDefault="00351F8A" w:rsidP="007B3BC1">
      <w:pPr>
        <w:rPr>
          <w:rtl/>
        </w:rPr>
      </w:pPr>
      <w:r>
        <w:rPr>
          <w:rFonts w:hint="cs"/>
          <w:rtl/>
        </w:rPr>
        <w:t>חוברת כ"א</w:t>
      </w:r>
    </w:p>
    <w:p w:rsidR="00351F8A" w:rsidRDefault="00351F8A" w:rsidP="007B3BC1">
      <w:pPr>
        <w:rPr>
          <w:rtl/>
        </w:rPr>
      </w:pPr>
      <w:r>
        <w:rPr>
          <w:rFonts w:hint="cs"/>
          <w:rtl/>
        </w:rPr>
        <w:t>ישיבה קנ"ז</w:t>
      </w:r>
    </w:p>
    <w:p w:rsidR="00351F8A" w:rsidRDefault="00351F8A" w:rsidP="007B3BC1">
      <w:pPr>
        <w:rPr>
          <w:rtl/>
        </w:rPr>
      </w:pPr>
    </w:p>
    <w:p w:rsidR="00351F8A" w:rsidRDefault="00351F8A" w:rsidP="00511C98"/>
    <w:p w:rsidR="00351F8A" w:rsidRDefault="00351F8A" w:rsidP="00511C98"/>
    <w:p w:rsidR="00351F8A" w:rsidRDefault="00351F8A" w:rsidP="00511C98"/>
    <w:p w:rsidR="00351F8A" w:rsidRDefault="00351F8A" w:rsidP="00511C98"/>
    <w:p w:rsidR="00351F8A" w:rsidRDefault="00351F8A" w:rsidP="00511C98"/>
    <w:p w:rsidR="00351F8A" w:rsidRDefault="00351F8A" w:rsidP="00511C98"/>
    <w:p w:rsidR="00351F8A" w:rsidRDefault="00351F8A" w:rsidP="00511C98"/>
    <w:p w:rsidR="00351F8A" w:rsidRDefault="00351F8A" w:rsidP="00511C98"/>
    <w:p w:rsidR="00351F8A" w:rsidRDefault="00351F8A" w:rsidP="00511C98"/>
    <w:p w:rsidR="00351F8A" w:rsidRDefault="00351F8A" w:rsidP="00511C98"/>
    <w:p w:rsidR="00351F8A" w:rsidRDefault="00351F8A" w:rsidP="00511C98"/>
    <w:p w:rsidR="00351F8A" w:rsidRDefault="00351F8A" w:rsidP="00511C98"/>
    <w:p w:rsidR="00351F8A" w:rsidRDefault="00351F8A" w:rsidP="00511C98"/>
    <w:p w:rsidR="00351F8A" w:rsidRDefault="00351F8A" w:rsidP="00511C98"/>
    <w:p w:rsidR="00351F8A" w:rsidRDefault="00351F8A" w:rsidP="00511C98"/>
    <w:p w:rsidR="00351F8A" w:rsidRDefault="00351F8A" w:rsidP="00511C98"/>
    <w:p w:rsidR="00351F8A" w:rsidRDefault="00351F8A" w:rsidP="00511C98"/>
    <w:p w:rsidR="00351F8A" w:rsidRDefault="00351F8A" w:rsidP="00511C98">
      <w:pPr>
        <w:pStyle w:val="ab"/>
        <w:rPr>
          <w:rtl/>
        </w:rPr>
      </w:pPr>
      <w:bookmarkStart w:id="0" w:name="_Toc160648857"/>
      <w:bookmarkStart w:id="1" w:name="_Toc160649048"/>
      <w:bookmarkStart w:id="2" w:name="_Toc160649133"/>
      <w:r>
        <w:rPr>
          <w:rtl/>
        </w:rPr>
        <w:t>הישיבה ה</w:t>
      </w:r>
      <w:r>
        <w:rPr>
          <w:rFonts w:hint="cs"/>
          <w:rtl/>
        </w:rPr>
        <w:t>מאה-וחמישים-ושבע</w:t>
      </w:r>
      <w:r>
        <w:rPr>
          <w:rtl/>
        </w:rPr>
        <w:t xml:space="preserve"> של הכנסת העשרים-וחמש</w:t>
      </w:r>
      <w:bookmarkEnd w:id="0"/>
      <w:bookmarkEnd w:id="1"/>
      <w:bookmarkEnd w:id="2"/>
    </w:p>
    <w:p w:rsidR="00351F8A" w:rsidRDefault="00351F8A" w:rsidP="00511C98">
      <w:pPr>
        <w:pStyle w:val="ac"/>
        <w:rPr>
          <w:rtl/>
        </w:rPr>
      </w:pPr>
      <w:bookmarkStart w:id="3" w:name="_Toc160648858"/>
      <w:bookmarkStart w:id="4" w:name="_Toc160649049"/>
      <w:bookmarkStart w:id="5" w:name="_Toc160649134"/>
      <w:r>
        <w:rPr>
          <w:rtl/>
        </w:rPr>
        <w:t>יום רביעי, כ"ו באדר</w:t>
      </w:r>
      <w:r>
        <w:rPr>
          <w:rFonts w:hint="cs"/>
          <w:rtl/>
        </w:rPr>
        <w:t xml:space="preserve"> א'</w:t>
      </w:r>
      <w:r>
        <w:rPr>
          <w:rtl/>
        </w:rPr>
        <w:t xml:space="preserve"> התשפ"ד (6 במרץ 2024)</w:t>
      </w:r>
      <w:bookmarkEnd w:id="3"/>
      <w:bookmarkEnd w:id="4"/>
      <w:bookmarkEnd w:id="5"/>
    </w:p>
    <w:p w:rsidR="00351F8A" w:rsidRDefault="00351F8A" w:rsidP="00511C98">
      <w:pPr>
        <w:pStyle w:val="ad"/>
        <w:rPr>
          <w:rtl/>
        </w:rPr>
      </w:pPr>
      <w:r>
        <w:rPr>
          <w:rtl/>
        </w:rPr>
        <w:t>ירושלים, הכנסת, שעה 11:00</w:t>
      </w:r>
    </w:p>
    <w:p w:rsidR="00D074B4" w:rsidRDefault="00D074B4">
      <w:pPr>
        <w:bidi w:val="0"/>
        <w:spacing w:line="240" w:lineRule="auto"/>
        <w:ind w:firstLine="0"/>
        <w:jc w:val="left"/>
        <w:rPr>
          <w:rtl/>
        </w:rPr>
      </w:pPr>
      <w:r>
        <w:rPr>
          <w:rtl/>
        </w:rPr>
        <w:br w:type="page"/>
      </w:r>
    </w:p>
    <w:p w:rsidR="00D074B4" w:rsidRDefault="00D074B4" w:rsidP="00D074B4">
      <w:pPr>
        <w:pStyle w:val="afd"/>
        <w:rPr>
          <w:rtl/>
        </w:rPr>
      </w:pPr>
      <w:bookmarkStart w:id="6" w:name="_Toc160649135"/>
      <w:r>
        <w:rPr>
          <w:rtl/>
        </w:rPr>
        <w:lastRenderedPageBreak/>
        <w:t xml:space="preserve">תוכן </w:t>
      </w:r>
      <w:r w:rsidR="009F1DDF">
        <w:rPr>
          <w:rFonts w:hint="cs"/>
          <w:rtl/>
        </w:rPr>
        <w:t>ה</w:t>
      </w:r>
      <w:r>
        <w:rPr>
          <w:rtl/>
        </w:rPr>
        <w:t>עניינים</w:t>
      </w:r>
      <w:bookmarkEnd w:id="6"/>
    </w:p>
    <w:p w:rsidR="00D074B4" w:rsidRDefault="00D074B4" w:rsidP="00D074B4">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60649136" w:history="1">
        <w:r w:rsidRPr="00B67D0F">
          <w:rPr>
            <w:rStyle w:val="Hyperlink"/>
            <w:rFonts w:hint="eastAsia"/>
            <w:noProof/>
            <w:rtl/>
          </w:rPr>
          <w:t>מסמכים</w:t>
        </w:r>
        <w:r w:rsidRPr="00B67D0F">
          <w:rPr>
            <w:rStyle w:val="Hyperlink"/>
            <w:noProof/>
            <w:rtl/>
          </w:rPr>
          <w:t xml:space="preserve"> </w:t>
        </w:r>
        <w:r w:rsidRPr="00B67D0F">
          <w:rPr>
            <w:rStyle w:val="Hyperlink"/>
            <w:rFonts w:hint="eastAsia"/>
            <w:noProof/>
            <w:rtl/>
          </w:rPr>
          <w:t>שהונחו</w:t>
        </w:r>
        <w:r w:rsidRPr="00B67D0F">
          <w:rPr>
            <w:rStyle w:val="Hyperlink"/>
            <w:noProof/>
            <w:rtl/>
          </w:rPr>
          <w:t xml:space="preserve"> </w:t>
        </w:r>
        <w:r w:rsidRPr="00B67D0F">
          <w:rPr>
            <w:rStyle w:val="Hyperlink"/>
            <w:rFonts w:hint="eastAsia"/>
            <w:noProof/>
            <w:rtl/>
          </w:rPr>
          <w:t>על</w:t>
        </w:r>
        <w:r w:rsidRPr="00B67D0F">
          <w:rPr>
            <w:rStyle w:val="Hyperlink"/>
            <w:noProof/>
            <w:rtl/>
          </w:rPr>
          <w:t xml:space="preserve"> </w:t>
        </w:r>
        <w:r w:rsidRPr="00B67D0F">
          <w:rPr>
            <w:rStyle w:val="Hyperlink"/>
            <w:rFonts w:hint="eastAsia"/>
            <w:noProof/>
            <w:rtl/>
          </w:rPr>
          <w:t>שולחן</w:t>
        </w:r>
        <w:r w:rsidRPr="00B67D0F">
          <w:rPr>
            <w:rStyle w:val="Hyperlink"/>
            <w:noProof/>
            <w:rtl/>
          </w:rPr>
          <w:t xml:space="preserve"> </w:t>
        </w:r>
        <w:r w:rsidRPr="00B67D0F">
          <w:rPr>
            <w:rStyle w:val="Hyperlink"/>
            <w:rFonts w:hint="eastAsia"/>
            <w:noProof/>
            <w:rtl/>
          </w:rPr>
          <w:t>הכנסת</w:t>
        </w:r>
        <w:r>
          <w:rPr>
            <w:noProof/>
            <w:webHidden/>
          </w:rPr>
          <w:tab/>
        </w:r>
        <w:r>
          <w:rPr>
            <w:noProof/>
            <w:webHidden/>
          </w:rPr>
          <w:fldChar w:fldCharType="begin"/>
        </w:r>
        <w:r>
          <w:rPr>
            <w:noProof/>
            <w:webHidden/>
          </w:rPr>
          <w:instrText xml:space="preserve"> PAGEREF _Toc160649136 \h </w:instrText>
        </w:r>
        <w:r>
          <w:rPr>
            <w:noProof/>
            <w:webHidden/>
          </w:rPr>
        </w:r>
        <w:r>
          <w:rPr>
            <w:noProof/>
            <w:webHidden/>
          </w:rPr>
          <w:fldChar w:fldCharType="separate"/>
        </w:r>
        <w:r w:rsidR="00F23E30">
          <w:rPr>
            <w:noProof/>
            <w:webHidden/>
            <w:rtl/>
          </w:rPr>
          <w:t>5</w:t>
        </w:r>
        <w:r>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37" w:history="1">
        <w:r w:rsidR="00D074B4" w:rsidRPr="00B67D0F">
          <w:rPr>
            <w:rStyle w:val="Hyperlink"/>
            <w:rFonts w:hint="eastAsia"/>
            <w:noProof/>
            <w:rtl/>
          </w:rPr>
          <w:t>מזכיר</w:t>
        </w:r>
        <w:r w:rsidR="00D074B4" w:rsidRPr="00B67D0F">
          <w:rPr>
            <w:rStyle w:val="Hyperlink"/>
            <w:noProof/>
            <w:rtl/>
          </w:rPr>
          <w:t xml:space="preserve"> </w:t>
        </w:r>
        <w:r w:rsidR="00D074B4" w:rsidRPr="00B67D0F">
          <w:rPr>
            <w:rStyle w:val="Hyperlink"/>
            <w:rFonts w:hint="eastAsia"/>
            <w:noProof/>
            <w:rtl/>
          </w:rPr>
          <w:t>הכנסת</w:t>
        </w:r>
        <w:r w:rsidR="00D074B4" w:rsidRPr="00B67D0F">
          <w:rPr>
            <w:rStyle w:val="Hyperlink"/>
            <w:noProof/>
            <w:rtl/>
          </w:rPr>
          <w:t xml:space="preserve"> </w:t>
        </w:r>
        <w:r w:rsidR="00D074B4" w:rsidRPr="00B67D0F">
          <w:rPr>
            <w:rStyle w:val="Hyperlink"/>
            <w:rFonts w:hint="eastAsia"/>
            <w:noProof/>
            <w:rtl/>
          </w:rPr>
          <w:t>דן</w:t>
        </w:r>
        <w:r w:rsidR="00D074B4" w:rsidRPr="00B67D0F">
          <w:rPr>
            <w:rStyle w:val="Hyperlink"/>
            <w:noProof/>
            <w:rtl/>
          </w:rPr>
          <w:t xml:space="preserve"> </w:t>
        </w:r>
        <w:r w:rsidR="00D074B4" w:rsidRPr="00B67D0F">
          <w:rPr>
            <w:rStyle w:val="Hyperlink"/>
            <w:rFonts w:hint="eastAsia"/>
            <w:noProof/>
            <w:rtl/>
          </w:rPr>
          <w:t>מרזוק</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_Toc160649137 \h </w:instrText>
        </w:r>
        <w:r w:rsidR="00D074B4">
          <w:rPr>
            <w:noProof/>
            <w:webHidden/>
          </w:rPr>
        </w:r>
        <w:r w:rsidR="00D074B4">
          <w:rPr>
            <w:noProof/>
            <w:webHidden/>
          </w:rPr>
          <w:fldChar w:fldCharType="separate"/>
        </w:r>
        <w:r w:rsidR="00F23E30">
          <w:rPr>
            <w:noProof/>
            <w:webHidden/>
            <w:rtl/>
          </w:rPr>
          <w:t>5</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38" w:history="1">
        <w:r w:rsidR="00D074B4" w:rsidRPr="00B67D0F">
          <w:rPr>
            <w:rStyle w:val="Hyperlink"/>
            <w:rFonts w:hint="eastAsia"/>
            <w:noProof/>
            <w:rtl/>
            <w:lang w:eastAsia="he-IL"/>
          </w:rPr>
          <w:t>שאילתות</w:t>
        </w:r>
        <w:r w:rsidR="00D074B4" w:rsidRPr="00B67D0F">
          <w:rPr>
            <w:rStyle w:val="Hyperlink"/>
            <w:noProof/>
            <w:rtl/>
            <w:lang w:eastAsia="he-IL"/>
          </w:rPr>
          <w:t xml:space="preserve"> </w:t>
        </w:r>
        <w:r w:rsidR="00D074B4" w:rsidRPr="00B67D0F">
          <w:rPr>
            <w:rStyle w:val="Hyperlink"/>
            <w:rFonts w:hint="eastAsia"/>
            <w:noProof/>
            <w:rtl/>
            <w:lang w:eastAsia="he-IL"/>
          </w:rPr>
          <w:t>דחופות</w:t>
        </w:r>
        <w:r w:rsidR="00D074B4">
          <w:rPr>
            <w:noProof/>
            <w:webHidden/>
          </w:rPr>
          <w:tab/>
        </w:r>
        <w:r w:rsidR="00D074B4">
          <w:rPr>
            <w:noProof/>
            <w:webHidden/>
          </w:rPr>
          <w:fldChar w:fldCharType="begin"/>
        </w:r>
        <w:r w:rsidR="00D074B4">
          <w:rPr>
            <w:noProof/>
            <w:webHidden/>
          </w:rPr>
          <w:instrText xml:space="preserve"> PAGEREF _Toc160649138 \h </w:instrText>
        </w:r>
        <w:r w:rsidR="00D074B4">
          <w:rPr>
            <w:noProof/>
            <w:webHidden/>
          </w:rPr>
        </w:r>
        <w:r w:rsidR="00D074B4">
          <w:rPr>
            <w:noProof/>
            <w:webHidden/>
          </w:rPr>
          <w:fldChar w:fldCharType="separate"/>
        </w:r>
        <w:r w:rsidR="00F23E30">
          <w:rPr>
            <w:noProof/>
            <w:webHidden/>
            <w:rtl/>
          </w:rPr>
          <w:t>5</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39" w:history="1">
        <w:r w:rsidR="00D074B4" w:rsidRPr="00B67D0F">
          <w:rPr>
            <w:rStyle w:val="Hyperlink"/>
            <w:noProof/>
            <w:rtl/>
            <w:lang w:eastAsia="he-IL"/>
          </w:rPr>
          <w:t xml:space="preserve">1314. </w:t>
        </w:r>
        <w:r w:rsidR="00D074B4" w:rsidRPr="00B67D0F">
          <w:rPr>
            <w:rStyle w:val="Hyperlink"/>
            <w:rFonts w:hint="eastAsia"/>
            <w:noProof/>
            <w:rtl/>
            <w:lang w:eastAsia="he-IL"/>
          </w:rPr>
          <w:t>אישור</w:t>
        </w:r>
        <w:r w:rsidR="00D074B4" w:rsidRPr="00B67D0F">
          <w:rPr>
            <w:rStyle w:val="Hyperlink"/>
            <w:noProof/>
            <w:rtl/>
            <w:lang w:eastAsia="he-IL"/>
          </w:rPr>
          <w:t xml:space="preserve"> </w:t>
        </w:r>
        <w:r w:rsidR="00D074B4" w:rsidRPr="00B67D0F">
          <w:rPr>
            <w:rStyle w:val="Hyperlink"/>
            <w:rFonts w:hint="eastAsia"/>
            <w:noProof/>
            <w:rtl/>
            <w:lang w:eastAsia="he-IL"/>
          </w:rPr>
          <w:t>משרד</w:t>
        </w:r>
        <w:r w:rsidR="00D074B4" w:rsidRPr="00B67D0F">
          <w:rPr>
            <w:rStyle w:val="Hyperlink"/>
            <w:noProof/>
            <w:rtl/>
            <w:lang w:eastAsia="he-IL"/>
          </w:rPr>
          <w:t xml:space="preserve"> </w:t>
        </w:r>
        <w:r w:rsidR="00D074B4" w:rsidRPr="00B67D0F">
          <w:rPr>
            <w:rStyle w:val="Hyperlink"/>
            <w:rFonts w:hint="eastAsia"/>
            <w:noProof/>
            <w:rtl/>
            <w:lang w:eastAsia="he-IL"/>
          </w:rPr>
          <w:t>הרווחה</w:t>
        </w:r>
        <w:r w:rsidR="00D074B4" w:rsidRPr="00B67D0F">
          <w:rPr>
            <w:rStyle w:val="Hyperlink"/>
            <w:noProof/>
            <w:rtl/>
            <w:lang w:eastAsia="he-IL"/>
          </w:rPr>
          <w:t xml:space="preserve"> </w:t>
        </w:r>
        <w:r w:rsidR="00D074B4" w:rsidRPr="00B67D0F">
          <w:rPr>
            <w:rStyle w:val="Hyperlink"/>
            <w:rFonts w:hint="eastAsia"/>
            <w:noProof/>
            <w:rtl/>
            <w:lang w:eastAsia="he-IL"/>
          </w:rPr>
          <w:t>לארגוני</w:t>
        </w:r>
        <w:r w:rsidR="00D074B4" w:rsidRPr="00B67D0F">
          <w:rPr>
            <w:rStyle w:val="Hyperlink"/>
            <w:noProof/>
            <w:rtl/>
            <w:lang w:eastAsia="he-IL"/>
          </w:rPr>
          <w:t xml:space="preserve"> </w:t>
        </w:r>
        <w:r w:rsidR="00D074B4" w:rsidRPr="00B67D0F">
          <w:rPr>
            <w:rStyle w:val="Hyperlink"/>
            <w:rFonts w:hint="eastAsia"/>
            <w:noProof/>
            <w:rtl/>
            <w:lang w:eastAsia="he-IL"/>
          </w:rPr>
          <w:t>רווחה</w:t>
        </w:r>
        <w:r w:rsidR="00D074B4" w:rsidRPr="00B67D0F">
          <w:rPr>
            <w:rStyle w:val="Hyperlink"/>
            <w:noProof/>
            <w:rtl/>
            <w:lang w:eastAsia="he-IL"/>
          </w:rPr>
          <w:t xml:space="preserve"> </w:t>
        </w:r>
        <w:r w:rsidR="00D074B4" w:rsidRPr="00B67D0F">
          <w:rPr>
            <w:rStyle w:val="Hyperlink"/>
            <w:rFonts w:hint="eastAsia"/>
            <w:noProof/>
            <w:rtl/>
            <w:lang w:eastAsia="he-IL"/>
          </w:rPr>
          <w:t>בין</w:t>
        </w:r>
        <w:r w:rsidR="00D074B4" w:rsidRPr="00B67D0F">
          <w:rPr>
            <w:rStyle w:val="Hyperlink"/>
            <w:noProof/>
            <w:rtl/>
            <w:lang w:eastAsia="he-IL"/>
          </w:rPr>
          <w:t>-</w:t>
        </w:r>
        <w:r w:rsidR="00D074B4" w:rsidRPr="00B67D0F">
          <w:rPr>
            <w:rStyle w:val="Hyperlink"/>
            <w:rFonts w:hint="eastAsia"/>
            <w:noProof/>
            <w:rtl/>
            <w:lang w:eastAsia="he-IL"/>
          </w:rPr>
          <w:t>לאומיים</w:t>
        </w:r>
        <w:r w:rsidR="00D074B4">
          <w:rPr>
            <w:noProof/>
            <w:webHidden/>
          </w:rPr>
          <w:tab/>
        </w:r>
        <w:r w:rsidR="00D074B4">
          <w:rPr>
            <w:noProof/>
            <w:webHidden/>
          </w:rPr>
          <w:fldChar w:fldCharType="begin"/>
        </w:r>
        <w:r w:rsidR="00D074B4">
          <w:rPr>
            <w:noProof/>
            <w:webHidden/>
          </w:rPr>
          <w:instrText xml:space="preserve"> PAGEREF _Toc160649139 \h </w:instrText>
        </w:r>
        <w:r w:rsidR="00D074B4">
          <w:rPr>
            <w:noProof/>
            <w:webHidden/>
          </w:rPr>
        </w:r>
        <w:r w:rsidR="00D074B4">
          <w:rPr>
            <w:noProof/>
            <w:webHidden/>
          </w:rPr>
          <w:fldChar w:fldCharType="separate"/>
        </w:r>
        <w:r w:rsidR="00F23E30">
          <w:rPr>
            <w:noProof/>
            <w:webHidden/>
            <w:rtl/>
          </w:rPr>
          <w:t>6</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40" w:history="1">
        <w:r w:rsidR="00D074B4" w:rsidRPr="00B67D0F">
          <w:rPr>
            <w:rStyle w:val="Hyperlink"/>
            <w:rFonts w:hint="eastAsia"/>
            <w:noProof/>
            <w:rtl/>
          </w:rPr>
          <w:t>עמית</w:t>
        </w:r>
        <w:r w:rsidR="00D074B4" w:rsidRPr="00B67D0F">
          <w:rPr>
            <w:rStyle w:val="Hyperlink"/>
            <w:noProof/>
            <w:rtl/>
          </w:rPr>
          <w:t xml:space="preserve"> </w:t>
        </w:r>
        <w:r w:rsidR="00D074B4" w:rsidRPr="00B67D0F">
          <w:rPr>
            <w:rStyle w:val="Hyperlink"/>
            <w:rFonts w:hint="eastAsia"/>
            <w:noProof/>
            <w:rtl/>
          </w:rPr>
          <w:t>הלוי</w:t>
        </w:r>
        <w:r w:rsidR="00D074B4" w:rsidRPr="00B67D0F">
          <w:rPr>
            <w:rStyle w:val="Hyperlink"/>
            <w:noProof/>
            <w:rtl/>
          </w:rPr>
          <w:t xml:space="preserve"> (</w:t>
        </w:r>
        <w:r w:rsidR="00D074B4" w:rsidRPr="00B67D0F">
          <w:rPr>
            <w:rStyle w:val="Hyperlink"/>
            <w:rFonts w:hint="eastAsia"/>
            <w:noProof/>
            <w:rtl/>
          </w:rPr>
          <w:t>הליכוד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_Toc160649140 \h </w:instrText>
        </w:r>
        <w:r w:rsidR="00D074B4">
          <w:rPr>
            <w:noProof/>
            <w:webHidden/>
          </w:rPr>
        </w:r>
        <w:r w:rsidR="00D074B4">
          <w:rPr>
            <w:noProof/>
            <w:webHidden/>
          </w:rPr>
          <w:fldChar w:fldCharType="separate"/>
        </w:r>
        <w:r w:rsidR="00F23E30">
          <w:rPr>
            <w:noProof/>
            <w:webHidden/>
            <w:rtl/>
          </w:rPr>
          <w:t>6</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41" w:history="1">
        <w:r w:rsidR="00D074B4" w:rsidRPr="00B67D0F">
          <w:rPr>
            <w:rStyle w:val="Hyperlink"/>
            <w:rFonts w:hint="eastAsia"/>
            <w:noProof/>
            <w:rtl/>
          </w:rPr>
          <w:t>שר</w:t>
        </w:r>
        <w:r w:rsidR="00D074B4" w:rsidRPr="00B67D0F">
          <w:rPr>
            <w:rStyle w:val="Hyperlink"/>
            <w:noProof/>
            <w:rtl/>
          </w:rPr>
          <w:t xml:space="preserve"> </w:t>
        </w:r>
        <w:r w:rsidR="00D074B4" w:rsidRPr="00B67D0F">
          <w:rPr>
            <w:rStyle w:val="Hyperlink"/>
            <w:rFonts w:hint="eastAsia"/>
            <w:noProof/>
            <w:rtl/>
          </w:rPr>
          <w:t>הרווחה</w:t>
        </w:r>
        <w:r w:rsidR="00D074B4" w:rsidRPr="00B67D0F">
          <w:rPr>
            <w:rStyle w:val="Hyperlink"/>
            <w:noProof/>
            <w:rtl/>
          </w:rPr>
          <w:t xml:space="preserve"> </w:t>
        </w:r>
        <w:r w:rsidR="00D074B4" w:rsidRPr="00B67D0F">
          <w:rPr>
            <w:rStyle w:val="Hyperlink"/>
            <w:rFonts w:hint="eastAsia"/>
            <w:noProof/>
            <w:rtl/>
          </w:rPr>
          <w:t>והביטחון</w:t>
        </w:r>
        <w:r w:rsidR="00D074B4" w:rsidRPr="00B67D0F">
          <w:rPr>
            <w:rStyle w:val="Hyperlink"/>
            <w:noProof/>
            <w:rtl/>
          </w:rPr>
          <w:t xml:space="preserve"> </w:t>
        </w:r>
        <w:r w:rsidR="00D074B4" w:rsidRPr="00B67D0F">
          <w:rPr>
            <w:rStyle w:val="Hyperlink"/>
            <w:rFonts w:hint="eastAsia"/>
            <w:noProof/>
            <w:rtl/>
          </w:rPr>
          <w:t>החברתי</w:t>
        </w:r>
        <w:r w:rsidR="00D074B4" w:rsidRPr="00B67D0F">
          <w:rPr>
            <w:rStyle w:val="Hyperlink"/>
            <w:noProof/>
            <w:rtl/>
          </w:rPr>
          <w:t xml:space="preserve"> </w:t>
        </w:r>
        <w:r w:rsidR="00D074B4" w:rsidRPr="00B67D0F">
          <w:rPr>
            <w:rStyle w:val="Hyperlink"/>
            <w:rFonts w:hint="eastAsia"/>
            <w:noProof/>
            <w:rtl/>
          </w:rPr>
          <w:t>יעקב</w:t>
        </w:r>
        <w:r w:rsidR="00D074B4" w:rsidRPr="00B67D0F">
          <w:rPr>
            <w:rStyle w:val="Hyperlink"/>
            <w:noProof/>
            <w:rtl/>
          </w:rPr>
          <w:t xml:space="preserve"> </w:t>
        </w:r>
        <w:r w:rsidR="00D074B4" w:rsidRPr="00B67D0F">
          <w:rPr>
            <w:rStyle w:val="Hyperlink"/>
            <w:rFonts w:hint="eastAsia"/>
            <w:noProof/>
            <w:rtl/>
          </w:rPr>
          <w:t>מרגי</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_Toc160649141 \h </w:instrText>
        </w:r>
        <w:r w:rsidR="00D074B4">
          <w:rPr>
            <w:noProof/>
            <w:webHidden/>
          </w:rPr>
        </w:r>
        <w:r w:rsidR="00D074B4">
          <w:rPr>
            <w:noProof/>
            <w:webHidden/>
          </w:rPr>
          <w:fldChar w:fldCharType="separate"/>
        </w:r>
        <w:r w:rsidR="00F23E30">
          <w:rPr>
            <w:noProof/>
            <w:webHidden/>
            <w:rtl/>
          </w:rPr>
          <w:t>6</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42" w:history="1">
        <w:r w:rsidR="00D074B4" w:rsidRPr="00B67D0F">
          <w:rPr>
            <w:rStyle w:val="Hyperlink"/>
            <w:rFonts w:hint="eastAsia"/>
            <w:noProof/>
            <w:rtl/>
          </w:rPr>
          <w:t>מירב</w:t>
        </w:r>
        <w:r w:rsidR="00D074B4" w:rsidRPr="00B67D0F">
          <w:rPr>
            <w:rStyle w:val="Hyperlink"/>
            <w:noProof/>
            <w:rtl/>
          </w:rPr>
          <w:t xml:space="preserve"> </w:t>
        </w:r>
        <w:r w:rsidR="00D074B4" w:rsidRPr="00B67D0F">
          <w:rPr>
            <w:rStyle w:val="Hyperlink"/>
            <w:rFonts w:hint="eastAsia"/>
            <w:noProof/>
            <w:rtl/>
          </w:rPr>
          <w:t>בן</w:t>
        </w:r>
        <w:r w:rsidR="00D074B4" w:rsidRPr="00B67D0F">
          <w:rPr>
            <w:rStyle w:val="Hyperlink"/>
            <w:noProof/>
            <w:rtl/>
          </w:rPr>
          <w:t xml:space="preserve"> </w:t>
        </w:r>
        <w:r w:rsidR="00D074B4" w:rsidRPr="00B67D0F">
          <w:rPr>
            <w:rStyle w:val="Hyperlink"/>
            <w:rFonts w:hint="eastAsia"/>
            <w:noProof/>
            <w:rtl/>
          </w:rPr>
          <w:t>ארי</w:t>
        </w:r>
        <w:r w:rsidR="00D074B4" w:rsidRPr="00B67D0F">
          <w:rPr>
            <w:rStyle w:val="Hyperlink"/>
            <w:noProof/>
            <w:rtl/>
          </w:rPr>
          <w:t xml:space="preserve"> (</w:t>
        </w:r>
        <w:r w:rsidR="00D074B4" w:rsidRPr="00B67D0F">
          <w:rPr>
            <w:rStyle w:val="Hyperlink"/>
            <w:rFonts w:hint="eastAsia"/>
            <w:noProof/>
            <w:rtl/>
          </w:rPr>
          <w:t>יש</w:t>
        </w:r>
        <w:r w:rsidR="00D074B4" w:rsidRPr="00B67D0F">
          <w:rPr>
            <w:rStyle w:val="Hyperlink"/>
            <w:noProof/>
            <w:rtl/>
          </w:rPr>
          <w:t xml:space="preserve"> </w:t>
        </w:r>
        <w:r w:rsidR="00D074B4" w:rsidRPr="00B67D0F">
          <w:rPr>
            <w:rStyle w:val="Hyperlink"/>
            <w:rFonts w:hint="eastAsia"/>
            <w:noProof/>
            <w:rtl/>
          </w:rPr>
          <w:t>עתיד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_Toc160649142 \h </w:instrText>
        </w:r>
        <w:r w:rsidR="00D074B4">
          <w:rPr>
            <w:noProof/>
            <w:webHidden/>
          </w:rPr>
        </w:r>
        <w:r w:rsidR="00D074B4">
          <w:rPr>
            <w:noProof/>
            <w:webHidden/>
          </w:rPr>
          <w:fldChar w:fldCharType="separate"/>
        </w:r>
        <w:r w:rsidR="00F23E30">
          <w:rPr>
            <w:noProof/>
            <w:webHidden/>
            <w:rtl/>
          </w:rPr>
          <w:t>8</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43" w:history="1">
        <w:r w:rsidR="00D074B4" w:rsidRPr="00B67D0F">
          <w:rPr>
            <w:rStyle w:val="Hyperlink"/>
            <w:noProof/>
            <w:rtl/>
          </w:rPr>
          <w:t xml:space="preserve">1315. </w:t>
        </w:r>
        <w:r w:rsidR="00D074B4" w:rsidRPr="00B67D0F">
          <w:rPr>
            <w:rStyle w:val="Hyperlink"/>
            <w:rFonts w:hint="eastAsia"/>
            <w:noProof/>
            <w:rtl/>
          </w:rPr>
          <w:t>אתר</w:t>
        </w:r>
        <w:r w:rsidR="00D074B4" w:rsidRPr="00B67D0F">
          <w:rPr>
            <w:rStyle w:val="Hyperlink"/>
            <w:noProof/>
            <w:rtl/>
          </w:rPr>
          <w:t xml:space="preserve"> </w:t>
        </w:r>
        <w:r w:rsidR="00D074B4" w:rsidRPr="00B67D0F">
          <w:rPr>
            <w:rStyle w:val="Hyperlink"/>
            <w:rFonts w:hint="eastAsia"/>
            <w:noProof/>
            <w:rtl/>
          </w:rPr>
          <w:t>ארכיון</w:t>
        </w:r>
        <w:r w:rsidR="00D074B4" w:rsidRPr="00B67D0F">
          <w:rPr>
            <w:rStyle w:val="Hyperlink"/>
            <w:noProof/>
            <w:rtl/>
          </w:rPr>
          <w:t xml:space="preserve"> </w:t>
        </w:r>
        <w:r w:rsidR="00D074B4" w:rsidRPr="00B67D0F">
          <w:rPr>
            <w:rStyle w:val="Hyperlink"/>
            <w:rFonts w:hint="eastAsia"/>
            <w:noProof/>
            <w:rtl/>
          </w:rPr>
          <w:t>המדינה</w:t>
        </w:r>
        <w:r w:rsidR="00D074B4" w:rsidRPr="00B67D0F">
          <w:rPr>
            <w:rStyle w:val="Hyperlink"/>
            <w:noProof/>
            <w:rtl/>
          </w:rPr>
          <w:t xml:space="preserve"> </w:t>
        </w:r>
        <w:r w:rsidR="00D074B4" w:rsidRPr="00B67D0F">
          <w:rPr>
            <w:rStyle w:val="Hyperlink"/>
            <w:rFonts w:hint="eastAsia"/>
            <w:noProof/>
            <w:rtl/>
          </w:rPr>
          <w:t>מושבת</w:t>
        </w:r>
        <w:r w:rsidR="00D074B4" w:rsidRPr="00B67D0F">
          <w:rPr>
            <w:rStyle w:val="Hyperlink"/>
            <w:noProof/>
            <w:rtl/>
          </w:rPr>
          <w:t xml:space="preserve"> </w:t>
        </w:r>
        <w:r w:rsidR="00D074B4" w:rsidRPr="00B67D0F">
          <w:rPr>
            <w:rStyle w:val="Hyperlink"/>
            <w:rFonts w:hint="eastAsia"/>
            <w:noProof/>
            <w:rtl/>
          </w:rPr>
          <w:t>יותר</w:t>
        </w:r>
        <w:r w:rsidR="00D074B4" w:rsidRPr="00B67D0F">
          <w:rPr>
            <w:rStyle w:val="Hyperlink"/>
            <w:noProof/>
            <w:rtl/>
          </w:rPr>
          <w:t xml:space="preserve"> </w:t>
        </w:r>
        <w:r w:rsidR="00D074B4" w:rsidRPr="00B67D0F">
          <w:rPr>
            <w:rStyle w:val="Hyperlink"/>
            <w:rFonts w:hint="eastAsia"/>
            <w:noProof/>
            <w:rtl/>
          </w:rPr>
          <w:t>משלושה</w:t>
        </w:r>
        <w:r w:rsidR="00D074B4" w:rsidRPr="00B67D0F">
          <w:rPr>
            <w:rStyle w:val="Hyperlink"/>
            <w:noProof/>
            <w:rtl/>
          </w:rPr>
          <w:t xml:space="preserve"> </w:t>
        </w:r>
        <w:r w:rsidR="00D074B4" w:rsidRPr="00B67D0F">
          <w:rPr>
            <w:rStyle w:val="Hyperlink"/>
            <w:rFonts w:hint="eastAsia"/>
            <w:noProof/>
            <w:rtl/>
          </w:rPr>
          <w:t>חודשים</w:t>
        </w:r>
        <w:r w:rsidR="00D074B4" w:rsidRPr="00B67D0F">
          <w:rPr>
            <w:rStyle w:val="Hyperlink"/>
            <w:noProof/>
            <w:rtl/>
          </w:rPr>
          <w:t xml:space="preserve"> </w:t>
        </w:r>
        <w:r w:rsidR="00D074B4" w:rsidRPr="00B67D0F">
          <w:rPr>
            <w:rStyle w:val="Hyperlink"/>
            <w:rFonts w:hint="eastAsia"/>
            <w:noProof/>
            <w:rtl/>
          </w:rPr>
          <w:t>בשל</w:t>
        </w:r>
        <w:r w:rsidR="00D074B4" w:rsidRPr="00B67D0F">
          <w:rPr>
            <w:rStyle w:val="Hyperlink"/>
            <w:noProof/>
            <w:rtl/>
          </w:rPr>
          <w:t xml:space="preserve"> </w:t>
        </w:r>
        <w:r w:rsidR="00D074B4" w:rsidRPr="00B67D0F">
          <w:rPr>
            <w:rStyle w:val="Hyperlink"/>
            <w:rFonts w:hint="eastAsia"/>
            <w:noProof/>
            <w:rtl/>
          </w:rPr>
          <w:t>מתקפת</w:t>
        </w:r>
        <w:r w:rsidR="00D074B4" w:rsidRPr="00B67D0F">
          <w:rPr>
            <w:rStyle w:val="Hyperlink"/>
            <w:noProof/>
            <w:rtl/>
          </w:rPr>
          <w:t xml:space="preserve"> </w:t>
        </w:r>
        <w:r w:rsidR="00D074B4" w:rsidRPr="00B67D0F">
          <w:rPr>
            <w:rStyle w:val="Hyperlink"/>
            <w:rFonts w:hint="eastAsia"/>
            <w:noProof/>
            <w:rtl/>
          </w:rPr>
          <w:t>סייבר</w:t>
        </w:r>
        <w:r w:rsidR="00D074B4">
          <w:rPr>
            <w:noProof/>
            <w:webHidden/>
          </w:rPr>
          <w:tab/>
        </w:r>
        <w:r w:rsidR="00D074B4">
          <w:rPr>
            <w:noProof/>
            <w:webHidden/>
          </w:rPr>
          <w:fldChar w:fldCharType="begin"/>
        </w:r>
        <w:r w:rsidR="00D074B4">
          <w:rPr>
            <w:noProof/>
            <w:webHidden/>
          </w:rPr>
          <w:instrText xml:space="preserve"> PAGEREF _Toc160649143 \h </w:instrText>
        </w:r>
        <w:r w:rsidR="00D074B4">
          <w:rPr>
            <w:noProof/>
            <w:webHidden/>
          </w:rPr>
        </w:r>
        <w:r w:rsidR="00D074B4">
          <w:rPr>
            <w:noProof/>
            <w:webHidden/>
          </w:rPr>
          <w:fldChar w:fldCharType="separate"/>
        </w:r>
        <w:r w:rsidR="00F23E30">
          <w:rPr>
            <w:noProof/>
            <w:webHidden/>
            <w:rtl/>
          </w:rPr>
          <w:t>11</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44" w:history="1">
        <w:r w:rsidR="00D074B4" w:rsidRPr="00B67D0F">
          <w:rPr>
            <w:rStyle w:val="Hyperlink"/>
            <w:rFonts w:hint="eastAsia"/>
            <w:noProof/>
            <w:rtl/>
          </w:rPr>
          <w:t>מירב</w:t>
        </w:r>
        <w:r w:rsidR="00D074B4" w:rsidRPr="00B67D0F">
          <w:rPr>
            <w:rStyle w:val="Hyperlink"/>
            <w:noProof/>
            <w:rtl/>
          </w:rPr>
          <w:t xml:space="preserve"> </w:t>
        </w:r>
        <w:r w:rsidR="00D074B4" w:rsidRPr="00B67D0F">
          <w:rPr>
            <w:rStyle w:val="Hyperlink"/>
            <w:rFonts w:hint="eastAsia"/>
            <w:noProof/>
            <w:rtl/>
          </w:rPr>
          <w:t>בן</w:t>
        </w:r>
        <w:r w:rsidR="00D074B4" w:rsidRPr="00B67D0F">
          <w:rPr>
            <w:rStyle w:val="Hyperlink"/>
            <w:noProof/>
            <w:rtl/>
          </w:rPr>
          <w:t xml:space="preserve"> </w:t>
        </w:r>
        <w:r w:rsidR="00D074B4" w:rsidRPr="00B67D0F">
          <w:rPr>
            <w:rStyle w:val="Hyperlink"/>
            <w:rFonts w:hint="eastAsia"/>
            <w:noProof/>
            <w:rtl/>
          </w:rPr>
          <w:t>ארי</w:t>
        </w:r>
        <w:r w:rsidR="00D074B4" w:rsidRPr="00B67D0F">
          <w:rPr>
            <w:rStyle w:val="Hyperlink"/>
            <w:noProof/>
            <w:rtl/>
          </w:rPr>
          <w:t xml:space="preserve"> (</w:t>
        </w:r>
        <w:r w:rsidR="00D074B4" w:rsidRPr="00B67D0F">
          <w:rPr>
            <w:rStyle w:val="Hyperlink"/>
            <w:rFonts w:hint="eastAsia"/>
            <w:noProof/>
            <w:rtl/>
          </w:rPr>
          <w:t>יש</w:t>
        </w:r>
        <w:r w:rsidR="00D074B4" w:rsidRPr="00B67D0F">
          <w:rPr>
            <w:rStyle w:val="Hyperlink"/>
            <w:noProof/>
            <w:rtl/>
          </w:rPr>
          <w:t xml:space="preserve"> </w:t>
        </w:r>
        <w:r w:rsidR="00D074B4" w:rsidRPr="00B67D0F">
          <w:rPr>
            <w:rStyle w:val="Hyperlink"/>
            <w:rFonts w:hint="eastAsia"/>
            <w:noProof/>
            <w:rtl/>
          </w:rPr>
          <w:t>עתיד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_Toc160649144 \h </w:instrText>
        </w:r>
        <w:r w:rsidR="00D074B4">
          <w:rPr>
            <w:noProof/>
            <w:webHidden/>
          </w:rPr>
        </w:r>
        <w:r w:rsidR="00D074B4">
          <w:rPr>
            <w:noProof/>
            <w:webHidden/>
          </w:rPr>
          <w:fldChar w:fldCharType="separate"/>
        </w:r>
        <w:r w:rsidR="00F23E30">
          <w:rPr>
            <w:noProof/>
            <w:webHidden/>
            <w:rtl/>
          </w:rPr>
          <w:t>11</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45" w:history="1">
        <w:r w:rsidR="00D074B4" w:rsidRPr="00B67D0F">
          <w:rPr>
            <w:rStyle w:val="Hyperlink"/>
            <w:rFonts w:hint="eastAsia"/>
            <w:noProof/>
            <w:rtl/>
          </w:rPr>
          <w:t>השר</w:t>
        </w:r>
        <w:r w:rsidR="00D074B4" w:rsidRPr="00B67D0F">
          <w:rPr>
            <w:rStyle w:val="Hyperlink"/>
            <w:noProof/>
            <w:rtl/>
          </w:rPr>
          <w:t xml:space="preserve"> </w:t>
        </w:r>
        <w:r w:rsidR="00D074B4" w:rsidRPr="00B67D0F">
          <w:rPr>
            <w:rStyle w:val="Hyperlink"/>
            <w:rFonts w:hint="eastAsia"/>
            <w:noProof/>
            <w:rtl/>
          </w:rPr>
          <w:t>המקשר</w:t>
        </w:r>
        <w:r w:rsidR="00D074B4" w:rsidRPr="00B67D0F">
          <w:rPr>
            <w:rStyle w:val="Hyperlink"/>
            <w:noProof/>
            <w:rtl/>
          </w:rPr>
          <w:t xml:space="preserve"> </w:t>
        </w:r>
        <w:r w:rsidR="00D074B4" w:rsidRPr="00B67D0F">
          <w:rPr>
            <w:rStyle w:val="Hyperlink"/>
            <w:rFonts w:hint="eastAsia"/>
            <w:noProof/>
            <w:rtl/>
          </w:rPr>
          <w:t>בין</w:t>
        </w:r>
        <w:r w:rsidR="00D074B4" w:rsidRPr="00B67D0F">
          <w:rPr>
            <w:rStyle w:val="Hyperlink"/>
            <w:noProof/>
            <w:rtl/>
          </w:rPr>
          <w:t xml:space="preserve"> </w:t>
        </w:r>
        <w:r w:rsidR="00D074B4" w:rsidRPr="00B67D0F">
          <w:rPr>
            <w:rStyle w:val="Hyperlink"/>
            <w:rFonts w:hint="eastAsia"/>
            <w:noProof/>
            <w:rtl/>
          </w:rPr>
          <w:t>הממשלה</w:t>
        </w:r>
        <w:r w:rsidR="00D074B4" w:rsidRPr="00B67D0F">
          <w:rPr>
            <w:rStyle w:val="Hyperlink"/>
            <w:noProof/>
            <w:rtl/>
          </w:rPr>
          <w:t xml:space="preserve"> </w:t>
        </w:r>
        <w:r w:rsidR="00D074B4" w:rsidRPr="00B67D0F">
          <w:rPr>
            <w:rStyle w:val="Hyperlink"/>
            <w:rFonts w:hint="eastAsia"/>
            <w:noProof/>
            <w:rtl/>
          </w:rPr>
          <w:t>לכנסת</w:t>
        </w:r>
        <w:r w:rsidR="00D074B4" w:rsidRPr="00B67D0F">
          <w:rPr>
            <w:rStyle w:val="Hyperlink"/>
            <w:noProof/>
            <w:rtl/>
          </w:rPr>
          <w:t xml:space="preserve"> </w:t>
        </w:r>
        <w:r w:rsidR="00D074B4" w:rsidRPr="00B67D0F">
          <w:rPr>
            <w:rStyle w:val="Hyperlink"/>
            <w:rFonts w:hint="eastAsia"/>
            <w:noProof/>
            <w:rtl/>
          </w:rPr>
          <w:t>דוד</w:t>
        </w:r>
        <w:r w:rsidR="00D074B4" w:rsidRPr="00B67D0F">
          <w:rPr>
            <w:rStyle w:val="Hyperlink"/>
            <w:noProof/>
            <w:rtl/>
          </w:rPr>
          <w:t xml:space="preserve"> </w:t>
        </w:r>
        <w:r w:rsidR="00D074B4" w:rsidRPr="00B67D0F">
          <w:rPr>
            <w:rStyle w:val="Hyperlink"/>
            <w:rFonts w:hint="eastAsia"/>
            <w:noProof/>
            <w:rtl/>
          </w:rPr>
          <w:t>אמסלם</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_Toc160649145 \h </w:instrText>
        </w:r>
        <w:r w:rsidR="00D074B4">
          <w:rPr>
            <w:noProof/>
            <w:webHidden/>
          </w:rPr>
        </w:r>
        <w:r w:rsidR="00D074B4">
          <w:rPr>
            <w:noProof/>
            <w:webHidden/>
          </w:rPr>
          <w:fldChar w:fldCharType="separate"/>
        </w:r>
        <w:r w:rsidR="00F23E30">
          <w:rPr>
            <w:noProof/>
            <w:webHidden/>
            <w:rtl/>
          </w:rPr>
          <w:t>11</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46" w:history="1">
        <w:r w:rsidR="00D074B4" w:rsidRPr="00B67D0F">
          <w:rPr>
            <w:rStyle w:val="Hyperlink"/>
            <w:rFonts w:hint="eastAsia"/>
            <w:noProof/>
            <w:rtl/>
            <w:lang w:eastAsia="he-IL"/>
          </w:rPr>
          <w:t>הצעת</w:t>
        </w:r>
        <w:r w:rsidR="00D074B4" w:rsidRPr="00B67D0F">
          <w:rPr>
            <w:rStyle w:val="Hyperlink"/>
            <w:noProof/>
            <w:rtl/>
            <w:lang w:eastAsia="he-IL"/>
          </w:rPr>
          <w:t xml:space="preserve"> </w:t>
        </w:r>
        <w:r w:rsidR="00D074B4" w:rsidRPr="00B67D0F">
          <w:rPr>
            <w:rStyle w:val="Hyperlink"/>
            <w:rFonts w:hint="eastAsia"/>
            <w:noProof/>
            <w:rtl/>
            <w:lang w:eastAsia="he-IL"/>
          </w:rPr>
          <w:t>חוק</w:t>
        </w:r>
        <w:r w:rsidR="00D074B4" w:rsidRPr="00B67D0F">
          <w:rPr>
            <w:rStyle w:val="Hyperlink"/>
            <w:noProof/>
            <w:rtl/>
            <w:lang w:eastAsia="he-IL"/>
          </w:rPr>
          <w:t xml:space="preserve"> </w:t>
        </w:r>
        <w:r w:rsidR="00D074B4" w:rsidRPr="00B67D0F">
          <w:rPr>
            <w:rStyle w:val="Hyperlink"/>
            <w:rFonts w:hint="eastAsia"/>
            <w:noProof/>
            <w:rtl/>
            <w:lang w:eastAsia="he-IL"/>
          </w:rPr>
          <w:t>לתיקון</w:t>
        </w:r>
        <w:r w:rsidR="00D074B4" w:rsidRPr="00B67D0F">
          <w:rPr>
            <w:rStyle w:val="Hyperlink"/>
            <w:noProof/>
            <w:rtl/>
            <w:lang w:eastAsia="he-IL"/>
          </w:rPr>
          <w:t xml:space="preserve"> </w:t>
        </w:r>
        <w:r w:rsidR="00D074B4" w:rsidRPr="00B67D0F">
          <w:rPr>
            <w:rStyle w:val="Hyperlink"/>
            <w:rFonts w:hint="eastAsia"/>
            <w:noProof/>
            <w:rtl/>
            <w:lang w:eastAsia="he-IL"/>
          </w:rPr>
          <w:t>פקודת</w:t>
        </w:r>
        <w:r w:rsidR="00D074B4" w:rsidRPr="00B67D0F">
          <w:rPr>
            <w:rStyle w:val="Hyperlink"/>
            <w:noProof/>
            <w:rtl/>
            <w:lang w:eastAsia="he-IL"/>
          </w:rPr>
          <w:t xml:space="preserve"> </w:t>
        </w:r>
        <w:r w:rsidR="00D074B4" w:rsidRPr="00B67D0F">
          <w:rPr>
            <w:rStyle w:val="Hyperlink"/>
            <w:rFonts w:hint="eastAsia"/>
            <w:noProof/>
            <w:rtl/>
            <w:lang w:eastAsia="he-IL"/>
          </w:rPr>
          <w:t>העיריות</w:t>
        </w:r>
        <w:r w:rsidR="00D074B4" w:rsidRPr="00B67D0F">
          <w:rPr>
            <w:rStyle w:val="Hyperlink"/>
            <w:noProof/>
            <w:rtl/>
            <w:lang w:eastAsia="he-IL"/>
          </w:rPr>
          <w:t xml:space="preserve"> (</w:t>
        </w:r>
        <w:r w:rsidR="00D074B4" w:rsidRPr="00B67D0F">
          <w:rPr>
            <w:rStyle w:val="Hyperlink"/>
            <w:rFonts w:hint="eastAsia"/>
            <w:noProof/>
            <w:rtl/>
            <w:lang w:eastAsia="he-IL"/>
          </w:rPr>
          <w:t>השבת</w:t>
        </w:r>
        <w:r w:rsidR="00D074B4" w:rsidRPr="00B67D0F">
          <w:rPr>
            <w:rStyle w:val="Hyperlink"/>
            <w:noProof/>
            <w:rtl/>
            <w:lang w:eastAsia="he-IL"/>
          </w:rPr>
          <w:t xml:space="preserve"> </w:t>
        </w:r>
        <w:r w:rsidR="00D074B4" w:rsidRPr="00B67D0F">
          <w:rPr>
            <w:rStyle w:val="Hyperlink"/>
            <w:rFonts w:hint="eastAsia"/>
            <w:noProof/>
            <w:rtl/>
            <w:lang w:eastAsia="he-IL"/>
          </w:rPr>
          <w:t>עודפי</w:t>
        </w:r>
        <w:r w:rsidR="00D074B4" w:rsidRPr="00B67D0F">
          <w:rPr>
            <w:rStyle w:val="Hyperlink"/>
            <w:noProof/>
            <w:rtl/>
            <w:lang w:eastAsia="he-IL"/>
          </w:rPr>
          <w:t xml:space="preserve"> </w:t>
        </w:r>
        <w:r w:rsidR="00D074B4" w:rsidRPr="00B67D0F">
          <w:rPr>
            <w:rStyle w:val="Hyperlink"/>
            <w:rFonts w:hint="eastAsia"/>
            <w:noProof/>
            <w:rtl/>
            <w:lang w:eastAsia="he-IL"/>
          </w:rPr>
          <w:t>גבייה</w:t>
        </w:r>
        <w:r w:rsidR="00D074B4" w:rsidRPr="00B67D0F">
          <w:rPr>
            <w:rStyle w:val="Hyperlink"/>
            <w:noProof/>
            <w:rtl/>
            <w:lang w:eastAsia="he-IL"/>
          </w:rPr>
          <w:t xml:space="preserve">), </w:t>
        </w:r>
        <w:r w:rsidR="00D074B4" w:rsidRPr="00B67D0F">
          <w:rPr>
            <w:rStyle w:val="Hyperlink"/>
            <w:rFonts w:hint="eastAsia"/>
            <w:noProof/>
            <w:rtl/>
            <w:lang w:eastAsia="he-IL"/>
          </w:rPr>
          <w:t>התשפ</w:t>
        </w:r>
        <w:r w:rsidR="00D074B4" w:rsidRPr="00B67D0F">
          <w:rPr>
            <w:rStyle w:val="Hyperlink"/>
            <w:noProof/>
            <w:rtl/>
            <w:lang w:eastAsia="he-IL"/>
          </w:rPr>
          <w:t>"</w:t>
        </w:r>
        <w:r w:rsidR="00D074B4" w:rsidRPr="00B67D0F">
          <w:rPr>
            <w:rStyle w:val="Hyperlink"/>
            <w:rFonts w:hint="eastAsia"/>
            <w:noProof/>
            <w:rtl/>
            <w:lang w:eastAsia="he-IL"/>
          </w:rPr>
          <w:t>ג</w:t>
        </w:r>
        <w:r w:rsidR="00D074B4" w:rsidRPr="00B67D0F">
          <w:rPr>
            <w:rStyle w:val="Hyperlink"/>
            <w:noProof/>
            <w:rtl/>
            <w:lang w:eastAsia="he-IL"/>
          </w:rPr>
          <w:t>–2023</w:t>
        </w:r>
        <w:r w:rsidR="00D074B4">
          <w:rPr>
            <w:noProof/>
            <w:webHidden/>
          </w:rPr>
          <w:tab/>
        </w:r>
        <w:r w:rsidR="00D074B4">
          <w:rPr>
            <w:noProof/>
            <w:webHidden/>
          </w:rPr>
          <w:fldChar w:fldCharType="begin"/>
        </w:r>
        <w:r w:rsidR="00D074B4">
          <w:rPr>
            <w:noProof/>
            <w:webHidden/>
          </w:rPr>
          <w:instrText xml:space="preserve"> PAGEREF _Toc160649146 \h </w:instrText>
        </w:r>
        <w:r w:rsidR="00D074B4">
          <w:rPr>
            <w:noProof/>
            <w:webHidden/>
          </w:rPr>
        </w:r>
        <w:r w:rsidR="00D074B4">
          <w:rPr>
            <w:noProof/>
            <w:webHidden/>
          </w:rPr>
          <w:fldChar w:fldCharType="separate"/>
        </w:r>
        <w:r w:rsidR="00F23E30">
          <w:rPr>
            <w:noProof/>
            <w:webHidden/>
            <w:rtl/>
          </w:rPr>
          <w:t>16</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47" w:history="1">
        <w:r w:rsidR="00D074B4" w:rsidRPr="00B67D0F">
          <w:rPr>
            <w:rStyle w:val="Hyperlink"/>
            <w:rFonts w:hint="eastAsia"/>
            <w:noProof/>
            <w:rtl/>
          </w:rPr>
          <w:t>ארז</w:t>
        </w:r>
        <w:r w:rsidR="00D074B4" w:rsidRPr="00B67D0F">
          <w:rPr>
            <w:rStyle w:val="Hyperlink"/>
            <w:noProof/>
            <w:rtl/>
          </w:rPr>
          <w:t xml:space="preserve"> </w:t>
        </w:r>
        <w:r w:rsidR="00D074B4" w:rsidRPr="00B67D0F">
          <w:rPr>
            <w:rStyle w:val="Hyperlink"/>
            <w:rFonts w:hint="eastAsia"/>
            <w:noProof/>
            <w:rtl/>
          </w:rPr>
          <w:t>מלול</w:t>
        </w:r>
        <w:r w:rsidR="00D074B4" w:rsidRPr="00B67D0F">
          <w:rPr>
            <w:rStyle w:val="Hyperlink"/>
            <w:noProof/>
            <w:rtl/>
          </w:rPr>
          <w:t xml:space="preserve"> (</w:t>
        </w:r>
        <w:r w:rsidR="00D074B4" w:rsidRPr="00B67D0F">
          <w:rPr>
            <w:rStyle w:val="Hyperlink"/>
            <w:rFonts w:hint="eastAsia"/>
            <w:noProof/>
            <w:rtl/>
          </w:rPr>
          <w:t>ש</w:t>
        </w:r>
        <w:r w:rsidR="00D074B4" w:rsidRPr="00B67D0F">
          <w:rPr>
            <w:rStyle w:val="Hyperlink"/>
            <w:noProof/>
            <w:rtl/>
          </w:rPr>
          <w:t>"</w:t>
        </w:r>
        <w:r w:rsidR="00D074B4" w:rsidRPr="00B67D0F">
          <w:rPr>
            <w:rStyle w:val="Hyperlink"/>
            <w:rFonts w:hint="eastAsia"/>
            <w:noProof/>
            <w:rtl/>
          </w:rPr>
          <w:t>ס</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_Toc160649147 \h </w:instrText>
        </w:r>
        <w:r w:rsidR="00D074B4">
          <w:rPr>
            <w:noProof/>
            <w:webHidden/>
          </w:rPr>
        </w:r>
        <w:r w:rsidR="00D074B4">
          <w:rPr>
            <w:noProof/>
            <w:webHidden/>
          </w:rPr>
          <w:fldChar w:fldCharType="separate"/>
        </w:r>
        <w:r w:rsidR="00F23E30">
          <w:rPr>
            <w:noProof/>
            <w:webHidden/>
            <w:rtl/>
          </w:rPr>
          <w:t>16</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48" w:history="1">
        <w:r w:rsidR="00D074B4" w:rsidRPr="00B67D0F">
          <w:rPr>
            <w:rStyle w:val="Hyperlink"/>
            <w:rFonts w:hint="eastAsia"/>
            <w:noProof/>
            <w:rtl/>
          </w:rPr>
          <w:t>שר</w:t>
        </w:r>
        <w:r w:rsidR="00D074B4" w:rsidRPr="00B67D0F">
          <w:rPr>
            <w:rStyle w:val="Hyperlink"/>
            <w:noProof/>
            <w:rtl/>
          </w:rPr>
          <w:t xml:space="preserve"> </w:t>
        </w:r>
        <w:r w:rsidR="00D074B4" w:rsidRPr="00B67D0F">
          <w:rPr>
            <w:rStyle w:val="Hyperlink"/>
            <w:rFonts w:hint="eastAsia"/>
            <w:noProof/>
            <w:rtl/>
          </w:rPr>
          <w:t>הרווחה</w:t>
        </w:r>
        <w:r w:rsidR="00D074B4" w:rsidRPr="00B67D0F">
          <w:rPr>
            <w:rStyle w:val="Hyperlink"/>
            <w:noProof/>
            <w:rtl/>
          </w:rPr>
          <w:t xml:space="preserve"> </w:t>
        </w:r>
        <w:r w:rsidR="00D074B4" w:rsidRPr="00B67D0F">
          <w:rPr>
            <w:rStyle w:val="Hyperlink"/>
            <w:rFonts w:hint="eastAsia"/>
            <w:noProof/>
            <w:rtl/>
          </w:rPr>
          <w:t>והביטחון</w:t>
        </w:r>
        <w:r w:rsidR="00D074B4" w:rsidRPr="00B67D0F">
          <w:rPr>
            <w:rStyle w:val="Hyperlink"/>
            <w:noProof/>
            <w:rtl/>
          </w:rPr>
          <w:t xml:space="preserve"> </w:t>
        </w:r>
        <w:r w:rsidR="00D074B4" w:rsidRPr="00B67D0F">
          <w:rPr>
            <w:rStyle w:val="Hyperlink"/>
            <w:rFonts w:hint="eastAsia"/>
            <w:noProof/>
            <w:rtl/>
          </w:rPr>
          <w:t>החברתי</w:t>
        </w:r>
        <w:r w:rsidR="00D074B4" w:rsidRPr="00B67D0F">
          <w:rPr>
            <w:rStyle w:val="Hyperlink"/>
            <w:noProof/>
            <w:rtl/>
          </w:rPr>
          <w:t xml:space="preserve"> </w:t>
        </w:r>
        <w:r w:rsidR="00D074B4" w:rsidRPr="00B67D0F">
          <w:rPr>
            <w:rStyle w:val="Hyperlink"/>
            <w:rFonts w:hint="eastAsia"/>
            <w:noProof/>
            <w:rtl/>
          </w:rPr>
          <w:t>יעקב</w:t>
        </w:r>
        <w:r w:rsidR="00D074B4" w:rsidRPr="00B67D0F">
          <w:rPr>
            <w:rStyle w:val="Hyperlink"/>
            <w:noProof/>
            <w:rtl/>
          </w:rPr>
          <w:t xml:space="preserve"> </w:t>
        </w:r>
        <w:r w:rsidR="00D074B4" w:rsidRPr="00B67D0F">
          <w:rPr>
            <w:rStyle w:val="Hyperlink"/>
            <w:rFonts w:hint="eastAsia"/>
            <w:noProof/>
            <w:rtl/>
          </w:rPr>
          <w:t>מרגי</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_Toc160649148 \h </w:instrText>
        </w:r>
        <w:r w:rsidR="00D074B4">
          <w:rPr>
            <w:noProof/>
            <w:webHidden/>
          </w:rPr>
        </w:r>
        <w:r w:rsidR="00D074B4">
          <w:rPr>
            <w:noProof/>
            <w:webHidden/>
          </w:rPr>
          <w:fldChar w:fldCharType="separate"/>
        </w:r>
        <w:r w:rsidR="00F23E30">
          <w:rPr>
            <w:noProof/>
            <w:webHidden/>
            <w:rtl/>
          </w:rPr>
          <w:t>18</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49" w:history="1">
        <w:r w:rsidR="00D074B4" w:rsidRPr="00B67D0F">
          <w:rPr>
            <w:rStyle w:val="Hyperlink"/>
            <w:rFonts w:hint="eastAsia"/>
            <w:noProof/>
            <w:rtl/>
            <w:lang w:eastAsia="he-IL"/>
          </w:rPr>
          <w:t>הצעת</w:t>
        </w:r>
        <w:r w:rsidR="00D074B4" w:rsidRPr="00B67D0F">
          <w:rPr>
            <w:rStyle w:val="Hyperlink"/>
            <w:noProof/>
            <w:rtl/>
            <w:lang w:eastAsia="he-IL"/>
          </w:rPr>
          <w:t xml:space="preserve"> </w:t>
        </w:r>
        <w:r w:rsidR="00D074B4" w:rsidRPr="00B67D0F">
          <w:rPr>
            <w:rStyle w:val="Hyperlink"/>
            <w:rFonts w:hint="eastAsia"/>
            <w:noProof/>
            <w:rtl/>
            <w:lang w:eastAsia="he-IL"/>
          </w:rPr>
          <w:t>חוק</w:t>
        </w:r>
        <w:r w:rsidR="00D074B4" w:rsidRPr="00B67D0F">
          <w:rPr>
            <w:rStyle w:val="Hyperlink"/>
            <w:noProof/>
            <w:rtl/>
            <w:lang w:eastAsia="he-IL"/>
          </w:rPr>
          <w:t xml:space="preserve"> </w:t>
        </w:r>
        <w:r w:rsidR="00D074B4" w:rsidRPr="00B67D0F">
          <w:rPr>
            <w:rStyle w:val="Hyperlink"/>
            <w:rFonts w:hint="eastAsia"/>
            <w:noProof/>
            <w:rtl/>
            <w:lang w:eastAsia="he-IL"/>
          </w:rPr>
          <w:t>לשכת</w:t>
        </w:r>
        <w:r w:rsidR="00D074B4" w:rsidRPr="00B67D0F">
          <w:rPr>
            <w:rStyle w:val="Hyperlink"/>
            <w:noProof/>
            <w:rtl/>
            <w:lang w:eastAsia="he-IL"/>
          </w:rPr>
          <w:t xml:space="preserve"> </w:t>
        </w:r>
        <w:r w:rsidR="00D074B4" w:rsidRPr="00B67D0F">
          <w:rPr>
            <w:rStyle w:val="Hyperlink"/>
            <w:rFonts w:hint="eastAsia"/>
            <w:noProof/>
            <w:rtl/>
            <w:lang w:eastAsia="he-IL"/>
          </w:rPr>
          <w:t>עורכי</w:t>
        </w:r>
        <w:r w:rsidR="00D074B4" w:rsidRPr="00B67D0F">
          <w:rPr>
            <w:rStyle w:val="Hyperlink"/>
            <w:noProof/>
            <w:rtl/>
            <w:lang w:eastAsia="he-IL"/>
          </w:rPr>
          <w:t xml:space="preserve"> </w:t>
        </w:r>
        <w:r w:rsidR="00D074B4" w:rsidRPr="00B67D0F">
          <w:rPr>
            <w:rStyle w:val="Hyperlink"/>
            <w:rFonts w:hint="eastAsia"/>
            <w:noProof/>
            <w:rtl/>
            <w:lang w:eastAsia="he-IL"/>
          </w:rPr>
          <w:t>הדין</w:t>
        </w:r>
        <w:r w:rsidR="00D074B4" w:rsidRPr="00B67D0F">
          <w:rPr>
            <w:rStyle w:val="Hyperlink"/>
            <w:noProof/>
            <w:rtl/>
            <w:lang w:eastAsia="he-IL"/>
          </w:rPr>
          <w:t xml:space="preserve"> (</w:t>
        </w:r>
        <w:r w:rsidR="00D074B4" w:rsidRPr="00B67D0F">
          <w:rPr>
            <w:rStyle w:val="Hyperlink"/>
            <w:rFonts w:hint="eastAsia"/>
            <w:noProof/>
            <w:rtl/>
            <w:lang w:eastAsia="he-IL"/>
          </w:rPr>
          <w:t>תיקון</w:t>
        </w:r>
        <w:r w:rsidR="00D074B4" w:rsidRPr="00B67D0F">
          <w:rPr>
            <w:rStyle w:val="Hyperlink"/>
            <w:noProof/>
            <w:rtl/>
            <w:lang w:eastAsia="he-IL"/>
          </w:rPr>
          <w:t xml:space="preserve"> – </w:t>
        </w:r>
        <w:r w:rsidR="00D074B4" w:rsidRPr="00B67D0F">
          <w:rPr>
            <w:rStyle w:val="Hyperlink"/>
            <w:rFonts w:hint="eastAsia"/>
            <w:noProof/>
            <w:rtl/>
            <w:lang w:eastAsia="he-IL"/>
          </w:rPr>
          <w:t>כהונה</w:t>
        </w:r>
        <w:r w:rsidR="00D074B4" w:rsidRPr="00B67D0F">
          <w:rPr>
            <w:rStyle w:val="Hyperlink"/>
            <w:noProof/>
            <w:rtl/>
            <w:lang w:eastAsia="he-IL"/>
          </w:rPr>
          <w:t xml:space="preserve"> </w:t>
        </w:r>
        <w:r w:rsidR="00D074B4" w:rsidRPr="00B67D0F">
          <w:rPr>
            <w:rStyle w:val="Hyperlink"/>
            <w:rFonts w:hint="eastAsia"/>
            <w:noProof/>
            <w:rtl/>
            <w:lang w:eastAsia="he-IL"/>
          </w:rPr>
          <w:t>בוועדת</w:t>
        </w:r>
        <w:r w:rsidR="00D074B4" w:rsidRPr="00B67D0F">
          <w:rPr>
            <w:rStyle w:val="Hyperlink"/>
            <w:noProof/>
            <w:rtl/>
            <w:lang w:eastAsia="he-IL"/>
          </w:rPr>
          <w:t xml:space="preserve"> </w:t>
        </w:r>
        <w:r w:rsidR="00D074B4" w:rsidRPr="00B67D0F">
          <w:rPr>
            <w:rStyle w:val="Hyperlink"/>
            <w:rFonts w:hint="eastAsia"/>
            <w:noProof/>
            <w:rtl/>
            <w:lang w:eastAsia="he-IL"/>
          </w:rPr>
          <w:t>אתיקה</w:t>
        </w:r>
        <w:r w:rsidR="00D074B4" w:rsidRPr="00B67D0F">
          <w:rPr>
            <w:rStyle w:val="Hyperlink"/>
            <w:noProof/>
            <w:rtl/>
            <w:lang w:eastAsia="he-IL"/>
          </w:rPr>
          <w:t xml:space="preserve">), </w:t>
        </w:r>
        <w:r w:rsidR="00D074B4" w:rsidRPr="00B67D0F">
          <w:rPr>
            <w:rStyle w:val="Hyperlink"/>
            <w:rFonts w:hint="eastAsia"/>
            <w:noProof/>
            <w:rtl/>
            <w:lang w:eastAsia="he-IL"/>
          </w:rPr>
          <w:t>התשפ</w:t>
        </w:r>
        <w:r w:rsidR="00D074B4" w:rsidRPr="00B67D0F">
          <w:rPr>
            <w:rStyle w:val="Hyperlink"/>
            <w:noProof/>
            <w:rtl/>
            <w:lang w:eastAsia="he-IL"/>
          </w:rPr>
          <w:t>"</w:t>
        </w:r>
        <w:r w:rsidR="00D074B4" w:rsidRPr="00B67D0F">
          <w:rPr>
            <w:rStyle w:val="Hyperlink"/>
            <w:rFonts w:hint="eastAsia"/>
            <w:noProof/>
            <w:rtl/>
            <w:lang w:eastAsia="he-IL"/>
          </w:rPr>
          <w:t>ד</w:t>
        </w:r>
        <w:r w:rsidR="00D074B4" w:rsidRPr="00B67D0F">
          <w:rPr>
            <w:rStyle w:val="Hyperlink"/>
            <w:noProof/>
            <w:rtl/>
            <w:lang w:eastAsia="he-IL"/>
          </w:rPr>
          <w:t>–2024</w:t>
        </w:r>
        <w:r w:rsidR="00D074B4">
          <w:rPr>
            <w:noProof/>
            <w:webHidden/>
          </w:rPr>
          <w:tab/>
        </w:r>
        <w:r w:rsidR="00D074B4">
          <w:rPr>
            <w:noProof/>
            <w:webHidden/>
          </w:rPr>
          <w:fldChar w:fldCharType="begin"/>
        </w:r>
        <w:r w:rsidR="00D074B4">
          <w:rPr>
            <w:noProof/>
            <w:webHidden/>
          </w:rPr>
          <w:instrText xml:space="preserve"> PAGEREF _Toc160649149 \h </w:instrText>
        </w:r>
        <w:r w:rsidR="00D074B4">
          <w:rPr>
            <w:noProof/>
            <w:webHidden/>
          </w:rPr>
        </w:r>
        <w:r w:rsidR="00D074B4">
          <w:rPr>
            <w:noProof/>
            <w:webHidden/>
          </w:rPr>
          <w:fldChar w:fldCharType="separate"/>
        </w:r>
        <w:r w:rsidR="00F23E30">
          <w:rPr>
            <w:noProof/>
            <w:webHidden/>
            <w:rtl/>
          </w:rPr>
          <w:t>21</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50" w:history="1">
        <w:r w:rsidR="00D074B4" w:rsidRPr="00B67D0F">
          <w:rPr>
            <w:rStyle w:val="Hyperlink"/>
            <w:rFonts w:hint="eastAsia"/>
            <w:noProof/>
            <w:rtl/>
          </w:rPr>
          <w:t>שמחה</w:t>
        </w:r>
        <w:r w:rsidR="00D074B4" w:rsidRPr="00B67D0F">
          <w:rPr>
            <w:rStyle w:val="Hyperlink"/>
            <w:noProof/>
            <w:rtl/>
          </w:rPr>
          <w:t xml:space="preserve"> </w:t>
        </w:r>
        <w:r w:rsidR="00D074B4" w:rsidRPr="00B67D0F">
          <w:rPr>
            <w:rStyle w:val="Hyperlink"/>
            <w:rFonts w:hint="eastAsia"/>
            <w:noProof/>
            <w:rtl/>
          </w:rPr>
          <w:t>רוטמן</w:t>
        </w:r>
        <w:r w:rsidR="00D074B4" w:rsidRPr="00B67D0F">
          <w:rPr>
            <w:rStyle w:val="Hyperlink"/>
            <w:noProof/>
            <w:rtl/>
          </w:rPr>
          <w:t xml:space="preserve"> (</w:t>
        </w:r>
        <w:r w:rsidR="00D074B4" w:rsidRPr="00B67D0F">
          <w:rPr>
            <w:rStyle w:val="Hyperlink"/>
            <w:rFonts w:hint="eastAsia"/>
            <w:noProof/>
            <w:rtl/>
          </w:rPr>
          <w:t>הציונות</w:t>
        </w:r>
        <w:r w:rsidR="00D074B4" w:rsidRPr="00B67D0F">
          <w:rPr>
            <w:rStyle w:val="Hyperlink"/>
            <w:noProof/>
            <w:rtl/>
          </w:rPr>
          <w:t xml:space="preserve"> </w:t>
        </w:r>
        <w:r w:rsidR="00D074B4" w:rsidRPr="00B67D0F">
          <w:rPr>
            <w:rStyle w:val="Hyperlink"/>
            <w:rFonts w:hint="eastAsia"/>
            <w:noProof/>
            <w:rtl/>
          </w:rPr>
          <w:t>הדתית</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_Toc160649150 \h </w:instrText>
        </w:r>
        <w:r w:rsidR="00D074B4">
          <w:rPr>
            <w:noProof/>
            <w:webHidden/>
          </w:rPr>
        </w:r>
        <w:r w:rsidR="00D074B4">
          <w:rPr>
            <w:noProof/>
            <w:webHidden/>
          </w:rPr>
          <w:fldChar w:fldCharType="separate"/>
        </w:r>
        <w:r w:rsidR="00F23E30">
          <w:rPr>
            <w:noProof/>
            <w:webHidden/>
            <w:rtl/>
          </w:rPr>
          <w:t>21</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51" w:history="1">
        <w:r w:rsidR="00D074B4" w:rsidRPr="00B67D0F">
          <w:rPr>
            <w:rStyle w:val="Hyperlink"/>
            <w:rFonts w:hint="eastAsia"/>
            <w:noProof/>
            <w:rtl/>
          </w:rPr>
          <w:t>שר</w:t>
        </w:r>
        <w:r w:rsidR="00D074B4" w:rsidRPr="00B67D0F">
          <w:rPr>
            <w:rStyle w:val="Hyperlink"/>
            <w:noProof/>
            <w:rtl/>
          </w:rPr>
          <w:t xml:space="preserve"> </w:t>
        </w:r>
        <w:r w:rsidR="00D074B4" w:rsidRPr="00B67D0F">
          <w:rPr>
            <w:rStyle w:val="Hyperlink"/>
            <w:rFonts w:hint="eastAsia"/>
            <w:noProof/>
            <w:rtl/>
          </w:rPr>
          <w:t>החדשנות</w:t>
        </w:r>
        <w:r w:rsidR="00D074B4" w:rsidRPr="00B67D0F">
          <w:rPr>
            <w:rStyle w:val="Hyperlink"/>
            <w:noProof/>
            <w:rtl/>
          </w:rPr>
          <w:t xml:space="preserve">, </w:t>
        </w:r>
        <w:r w:rsidR="00D074B4" w:rsidRPr="00B67D0F">
          <w:rPr>
            <w:rStyle w:val="Hyperlink"/>
            <w:rFonts w:hint="eastAsia"/>
            <w:noProof/>
            <w:rtl/>
          </w:rPr>
          <w:t>המדע</w:t>
        </w:r>
        <w:r w:rsidR="00D074B4" w:rsidRPr="00B67D0F">
          <w:rPr>
            <w:rStyle w:val="Hyperlink"/>
            <w:noProof/>
            <w:rtl/>
          </w:rPr>
          <w:t xml:space="preserve"> </w:t>
        </w:r>
        <w:r w:rsidR="00D074B4" w:rsidRPr="00B67D0F">
          <w:rPr>
            <w:rStyle w:val="Hyperlink"/>
            <w:rFonts w:hint="eastAsia"/>
            <w:noProof/>
            <w:rtl/>
          </w:rPr>
          <w:t>והטכנולוגיה</w:t>
        </w:r>
        <w:r w:rsidR="00D074B4" w:rsidRPr="00B67D0F">
          <w:rPr>
            <w:rStyle w:val="Hyperlink"/>
            <w:noProof/>
            <w:rtl/>
          </w:rPr>
          <w:t xml:space="preserve"> </w:t>
        </w:r>
        <w:r w:rsidR="00D074B4" w:rsidRPr="00B67D0F">
          <w:rPr>
            <w:rStyle w:val="Hyperlink"/>
            <w:rFonts w:hint="eastAsia"/>
            <w:noProof/>
            <w:rtl/>
          </w:rPr>
          <w:t>אופיר</w:t>
        </w:r>
        <w:r w:rsidR="00D074B4" w:rsidRPr="00B67D0F">
          <w:rPr>
            <w:rStyle w:val="Hyperlink"/>
            <w:noProof/>
            <w:rtl/>
          </w:rPr>
          <w:t xml:space="preserve"> </w:t>
        </w:r>
        <w:r w:rsidR="00D074B4" w:rsidRPr="00B67D0F">
          <w:rPr>
            <w:rStyle w:val="Hyperlink"/>
            <w:rFonts w:hint="eastAsia"/>
            <w:noProof/>
            <w:rtl/>
          </w:rPr>
          <w:t>אקוניס</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_Toc160649151 \h </w:instrText>
        </w:r>
        <w:r w:rsidR="00D074B4">
          <w:rPr>
            <w:noProof/>
            <w:webHidden/>
          </w:rPr>
        </w:r>
        <w:r w:rsidR="00D074B4">
          <w:rPr>
            <w:noProof/>
            <w:webHidden/>
          </w:rPr>
          <w:fldChar w:fldCharType="separate"/>
        </w:r>
        <w:r w:rsidR="00F23E30">
          <w:rPr>
            <w:noProof/>
            <w:webHidden/>
            <w:rtl/>
          </w:rPr>
          <w:t>25</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52" w:history="1">
        <w:r w:rsidR="00D074B4" w:rsidRPr="00B67D0F">
          <w:rPr>
            <w:rStyle w:val="Hyperlink"/>
            <w:rFonts w:hint="eastAsia"/>
            <w:noProof/>
            <w:rtl/>
          </w:rPr>
          <w:t>מיקי</w:t>
        </w:r>
        <w:r w:rsidR="00D074B4" w:rsidRPr="00B67D0F">
          <w:rPr>
            <w:rStyle w:val="Hyperlink"/>
            <w:noProof/>
            <w:rtl/>
          </w:rPr>
          <w:t xml:space="preserve"> </w:t>
        </w:r>
        <w:r w:rsidR="00D074B4" w:rsidRPr="00B67D0F">
          <w:rPr>
            <w:rStyle w:val="Hyperlink"/>
            <w:rFonts w:hint="eastAsia"/>
            <w:noProof/>
            <w:rtl/>
          </w:rPr>
          <w:t>לוי</w:t>
        </w:r>
        <w:r w:rsidR="00D074B4" w:rsidRPr="00B67D0F">
          <w:rPr>
            <w:rStyle w:val="Hyperlink"/>
            <w:noProof/>
            <w:rtl/>
          </w:rPr>
          <w:t xml:space="preserve"> (</w:t>
        </w:r>
        <w:r w:rsidR="00D074B4" w:rsidRPr="00B67D0F">
          <w:rPr>
            <w:rStyle w:val="Hyperlink"/>
            <w:rFonts w:hint="eastAsia"/>
            <w:noProof/>
            <w:rtl/>
          </w:rPr>
          <w:t>יש</w:t>
        </w:r>
        <w:r w:rsidR="00D074B4" w:rsidRPr="00B67D0F">
          <w:rPr>
            <w:rStyle w:val="Hyperlink"/>
            <w:noProof/>
            <w:rtl/>
          </w:rPr>
          <w:t xml:space="preserve"> </w:t>
        </w:r>
        <w:r w:rsidR="00D074B4" w:rsidRPr="00B67D0F">
          <w:rPr>
            <w:rStyle w:val="Hyperlink"/>
            <w:rFonts w:hint="eastAsia"/>
            <w:noProof/>
            <w:rtl/>
          </w:rPr>
          <w:t>עתיד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_Toc160649152 \h </w:instrText>
        </w:r>
        <w:r w:rsidR="00D074B4">
          <w:rPr>
            <w:noProof/>
            <w:webHidden/>
          </w:rPr>
        </w:r>
        <w:r w:rsidR="00D074B4">
          <w:rPr>
            <w:noProof/>
            <w:webHidden/>
          </w:rPr>
          <w:fldChar w:fldCharType="separate"/>
        </w:r>
        <w:r w:rsidR="00F23E30">
          <w:rPr>
            <w:noProof/>
            <w:webHidden/>
            <w:rtl/>
          </w:rPr>
          <w:t>27</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53" w:history="1">
        <w:r w:rsidR="00D074B4" w:rsidRPr="00B67D0F">
          <w:rPr>
            <w:rStyle w:val="Hyperlink"/>
            <w:rFonts w:hint="eastAsia"/>
            <w:noProof/>
            <w:rtl/>
          </w:rPr>
          <w:t>שמחה</w:t>
        </w:r>
        <w:r w:rsidR="00D074B4" w:rsidRPr="00B67D0F">
          <w:rPr>
            <w:rStyle w:val="Hyperlink"/>
            <w:noProof/>
            <w:rtl/>
          </w:rPr>
          <w:t xml:space="preserve"> </w:t>
        </w:r>
        <w:r w:rsidR="00D074B4" w:rsidRPr="00B67D0F">
          <w:rPr>
            <w:rStyle w:val="Hyperlink"/>
            <w:rFonts w:hint="eastAsia"/>
            <w:noProof/>
            <w:rtl/>
          </w:rPr>
          <w:t>רוטמן</w:t>
        </w:r>
        <w:r w:rsidR="00D074B4" w:rsidRPr="00B67D0F">
          <w:rPr>
            <w:rStyle w:val="Hyperlink"/>
            <w:noProof/>
            <w:rtl/>
          </w:rPr>
          <w:t xml:space="preserve"> (</w:t>
        </w:r>
        <w:r w:rsidR="00D074B4" w:rsidRPr="00B67D0F">
          <w:rPr>
            <w:rStyle w:val="Hyperlink"/>
            <w:rFonts w:hint="eastAsia"/>
            <w:noProof/>
            <w:rtl/>
          </w:rPr>
          <w:t>הציונות</w:t>
        </w:r>
        <w:r w:rsidR="00D074B4" w:rsidRPr="00B67D0F">
          <w:rPr>
            <w:rStyle w:val="Hyperlink"/>
            <w:noProof/>
            <w:rtl/>
          </w:rPr>
          <w:t xml:space="preserve"> </w:t>
        </w:r>
        <w:r w:rsidR="00D074B4" w:rsidRPr="00B67D0F">
          <w:rPr>
            <w:rStyle w:val="Hyperlink"/>
            <w:rFonts w:hint="eastAsia"/>
            <w:noProof/>
            <w:rtl/>
          </w:rPr>
          <w:t>הדתית</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_Toc160649153 \h </w:instrText>
        </w:r>
        <w:r w:rsidR="00D074B4">
          <w:rPr>
            <w:noProof/>
            <w:webHidden/>
          </w:rPr>
        </w:r>
        <w:r w:rsidR="00D074B4">
          <w:rPr>
            <w:noProof/>
            <w:webHidden/>
          </w:rPr>
          <w:fldChar w:fldCharType="separate"/>
        </w:r>
        <w:r w:rsidR="00F23E30">
          <w:rPr>
            <w:noProof/>
            <w:webHidden/>
            <w:rtl/>
          </w:rPr>
          <w:t>29</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54" w:history="1">
        <w:r w:rsidR="00D074B4" w:rsidRPr="00B67D0F">
          <w:rPr>
            <w:rStyle w:val="Hyperlink"/>
            <w:rFonts w:hint="eastAsia"/>
            <w:noProof/>
            <w:rtl/>
            <w:lang w:eastAsia="he-IL"/>
          </w:rPr>
          <w:t>הצעת</w:t>
        </w:r>
        <w:r w:rsidR="00D074B4" w:rsidRPr="00B67D0F">
          <w:rPr>
            <w:rStyle w:val="Hyperlink"/>
            <w:noProof/>
            <w:rtl/>
            <w:lang w:eastAsia="he-IL"/>
          </w:rPr>
          <w:t xml:space="preserve"> </w:t>
        </w:r>
        <w:r w:rsidR="00D074B4" w:rsidRPr="00B67D0F">
          <w:rPr>
            <w:rStyle w:val="Hyperlink"/>
            <w:rFonts w:hint="eastAsia"/>
            <w:noProof/>
            <w:rtl/>
            <w:lang w:eastAsia="he-IL"/>
          </w:rPr>
          <w:t>חוק</w:t>
        </w:r>
        <w:r w:rsidR="00D074B4" w:rsidRPr="00B67D0F">
          <w:rPr>
            <w:rStyle w:val="Hyperlink"/>
            <w:noProof/>
            <w:rtl/>
            <w:lang w:eastAsia="he-IL"/>
          </w:rPr>
          <w:t xml:space="preserve"> </w:t>
        </w:r>
        <w:r w:rsidR="00D074B4" w:rsidRPr="00B67D0F">
          <w:rPr>
            <w:rStyle w:val="Hyperlink"/>
            <w:rFonts w:hint="eastAsia"/>
            <w:noProof/>
            <w:rtl/>
            <w:lang w:eastAsia="he-IL"/>
          </w:rPr>
          <w:t>החיילים</w:t>
        </w:r>
        <w:r w:rsidR="00D074B4" w:rsidRPr="00B67D0F">
          <w:rPr>
            <w:rStyle w:val="Hyperlink"/>
            <w:noProof/>
            <w:rtl/>
            <w:lang w:eastAsia="he-IL"/>
          </w:rPr>
          <w:t xml:space="preserve"> </w:t>
        </w:r>
        <w:r w:rsidR="00D074B4" w:rsidRPr="00B67D0F">
          <w:rPr>
            <w:rStyle w:val="Hyperlink"/>
            <w:rFonts w:hint="eastAsia"/>
            <w:noProof/>
            <w:rtl/>
            <w:lang w:eastAsia="he-IL"/>
          </w:rPr>
          <w:t>המשוחררים</w:t>
        </w:r>
        <w:r w:rsidR="00D074B4" w:rsidRPr="00B67D0F">
          <w:rPr>
            <w:rStyle w:val="Hyperlink"/>
            <w:noProof/>
            <w:rtl/>
            <w:lang w:eastAsia="he-IL"/>
          </w:rPr>
          <w:t xml:space="preserve"> (</w:t>
        </w:r>
        <w:r w:rsidR="00D074B4" w:rsidRPr="00B67D0F">
          <w:rPr>
            <w:rStyle w:val="Hyperlink"/>
            <w:rFonts w:hint="eastAsia"/>
            <w:noProof/>
            <w:rtl/>
            <w:lang w:eastAsia="he-IL"/>
          </w:rPr>
          <w:t>החזרה</w:t>
        </w:r>
        <w:r w:rsidR="00D074B4" w:rsidRPr="00B67D0F">
          <w:rPr>
            <w:rStyle w:val="Hyperlink"/>
            <w:noProof/>
            <w:rtl/>
            <w:lang w:eastAsia="he-IL"/>
          </w:rPr>
          <w:t xml:space="preserve"> </w:t>
        </w:r>
        <w:r w:rsidR="00D074B4" w:rsidRPr="00B67D0F">
          <w:rPr>
            <w:rStyle w:val="Hyperlink"/>
            <w:rFonts w:hint="eastAsia"/>
            <w:noProof/>
            <w:rtl/>
            <w:lang w:eastAsia="he-IL"/>
          </w:rPr>
          <w:t>לעבודה</w:t>
        </w:r>
        <w:r w:rsidR="00D074B4" w:rsidRPr="00B67D0F">
          <w:rPr>
            <w:rStyle w:val="Hyperlink"/>
            <w:noProof/>
            <w:rtl/>
            <w:lang w:eastAsia="he-IL"/>
          </w:rPr>
          <w:t>) (</w:t>
        </w:r>
        <w:r w:rsidR="00D074B4" w:rsidRPr="00B67D0F">
          <w:rPr>
            <w:rStyle w:val="Hyperlink"/>
            <w:rFonts w:hint="eastAsia"/>
            <w:noProof/>
            <w:rtl/>
            <w:lang w:eastAsia="he-IL"/>
          </w:rPr>
          <w:t>תיקון</w:t>
        </w:r>
        <w:r w:rsidR="00D074B4" w:rsidRPr="00B67D0F">
          <w:rPr>
            <w:rStyle w:val="Hyperlink"/>
            <w:noProof/>
            <w:rtl/>
            <w:lang w:eastAsia="he-IL"/>
          </w:rPr>
          <w:t xml:space="preserve"> – </w:t>
        </w:r>
        <w:r w:rsidR="00D074B4" w:rsidRPr="00B67D0F">
          <w:rPr>
            <w:rStyle w:val="Hyperlink"/>
            <w:rFonts w:hint="eastAsia"/>
            <w:noProof/>
            <w:rtl/>
            <w:lang w:eastAsia="he-IL"/>
          </w:rPr>
          <w:t>הגנה</w:t>
        </w:r>
        <w:r w:rsidR="00D074B4" w:rsidRPr="00B67D0F">
          <w:rPr>
            <w:rStyle w:val="Hyperlink"/>
            <w:noProof/>
            <w:rtl/>
            <w:lang w:eastAsia="he-IL"/>
          </w:rPr>
          <w:t xml:space="preserve"> </w:t>
        </w:r>
        <w:r w:rsidR="00D074B4" w:rsidRPr="00B67D0F">
          <w:rPr>
            <w:rStyle w:val="Hyperlink"/>
            <w:rFonts w:hint="eastAsia"/>
            <w:noProof/>
            <w:rtl/>
            <w:lang w:eastAsia="he-IL"/>
          </w:rPr>
          <w:t>על</w:t>
        </w:r>
        <w:r w:rsidR="00D074B4" w:rsidRPr="00B67D0F">
          <w:rPr>
            <w:rStyle w:val="Hyperlink"/>
            <w:noProof/>
            <w:rtl/>
            <w:lang w:eastAsia="he-IL"/>
          </w:rPr>
          <w:t xml:space="preserve"> </w:t>
        </w:r>
        <w:r w:rsidR="00D074B4" w:rsidRPr="00B67D0F">
          <w:rPr>
            <w:rStyle w:val="Hyperlink"/>
            <w:rFonts w:hint="eastAsia"/>
            <w:noProof/>
            <w:rtl/>
            <w:lang w:eastAsia="he-IL"/>
          </w:rPr>
          <w:t>בן</w:t>
        </w:r>
        <w:r w:rsidR="00D074B4" w:rsidRPr="00B67D0F">
          <w:rPr>
            <w:rStyle w:val="Hyperlink"/>
            <w:noProof/>
            <w:rtl/>
            <w:lang w:eastAsia="he-IL"/>
          </w:rPr>
          <w:t xml:space="preserve"> </w:t>
        </w:r>
        <w:r w:rsidR="00D074B4" w:rsidRPr="00B67D0F">
          <w:rPr>
            <w:rStyle w:val="Hyperlink"/>
            <w:rFonts w:hint="eastAsia"/>
            <w:noProof/>
            <w:rtl/>
            <w:lang w:eastAsia="he-IL"/>
          </w:rPr>
          <w:t>זוג</w:t>
        </w:r>
        <w:r w:rsidR="00D074B4" w:rsidRPr="00B67D0F">
          <w:rPr>
            <w:rStyle w:val="Hyperlink"/>
            <w:noProof/>
            <w:rtl/>
            <w:lang w:eastAsia="he-IL"/>
          </w:rPr>
          <w:t xml:space="preserve"> </w:t>
        </w:r>
        <w:r w:rsidR="00D074B4" w:rsidRPr="00B67D0F">
          <w:rPr>
            <w:rStyle w:val="Hyperlink"/>
            <w:rFonts w:hint="eastAsia"/>
            <w:noProof/>
            <w:rtl/>
            <w:lang w:eastAsia="he-IL"/>
          </w:rPr>
          <w:t>של</w:t>
        </w:r>
        <w:r w:rsidR="00D074B4" w:rsidRPr="00B67D0F">
          <w:rPr>
            <w:rStyle w:val="Hyperlink"/>
            <w:noProof/>
            <w:rtl/>
            <w:lang w:eastAsia="he-IL"/>
          </w:rPr>
          <w:t xml:space="preserve"> </w:t>
        </w:r>
        <w:r w:rsidR="00D074B4" w:rsidRPr="00B67D0F">
          <w:rPr>
            <w:rStyle w:val="Hyperlink"/>
            <w:rFonts w:hint="eastAsia"/>
            <w:noProof/>
            <w:rtl/>
            <w:lang w:eastAsia="he-IL"/>
          </w:rPr>
          <w:t>חייל</w:t>
        </w:r>
        <w:r w:rsidR="00D074B4" w:rsidRPr="00B67D0F">
          <w:rPr>
            <w:rStyle w:val="Hyperlink"/>
            <w:noProof/>
            <w:rtl/>
            <w:lang w:eastAsia="he-IL"/>
          </w:rPr>
          <w:t xml:space="preserve"> </w:t>
        </w:r>
        <w:r w:rsidR="00D074B4" w:rsidRPr="00B67D0F">
          <w:rPr>
            <w:rStyle w:val="Hyperlink"/>
            <w:rFonts w:hint="eastAsia"/>
            <w:noProof/>
            <w:rtl/>
            <w:lang w:eastAsia="he-IL"/>
          </w:rPr>
          <w:t>מילואים</w:t>
        </w:r>
        <w:r w:rsidR="00D074B4" w:rsidRPr="00B67D0F">
          <w:rPr>
            <w:rStyle w:val="Hyperlink"/>
            <w:noProof/>
            <w:rtl/>
            <w:lang w:eastAsia="he-IL"/>
          </w:rPr>
          <w:t xml:space="preserve">), </w:t>
        </w:r>
        <w:r w:rsidR="00D074B4" w:rsidRPr="00B67D0F">
          <w:rPr>
            <w:rStyle w:val="Hyperlink"/>
            <w:rFonts w:hint="eastAsia"/>
            <w:noProof/>
            <w:rtl/>
            <w:lang w:eastAsia="he-IL"/>
          </w:rPr>
          <w:t>התשפ</w:t>
        </w:r>
        <w:r w:rsidR="00D074B4" w:rsidRPr="00B67D0F">
          <w:rPr>
            <w:rStyle w:val="Hyperlink"/>
            <w:noProof/>
            <w:rtl/>
            <w:lang w:eastAsia="he-IL"/>
          </w:rPr>
          <w:t>"</w:t>
        </w:r>
        <w:r w:rsidR="00D074B4" w:rsidRPr="00B67D0F">
          <w:rPr>
            <w:rStyle w:val="Hyperlink"/>
            <w:rFonts w:hint="eastAsia"/>
            <w:noProof/>
            <w:rtl/>
            <w:lang w:eastAsia="he-IL"/>
          </w:rPr>
          <w:t>ד</w:t>
        </w:r>
        <w:r w:rsidR="00D074B4" w:rsidRPr="00B67D0F">
          <w:rPr>
            <w:rStyle w:val="Hyperlink"/>
            <w:noProof/>
            <w:rtl/>
            <w:lang w:eastAsia="he-IL"/>
          </w:rPr>
          <w:t>–2024</w:t>
        </w:r>
        <w:r w:rsidR="00D074B4">
          <w:rPr>
            <w:noProof/>
            <w:webHidden/>
          </w:rPr>
          <w:tab/>
        </w:r>
        <w:r w:rsidR="00D074B4">
          <w:rPr>
            <w:noProof/>
            <w:webHidden/>
          </w:rPr>
          <w:fldChar w:fldCharType="begin"/>
        </w:r>
        <w:r w:rsidR="00D074B4">
          <w:rPr>
            <w:noProof/>
            <w:webHidden/>
          </w:rPr>
          <w:instrText xml:space="preserve"> PAGEREF _Toc160649154 \h </w:instrText>
        </w:r>
        <w:r w:rsidR="00D074B4">
          <w:rPr>
            <w:noProof/>
            <w:webHidden/>
          </w:rPr>
        </w:r>
        <w:r w:rsidR="00D074B4">
          <w:rPr>
            <w:noProof/>
            <w:webHidden/>
          </w:rPr>
          <w:fldChar w:fldCharType="separate"/>
        </w:r>
        <w:r w:rsidR="00F23E30">
          <w:rPr>
            <w:noProof/>
            <w:webHidden/>
            <w:rtl/>
          </w:rPr>
          <w:t>31</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55" w:history="1">
        <w:r w:rsidR="00D074B4" w:rsidRPr="00B67D0F">
          <w:rPr>
            <w:rStyle w:val="Hyperlink"/>
            <w:rFonts w:hint="eastAsia"/>
            <w:noProof/>
            <w:rtl/>
          </w:rPr>
          <w:t>אופיר</w:t>
        </w:r>
        <w:r w:rsidR="00D074B4" w:rsidRPr="00B67D0F">
          <w:rPr>
            <w:rStyle w:val="Hyperlink"/>
            <w:noProof/>
            <w:rtl/>
          </w:rPr>
          <w:t xml:space="preserve"> </w:t>
        </w:r>
        <w:r w:rsidR="00D074B4" w:rsidRPr="00B67D0F">
          <w:rPr>
            <w:rStyle w:val="Hyperlink"/>
            <w:rFonts w:hint="eastAsia"/>
            <w:noProof/>
            <w:rtl/>
          </w:rPr>
          <w:t>כץ</w:t>
        </w:r>
        <w:r w:rsidR="00D074B4" w:rsidRPr="00B67D0F">
          <w:rPr>
            <w:rStyle w:val="Hyperlink"/>
            <w:noProof/>
            <w:rtl/>
          </w:rPr>
          <w:t xml:space="preserve"> (</w:t>
        </w:r>
        <w:r w:rsidR="00D074B4" w:rsidRPr="00B67D0F">
          <w:rPr>
            <w:rStyle w:val="Hyperlink"/>
            <w:rFonts w:hint="eastAsia"/>
            <w:noProof/>
            <w:rtl/>
          </w:rPr>
          <w:t>הליכוד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_Toc160649155 \h </w:instrText>
        </w:r>
        <w:r w:rsidR="00D074B4">
          <w:rPr>
            <w:noProof/>
            <w:webHidden/>
          </w:rPr>
        </w:r>
        <w:r w:rsidR="00D074B4">
          <w:rPr>
            <w:noProof/>
            <w:webHidden/>
          </w:rPr>
          <w:fldChar w:fldCharType="separate"/>
        </w:r>
        <w:r w:rsidR="00F23E30">
          <w:rPr>
            <w:noProof/>
            <w:webHidden/>
            <w:rtl/>
          </w:rPr>
          <w:t>32</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56" w:history="1">
        <w:r w:rsidR="00D074B4" w:rsidRPr="00B67D0F">
          <w:rPr>
            <w:rStyle w:val="Hyperlink"/>
            <w:rFonts w:hint="eastAsia"/>
            <w:noProof/>
            <w:rtl/>
          </w:rPr>
          <w:t>נאור</w:t>
        </w:r>
        <w:r w:rsidR="00D074B4" w:rsidRPr="00B67D0F">
          <w:rPr>
            <w:rStyle w:val="Hyperlink"/>
            <w:noProof/>
            <w:rtl/>
          </w:rPr>
          <w:t xml:space="preserve"> </w:t>
        </w:r>
        <w:r w:rsidR="00D074B4" w:rsidRPr="00B67D0F">
          <w:rPr>
            <w:rStyle w:val="Hyperlink"/>
            <w:rFonts w:hint="eastAsia"/>
            <w:noProof/>
            <w:rtl/>
          </w:rPr>
          <w:t>שירי</w:t>
        </w:r>
        <w:r w:rsidR="00D074B4" w:rsidRPr="00B67D0F">
          <w:rPr>
            <w:rStyle w:val="Hyperlink"/>
            <w:noProof/>
            <w:rtl/>
          </w:rPr>
          <w:t xml:space="preserve"> (</w:t>
        </w:r>
        <w:r w:rsidR="00D074B4" w:rsidRPr="00B67D0F">
          <w:rPr>
            <w:rStyle w:val="Hyperlink"/>
            <w:rFonts w:hint="eastAsia"/>
            <w:noProof/>
            <w:rtl/>
          </w:rPr>
          <w:t>יש</w:t>
        </w:r>
        <w:r w:rsidR="00D074B4" w:rsidRPr="00B67D0F">
          <w:rPr>
            <w:rStyle w:val="Hyperlink"/>
            <w:noProof/>
            <w:rtl/>
          </w:rPr>
          <w:t xml:space="preserve"> </w:t>
        </w:r>
        <w:r w:rsidR="00D074B4" w:rsidRPr="00B67D0F">
          <w:rPr>
            <w:rStyle w:val="Hyperlink"/>
            <w:rFonts w:hint="eastAsia"/>
            <w:noProof/>
            <w:rtl/>
          </w:rPr>
          <w:t>עתיד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_Toc160649156 \h </w:instrText>
        </w:r>
        <w:r w:rsidR="00D074B4">
          <w:rPr>
            <w:noProof/>
            <w:webHidden/>
          </w:rPr>
        </w:r>
        <w:r w:rsidR="00D074B4">
          <w:rPr>
            <w:noProof/>
            <w:webHidden/>
          </w:rPr>
          <w:fldChar w:fldCharType="separate"/>
        </w:r>
        <w:r w:rsidR="00F23E30">
          <w:rPr>
            <w:noProof/>
            <w:webHidden/>
            <w:rtl/>
          </w:rPr>
          <w:t>34</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57" w:history="1">
        <w:r w:rsidR="00D074B4" w:rsidRPr="00B67D0F">
          <w:rPr>
            <w:rStyle w:val="Hyperlink"/>
            <w:rFonts w:hint="eastAsia"/>
            <w:noProof/>
            <w:rtl/>
          </w:rPr>
          <w:t>שר</w:t>
        </w:r>
        <w:r w:rsidR="00D074B4" w:rsidRPr="00B67D0F">
          <w:rPr>
            <w:rStyle w:val="Hyperlink"/>
            <w:noProof/>
            <w:rtl/>
          </w:rPr>
          <w:t xml:space="preserve"> </w:t>
        </w:r>
        <w:r w:rsidR="00D074B4" w:rsidRPr="00B67D0F">
          <w:rPr>
            <w:rStyle w:val="Hyperlink"/>
            <w:rFonts w:hint="eastAsia"/>
            <w:noProof/>
            <w:rtl/>
          </w:rPr>
          <w:t>החדשנות</w:t>
        </w:r>
        <w:r w:rsidR="00D074B4" w:rsidRPr="00B67D0F">
          <w:rPr>
            <w:rStyle w:val="Hyperlink"/>
            <w:noProof/>
            <w:rtl/>
          </w:rPr>
          <w:t xml:space="preserve">, </w:t>
        </w:r>
        <w:r w:rsidR="00D074B4" w:rsidRPr="00B67D0F">
          <w:rPr>
            <w:rStyle w:val="Hyperlink"/>
            <w:rFonts w:hint="eastAsia"/>
            <w:noProof/>
            <w:rtl/>
          </w:rPr>
          <w:t>המדע</w:t>
        </w:r>
        <w:r w:rsidR="00D074B4" w:rsidRPr="00B67D0F">
          <w:rPr>
            <w:rStyle w:val="Hyperlink"/>
            <w:noProof/>
            <w:rtl/>
          </w:rPr>
          <w:t xml:space="preserve"> </w:t>
        </w:r>
        <w:r w:rsidR="00D074B4" w:rsidRPr="00B67D0F">
          <w:rPr>
            <w:rStyle w:val="Hyperlink"/>
            <w:rFonts w:hint="eastAsia"/>
            <w:noProof/>
            <w:rtl/>
          </w:rPr>
          <w:t>והטכנולוגיה</w:t>
        </w:r>
        <w:r w:rsidR="00D074B4" w:rsidRPr="00B67D0F">
          <w:rPr>
            <w:rStyle w:val="Hyperlink"/>
            <w:noProof/>
            <w:rtl/>
          </w:rPr>
          <w:t xml:space="preserve"> </w:t>
        </w:r>
        <w:r w:rsidR="00D074B4" w:rsidRPr="00B67D0F">
          <w:rPr>
            <w:rStyle w:val="Hyperlink"/>
            <w:rFonts w:hint="eastAsia"/>
            <w:noProof/>
            <w:rtl/>
          </w:rPr>
          <w:t>אופיר</w:t>
        </w:r>
        <w:r w:rsidR="00D074B4" w:rsidRPr="00B67D0F">
          <w:rPr>
            <w:rStyle w:val="Hyperlink"/>
            <w:noProof/>
            <w:rtl/>
          </w:rPr>
          <w:t xml:space="preserve"> </w:t>
        </w:r>
        <w:r w:rsidR="00D074B4" w:rsidRPr="00B67D0F">
          <w:rPr>
            <w:rStyle w:val="Hyperlink"/>
            <w:rFonts w:hint="eastAsia"/>
            <w:noProof/>
            <w:rtl/>
          </w:rPr>
          <w:t>אקוניס</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_Toc160649157 \h </w:instrText>
        </w:r>
        <w:r w:rsidR="00D074B4">
          <w:rPr>
            <w:noProof/>
            <w:webHidden/>
          </w:rPr>
        </w:r>
        <w:r w:rsidR="00D074B4">
          <w:rPr>
            <w:noProof/>
            <w:webHidden/>
          </w:rPr>
          <w:fldChar w:fldCharType="separate"/>
        </w:r>
        <w:r w:rsidR="00F23E30">
          <w:rPr>
            <w:noProof/>
            <w:webHidden/>
            <w:rtl/>
          </w:rPr>
          <w:t>36</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58" w:history="1">
        <w:r w:rsidR="00D074B4" w:rsidRPr="00B67D0F">
          <w:rPr>
            <w:rStyle w:val="Hyperlink"/>
            <w:rFonts w:hint="eastAsia"/>
            <w:noProof/>
            <w:rtl/>
            <w:lang w:eastAsia="he-IL"/>
          </w:rPr>
          <w:t>הצעת</w:t>
        </w:r>
        <w:r w:rsidR="00D074B4" w:rsidRPr="00B67D0F">
          <w:rPr>
            <w:rStyle w:val="Hyperlink"/>
            <w:noProof/>
            <w:rtl/>
            <w:lang w:eastAsia="he-IL"/>
          </w:rPr>
          <w:t xml:space="preserve"> </w:t>
        </w:r>
        <w:r w:rsidR="00D074B4" w:rsidRPr="00B67D0F">
          <w:rPr>
            <w:rStyle w:val="Hyperlink"/>
            <w:rFonts w:hint="eastAsia"/>
            <w:noProof/>
            <w:rtl/>
            <w:lang w:eastAsia="he-IL"/>
          </w:rPr>
          <w:t>חוק</w:t>
        </w:r>
        <w:r w:rsidR="00D074B4" w:rsidRPr="00B67D0F">
          <w:rPr>
            <w:rStyle w:val="Hyperlink"/>
            <w:noProof/>
            <w:rtl/>
            <w:lang w:eastAsia="he-IL"/>
          </w:rPr>
          <w:t xml:space="preserve"> </w:t>
        </w:r>
        <w:r w:rsidR="00D074B4" w:rsidRPr="00B67D0F">
          <w:rPr>
            <w:rStyle w:val="Hyperlink"/>
            <w:rFonts w:hint="eastAsia"/>
            <w:noProof/>
            <w:rtl/>
            <w:lang w:eastAsia="he-IL"/>
          </w:rPr>
          <w:t>סיוע</w:t>
        </w:r>
        <w:r w:rsidR="00D074B4" w:rsidRPr="00B67D0F">
          <w:rPr>
            <w:rStyle w:val="Hyperlink"/>
            <w:noProof/>
            <w:rtl/>
            <w:lang w:eastAsia="he-IL"/>
          </w:rPr>
          <w:t xml:space="preserve"> </w:t>
        </w:r>
        <w:r w:rsidR="00D074B4" w:rsidRPr="00B67D0F">
          <w:rPr>
            <w:rStyle w:val="Hyperlink"/>
            <w:rFonts w:hint="eastAsia"/>
            <w:noProof/>
            <w:rtl/>
            <w:lang w:eastAsia="he-IL"/>
          </w:rPr>
          <w:t>למשפחות</w:t>
        </w:r>
        <w:r w:rsidR="00D074B4" w:rsidRPr="00B67D0F">
          <w:rPr>
            <w:rStyle w:val="Hyperlink"/>
            <w:noProof/>
            <w:rtl/>
            <w:lang w:eastAsia="he-IL"/>
          </w:rPr>
          <w:t xml:space="preserve"> </w:t>
        </w:r>
        <w:r w:rsidR="00D074B4" w:rsidRPr="00B67D0F">
          <w:rPr>
            <w:rStyle w:val="Hyperlink"/>
            <w:rFonts w:hint="eastAsia"/>
            <w:noProof/>
            <w:rtl/>
            <w:lang w:eastAsia="he-IL"/>
          </w:rPr>
          <w:t>נפגעי</w:t>
        </w:r>
        <w:r w:rsidR="00D074B4" w:rsidRPr="00B67D0F">
          <w:rPr>
            <w:rStyle w:val="Hyperlink"/>
            <w:noProof/>
            <w:rtl/>
            <w:lang w:eastAsia="he-IL"/>
          </w:rPr>
          <w:t xml:space="preserve"> </w:t>
        </w:r>
        <w:r w:rsidR="00D074B4" w:rsidRPr="00B67D0F">
          <w:rPr>
            <w:rStyle w:val="Hyperlink"/>
            <w:rFonts w:hint="eastAsia"/>
            <w:noProof/>
            <w:rtl/>
            <w:lang w:eastAsia="he-IL"/>
          </w:rPr>
          <w:t>מאורעות</w:t>
        </w:r>
        <w:r w:rsidR="00D074B4" w:rsidRPr="00B67D0F">
          <w:rPr>
            <w:rStyle w:val="Hyperlink"/>
            <w:noProof/>
            <w:rtl/>
            <w:lang w:eastAsia="he-IL"/>
          </w:rPr>
          <w:t xml:space="preserve"> 7 </w:t>
        </w:r>
        <w:r w:rsidR="00D074B4" w:rsidRPr="00B67D0F">
          <w:rPr>
            <w:rStyle w:val="Hyperlink"/>
            <w:rFonts w:hint="eastAsia"/>
            <w:noProof/>
            <w:rtl/>
            <w:lang w:eastAsia="he-IL"/>
          </w:rPr>
          <w:t>באוקטובר</w:t>
        </w:r>
        <w:r w:rsidR="00D074B4" w:rsidRPr="00B67D0F">
          <w:rPr>
            <w:rStyle w:val="Hyperlink"/>
            <w:noProof/>
            <w:rtl/>
            <w:lang w:eastAsia="he-IL"/>
          </w:rPr>
          <w:t xml:space="preserve">, </w:t>
        </w:r>
        <w:r w:rsidR="00D074B4" w:rsidRPr="00B67D0F">
          <w:rPr>
            <w:rStyle w:val="Hyperlink"/>
            <w:rFonts w:hint="eastAsia"/>
            <w:noProof/>
            <w:rtl/>
            <w:lang w:eastAsia="he-IL"/>
          </w:rPr>
          <w:t>התשפ</w:t>
        </w:r>
        <w:r w:rsidR="00D074B4" w:rsidRPr="00B67D0F">
          <w:rPr>
            <w:rStyle w:val="Hyperlink"/>
            <w:noProof/>
            <w:rtl/>
            <w:lang w:eastAsia="he-IL"/>
          </w:rPr>
          <w:t>"</w:t>
        </w:r>
        <w:r w:rsidR="00D074B4" w:rsidRPr="00B67D0F">
          <w:rPr>
            <w:rStyle w:val="Hyperlink"/>
            <w:rFonts w:hint="eastAsia"/>
            <w:noProof/>
            <w:rtl/>
            <w:lang w:eastAsia="he-IL"/>
          </w:rPr>
          <w:t>ד</w:t>
        </w:r>
        <w:r w:rsidR="00D074B4" w:rsidRPr="00B67D0F">
          <w:rPr>
            <w:rStyle w:val="Hyperlink"/>
            <w:noProof/>
            <w:rtl/>
            <w:lang w:eastAsia="he-IL"/>
          </w:rPr>
          <w:t>–2024</w:t>
        </w:r>
        <w:r w:rsidR="00D074B4">
          <w:rPr>
            <w:noProof/>
            <w:webHidden/>
          </w:rPr>
          <w:tab/>
        </w:r>
        <w:r w:rsidR="00D074B4">
          <w:rPr>
            <w:noProof/>
            <w:webHidden/>
          </w:rPr>
          <w:fldChar w:fldCharType="begin"/>
        </w:r>
        <w:r w:rsidR="00D074B4">
          <w:rPr>
            <w:noProof/>
            <w:webHidden/>
          </w:rPr>
          <w:instrText xml:space="preserve"> PAGEREF _Toc160649158 \h </w:instrText>
        </w:r>
        <w:r w:rsidR="00D074B4">
          <w:rPr>
            <w:noProof/>
            <w:webHidden/>
          </w:rPr>
        </w:r>
        <w:r w:rsidR="00D074B4">
          <w:rPr>
            <w:noProof/>
            <w:webHidden/>
          </w:rPr>
          <w:fldChar w:fldCharType="separate"/>
        </w:r>
        <w:r w:rsidR="00F23E30">
          <w:rPr>
            <w:noProof/>
            <w:webHidden/>
            <w:rtl/>
          </w:rPr>
          <w:t>40</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59" w:history="1">
        <w:r w:rsidR="00D074B4" w:rsidRPr="00B67D0F">
          <w:rPr>
            <w:rStyle w:val="Hyperlink"/>
            <w:rFonts w:hint="eastAsia"/>
            <w:noProof/>
            <w:rtl/>
          </w:rPr>
          <w:t>יצחק</w:t>
        </w:r>
        <w:r w:rsidR="00D074B4" w:rsidRPr="00B67D0F">
          <w:rPr>
            <w:rStyle w:val="Hyperlink"/>
            <w:noProof/>
            <w:rtl/>
          </w:rPr>
          <w:t xml:space="preserve"> </w:t>
        </w:r>
        <w:r w:rsidR="00D074B4" w:rsidRPr="00B67D0F">
          <w:rPr>
            <w:rStyle w:val="Hyperlink"/>
            <w:rFonts w:hint="eastAsia"/>
            <w:noProof/>
            <w:rtl/>
          </w:rPr>
          <w:t>פינדרוס</w:t>
        </w:r>
        <w:r w:rsidR="00D074B4" w:rsidRPr="00B67D0F">
          <w:rPr>
            <w:rStyle w:val="Hyperlink"/>
            <w:noProof/>
            <w:rtl/>
          </w:rPr>
          <w:t xml:space="preserve"> (</w:t>
        </w:r>
        <w:r w:rsidR="00D074B4" w:rsidRPr="00B67D0F">
          <w:rPr>
            <w:rStyle w:val="Hyperlink"/>
            <w:rFonts w:hint="eastAsia"/>
            <w:noProof/>
            <w:rtl/>
          </w:rPr>
          <w:t>יהדות</w:t>
        </w:r>
        <w:r w:rsidR="00D074B4" w:rsidRPr="00B67D0F">
          <w:rPr>
            <w:rStyle w:val="Hyperlink"/>
            <w:noProof/>
            <w:rtl/>
          </w:rPr>
          <w:t xml:space="preserve"> </w:t>
        </w:r>
        <w:r w:rsidR="00D074B4" w:rsidRPr="00B67D0F">
          <w:rPr>
            <w:rStyle w:val="Hyperlink"/>
            <w:rFonts w:hint="eastAsia"/>
            <w:noProof/>
            <w:rtl/>
          </w:rPr>
          <w:t>התורה</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_Toc160649159 \h </w:instrText>
        </w:r>
        <w:r w:rsidR="00D074B4">
          <w:rPr>
            <w:noProof/>
            <w:webHidden/>
          </w:rPr>
        </w:r>
        <w:r w:rsidR="00D074B4">
          <w:rPr>
            <w:noProof/>
            <w:webHidden/>
          </w:rPr>
          <w:fldChar w:fldCharType="separate"/>
        </w:r>
        <w:r w:rsidR="00F23E30">
          <w:rPr>
            <w:noProof/>
            <w:webHidden/>
            <w:rtl/>
          </w:rPr>
          <w:t>40</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60" w:history="1">
        <w:r w:rsidR="00D074B4" w:rsidRPr="00B67D0F">
          <w:rPr>
            <w:rStyle w:val="Hyperlink"/>
            <w:rFonts w:hint="eastAsia"/>
            <w:noProof/>
            <w:rtl/>
          </w:rPr>
          <w:t>שר</w:t>
        </w:r>
        <w:r w:rsidR="00D074B4" w:rsidRPr="00B67D0F">
          <w:rPr>
            <w:rStyle w:val="Hyperlink"/>
            <w:noProof/>
            <w:rtl/>
          </w:rPr>
          <w:t xml:space="preserve"> </w:t>
        </w:r>
        <w:r w:rsidR="00D074B4" w:rsidRPr="00B67D0F">
          <w:rPr>
            <w:rStyle w:val="Hyperlink"/>
            <w:rFonts w:hint="eastAsia"/>
            <w:noProof/>
            <w:rtl/>
          </w:rPr>
          <w:t>החדשנות</w:t>
        </w:r>
        <w:r w:rsidR="00D074B4" w:rsidRPr="00B67D0F">
          <w:rPr>
            <w:rStyle w:val="Hyperlink"/>
            <w:noProof/>
            <w:rtl/>
          </w:rPr>
          <w:t xml:space="preserve">, </w:t>
        </w:r>
        <w:r w:rsidR="00D074B4" w:rsidRPr="00B67D0F">
          <w:rPr>
            <w:rStyle w:val="Hyperlink"/>
            <w:rFonts w:hint="eastAsia"/>
            <w:noProof/>
            <w:rtl/>
          </w:rPr>
          <w:t>המדע</w:t>
        </w:r>
        <w:r w:rsidR="00D074B4" w:rsidRPr="00B67D0F">
          <w:rPr>
            <w:rStyle w:val="Hyperlink"/>
            <w:noProof/>
            <w:rtl/>
          </w:rPr>
          <w:t xml:space="preserve"> </w:t>
        </w:r>
        <w:r w:rsidR="00D074B4" w:rsidRPr="00B67D0F">
          <w:rPr>
            <w:rStyle w:val="Hyperlink"/>
            <w:rFonts w:hint="eastAsia"/>
            <w:noProof/>
            <w:rtl/>
          </w:rPr>
          <w:t>והטכנולוגיה</w:t>
        </w:r>
        <w:r w:rsidR="00D074B4" w:rsidRPr="00B67D0F">
          <w:rPr>
            <w:rStyle w:val="Hyperlink"/>
            <w:noProof/>
            <w:rtl/>
          </w:rPr>
          <w:t xml:space="preserve"> </w:t>
        </w:r>
        <w:r w:rsidR="00D074B4" w:rsidRPr="00B67D0F">
          <w:rPr>
            <w:rStyle w:val="Hyperlink"/>
            <w:rFonts w:hint="eastAsia"/>
            <w:noProof/>
            <w:rtl/>
          </w:rPr>
          <w:t>אופיר</w:t>
        </w:r>
        <w:r w:rsidR="00D074B4" w:rsidRPr="00B67D0F">
          <w:rPr>
            <w:rStyle w:val="Hyperlink"/>
            <w:noProof/>
            <w:rtl/>
          </w:rPr>
          <w:t xml:space="preserve"> </w:t>
        </w:r>
        <w:r w:rsidR="00D074B4" w:rsidRPr="00B67D0F">
          <w:rPr>
            <w:rStyle w:val="Hyperlink"/>
            <w:rFonts w:hint="eastAsia"/>
            <w:noProof/>
            <w:rtl/>
          </w:rPr>
          <w:t>אקוניס</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_Toc160649160 \h </w:instrText>
        </w:r>
        <w:r w:rsidR="00D074B4">
          <w:rPr>
            <w:noProof/>
            <w:webHidden/>
          </w:rPr>
        </w:r>
        <w:r w:rsidR="00D074B4">
          <w:rPr>
            <w:noProof/>
            <w:webHidden/>
          </w:rPr>
          <w:fldChar w:fldCharType="separate"/>
        </w:r>
        <w:r w:rsidR="00F23E30">
          <w:rPr>
            <w:noProof/>
            <w:webHidden/>
            <w:rtl/>
          </w:rPr>
          <w:t>43</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61" w:history="1">
        <w:r w:rsidR="00D074B4" w:rsidRPr="00B67D0F">
          <w:rPr>
            <w:rStyle w:val="Hyperlink"/>
            <w:rFonts w:hint="eastAsia"/>
            <w:noProof/>
            <w:rtl/>
          </w:rPr>
          <w:t>יוליה</w:t>
        </w:r>
        <w:r w:rsidR="00D074B4" w:rsidRPr="00B67D0F">
          <w:rPr>
            <w:rStyle w:val="Hyperlink"/>
            <w:noProof/>
            <w:rtl/>
          </w:rPr>
          <w:t xml:space="preserve"> </w:t>
        </w:r>
        <w:r w:rsidR="00D074B4" w:rsidRPr="00B67D0F">
          <w:rPr>
            <w:rStyle w:val="Hyperlink"/>
            <w:rFonts w:hint="eastAsia"/>
            <w:noProof/>
            <w:rtl/>
          </w:rPr>
          <w:t>מלינובסקי</w:t>
        </w:r>
        <w:r w:rsidR="00D074B4" w:rsidRPr="00B67D0F">
          <w:rPr>
            <w:rStyle w:val="Hyperlink"/>
            <w:noProof/>
            <w:rtl/>
          </w:rPr>
          <w:t xml:space="preserve"> (</w:t>
        </w:r>
        <w:r w:rsidR="00D074B4" w:rsidRPr="00B67D0F">
          <w:rPr>
            <w:rStyle w:val="Hyperlink"/>
            <w:rFonts w:hint="eastAsia"/>
            <w:noProof/>
            <w:rtl/>
          </w:rPr>
          <w:t>ישראל</w:t>
        </w:r>
        <w:r w:rsidR="00D074B4" w:rsidRPr="00B67D0F">
          <w:rPr>
            <w:rStyle w:val="Hyperlink"/>
            <w:noProof/>
            <w:rtl/>
          </w:rPr>
          <w:t xml:space="preserve"> </w:t>
        </w:r>
        <w:r w:rsidR="00D074B4" w:rsidRPr="00B67D0F">
          <w:rPr>
            <w:rStyle w:val="Hyperlink"/>
            <w:rFonts w:hint="eastAsia"/>
            <w:noProof/>
            <w:rtl/>
          </w:rPr>
          <w:t>ביתנו</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_Toc160649161 \h </w:instrText>
        </w:r>
        <w:r w:rsidR="00D074B4">
          <w:rPr>
            <w:noProof/>
            <w:webHidden/>
          </w:rPr>
        </w:r>
        <w:r w:rsidR="00D074B4">
          <w:rPr>
            <w:noProof/>
            <w:webHidden/>
          </w:rPr>
          <w:fldChar w:fldCharType="separate"/>
        </w:r>
        <w:r w:rsidR="00F23E30">
          <w:rPr>
            <w:noProof/>
            <w:webHidden/>
            <w:rtl/>
          </w:rPr>
          <w:t>46</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62" w:history="1">
        <w:r w:rsidR="00D074B4" w:rsidRPr="00B67D0F">
          <w:rPr>
            <w:rStyle w:val="Hyperlink"/>
            <w:rFonts w:hint="eastAsia"/>
            <w:noProof/>
            <w:rtl/>
          </w:rPr>
          <w:t>יצחק</w:t>
        </w:r>
        <w:r w:rsidR="00D074B4" w:rsidRPr="00B67D0F">
          <w:rPr>
            <w:rStyle w:val="Hyperlink"/>
            <w:noProof/>
            <w:rtl/>
          </w:rPr>
          <w:t xml:space="preserve"> </w:t>
        </w:r>
        <w:r w:rsidR="00D074B4" w:rsidRPr="00B67D0F">
          <w:rPr>
            <w:rStyle w:val="Hyperlink"/>
            <w:rFonts w:hint="eastAsia"/>
            <w:noProof/>
            <w:rtl/>
          </w:rPr>
          <w:t>פינדרוס</w:t>
        </w:r>
        <w:r w:rsidR="00D074B4" w:rsidRPr="00B67D0F">
          <w:rPr>
            <w:rStyle w:val="Hyperlink"/>
            <w:noProof/>
            <w:rtl/>
          </w:rPr>
          <w:t xml:space="preserve"> (</w:t>
        </w:r>
        <w:r w:rsidR="00D074B4" w:rsidRPr="00B67D0F">
          <w:rPr>
            <w:rStyle w:val="Hyperlink"/>
            <w:rFonts w:hint="eastAsia"/>
            <w:noProof/>
            <w:rtl/>
          </w:rPr>
          <w:t>יהדות</w:t>
        </w:r>
        <w:r w:rsidR="00D074B4" w:rsidRPr="00B67D0F">
          <w:rPr>
            <w:rStyle w:val="Hyperlink"/>
            <w:noProof/>
            <w:rtl/>
          </w:rPr>
          <w:t xml:space="preserve"> </w:t>
        </w:r>
        <w:r w:rsidR="00D074B4" w:rsidRPr="00B67D0F">
          <w:rPr>
            <w:rStyle w:val="Hyperlink"/>
            <w:rFonts w:hint="eastAsia"/>
            <w:noProof/>
            <w:rtl/>
          </w:rPr>
          <w:t>התורה</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_Toc160649162 \h </w:instrText>
        </w:r>
        <w:r w:rsidR="00D074B4">
          <w:rPr>
            <w:noProof/>
            <w:webHidden/>
          </w:rPr>
        </w:r>
        <w:r w:rsidR="00D074B4">
          <w:rPr>
            <w:noProof/>
            <w:webHidden/>
          </w:rPr>
          <w:fldChar w:fldCharType="separate"/>
        </w:r>
        <w:r w:rsidR="00F23E30">
          <w:rPr>
            <w:noProof/>
            <w:webHidden/>
            <w:rtl/>
          </w:rPr>
          <w:t>49</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63" w:history="1">
        <w:r w:rsidR="00D074B4" w:rsidRPr="00B67D0F">
          <w:rPr>
            <w:rStyle w:val="Hyperlink"/>
            <w:rFonts w:hint="eastAsia"/>
            <w:noProof/>
            <w:rtl/>
            <w:lang w:eastAsia="he-IL"/>
          </w:rPr>
          <w:t>הצעת</w:t>
        </w:r>
        <w:r w:rsidR="00D074B4" w:rsidRPr="00B67D0F">
          <w:rPr>
            <w:rStyle w:val="Hyperlink"/>
            <w:noProof/>
            <w:rtl/>
            <w:lang w:eastAsia="he-IL"/>
          </w:rPr>
          <w:t xml:space="preserve"> </w:t>
        </w:r>
        <w:r w:rsidR="00D074B4" w:rsidRPr="00B67D0F">
          <w:rPr>
            <w:rStyle w:val="Hyperlink"/>
            <w:rFonts w:hint="eastAsia"/>
            <w:noProof/>
            <w:rtl/>
            <w:lang w:eastAsia="he-IL"/>
          </w:rPr>
          <w:t>חוק</w:t>
        </w:r>
        <w:r w:rsidR="00D074B4" w:rsidRPr="00B67D0F">
          <w:rPr>
            <w:rStyle w:val="Hyperlink"/>
            <w:noProof/>
            <w:rtl/>
            <w:lang w:eastAsia="he-IL"/>
          </w:rPr>
          <w:t xml:space="preserve"> </w:t>
        </w:r>
        <w:r w:rsidR="00D074B4" w:rsidRPr="00B67D0F">
          <w:rPr>
            <w:rStyle w:val="Hyperlink"/>
            <w:rFonts w:hint="eastAsia"/>
            <w:noProof/>
            <w:rtl/>
            <w:lang w:eastAsia="he-IL"/>
          </w:rPr>
          <w:t>העונשין</w:t>
        </w:r>
        <w:r w:rsidR="00D074B4" w:rsidRPr="00B67D0F">
          <w:rPr>
            <w:rStyle w:val="Hyperlink"/>
            <w:noProof/>
            <w:rtl/>
            <w:lang w:eastAsia="he-IL"/>
          </w:rPr>
          <w:t xml:space="preserve"> (</w:t>
        </w:r>
        <w:r w:rsidR="00D074B4" w:rsidRPr="00B67D0F">
          <w:rPr>
            <w:rStyle w:val="Hyperlink"/>
            <w:rFonts w:hint="eastAsia"/>
            <w:noProof/>
            <w:rtl/>
            <w:lang w:eastAsia="he-IL"/>
          </w:rPr>
          <w:t>תיקון</w:t>
        </w:r>
        <w:r w:rsidR="00D074B4" w:rsidRPr="00B67D0F">
          <w:rPr>
            <w:rStyle w:val="Hyperlink"/>
            <w:noProof/>
            <w:rtl/>
            <w:lang w:eastAsia="he-IL"/>
          </w:rPr>
          <w:t xml:space="preserve"> – </w:t>
        </w:r>
        <w:r w:rsidR="00D074B4" w:rsidRPr="00B67D0F">
          <w:rPr>
            <w:rStyle w:val="Hyperlink"/>
            <w:rFonts w:hint="eastAsia"/>
            <w:noProof/>
            <w:rtl/>
            <w:lang w:eastAsia="he-IL"/>
          </w:rPr>
          <w:t>החמרת</w:t>
        </w:r>
        <w:r w:rsidR="00D074B4" w:rsidRPr="00B67D0F">
          <w:rPr>
            <w:rStyle w:val="Hyperlink"/>
            <w:noProof/>
            <w:rtl/>
            <w:lang w:eastAsia="he-IL"/>
          </w:rPr>
          <w:t xml:space="preserve"> </w:t>
        </w:r>
        <w:r w:rsidR="00D074B4" w:rsidRPr="00B67D0F">
          <w:rPr>
            <w:rStyle w:val="Hyperlink"/>
            <w:rFonts w:hint="eastAsia"/>
            <w:noProof/>
            <w:rtl/>
            <w:lang w:eastAsia="he-IL"/>
          </w:rPr>
          <w:t>ענישה</w:t>
        </w:r>
        <w:r w:rsidR="00D074B4" w:rsidRPr="00B67D0F">
          <w:rPr>
            <w:rStyle w:val="Hyperlink"/>
            <w:noProof/>
            <w:rtl/>
            <w:lang w:eastAsia="he-IL"/>
          </w:rPr>
          <w:t xml:space="preserve"> </w:t>
        </w:r>
        <w:r w:rsidR="00D074B4" w:rsidRPr="00B67D0F">
          <w:rPr>
            <w:rStyle w:val="Hyperlink"/>
            <w:rFonts w:hint="eastAsia"/>
            <w:noProof/>
            <w:rtl/>
            <w:lang w:eastAsia="he-IL"/>
          </w:rPr>
          <w:t>בעבירות</w:t>
        </w:r>
        <w:r w:rsidR="00D074B4" w:rsidRPr="00B67D0F">
          <w:rPr>
            <w:rStyle w:val="Hyperlink"/>
            <w:noProof/>
            <w:rtl/>
            <w:lang w:eastAsia="he-IL"/>
          </w:rPr>
          <w:t xml:space="preserve"> </w:t>
        </w:r>
        <w:r w:rsidR="00D074B4" w:rsidRPr="00B67D0F">
          <w:rPr>
            <w:rStyle w:val="Hyperlink"/>
            <w:rFonts w:hint="eastAsia"/>
            <w:noProof/>
            <w:rtl/>
            <w:lang w:eastAsia="he-IL"/>
          </w:rPr>
          <w:t>ביזה</w:t>
        </w:r>
        <w:r w:rsidR="00D074B4" w:rsidRPr="00B67D0F">
          <w:rPr>
            <w:rStyle w:val="Hyperlink"/>
            <w:noProof/>
            <w:rtl/>
            <w:lang w:eastAsia="he-IL"/>
          </w:rPr>
          <w:t>) (</w:t>
        </w:r>
        <w:r w:rsidR="00D074B4" w:rsidRPr="00B67D0F">
          <w:rPr>
            <w:rStyle w:val="Hyperlink"/>
            <w:rFonts w:hint="eastAsia"/>
            <w:noProof/>
            <w:rtl/>
            <w:lang w:eastAsia="he-IL"/>
          </w:rPr>
          <w:t>הוראת</w:t>
        </w:r>
        <w:r w:rsidR="00D074B4" w:rsidRPr="00B67D0F">
          <w:rPr>
            <w:rStyle w:val="Hyperlink"/>
            <w:noProof/>
            <w:rtl/>
            <w:lang w:eastAsia="he-IL"/>
          </w:rPr>
          <w:t xml:space="preserve"> </w:t>
        </w:r>
        <w:r w:rsidR="00D074B4" w:rsidRPr="00B67D0F">
          <w:rPr>
            <w:rStyle w:val="Hyperlink"/>
            <w:rFonts w:hint="eastAsia"/>
            <w:noProof/>
            <w:rtl/>
            <w:lang w:eastAsia="he-IL"/>
          </w:rPr>
          <w:t>שעה</w:t>
        </w:r>
        <w:r w:rsidR="00D074B4" w:rsidRPr="00B67D0F">
          <w:rPr>
            <w:rStyle w:val="Hyperlink"/>
            <w:noProof/>
            <w:rtl/>
            <w:lang w:eastAsia="he-IL"/>
          </w:rPr>
          <w:t xml:space="preserve">), </w:t>
        </w:r>
        <w:r w:rsidR="00D074B4" w:rsidRPr="00B67D0F">
          <w:rPr>
            <w:rStyle w:val="Hyperlink"/>
            <w:rFonts w:hint="eastAsia"/>
            <w:noProof/>
            <w:rtl/>
            <w:lang w:eastAsia="he-IL"/>
          </w:rPr>
          <w:t>התשפ</w:t>
        </w:r>
        <w:r w:rsidR="00D074B4" w:rsidRPr="00B67D0F">
          <w:rPr>
            <w:rStyle w:val="Hyperlink"/>
            <w:noProof/>
            <w:rtl/>
            <w:lang w:eastAsia="he-IL"/>
          </w:rPr>
          <w:t>"</w:t>
        </w:r>
        <w:r w:rsidR="00D074B4" w:rsidRPr="00B67D0F">
          <w:rPr>
            <w:rStyle w:val="Hyperlink"/>
            <w:rFonts w:hint="eastAsia"/>
            <w:noProof/>
            <w:rtl/>
            <w:lang w:eastAsia="he-IL"/>
          </w:rPr>
          <w:t>ד</w:t>
        </w:r>
        <w:r w:rsidR="00D074B4" w:rsidRPr="00B67D0F">
          <w:rPr>
            <w:rStyle w:val="Hyperlink"/>
            <w:noProof/>
            <w:rtl/>
            <w:lang w:eastAsia="he-IL"/>
          </w:rPr>
          <w:t>–2023</w:t>
        </w:r>
        <w:r w:rsidR="00D074B4">
          <w:rPr>
            <w:noProof/>
            <w:webHidden/>
          </w:rPr>
          <w:tab/>
        </w:r>
        <w:r w:rsidR="00D074B4">
          <w:rPr>
            <w:noProof/>
            <w:webHidden/>
          </w:rPr>
          <w:fldChar w:fldCharType="begin"/>
        </w:r>
        <w:r w:rsidR="00D074B4">
          <w:rPr>
            <w:noProof/>
            <w:webHidden/>
          </w:rPr>
          <w:instrText xml:space="preserve"> PAGEREF _Toc160649163 \h </w:instrText>
        </w:r>
        <w:r w:rsidR="00D074B4">
          <w:rPr>
            <w:noProof/>
            <w:webHidden/>
          </w:rPr>
        </w:r>
        <w:r w:rsidR="00D074B4">
          <w:rPr>
            <w:noProof/>
            <w:webHidden/>
          </w:rPr>
          <w:fldChar w:fldCharType="separate"/>
        </w:r>
        <w:r w:rsidR="00F23E30">
          <w:rPr>
            <w:noProof/>
            <w:webHidden/>
            <w:rtl/>
          </w:rPr>
          <w:t>51</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64" w:history="1">
        <w:r w:rsidR="00D074B4" w:rsidRPr="00B67D0F">
          <w:rPr>
            <w:rStyle w:val="Hyperlink"/>
            <w:rFonts w:hint="eastAsia"/>
            <w:noProof/>
            <w:rtl/>
          </w:rPr>
          <w:t>מיכל</w:t>
        </w:r>
        <w:r w:rsidR="00D074B4" w:rsidRPr="00B67D0F">
          <w:rPr>
            <w:rStyle w:val="Hyperlink"/>
            <w:noProof/>
            <w:rtl/>
          </w:rPr>
          <w:t xml:space="preserve"> </w:t>
        </w:r>
        <w:r w:rsidR="00D074B4" w:rsidRPr="00B67D0F">
          <w:rPr>
            <w:rStyle w:val="Hyperlink"/>
            <w:rFonts w:hint="eastAsia"/>
            <w:noProof/>
            <w:rtl/>
          </w:rPr>
          <w:t>שיר</w:t>
        </w:r>
        <w:r w:rsidR="00D074B4" w:rsidRPr="00B67D0F">
          <w:rPr>
            <w:rStyle w:val="Hyperlink"/>
            <w:noProof/>
            <w:rtl/>
          </w:rPr>
          <w:t xml:space="preserve"> </w:t>
        </w:r>
        <w:r w:rsidR="00D074B4" w:rsidRPr="00B67D0F">
          <w:rPr>
            <w:rStyle w:val="Hyperlink"/>
            <w:rFonts w:hint="eastAsia"/>
            <w:noProof/>
            <w:rtl/>
          </w:rPr>
          <w:t>סגמן</w:t>
        </w:r>
        <w:r w:rsidR="00D074B4" w:rsidRPr="00B67D0F">
          <w:rPr>
            <w:rStyle w:val="Hyperlink"/>
            <w:noProof/>
            <w:rtl/>
          </w:rPr>
          <w:t xml:space="preserve"> (</w:t>
        </w:r>
        <w:r w:rsidR="00D074B4" w:rsidRPr="00B67D0F">
          <w:rPr>
            <w:rStyle w:val="Hyperlink"/>
            <w:rFonts w:hint="eastAsia"/>
            <w:noProof/>
            <w:rtl/>
          </w:rPr>
          <w:t>יש</w:t>
        </w:r>
        <w:r w:rsidR="00D074B4" w:rsidRPr="00B67D0F">
          <w:rPr>
            <w:rStyle w:val="Hyperlink"/>
            <w:noProof/>
            <w:rtl/>
          </w:rPr>
          <w:t xml:space="preserve"> </w:t>
        </w:r>
        <w:r w:rsidR="00D074B4" w:rsidRPr="00B67D0F">
          <w:rPr>
            <w:rStyle w:val="Hyperlink"/>
            <w:rFonts w:hint="eastAsia"/>
            <w:noProof/>
            <w:rtl/>
          </w:rPr>
          <w:t>עתיד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_Toc160649164 \h </w:instrText>
        </w:r>
        <w:r w:rsidR="00D074B4">
          <w:rPr>
            <w:noProof/>
            <w:webHidden/>
          </w:rPr>
        </w:r>
        <w:r w:rsidR="00D074B4">
          <w:rPr>
            <w:noProof/>
            <w:webHidden/>
          </w:rPr>
          <w:fldChar w:fldCharType="separate"/>
        </w:r>
        <w:r w:rsidR="00F23E30">
          <w:rPr>
            <w:noProof/>
            <w:webHidden/>
            <w:rtl/>
          </w:rPr>
          <w:t>51</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65" w:history="1">
        <w:r w:rsidR="00D074B4" w:rsidRPr="00B67D0F">
          <w:rPr>
            <w:rStyle w:val="Hyperlink"/>
            <w:rFonts w:hint="eastAsia"/>
            <w:noProof/>
            <w:rtl/>
          </w:rPr>
          <w:t>שר</w:t>
        </w:r>
        <w:r w:rsidR="00D074B4" w:rsidRPr="00B67D0F">
          <w:rPr>
            <w:rStyle w:val="Hyperlink"/>
            <w:noProof/>
            <w:rtl/>
          </w:rPr>
          <w:t xml:space="preserve"> </w:t>
        </w:r>
        <w:r w:rsidR="00D074B4" w:rsidRPr="00B67D0F">
          <w:rPr>
            <w:rStyle w:val="Hyperlink"/>
            <w:rFonts w:hint="eastAsia"/>
            <w:noProof/>
            <w:rtl/>
          </w:rPr>
          <w:t>החדשנות</w:t>
        </w:r>
        <w:r w:rsidR="00D074B4" w:rsidRPr="00B67D0F">
          <w:rPr>
            <w:rStyle w:val="Hyperlink"/>
            <w:noProof/>
            <w:rtl/>
          </w:rPr>
          <w:t xml:space="preserve">, </w:t>
        </w:r>
        <w:r w:rsidR="00D074B4" w:rsidRPr="00B67D0F">
          <w:rPr>
            <w:rStyle w:val="Hyperlink"/>
            <w:rFonts w:hint="eastAsia"/>
            <w:noProof/>
            <w:rtl/>
          </w:rPr>
          <w:t>המדע</w:t>
        </w:r>
        <w:r w:rsidR="00D074B4" w:rsidRPr="00B67D0F">
          <w:rPr>
            <w:rStyle w:val="Hyperlink"/>
            <w:noProof/>
            <w:rtl/>
          </w:rPr>
          <w:t xml:space="preserve"> </w:t>
        </w:r>
        <w:r w:rsidR="00D074B4" w:rsidRPr="00B67D0F">
          <w:rPr>
            <w:rStyle w:val="Hyperlink"/>
            <w:rFonts w:hint="eastAsia"/>
            <w:noProof/>
            <w:rtl/>
          </w:rPr>
          <w:t>והטכנולוגיה</w:t>
        </w:r>
        <w:r w:rsidR="00D074B4" w:rsidRPr="00B67D0F">
          <w:rPr>
            <w:rStyle w:val="Hyperlink"/>
            <w:noProof/>
            <w:rtl/>
          </w:rPr>
          <w:t xml:space="preserve"> </w:t>
        </w:r>
        <w:r w:rsidR="00D074B4" w:rsidRPr="00B67D0F">
          <w:rPr>
            <w:rStyle w:val="Hyperlink"/>
            <w:rFonts w:hint="eastAsia"/>
            <w:noProof/>
            <w:rtl/>
          </w:rPr>
          <w:t>אופיר</w:t>
        </w:r>
        <w:r w:rsidR="00D074B4" w:rsidRPr="00B67D0F">
          <w:rPr>
            <w:rStyle w:val="Hyperlink"/>
            <w:noProof/>
            <w:rtl/>
          </w:rPr>
          <w:t xml:space="preserve"> </w:t>
        </w:r>
        <w:r w:rsidR="00D074B4" w:rsidRPr="00B67D0F">
          <w:rPr>
            <w:rStyle w:val="Hyperlink"/>
            <w:rFonts w:hint="eastAsia"/>
            <w:noProof/>
            <w:rtl/>
          </w:rPr>
          <w:t>אקוניס</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_Toc160649165 \h </w:instrText>
        </w:r>
        <w:r w:rsidR="00D074B4">
          <w:rPr>
            <w:noProof/>
            <w:webHidden/>
          </w:rPr>
        </w:r>
        <w:r w:rsidR="00D074B4">
          <w:rPr>
            <w:noProof/>
            <w:webHidden/>
          </w:rPr>
          <w:fldChar w:fldCharType="separate"/>
        </w:r>
        <w:r w:rsidR="00F23E30">
          <w:rPr>
            <w:noProof/>
            <w:webHidden/>
            <w:rtl/>
          </w:rPr>
          <w:t>53</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66" w:history="1">
        <w:r w:rsidR="00D074B4" w:rsidRPr="00B67D0F">
          <w:rPr>
            <w:rStyle w:val="Hyperlink"/>
            <w:rFonts w:hint="eastAsia"/>
            <w:noProof/>
            <w:rtl/>
          </w:rPr>
          <w:t>מיכל</w:t>
        </w:r>
        <w:r w:rsidR="00D074B4" w:rsidRPr="00B67D0F">
          <w:rPr>
            <w:rStyle w:val="Hyperlink"/>
            <w:noProof/>
            <w:rtl/>
          </w:rPr>
          <w:t xml:space="preserve"> </w:t>
        </w:r>
        <w:r w:rsidR="00D074B4" w:rsidRPr="00B67D0F">
          <w:rPr>
            <w:rStyle w:val="Hyperlink"/>
            <w:rFonts w:hint="eastAsia"/>
            <w:noProof/>
            <w:rtl/>
          </w:rPr>
          <w:t>שיר</w:t>
        </w:r>
        <w:r w:rsidR="00D074B4" w:rsidRPr="00B67D0F">
          <w:rPr>
            <w:rStyle w:val="Hyperlink"/>
            <w:noProof/>
            <w:rtl/>
          </w:rPr>
          <w:t xml:space="preserve"> </w:t>
        </w:r>
        <w:r w:rsidR="00D074B4" w:rsidRPr="00B67D0F">
          <w:rPr>
            <w:rStyle w:val="Hyperlink"/>
            <w:rFonts w:hint="eastAsia"/>
            <w:noProof/>
            <w:rtl/>
          </w:rPr>
          <w:t>סגמן</w:t>
        </w:r>
        <w:r w:rsidR="00D074B4" w:rsidRPr="00B67D0F">
          <w:rPr>
            <w:rStyle w:val="Hyperlink"/>
            <w:noProof/>
            <w:rtl/>
          </w:rPr>
          <w:t xml:space="preserve"> (</w:t>
        </w:r>
        <w:r w:rsidR="00D074B4" w:rsidRPr="00B67D0F">
          <w:rPr>
            <w:rStyle w:val="Hyperlink"/>
            <w:rFonts w:hint="eastAsia"/>
            <w:noProof/>
            <w:rtl/>
          </w:rPr>
          <w:t>יש</w:t>
        </w:r>
        <w:r w:rsidR="00D074B4" w:rsidRPr="00B67D0F">
          <w:rPr>
            <w:rStyle w:val="Hyperlink"/>
            <w:noProof/>
            <w:rtl/>
          </w:rPr>
          <w:t xml:space="preserve"> </w:t>
        </w:r>
        <w:r w:rsidR="00D074B4" w:rsidRPr="00B67D0F">
          <w:rPr>
            <w:rStyle w:val="Hyperlink"/>
            <w:rFonts w:hint="eastAsia"/>
            <w:noProof/>
            <w:rtl/>
          </w:rPr>
          <w:t>עתיד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_Toc160649166 \h </w:instrText>
        </w:r>
        <w:r w:rsidR="00D074B4">
          <w:rPr>
            <w:noProof/>
            <w:webHidden/>
          </w:rPr>
        </w:r>
        <w:r w:rsidR="00D074B4">
          <w:rPr>
            <w:noProof/>
            <w:webHidden/>
          </w:rPr>
          <w:fldChar w:fldCharType="separate"/>
        </w:r>
        <w:r w:rsidR="00F23E30">
          <w:rPr>
            <w:noProof/>
            <w:webHidden/>
            <w:rtl/>
          </w:rPr>
          <w:t>58</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67" w:history="1">
        <w:r w:rsidR="00D074B4" w:rsidRPr="00B67D0F">
          <w:rPr>
            <w:rStyle w:val="Hyperlink"/>
            <w:rFonts w:hint="eastAsia"/>
            <w:noProof/>
            <w:rtl/>
          </w:rPr>
          <w:t>הצעת</w:t>
        </w:r>
        <w:r w:rsidR="00D074B4" w:rsidRPr="00B67D0F">
          <w:rPr>
            <w:rStyle w:val="Hyperlink"/>
            <w:noProof/>
            <w:rtl/>
          </w:rPr>
          <w:t xml:space="preserve"> </w:t>
        </w:r>
        <w:r w:rsidR="00D074B4" w:rsidRPr="00B67D0F">
          <w:rPr>
            <w:rStyle w:val="Hyperlink"/>
            <w:rFonts w:hint="eastAsia"/>
            <w:noProof/>
            <w:rtl/>
          </w:rPr>
          <w:t>חוק</w:t>
        </w:r>
        <w:r w:rsidR="00D074B4" w:rsidRPr="00B67D0F">
          <w:rPr>
            <w:rStyle w:val="Hyperlink"/>
            <w:noProof/>
            <w:rtl/>
          </w:rPr>
          <w:t xml:space="preserve"> </w:t>
        </w:r>
        <w:r w:rsidR="00D074B4" w:rsidRPr="00B67D0F">
          <w:rPr>
            <w:rStyle w:val="Hyperlink"/>
            <w:rFonts w:hint="eastAsia"/>
            <w:noProof/>
            <w:rtl/>
          </w:rPr>
          <w:t>הנכים</w:t>
        </w:r>
        <w:r w:rsidR="00D074B4" w:rsidRPr="00B67D0F">
          <w:rPr>
            <w:rStyle w:val="Hyperlink"/>
            <w:noProof/>
            <w:rtl/>
          </w:rPr>
          <w:t xml:space="preserve"> (</w:t>
        </w:r>
        <w:r w:rsidR="00D074B4" w:rsidRPr="00B67D0F">
          <w:rPr>
            <w:rStyle w:val="Hyperlink"/>
            <w:rFonts w:hint="eastAsia"/>
            <w:noProof/>
            <w:rtl/>
          </w:rPr>
          <w:t>תגמולים</w:t>
        </w:r>
        <w:r w:rsidR="00D074B4" w:rsidRPr="00B67D0F">
          <w:rPr>
            <w:rStyle w:val="Hyperlink"/>
            <w:noProof/>
            <w:rtl/>
          </w:rPr>
          <w:t xml:space="preserve"> </w:t>
        </w:r>
        <w:r w:rsidR="00D074B4" w:rsidRPr="00B67D0F">
          <w:rPr>
            <w:rStyle w:val="Hyperlink"/>
            <w:rFonts w:hint="eastAsia"/>
            <w:noProof/>
            <w:rtl/>
          </w:rPr>
          <w:t>ושיקום</w:t>
        </w:r>
        <w:r w:rsidR="00D074B4" w:rsidRPr="00B67D0F">
          <w:rPr>
            <w:rStyle w:val="Hyperlink"/>
            <w:noProof/>
            <w:rtl/>
          </w:rPr>
          <w:t>) (</w:t>
        </w:r>
        <w:r w:rsidR="00D074B4" w:rsidRPr="00B67D0F">
          <w:rPr>
            <w:rStyle w:val="Hyperlink"/>
            <w:rFonts w:hint="eastAsia"/>
            <w:noProof/>
            <w:rtl/>
          </w:rPr>
          <w:t>תיקון</w:t>
        </w:r>
        <w:r w:rsidR="00D074B4" w:rsidRPr="00B67D0F">
          <w:rPr>
            <w:rStyle w:val="Hyperlink"/>
            <w:noProof/>
            <w:rtl/>
          </w:rPr>
          <w:t xml:space="preserve"> – </w:t>
        </w:r>
        <w:r w:rsidR="00D074B4" w:rsidRPr="00B67D0F">
          <w:rPr>
            <w:rStyle w:val="Hyperlink"/>
            <w:rFonts w:hint="eastAsia"/>
            <w:noProof/>
            <w:rtl/>
          </w:rPr>
          <w:t>סיוע</w:t>
        </w:r>
        <w:r w:rsidR="00D074B4" w:rsidRPr="00B67D0F">
          <w:rPr>
            <w:rStyle w:val="Hyperlink"/>
            <w:noProof/>
            <w:rtl/>
          </w:rPr>
          <w:t xml:space="preserve"> </w:t>
        </w:r>
        <w:r w:rsidR="00D074B4" w:rsidRPr="00B67D0F">
          <w:rPr>
            <w:rStyle w:val="Hyperlink"/>
            <w:rFonts w:hint="eastAsia"/>
            <w:noProof/>
            <w:rtl/>
          </w:rPr>
          <w:t>לבן</w:t>
        </w:r>
        <w:r w:rsidR="00D074B4" w:rsidRPr="00B67D0F">
          <w:rPr>
            <w:rStyle w:val="Hyperlink"/>
            <w:noProof/>
            <w:rtl/>
          </w:rPr>
          <w:t xml:space="preserve"> </w:t>
        </w:r>
        <w:r w:rsidR="00D074B4" w:rsidRPr="00B67D0F">
          <w:rPr>
            <w:rStyle w:val="Hyperlink"/>
            <w:rFonts w:hint="eastAsia"/>
            <w:noProof/>
            <w:rtl/>
          </w:rPr>
          <w:t>משפחה</w:t>
        </w:r>
        <w:r w:rsidR="00D074B4" w:rsidRPr="00B67D0F">
          <w:rPr>
            <w:rStyle w:val="Hyperlink"/>
            <w:noProof/>
            <w:rtl/>
          </w:rPr>
          <w:t xml:space="preserve"> </w:t>
        </w:r>
        <w:r w:rsidR="00D074B4" w:rsidRPr="00B67D0F">
          <w:rPr>
            <w:rStyle w:val="Hyperlink"/>
            <w:rFonts w:hint="eastAsia"/>
            <w:noProof/>
            <w:rtl/>
          </w:rPr>
          <w:t>של</w:t>
        </w:r>
        <w:r w:rsidR="00D074B4" w:rsidRPr="00B67D0F">
          <w:rPr>
            <w:rStyle w:val="Hyperlink"/>
            <w:noProof/>
            <w:rtl/>
          </w:rPr>
          <w:t xml:space="preserve"> </w:t>
        </w:r>
        <w:r w:rsidR="00D074B4" w:rsidRPr="00B67D0F">
          <w:rPr>
            <w:rStyle w:val="Hyperlink"/>
            <w:rFonts w:hint="eastAsia"/>
            <w:noProof/>
            <w:rtl/>
          </w:rPr>
          <w:t>נכה</w:t>
        </w:r>
        <w:r w:rsidR="00D074B4" w:rsidRPr="00B67D0F">
          <w:rPr>
            <w:rStyle w:val="Hyperlink"/>
            <w:noProof/>
            <w:rtl/>
          </w:rPr>
          <w:t xml:space="preserve"> </w:t>
        </w:r>
        <w:r w:rsidR="00D074B4" w:rsidRPr="00B67D0F">
          <w:rPr>
            <w:rStyle w:val="Hyperlink"/>
            <w:rFonts w:hint="eastAsia"/>
            <w:noProof/>
            <w:rtl/>
          </w:rPr>
          <w:t>עם</w:t>
        </w:r>
        <w:r w:rsidR="00D074B4" w:rsidRPr="00B67D0F">
          <w:rPr>
            <w:rStyle w:val="Hyperlink"/>
            <w:noProof/>
            <w:rtl/>
          </w:rPr>
          <w:t xml:space="preserve"> </w:t>
        </w:r>
        <w:r w:rsidR="00D074B4" w:rsidRPr="00B67D0F">
          <w:rPr>
            <w:rStyle w:val="Hyperlink"/>
            <w:rFonts w:hint="eastAsia"/>
            <w:noProof/>
            <w:rtl/>
          </w:rPr>
          <w:t>הפרעה</w:t>
        </w:r>
        <w:r w:rsidR="00D074B4" w:rsidRPr="00B67D0F">
          <w:rPr>
            <w:rStyle w:val="Hyperlink"/>
            <w:noProof/>
            <w:rtl/>
          </w:rPr>
          <w:t xml:space="preserve"> </w:t>
        </w:r>
        <w:r w:rsidR="00D074B4" w:rsidRPr="00B67D0F">
          <w:rPr>
            <w:rStyle w:val="Hyperlink"/>
            <w:rFonts w:hint="eastAsia"/>
            <w:noProof/>
            <w:rtl/>
          </w:rPr>
          <w:t>בתר</w:t>
        </w:r>
        <w:r w:rsidR="00D074B4" w:rsidRPr="00B67D0F">
          <w:rPr>
            <w:rStyle w:val="Hyperlink"/>
            <w:noProof/>
            <w:rtl/>
          </w:rPr>
          <w:t>-</w:t>
        </w:r>
        <w:r w:rsidR="00D074B4" w:rsidRPr="00B67D0F">
          <w:rPr>
            <w:rStyle w:val="Hyperlink"/>
            <w:rFonts w:hint="eastAsia"/>
            <w:noProof/>
            <w:rtl/>
          </w:rPr>
          <w:t>חבלתית</w:t>
        </w:r>
        <w:r w:rsidR="00D074B4" w:rsidRPr="00B67D0F">
          <w:rPr>
            <w:rStyle w:val="Hyperlink"/>
            <w:noProof/>
            <w:rtl/>
          </w:rPr>
          <w:t xml:space="preserve">), </w:t>
        </w:r>
        <w:r w:rsidR="00D074B4" w:rsidRPr="00B67D0F">
          <w:rPr>
            <w:rStyle w:val="Hyperlink"/>
            <w:rFonts w:hint="eastAsia"/>
            <w:noProof/>
            <w:rtl/>
          </w:rPr>
          <w:t>התשפ</w:t>
        </w:r>
        <w:r w:rsidR="00D074B4" w:rsidRPr="00B67D0F">
          <w:rPr>
            <w:rStyle w:val="Hyperlink"/>
            <w:noProof/>
            <w:rtl/>
          </w:rPr>
          <w:t>"</w:t>
        </w:r>
        <w:r w:rsidR="00D074B4" w:rsidRPr="00B67D0F">
          <w:rPr>
            <w:rStyle w:val="Hyperlink"/>
            <w:rFonts w:hint="eastAsia"/>
            <w:noProof/>
            <w:rtl/>
          </w:rPr>
          <w:t>ד</w:t>
        </w:r>
        <w:r w:rsidR="00D074B4" w:rsidRPr="00B67D0F">
          <w:rPr>
            <w:rStyle w:val="Hyperlink"/>
            <w:noProof/>
            <w:rtl/>
          </w:rPr>
          <w:t>–2024</w:t>
        </w:r>
        <w:r w:rsidR="00D074B4">
          <w:rPr>
            <w:noProof/>
            <w:webHidden/>
          </w:rPr>
          <w:tab/>
        </w:r>
        <w:r w:rsidR="00D074B4">
          <w:rPr>
            <w:noProof/>
            <w:webHidden/>
          </w:rPr>
          <w:fldChar w:fldCharType="begin"/>
        </w:r>
        <w:r w:rsidR="00D074B4">
          <w:rPr>
            <w:noProof/>
            <w:webHidden/>
          </w:rPr>
          <w:instrText xml:space="preserve"> PAGEREF _Toc160649167 \h </w:instrText>
        </w:r>
        <w:r w:rsidR="00D074B4">
          <w:rPr>
            <w:noProof/>
            <w:webHidden/>
          </w:rPr>
        </w:r>
        <w:r w:rsidR="00D074B4">
          <w:rPr>
            <w:noProof/>
            <w:webHidden/>
          </w:rPr>
          <w:fldChar w:fldCharType="separate"/>
        </w:r>
        <w:r w:rsidR="00F23E30">
          <w:rPr>
            <w:noProof/>
            <w:webHidden/>
            <w:rtl/>
          </w:rPr>
          <w:t>60</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68" w:history="1">
        <w:r w:rsidR="00D074B4" w:rsidRPr="00B67D0F">
          <w:rPr>
            <w:rStyle w:val="Hyperlink"/>
            <w:rFonts w:hint="eastAsia"/>
            <w:noProof/>
            <w:rtl/>
          </w:rPr>
          <w:t>מאיר</w:t>
        </w:r>
        <w:r w:rsidR="00D074B4" w:rsidRPr="00B67D0F">
          <w:rPr>
            <w:rStyle w:val="Hyperlink"/>
            <w:noProof/>
            <w:rtl/>
          </w:rPr>
          <w:t xml:space="preserve"> </w:t>
        </w:r>
        <w:r w:rsidR="00D074B4" w:rsidRPr="00B67D0F">
          <w:rPr>
            <w:rStyle w:val="Hyperlink"/>
            <w:rFonts w:hint="eastAsia"/>
            <w:noProof/>
            <w:rtl/>
          </w:rPr>
          <w:t>כהן</w:t>
        </w:r>
        <w:r w:rsidR="00D074B4" w:rsidRPr="00B67D0F">
          <w:rPr>
            <w:rStyle w:val="Hyperlink"/>
            <w:noProof/>
            <w:rtl/>
          </w:rPr>
          <w:t xml:space="preserve"> (</w:t>
        </w:r>
        <w:r w:rsidR="00D074B4" w:rsidRPr="00B67D0F">
          <w:rPr>
            <w:rStyle w:val="Hyperlink"/>
            <w:rFonts w:hint="eastAsia"/>
            <w:noProof/>
            <w:rtl/>
          </w:rPr>
          <w:t>יש</w:t>
        </w:r>
        <w:r w:rsidR="00D074B4" w:rsidRPr="00B67D0F">
          <w:rPr>
            <w:rStyle w:val="Hyperlink"/>
            <w:noProof/>
            <w:rtl/>
          </w:rPr>
          <w:t xml:space="preserve"> </w:t>
        </w:r>
        <w:r w:rsidR="00D074B4" w:rsidRPr="00B67D0F">
          <w:rPr>
            <w:rStyle w:val="Hyperlink"/>
            <w:rFonts w:hint="eastAsia"/>
            <w:noProof/>
            <w:rtl/>
          </w:rPr>
          <w:t>עתיד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_Toc160649168 \h </w:instrText>
        </w:r>
        <w:r w:rsidR="00D074B4">
          <w:rPr>
            <w:noProof/>
            <w:webHidden/>
          </w:rPr>
        </w:r>
        <w:r w:rsidR="00D074B4">
          <w:rPr>
            <w:noProof/>
            <w:webHidden/>
          </w:rPr>
          <w:fldChar w:fldCharType="separate"/>
        </w:r>
        <w:r w:rsidR="00F23E30">
          <w:rPr>
            <w:noProof/>
            <w:webHidden/>
            <w:rtl/>
          </w:rPr>
          <w:t>60</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69" w:history="1">
        <w:r w:rsidR="00D074B4" w:rsidRPr="00B67D0F">
          <w:rPr>
            <w:rStyle w:val="Hyperlink"/>
            <w:rFonts w:hint="eastAsia"/>
            <w:noProof/>
            <w:rtl/>
          </w:rPr>
          <w:t>שר</w:t>
        </w:r>
        <w:r w:rsidR="00D074B4" w:rsidRPr="00B67D0F">
          <w:rPr>
            <w:rStyle w:val="Hyperlink"/>
            <w:noProof/>
            <w:rtl/>
          </w:rPr>
          <w:t xml:space="preserve"> </w:t>
        </w:r>
        <w:r w:rsidR="00D074B4" w:rsidRPr="00B67D0F">
          <w:rPr>
            <w:rStyle w:val="Hyperlink"/>
            <w:rFonts w:hint="eastAsia"/>
            <w:noProof/>
            <w:rtl/>
          </w:rPr>
          <w:t>החדשנות</w:t>
        </w:r>
        <w:r w:rsidR="00D074B4" w:rsidRPr="00B67D0F">
          <w:rPr>
            <w:rStyle w:val="Hyperlink"/>
            <w:noProof/>
            <w:rtl/>
          </w:rPr>
          <w:t xml:space="preserve">, </w:t>
        </w:r>
        <w:r w:rsidR="00D074B4" w:rsidRPr="00B67D0F">
          <w:rPr>
            <w:rStyle w:val="Hyperlink"/>
            <w:rFonts w:hint="eastAsia"/>
            <w:noProof/>
            <w:rtl/>
          </w:rPr>
          <w:t>המדע</w:t>
        </w:r>
        <w:r w:rsidR="00D074B4" w:rsidRPr="00B67D0F">
          <w:rPr>
            <w:rStyle w:val="Hyperlink"/>
            <w:noProof/>
            <w:rtl/>
          </w:rPr>
          <w:t xml:space="preserve"> </w:t>
        </w:r>
        <w:r w:rsidR="00D074B4" w:rsidRPr="00B67D0F">
          <w:rPr>
            <w:rStyle w:val="Hyperlink"/>
            <w:rFonts w:hint="eastAsia"/>
            <w:noProof/>
            <w:rtl/>
          </w:rPr>
          <w:t>והטכנולוגיה</w:t>
        </w:r>
        <w:r w:rsidR="00D074B4" w:rsidRPr="00B67D0F">
          <w:rPr>
            <w:rStyle w:val="Hyperlink"/>
            <w:noProof/>
            <w:rtl/>
          </w:rPr>
          <w:t xml:space="preserve"> </w:t>
        </w:r>
        <w:r w:rsidR="00D074B4" w:rsidRPr="00B67D0F">
          <w:rPr>
            <w:rStyle w:val="Hyperlink"/>
            <w:rFonts w:hint="eastAsia"/>
            <w:noProof/>
            <w:rtl/>
          </w:rPr>
          <w:t>אופיר</w:t>
        </w:r>
        <w:r w:rsidR="00D074B4" w:rsidRPr="00B67D0F">
          <w:rPr>
            <w:rStyle w:val="Hyperlink"/>
            <w:noProof/>
            <w:rtl/>
          </w:rPr>
          <w:t xml:space="preserve"> </w:t>
        </w:r>
        <w:r w:rsidR="00D074B4" w:rsidRPr="00B67D0F">
          <w:rPr>
            <w:rStyle w:val="Hyperlink"/>
            <w:rFonts w:hint="eastAsia"/>
            <w:noProof/>
            <w:rtl/>
          </w:rPr>
          <w:t>אקוניס</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_Toc160649169 \h </w:instrText>
        </w:r>
        <w:r w:rsidR="00D074B4">
          <w:rPr>
            <w:noProof/>
            <w:webHidden/>
          </w:rPr>
        </w:r>
        <w:r w:rsidR="00D074B4">
          <w:rPr>
            <w:noProof/>
            <w:webHidden/>
          </w:rPr>
          <w:fldChar w:fldCharType="separate"/>
        </w:r>
        <w:r w:rsidR="00F23E30">
          <w:rPr>
            <w:noProof/>
            <w:webHidden/>
            <w:rtl/>
          </w:rPr>
          <w:t>65</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70" w:history="1">
        <w:r w:rsidR="00D074B4" w:rsidRPr="00B67D0F">
          <w:rPr>
            <w:rStyle w:val="Hyperlink"/>
            <w:rFonts w:hint="eastAsia"/>
            <w:noProof/>
            <w:rtl/>
          </w:rPr>
          <w:t>מאיר</w:t>
        </w:r>
        <w:r w:rsidR="00D074B4" w:rsidRPr="00B67D0F">
          <w:rPr>
            <w:rStyle w:val="Hyperlink"/>
            <w:noProof/>
            <w:rtl/>
          </w:rPr>
          <w:t xml:space="preserve"> </w:t>
        </w:r>
        <w:r w:rsidR="00D074B4" w:rsidRPr="00B67D0F">
          <w:rPr>
            <w:rStyle w:val="Hyperlink"/>
            <w:rFonts w:hint="eastAsia"/>
            <w:noProof/>
            <w:rtl/>
          </w:rPr>
          <w:t>כהן</w:t>
        </w:r>
        <w:r w:rsidR="00D074B4" w:rsidRPr="00B67D0F">
          <w:rPr>
            <w:rStyle w:val="Hyperlink"/>
            <w:noProof/>
            <w:rtl/>
          </w:rPr>
          <w:t xml:space="preserve"> (</w:t>
        </w:r>
        <w:r w:rsidR="00D074B4" w:rsidRPr="00B67D0F">
          <w:rPr>
            <w:rStyle w:val="Hyperlink"/>
            <w:rFonts w:hint="eastAsia"/>
            <w:noProof/>
            <w:rtl/>
          </w:rPr>
          <w:t>יש</w:t>
        </w:r>
        <w:r w:rsidR="00D074B4" w:rsidRPr="00B67D0F">
          <w:rPr>
            <w:rStyle w:val="Hyperlink"/>
            <w:noProof/>
            <w:rtl/>
          </w:rPr>
          <w:t xml:space="preserve"> </w:t>
        </w:r>
        <w:r w:rsidR="00D074B4" w:rsidRPr="00B67D0F">
          <w:rPr>
            <w:rStyle w:val="Hyperlink"/>
            <w:rFonts w:hint="eastAsia"/>
            <w:noProof/>
            <w:rtl/>
          </w:rPr>
          <w:t>עתיד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_Toc160649170 \h </w:instrText>
        </w:r>
        <w:r w:rsidR="00D074B4">
          <w:rPr>
            <w:noProof/>
            <w:webHidden/>
          </w:rPr>
        </w:r>
        <w:r w:rsidR="00D074B4">
          <w:rPr>
            <w:noProof/>
            <w:webHidden/>
          </w:rPr>
          <w:fldChar w:fldCharType="separate"/>
        </w:r>
        <w:r w:rsidR="00F23E30">
          <w:rPr>
            <w:noProof/>
            <w:webHidden/>
            <w:rtl/>
          </w:rPr>
          <w:t>68</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71" w:history="1">
        <w:r w:rsidR="00D074B4" w:rsidRPr="00B67D0F">
          <w:rPr>
            <w:rStyle w:val="Hyperlink"/>
            <w:rFonts w:hint="eastAsia"/>
            <w:noProof/>
            <w:rtl/>
          </w:rPr>
          <w:t>הצעת</w:t>
        </w:r>
        <w:r w:rsidR="00D074B4" w:rsidRPr="00B67D0F">
          <w:rPr>
            <w:rStyle w:val="Hyperlink"/>
            <w:noProof/>
            <w:rtl/>
          </w:rPr>
          <w:t xml:space="preserve"> </w:t>
        </w:r>
        <w:r w:rsidR="00D074B4" w:rsidRPr="00B67D0F">
          <w:rPr>
            <w:rStyle w:val="Hyperlink"/>
            <w:rFonts w:hint="eastAsia"/>
            <w:noProof/>
            <w:rtl/>
          </w:rPr>
          <w:t>חוק</w:t>
        </w:r>
        <w:r w:rsidR="00D074B4" w:rsidRPr="00B67D0F">
          <w:rPr>
            <w:rStyle w:val="Hyperlink"/>
            <w:noProof/>
            <w:rtl/>
          </w:rPr>
          <w:t xml:space="preserve"> </w:t>
        </w:r>
        <w:r w:rsidR="00D074B4" w:rsidRPr="00B67D0F">
          <w:rPr>
            <w:rStyle w:val="Hyperlink"/>
            <w:rFonts w:hint="eastAsia"/>
            <w:noProof/>
            <w:rtl/>
          </w:rPr>
          <w:t>למניעת</w:t>
        </w:r>
        <w:r w:rsidR="00D074B4" w:rsidRPr="00B67D0F">
          <w:rPr>
            <w:rStyle w:val="Hyperlink"/>
            <w:noProof/>
            <w:rtl/>
          </w:rPr>
          <w:t xml:space="preserve"> </w:t>
        </w:r>
        <w:r w:rsidR="00D074B4" w:rsidRPr="00B67D0F">
          <w:rPr>
            <w:rStyle w:val="Hyperlink"/>
            <w:rFonts w:hint="eastAsia"/>
            <w:noProof/>
            <w:rtl/>
          </w:rPr>
          <w:t>אלימות</w:t>
        </w:r>
        <w:r w:rsidR="00D074B4" w:rsidRPr="00B67D0F">
          <w:rPr>
            <w:rStyle w:val="Hyperlink"/>
            <w:noProof/>
            <w:rtl/>
          </w:rPr>
          <w:t xml:space="preserve"> </w:t>
        </w:r>
        <w:r w:rsidR="00D074B4" w:rsidRPr="00B67D0F">
          <w:rPr>
            <w:rStyle w:val="Hyperlink"/>
            <w:rFonts w:hint="eastAsia"/>
            <w:noProof/>
            <w:rtl/>
          </w:rPr>
          <w:t>במשפחה</w:t>
        </w:r>
        <w:r w:rsidR="00D074B4" w:rsidRPr="00B67D0F">
          <w:rPr>
            <w:rStyle w:val="Hyperlink"/>
            <w:noProof/>
            <w:rtl/>
          </w:rPr>
          <w:t xml:space="preserve"> (</w:t>
        </w:r>
        <w:r w:rsidR="00D074B4" w:rsidRPr="00B67D0F">
          <w:rPr>
            <w:rStyle w:val="Hyperlink"/>
            <w:rFonts w:hint="eastAsia"/>
            <w:noProof/>
            <w:rtl/>
          </w:rPr>
          <w:t>תיקון</w:t>
        </w:r>
        <w:r w:rsidR="00D074B4" w:rsidRPr="00B67D0F">
          <w:rPr>
            <w:rStyle w:val="Hyperlink"/>
            <w:noProof/>
            <w:rtl/>
          </w:rPr>
          <w:t xml:space="preserve"> – </w:t>
        </w:r>
        <w:r w:rsidR="00D074B4" w:rsidRPr="00B67D0F">
          <w:rPr>
            <w:rStyle w:val="Hyperlink"/>
            <w:rFonts w:hint="eastAsia"/>
            <w:noProof/>
            <w:rtl/>
          </w:rPr>
          <w:t>מניעת</w:t>
        </w:r>
        <w:r w:rsidR="00D074B4" w:rsidRPr="00B67D0F">
          <w:rPr>
            <w:rStyle w:val="Hyperlink"/>
            <w:noProof/>
            <w:rtl/>
          </w:rPr>
          <w:t xml:space="preserve"> </w:t>
        </w:r>
        <w:r w:rsidR="00D074B4" w:rsidRPr="00B67D0F">
          <w:rPr>
            <w:rStyle w:val="Hyperlink"/>
            <w:rFonts w:hint="eastAsia"/>
            <w:noProof/>
            <w:rtl/>
          </w:rPr>
          <w:t>אלימות</w:t>
        </w:r>
        <w:r w:rsidR="00D074B4" w:rsidRPr="00B67D0F">
          <w:rPr>
            <w:rStyle w:val="Hyperlink"/>
            <w:noProof/>
            <w:rtl/>
          </w:rPr>
          <w:t xml:space="preserve"> </w:t>
        </w:r>
        <w:r w:rsidR="00D074B4" w:rsidRPr="00B67D0F">
          <w:rPr>
            <w:rStyle w:val="Hyperlink"/>
            <w:rFonts w:hint="eastAsia"/>
            <w:noProof/>
            <w:rtl/>
          </w:rPr>
          <w:t>כלכלית</w:t>
        </w:r>
        <w:r w:rsidR="00D074B4" w:rsidRPr="00B67D0F">
          <w:rPr>
            <w:rStyle w:val="Hyperlink"/>
            <w:noProof/>
            <w:rtl/>
          </w:rPr>
          <w:t xml:space="preserve">), </w:t>
        </w:r>
        <w:r w:rsidR="00D074B4" w:rsidRPr="00B67D0F">
          <w:rPr>
            <w:rStyle w:val="Hyperlink"/>
            <w:rFonts w:hint="eastAsia"/>
            <w:noProof/>
            <w:rtl/>
          </w:rPr>
          <w:t>התשפ</w:t>
        </w:r>
        <w:r w:rsidR="00D074B4" w:rsidRPr="00B67D0F">
          <w:rPr>
            <w:rStyle w:val="Hyperlink"/>
            <w:noProof/>
            <w:rtl/>
          </w:rPr>
          <w:t>"</w:t>
        </w:r>
        <w:r w:rsidR="00D074B4" w:rsidRPr="00B67D0F">
          <w:rPr>
            <w:rStyle w:val="Hyperlink"/>
            <w:rFonts w:hint="eastAsia"/>
            <w:noProof/>
            <w:rtl/>
          </w:rPr>
          <w:t>ג</w:t>
        </w:r>
        <w:r w:rsidR="00D074B4" w:rsidRPr="00B67D0F">
          <w:rPr>
            <w:rStyle w:val="Hyperlink"/>
            <w:noProof/>
            <w:rtl/>
          </w:rPr>
          <w:t>–2022</w:t>
        </w:r>
        <w:r w:rsidR="00D074B4">
          <w:rPr>
            <w:noProof/>
            <w:webHidden/>
          </w:rPr>
          <w:tab/>
        </w:r>
        <w:r w:rsidR="00D074B4">
          <w:rPr>
            <w:noProof/>
            <w:webHidden/>
          </w:rPr>
          <w:fldChar w:fldCharType="begin"/>
        </w:r>
        <w:r w:rsidR="00D074B4">
          <w:rPr>
            <w:noProof/>
            <w:webHidden/>
          </w:rPr>
          <w:instrText xml:space="preserve"> PAGEREF _Toc160649171 \h </w:instrText>
        </w:r>
        <w:r w:rsidR="00D074B4">
          <w:rPr>
            <w:noProof/>
            <w:webHidden/>
          </w:rPr>
        </w:r>
        <w:r w:rsidR="00D074B4">
          <w:rPr>
            <w:noProof/>
            <w:webHidden/>
          </w:rPr>
          <w:fldChar w:fldCharType="separate"/>
        </w:r>
        <w:r w:rsidR="00F23E30">
          <w:rPr>
            <w:noProof/>
            <w:webHidden/>
            <w:rtl/>
          </w:rPr>
          <w:t>69</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72" w:history="1">
        <w:r w:rsidR="00D074B4" w:rsidRPr="00B67D0F">
          <w:rPr>
            <w:rStyle w:val="Hyperlink"/>
            <w:rFonts w:hint="eastAsia"/>
            <w:noProof/>
            <w:rtl/>
          </w:rPr>
          <w:t>גלעד</w:t>
        </w:r>
        <w:r w:rsidR="00D074B4" w:rsidRPr="00B67D0F">
          <w:rPr>
            <w:rStyle w:val="Hyperlink"/>
            <w:noProof/>
            <w:rtl/>
          </w:rPr>
          <w:t xml:space="preserve"> </w:t>
        </w:r>
        <w:r w:rsidR="00D074B4" w:rsidRPr="00B67D0F">
          <w:rPr>
            <w:rStyle w:val="Hyperlink"/>
            <w:rFonts w:hint="eastAsia"/>
            <w:noProof/>
            <w:rtl/>
          </w:rPr>
          <w:t>קריב</w:t>
        </w:r>
        <w:r w:rsidR="00D074B4" w:rsidRPr="00B67D0F">
          <w:rPr>
            <w:rStyle w:val="Hyperlink"/>
            <w:noProof/>
            <w:rtl/>
          </w:rPr>
          <w:t xml:space="preserve"> (</w:t>
        </w:r>
        <w:r w:rsidR="00D074B4" w:rsidRPr="00B67D0F">
          <w:rPr>
            <w:rStyle w:val="Hyperlink"/>
            <w:rFonts w:hint="eastAsia"/>
            <w:noProof/>
            <w:rtl/>
          </w:rPr>
          <w:t>העבודה</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_Toc160649172 \h </w:instrText>
        </w:r>
        <w:r w:rsidR="00D074B4">
          <w:rPr>
            <w:noProof/>
            <w:webHidden/>
          </w:rPr>
        </w:r>
        <w:r w:rsidR="00D074B4">
          <w:rPr>
            <w:noProof/>
            <w:webHidden/>
          </w:rPr>
          <w:fldChar w:fldCharType="separate"/>
        </w:r>
        <w:r w:rsidR="00F23E30">
          <w:rPr>
            <w:noProof/>
            <w:webHidden/>
            <w:rtl/>
          </w:rPr>
          <w:t>70</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73" w:history="1">
        <w:r w:rsidR="00D074B4" w:rsidRPr="00B67D0F">
          <w:rPr>
            <w:rStyle w:val="Hyperlink"/>
            <w:rFonts w:hint="eastAsia"/>
            <w:noProof/>
            <w:rtl/>
          </w:rPr>
          <w:t>הצעת</w:t>
        </w:r>
        <w:r w:rsidR="00D074B4" w:rsidRPr="00B67D0F">
          <w:rPr>
            <w:rStyle w:val="Hyperlink"/>
            <w:noProof/>
            <w:rtl/>
          </w:rPr>
          <w:t xml:space="preserve"> </w:t>
        </w:r>
        <w:r w:rsidR="00D074B4" w:rsidRPr="00B67D0F">
          <w:rPr>
            <w:rStyle w:val="Hyperlink"/>
            <w:rFonts w:hint="eastAsia"/>
            <w:noProof/>
            <w:rtl/>
          </w:rPr>
          <w:t>חוק</w:t>
        </w:r>
        <w:r w:rsidR="00D074B4" w:rsidRPr="00B67D0F">
          <w:rPr>
            <w:rStyle w:val="Hyperlink"/>
            <w:noProof/>
            <w:rtl/>
          </w:rPr>
          <w:t xml:space="preserve"> </w:t>
        </w:r>
        <w:r w:rsidR="00D074B4" w:rsidRPr="00B67D0F">
          <w:rPr>
            <w:rStyle w:val="Hyperlink"/>
            <w:rFonts w:hint="eastAsia"/>
            <w:noProof/>
            <w:rtl/>
          </w:rPr>
          <w:t>למניעת</w:t>
        </w:r>
        <w:r w:rsidR="00D074B4" w:rsidRPr="00B67D0F">
          <w:rPr>
            <w:rStyle w:val="Hyperlink"/>
            <w:noProof/>
            <w:rtl/>
          </w:rPr>
          <w:t xml:space="preserve"> </w:t>
        </w:r>
        <w:r w:rsidR="00D074B4" w:rsidRPr="00B67D0F">
          <w:rPr>
            <w:rStyle w:val="Hyperlink"/>
            <w:rFonts w:hint="eastAsia"/>
            <w:noProof/>
            <w:rtl/>
          </w:rPr>
          <w:t>אלימות</w:t>
        </w:r>
        <w:r w:rsidR="00D074B4" w:rsidRPr="00B67D0F">
          <w:rPr>
            <w:rStyle w:val="Hyperlink"/>
            <w:noProof/>
            <w:rtl/>
          </w:rPr>
          <w:t xml:space="preserve"> </w:t>
        </w:r>
        <w:r w:rsidR="00D074B4" w:rsidRPr="00B67D0F">
          <w:rPr>
            <w:rStyle w:val="Hyperlink"/>
            <w:rFonts w:hint="eastAsia"/>
            <w:noProof/>
            <w:rtl/>
          </w:rPr>
          <w:t>במשפחה</w:t>
        </w:r>
        <w:r w:rsidR="00D074B4" w:rsidRPr="00B67D0F">
          <w:rPr>
            <w:rStyle w:val="Hyperlink"/>
            <w:noProof/>
            <w:rtl/>
          </w:rPr>
          <w:t xml:space="preserve"> (</w:t>
        </w:r>
        <w:r w:rsidR="00D074B4" w:rsidRPr="00B67D0F">
          <w:rPr>
            <w:rStyle w:val="Hyperlink"/>
            <w:rFonts w:hint="eastAsia"/>
            <w:noProof/>
            <w:rtl/>
          </w:rPr>
          <w:t>תיקון</w:t>
        </w:r>
        <w:r w:rsidR="00D074B4" w:rsidRPr="00B67D0F">
          <w:rPr>
            <w:rStyle w:val="Hyperlink"/>
            <w:noProof/>
            <w:rtl/>
          </w:rPr>
          <w:t xml:space="preserve"> – </w:t>
        </w:r>
        <w:r w:rsidR="00D074B4" w:rsidRPr="00B67D0F">
          <w:rPr>
            <w:rStyle w:val="Hyperlink"/>
            <w:rFonts w:hint="eastAsia"/>
            <w:noProof/>
            <w:rtl/>
          </w:rPr>
          <w:t>מניעת</w:t>
        </w:r>
        <w:r w:rsidR="00D074B4" w:rsidRPr="00B67D0F">
          <w:rPr>
            <w:rStyle w:val="Hyperlink"/>
            <w:noProof/>
            <w:rtl/>
          </w:rPr>
          <w:t xml:space="preserve"> </w:t>
        </w:r>
        <w:r w:rsidR="00D074B4" w:rsidRPr="00B67D0F">
          <w:rPr>
            <w:rStyle w:val="Hyperlink"/>
            <w:rFonts w:hint="eastAsia"/>
            <w:noProof/>
            <w:rtl/>
          </w:rPr>
          <w:t>אלימות</w:t>
        </w:r>
        <w:r w:rsidR="00D074B4" w:rsidRPr="00B67D0F">
          <w:rPr>
            <w:rStyle w:val="Hyperlink"/>
            <w:noProof/>
            <w:rtl/>
          </w:rPr>
          <w:t xml:space="preserve"> </w:t>
        </w:r>
        <w:r w:rsidR="00D074B4" w:rsidRPr="00B67D0F">
          <w:rPr>
            <w:rStyle w:val="Hyperlink"/>
            <w:rFonts w:hint="eastAsia"/>
            <w:noProof/>
            <w:rtl/>
          </w:rPr>
          <w:t>כלכלית</w:t>
        </w:r>
        <w:r w:rsidR="00D074B4" w:rsidRPr="00B67D0F">
          <w:rPr>
            <w:rStyle w:val="Hyperlink"/>
            <w:noProof/>
            <w:rtl/>
          </w:rPr>
          <w:t>)</w:t>
        </w:r>
        <w:r w:rsidR="00537F9A">
          <w:rPr>
            <w:rStyle w:val="Hyperlink"/>
            <w:rFonts w:hint="cs"/>
            <w:noProof/>
            <w:rtl/>
          </w:rPr>
          <w:t xml:space="preserve"> (הוראת שעה)</w:t>
        </w:r>
        <w:r w:rsidR="00D074B4" w:rsidRPr="00B67D0F">
          <w:rPr>
            <w:rStyle w:val="Hyperlink"/>
            <w:noProof/>
            <w:rtl/>
          </w:rPr>
          <w:t xml:space="preserve">, </w:t>
        </w:r>
        <w:r w:rsidR="00D074B4" w:rsidRPr="00B67D0F">
          <w:rPr>
            <w:rStyle w:val="Hyperlink"/>
            <w:rFonts w:hint="eastAsia"/>
            <w:noProof/>
            <w:rtl/>
          </w:rPr>
          <w:t>התשפ</w:t>
        </w:r>
        <w:r w:rsidR="00D074B4" w:rsidRPr="00B67D0F">
          <w:rPr>
            <w:rStyle w:val="Hyperlink"/>
            <w:noProof/>
            <w:rtl/>
          </w:rPr>
          <w:t>"</w:t>
        </w:r>
        <w:r w:rsidR="00D074B4" w:rsidRPr="00B67D0F">
          <w:rPr>
            <w:rStyle w:val="Hyperlink"/>
            <w:rFonts w:hint="eastAsia"/>
            <w:noProof/>
            <w:rtl/>
          </w:rPr>
          <w:t>ג</w:t>
        </w:r>
        <w:r w:rsidR="00D074B4" w:rsidRPr="00B67D0F">
          <w:rPr>
            <w:rStyle w:val="Hyperlink"/>
            <w:noProof/>
            <w:rtl/>
          </w:rPr>
          <w:t>–2022</w:t>
        </w:r>
        <w:r w:rsidR="00D074B4">
          <w:rPr>
            <w:noProof/>
            <w:webHidden/>
          </w:rPr>
          <w:tab/>
        </w:r>
        <w:r w:rsidR="00D074B4">
          <w:rPr>
            <w:noProof/>
            <w:webHidden/>
          </w:rPr>
          <w:fldChar w:fldCharType="begin"/>
        </w:r>
        <w:r w:rsidR="00D074B4">
          <w:rPr>
            <w:noProof/>
            <w:webHidden/>
          </w:rPr>
          <w:instrText xml:space="preserve"> PAGEREF _Toc160649173 \h </w:instrText>
        </w:r>
        <w:r w:rsidR="00D074B4">
          <w:rPr>
            <w:noProof/>
            <w:webHidden/>
          </w:rPr>
        </w:r>
        <w:r w:rsidR="00D074B4">
          <w:rPr>
            <w:noProof/>
            <w:webHidden/>
          </w:rPr>
          <w:fldChar w:fldCharType="separate"/>
        </w:r>
        <w:r w:rsidR="00F23E30">
          <w:rPr>
            <w:noProof/>
            <w:webHidden/>
            <w:rtl/>
          </w:rPr>
          <w:t>78</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74" w:history="1">
        <w:r w:rsidR="00D074B4" w:rsidRPr="00B67D0F">
          <w:rPr>
            <w:rStyle w:val="Hyperlink"/>
            <w:rFonts w:hint="eastAsia"/>
            <w:noProof/>
            <w:rtl/>
          </w:rPr>
          <w:t>מירב</w:t>
        </w:r>
        <w:r w:rsidR="00D074B4" w:rsidRPr="00B67D0F">
          <w:rPr>
            <w:rStyle w:val="Hyperlink"/>
            <w:noProof/>
            <w:rtl/>
          </w:rPr>
          <w:t xml:space="preserve"> </w:t>
        </w:r>
        <w:r w:rsidR="00D074B4" w:rsidRPr="00B67D0F">
          <w:rPr>
            <w:rStyle w:val="Hyperlink"/>
            <w:rFonts w:hint="eastAsia"/>
            <w:noProof/>
            <w:rtl/>
          </w:rPr>
          <w:t>כהן</w:t>
        </w:r>
        <w:r w:rsidR="00D074B4" w:rsidRPr="00B67D0F">
          <w:rPr>
            <w:rStyle w:val="Hyperlink"/>
            <w:noProof/>
            <w:rtl/>
          </w:rPr>
          <w:t xml:space="preserve"> (</w:t>
        </w:r>
        <w:r w:rsidR="00D074B4" w:rsidRPr="00B67D0F">
          <w:rPr>
            <w:rStyle w:val="Hyperlink"/>
            <w:rFonts w:hint="eastAsia"/>
            <w:noProof/>
            <w:rtl/>
          </w:rPr>
          <w:t>יש</w:t>
        </w:r>
        <w:r w:rsidR="00D074B4" w:rsidRPr="00B67D0F">
          <w:rPr>
            <w:rStyle w:val="Hyperlink"/>
            <w:noProof/>
            <w:rtl/>
          </w:rPr>
          <w:t xml:space="preserve"> </w:t>
        </w:r>
        <w:r w:rsidR="00D074B4" w:rsidRPr="00B67D0F">
          <w:rPr>
            <w:rStyle w:val="Hyperlink"/>
            <w:rFonts w:hint="eastAsia"/>
            <w:noProof/>
            <w:rtl/>
          </w:rPr>
          <w:t>עתיד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_Toc160649174 \h </w:instrText>
        </w:r>
        <w:r w:rsidR="00D074B4">
          <w:rPr>
            <w:noProof/>
            <w:webHidden/>
          </w:rPr>
        </w:r>
        <w:r w:rsidR="00D074B4">
          <w:rPr>
            <w:noProof/>
            <w:webHidden/>
          </w:rPr>
          <w:fldChar w:fldCharType="separate"/>
        </w:r>
        <w:r w:rsidR="00F23E30">
          <w:rPr>
            <w:noProof/>
            <w:webHidden/>
            <w:rtl/>
          </w:rPr>
          <w:t>78</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75" w:history="1">
        <w:r w:rsidR="00D074B4" w:rsidRPr="00B67D0F">
          <w:rPr>
            <w:rStyle w:val="Hyperlink"/>
            <w:rFonts w:hint="eastAsia"/>
            <w:noProof/>
            <w:rtl/>
          </w:rPr>
          <w:t>השר</w:t>
        </w:r>
        <w:r w:rsidR="00D074B4" w:rsidRPr="00B67D0F">
          <w:rPr>
            <w:rStyle w:val="Hyperlink"/>
            <w:noProof/>
            <w:rtl/>
          </w:rPr>
          <w:t xml:space="preserve"> </w:t>
        </w:r>
        <w:r w:rsidR="00D074B4" w:rsidRPr="00B67D0F">
          <w:rPr>
            <w:rStyle w:val="Hyperlink"/>
            <w:rFonts w:hint="eastAsia"/>
            <w:noProof/>
            <w:rtl/>
          </w:rPr>
          <w:t>לשירותי</w:t>
        </w:r>
        <w:r w:rsidR="00D074B4" w:rsidRPr="00B67D0F">
          <w:rPr>
            <w:rStyle w:val="Hyperlink"/>
            <w:noProof/>
            <w:rtl/>
          </w:rPr>
          <w:t xml:space="preserve"> </w:t>
        </w:r>
        <w:r w:rsidR="00D074B4" w:rsidRPr="00B67D0F">
          <w:rPr>
            <w:rStyle w:val="Hyperlink"/>
            <w:rFonts w:hint="eastAsia"/>
            <w:noProof/>
            <w:rtl/>
          </w:rPr>
          <w:t>דת</w:t>
        </w:r>
        <w:r w:rsidR="00D074B4" w:rsidRPr="00B67D0F">
          <w:rPr>
            <w:rStyle w:val="Hyperlink"/>
            <w:noProof/>
            <w:rtl/>
          </w:rPr>
          <w:t xml:space="preserve"> </w:t>
        </w:r>
        <w:r w:rsidR="00D074B4" w:rsidRPr="00B67D0F">
          <w:rPr>
            <w:rStyle w:val="Hyperlink"/>
            <w:rFonts w:hint="eastAsia"/>
            <w:noProof/>
            <w:rtl/>
          </w:rPr>
          <w:t>מיכאל</w:t>
        </w:r>
        <w:r w:rsidR="00D074B4" w:rsidRPr="00B67D0F">
          <w:rPr>
            <w:rStyle w:val="Hyperlink"/>
            <w:noProof/>
            <w:rtl/>
          </w:rPr>
          <w:t xml:space="preserve"> </w:t>
        </w:r>
        <w:r w:rsidR="00D074B4" w:rsidRPr="00B67D0F">
          <w:rPr>
            <w:rStyle w:val="Hyperlink"/>
            <w:rFonts w:hint="eastAsia"/>
            <w:noProof/>
            <w:rtl/>
          </w:rPr>
          <w:t>מלכיאלי</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_Toc160649175 \h </w:instrText>
        </w:r>
        <w:r w:rsidR="00D074B4">
          <w:rPr>
            <w:noProof/>
            <w:webHidden/>
          </w:rPr>
        </w:r>
        <w:r w:rsidR="00D074B4">
          <w:rPr>
            <w:noProof/>
            <w:webHidden/>
          </w:rPr>
          <w:fldChar w:fldCharType="separate"/>
        </w:r>
        <w:r w:rsidR="00F23E30">
          <w:rPr>
            <w:noProof/>
            <w:webHidden/>
            <w:rtl/>
          </w:rPr>
          <w:t>79</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76" w:history="1">
        <w:r w:rsidR="00D074B4" w:rsidRPr="00B67D0F">
          <w:rPr>
            <w:rStyle w:val="Hyperlink"/>
            <w:rFonts w:hint="eastAsia"/>
            <w:noProof/>
            <w:rtl/>
            <w:lang w:eastAsia="he-IL"/>
          </w:rPr>
          <w:t>הודעה</w:t>
        </w:r>
        <w:r w:rsidR="00D074B4" w:rsidRPr="00B67D0F">
          <w:rPr>
            <w:rStyle w:val="Hyperlink"/>
            <w:noProof/>
            <w:rtl/>
            <w:lang w:eastAsia="he-IL"/>
          </w:rPr>
          <w:t xml:space="preserve"> </w:t>
        </w:r>
        <w:r w:rsidR="00D074B4" w:rsidRPr="00B67D0F">
          <w:rPr>
            <w:rStyle w:val="Hyperlink"/>
            <w:rFonts w:hint="eastAsia"/>
            <w:noProof/>
            <w:rtl/>
            <w:lang w:eastAsia="he-IL"/>
          </w:rPr>
          <w:t>אישית</w:t>
        </w:r>
        <w:r w:rsidR="00D074B4" w:rsidRPr="00B67D0F">
          <w:rPr>
            <w:rStyle w:val="Hyperlink"/>
            <w:noProof/>
            <w:rtl/>
            <w:lang w:eastAsia="he-IL"/>
          </w:rPr>
          <w:t xml:space="preserve"> </w:t>
        </w:r>
        <w:r w:rsidR="00D074B4" w:rsidRPr="00B67D0F">
          <w:rPr>
            <w:rStyle w:val="Hyperlink"/>
            <w:rFonts w:hint="eastAsia"/>
            <w:noProof/>
            <w:rtl/>
            <w:lang w:eastAsia="he-IL"/>
          </w:rPr>
          <w:t>של</w:t>
        </w:r>
        <w:r w:rsidR="00D074B4" w:rsidRPr="00B67D0F">
          <w:rPr>
            <w:rStyle w:val="Hyperlink"/>
            <w:noProof/>
            <w:rtl/>
            <w:lang w:eastAsia="he-IL"/>
          </w:rPr>
          <w:t xml:space="preserve"> </w:t>
        </w:r>
        <w:r w:rsidR="00D074B4" w:rsidRPr="00B67D0F">
          <w:rPr>
            <w:rStyle w:val="Hyperlink"/>
            <w:rFonts w:hint="eastAsia"/>
            <w:noProof/>
            <w:rtl/>
            <w:lang w:eastAsia="he-IL"/>
          </w:rPr>
          <w:t>חברת</w:t>
        </w:r>
        <w:r w:rsidR="00D074B4" w:rsidRPr="00B67D0F">
          <w:rPr>
            <w:rStyle w:val="Hyperlink"/>
            <w:noProof/>
            <w:rtl/>
            <w:lang w:eastAsia="he-IL"/>
          </w:rPr>
          <w:t xml:space="preserve"> </w:t>
        </w:r>
        <w:r w:rsidR="00D074B4" w:rsidRPr="00B67D0F">
          <w:rPr>
            <w:rStyle w:val="Hyperlink"/>
            <w:rFonts w:hint="eastAsia"/>
            <w:noProof/>
            <w:rtl/>
            <w:lang w:eastAsia="he-IL"/>
          </w:rPr>
          <w:t>הכנסת</w:t>
        </w:r>
        <w:r w:rsidR="00D074B4" w:rsidRPr="00B67D0F">
          <w:rPr>
            <w:rStyle w:val="Hyperlink"/>
            <w:noProof/>
            <w:rtl/>
            <w:lang w:eastAsia="he-IL"/>
          </w:rPr>
          <w:t xml:space="preserve"> </w:t>
        </w:r>
        <w:r w:rsidR="00D074B4" w:rsidRPr="00B67D0F">
          <w:rPr>
            <w:rStyle w:val="Hyperlink"/>
            <w:rFonts w:hint="eastAsia"/>
            <w:noProof/>
            <w:rtl/>
            <w:lang w:eastAsia="he-IL"/>
          </w:rPr>
          <w:t>לימור</w:t>
        </w:r>
        <w:r w:rsidR="00D074B4" w:rsidRPr="00B67D0F">
          <w:rPr>
            <w:rStyle w:val="Hyperlink"/>
            <w:noProof/>
            <w:rtl/>
            <w:lang w:eastAsia="he-IL"/>
          </w:rPr>
          <w:t xml:space="preserve"> </w:t>
        </w:r>
        <w:r w:rsidR="00D074B4" w:rsidRPr="00B67D0F">
          <w:rPr>
            <w:rStyle w:val="Hyperlink"/>
            <w:rFonts w:hint="eastAsia"/>
            <w:noProof/>
            <w:rtl/>
            <w:lang w:eastAsia="he-IL"/>
          </w:rPr>
          <w:t>סון</w:t>
        </w:r>
        <w:r w:rsidR="00D074B4" w:rsidRPr="00B67D0F">
          <w:rPr>
            <w:rStyle w:val="Hyperlink"/>
            <w:noProof/>
            <w:rtl/>
            <w:lang w:eastAsia="he-IL"/>
          </w:rPr>
          <w:t xml:space="preserve"> </w:t>
        </w:r>
        <w:r w:rsidR="00D074B4" w:rsidRPr="00B67D0F">
          <w:rPr>
            <w:rStyle w:val="Hyperlink"/>
            <w:rFonts w:hint="eastAsia"/>
            <w:noProof/>
            <w:rtl/>
            <w:lang w:eastAsia="he-IL"/>
          </w:rPr>
          <w:t>הר</w:t>
        </w:r>
        <w:r w:rsidR="00D074B4" w:rsidRPr="00B67D0F">
          <w:rPr>
            <w:rStyle w:val="Hyperlink"/>
            <w:noProof/>
            <w:rtl/>
            <w:lang w:eastAsia="he-IL"/>
          </w:rPr>
          <w:t xml:space="preserve"> </w:t>
        </w:r>
        <w:r w:rsidR="00D074B4" w:rsidRPr="00B67D0F">
          <w:rPr>
            <w:rStyle w:val="Hyperlink"/>
            <w:rFonts w:hint="eastAsia"/>
            <w:noProof/>
            <w:rtl/>
            <w:lang w:eastAsia="he-IL"/>
          </w:rPr>
          <w:t>מלך</w:t>
        </w:r>
        <w:r w:rsidR="00D074B4">
          <w:rPr>
            <w:noProof/>
            <w:webHidden/>
          </w:rPr>
          <w:tab/>
        </w:r>
        <w:r w:rsidR="00D074B4">
          <w:rPr>
            <w:noProof/>
            <w:webHidden/>
          </w:rPr>
          <w:fldChar w:fldCharType="begin"/>
        </w:r>
        <w:r w:rsidR="00D074B4">
          <w:rPr>
            <w:noProof/>
            <w:webHidden/>
          </w:rPr>
          <w:instrText xml:space="preserve"> PAGEREF _Toc160649176 \h </w:instrText>
        </w:r>
        <w:r w:rsidR="00D074B4">
          <w:rPr>
            <w:noProof/>
            <w:webHidden/>
          </w:rPr>
        </w:r>
        <w:r w:rsidR="00D074B4">
          <w:rPr>
            <w:noProof/>
            <w:webHidden/>
          </w:rPr>
          <w:fldChar w:fldCharType="separate"/>
        </w:r>
        <w:r w:rsidR="00F23E30">
          <w:rPr>
            <w:noProof/>
            <w:webHidden/>
            <w:rtl/>
          </w:rPr>
          <w:t>80</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77" w:history="1">
        <w:r w:rsidR="00D074B4" w:rsidRPr="00B67D0F">
          <w:rPr>
            <w:rStyle w:val="Hyperlink"/>
            <w:rFonts w:hint="eastAsia"/>
            <w:noProof/>
            <w:rtl/>
          </w:rPr>
          <w:t>לימור</w:t>
        </w:r>
        <w:r w:rsidR="00D074B4" w:rsidRPr="00B67D0F">
          <w:rPr>
            <w:rStyle w:val="Hyperlink"/>
            <w:noProof/>
            <w:rtl/>
          </w:rPr>
          <w:t xml:space="preserve"> </w:t>
        </w:r>
        <w:r w:rsidR="00D074B4" w:rsidRPr="00B67D0F">
          <w:rPr>
            <w:rStyle w:val="Hyperlink"/>
            <w:rFonts w:hint="eastAsia"/>
            <w:noProof/>
            <w:rtl/>
          </w:rPr>
          <w:t>סון</w:t>
        </w:r>
        <w:r w:rsidR="00D074B4" w:rsidRPr="00B67D0F">
          <w:rPr>
            <w:rStyle w:val="Hyperlink"/>
            <w:noProof/>
            <w:rtl/>
          </w:rPr>
          <w:t xml:space="preserve"> </w:t>
        </w:r>
        <w:r w:rsidR="00D074B4" w:rsidRPr="00B67D0F">
          <w:rPr>
            <w:rStyle w:val="Hyperlink"/>
            <w:rFonts w:hint="eastAsia"/>
            <w:noProof/>
            <w:rtl/>
          </w:rPr>
          <w:t>הר</w:t>
        </w:r>
        <w:r w:rsidR="00D074B4" w:rsidRPr="00B67D0F">
          <w:rPr>
            <w:rStyle w:val="Hyperlink"/>
            <w:noProof/>
            <w:rtl/>
          </w:rPr>
          <w:t xml:space="preserve"> </w:t>
        </w:r>
        <w:r w:rsidR="00D074B4" w:rsidRPr="00B67D0F">
          <w:rPr>
            <w:rStyle w:val="Hyperlink"/>
            <w:rFonts w:hint="eastAsia"/>
            <w:noProof/>
            <w:rtl/>
          </w:rPr>
          <w:t>מלך</w:t>
        </w:r>
        <w:r w:rsidR="00D074B4" w:rsidRPr="00B67D0F">
          <w:rPr>
            <w:rStyle w:val="Hyperlink"/>
            <w:noProof/>
            <w:rtl/>
          </w:rPr>
          <w:t xml:space="preserve"> (</w:t>
        </w:r>
        <w:r w:rsidR="00D074B4" w:rsidRPr="00B67D0F">
          <w:rPr>
            <w:rStyle w:val="Hyperlink"/>
            <w:rFonts w:hint="eastAsia"/>
            <w:noProof/>
            <w:rtl/>
          </w:rPr>
          <w:t>עוצמה</w:t>
        </w:r>
        <w:r w:rsidR="00D074B4" w:rsidRPr="00B67D0F">
          <w:rPr>
            <w:rStyle w:val="Hyperlink"/>
            <w:noProof/>
            <w:rtl/>
          </w:rPr>
          <w:t xml:space="preserve"> </w:t>
        </w:r>
        <w:r w:rsidR="00D074B4" w:rsidRPr="00B67D0F">
          <w:rPr>
            <w:rStyle w:val="Hyperlink"/>
            <w:rFonts w:hint="eastAsia"/>
            <w:noProof/>
            <w:rtl/>
          </w:rPr>
          <w:t>יהודית</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_Toc160649177 \h </w:instrText>
        </w:r>
        <w:r w:rsidR="00D074B4">
          <w:rPr>
            <w:noProof/>
            <w:webHidden/>
          </w:rPr>
        </w:r>
        <w:r w:rsidR="00D074B4">
          <w:rPr>
            <w:noProof/>
            <w:webHidden/>
          </w:rPr>
          <w:fldChar w:fldCharType="separate"/>
        </w:r>
        <w:r w:rsidR="00F23E30">
          <w:rPr>
            <w:noProof/>
            <w:webHidden/>
            <w:rtl/>
          </w:rPr>
          <w:t>81</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78" w:history="1">
        <w:r w:rsidR="00D074B4" w:rsidRPr="00B67D0F">
          <w:rPr>
            <w:rStyle w:val="Hyperlink"/>
            <w:rFonts w:hint="eastAsia"/>
            <w:noProof/>
            <w:rtl/>
          </w:rPr>
          <w:t>הודעה</w:t>
        </w:r>
        <w:r w:rsidR="00D074B4" w:rsidRPr="00B67D0F">
          <w:rPr>
            <w:rStyle w:val="Hyperlink"/>
            <w:noProof/>
            <w:rtl/>
          </w:rPr>
          <w:t xml:space="preserve"> </w:t>
        </w:r>
        <w:r w:rsidR="00D074B4" w:rsidRPr="00B67D0F">
          <w:rPr>
            <w:rStyle w:val="Hyperlink"/>
            <w:rFonts w:hint="eastAsia"/>
            <w:noProof/>
            <w:rtl/>
          </w:rPr>
          <w:t>אישית</w:t>
        </w:r>
        <w:r w:rsidR="00D074B4" w:rsidRPr="00B67D0F">
          <w:rPr>
            <w:rStyle w:val="Hyperlink"/>
            <w:noProof/>
            <w:rtl/>
          </w:rPr>
          <w:t xml:space="preserve"> </w:t>
        </w:r>
        <w:r w:rsidR="00D074B4" w:rsidRPr="00B67D0F">
          <w:rPr>
            <w:rStyle w:val="Hyperlink"/>
            <w:rFonts w:hint="eastAsia"/>
            <w:noProof/>
            <w:rtl/>
          </w:rPr>
          <w:t>של</w:t>
        </w:r>
        <w:r w:rsidR="00D074B4" w:rsidRPr="00B67D0F">
          <w:rPr>
            <w:rStyle w:val="Hyperlink"/>
            <w:noProof/>
            <w:rtl/>
          </w:rPr>
          <w:t xml:space="preserve"> </w:t>
        </w:r>
        <w:r w:rsidR="00D074B4" w:rsidRPr="00B67D0F">
          <w:rPr>
            <w:rStyle w:val="Hyperlink"/>
            <w:rFonts w:hint="eastAsia"/>
            <w:noProof/>
            <w:rtl/>
          </w:rPr>
          <w:t>חברת</w:t>
        </w:r>
        <w:r w:rsidR="00D074B4" w:rsidRPr="00B67D0F">
          <w:rPr>
            <w:rStyle w:val="Hyperlink"/>
            <w:noProof/>
            <w:rtl/>
          </w:rPr>
          <w:t xml:space="preserve"> </w:t>
        </w:r>
        <w:r w:rsidR="00D074B4" w:rsidRPr="00B67D0F">
          <w:rPr>
            <w:rStyle w:val="Hyperlink"/>
            <w:rFonts w:hint="eastAsia"/>
            <w:noProof/>
            <w:rtl/>
          </w:rPr>
          <w:t>הכנסת</w:t>
        </w:r>
        <w:r w:rsidR="00D074B4" w:rsidRPr="00B67D0F">
          <w:rPr>
            <w:rStyle w:val="Hyperlink"/>
            <w:noProof/>
            <w:rtl/>
          </w:rPr>
          <w:t xml:space="preserve"> </w:t>
        </w:r>
        <w:r w:rsidR="00D074B4" w:rsidRPr="00B67D0F">
          <w:rPr>
            <w:rStyle w:val="Hyperlink"/>
            <w:rFonts w:hint="eastAsia"/>
            <w:noProof/>
            <w:rtl/>
          </w:rPr>
          <w:t>מירב</w:t>
        </w:r>
        <w:r w:rsidR="00D074B4" w:rsidRPr="00B67D0F">
          <w:rPr>
            <w:rStyle w:val="Hyperlink"/>
            <w:noProof/>
            <w:rtl/>
          </w:rPr>
          <w:t xml:space="preserve"> </w:t>
        </w:r>
        <w:r w:rsidR="00D074B4" w:rsidRPr="00B67D0F">
          <w:rPr>
            <w:rStyle w:val="Hyperlink"/>
            <w:rFonts w:hint="eastAsia"/>
            <w:noProof/>
            <w:rtl/>
          </w:rPr>
          <w:t>בן</w:t>
        </w:r>
        <w:r w:rsidR="00D074B4" w:rsidRPr="00B67D0F">
          <w:rPr>
            <w:rStyle w:val="Hyperlink"/>
            <w:noProof/>
            <w:rtl/>
          </w:rPr>
          <w:t xml:space="preserve"> </w:t>
        </w:r>
        <w:r w:rsidR="00D074B4" w:rsidRPr="00B67D0F">
          <w:rPr>
            <w:rStyle w:val="Hyperlink"/>
            <w:rFonts w:hint="eastAsia"/>
            <w:noProof/>
            <w:rtl/>
          </w:rPr>
          <w:t>ארי</w:t>
        </w:r>
        <w:r w:rsidR="00D074B4">
          <w:rPr>
            <w:noProof/>
            <w:webHidden/>
          </w:rPr>
          <w:tab/>
        </w:r>
        <w:r w:rsidR="00D074B4">
          <w:rPr>
            <w:noProof/>
            <w:webHidden/>
          </w:rPr>
          <w:fldChar w:fldCharType="begin"/>
        </w:r>
        <w:r w:rsidR="00D074B4">
          <w:rPr>
            <w:noProof/>
            <w:webHidden/>
          </w:rPr>
          <w:instrText xml:space="preserve"> PAGEREF _Toc160649178 \h </w:instrText>
        </w:r>
        <w:r w:rsidR="00D074B4">
          <w:rPr>
            <w:noProof/>
            <w:webHidden/>
          </w:rPr>
        </w:r>
        <w:r w:rsidR="00D074B4">
          <w:rPr>
            <w:noProof/>
            <w:webHidden/>
          </w:rPr>
          <w:fldChar w:fldCharType="separate"/>
        </w:r>
        <w:r w:rsidR="00F23E30">
          <w:rPr>
            <w:noProof/>
            <w:webHidden/>
            <w:rtl/>
          </w:rPr>
          <w:t>96</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79" w:history="1">
        <w:r w:rsidR="00D074B4" w:rsidRPr="00B67D0F">
          <w:rPr>
            <w:rStyle w:val="Hyperlink"/>
            <w:rFonts w:hint="eastAsia"/>
            <w:noProof/>
            <w:rtl/>
          </w:rPr>
          <w:t>מירב</w:t>
        </w:r>
        <w:r w:rsidR="00D074B4" w:rsidRPr="00B67D0F">
          <w:rPr>
            <w:rStyle w:val="Hyperlink"/>
            <w:noProof/>
            <w:rtl/>
          </w:rPr>
          <w:t xml:space="preserve"> </w:t>
        </w:r>
        <w:r w:rsidR="00D074B4" w:rsidRPr="00B67D0F">
          <w:rPr>
            <w:rStyle w:val="Hyperlink"/>
            <w:rFonts w:hint="eastAsia"/>
            <w:noProof/>
            <w:rtl/>
          </w:rPr>
          <w:t>בן</w:t>
        </w:r>
        <w:r w:rsidR="00D074B4" w:rsidRPr="00B67D0F">
          <w:rPr>
            <w:rStyle w:val="Hyperlink"/>
            <w:noProof/>
            <w:rtl/>
          </w:rPr>
          <w:t xml:space="preserve"> </w:t>
        </w:r>
        <w:r w:rsidR="00D074B4" w:rsidRPr="00B67D0F">
          <w:rPr>
            <w:rStyle w:val="Hyperlink"/>
            <w:rFonts w:hint="eastAsia"/>
            <w:noProof/>
            <w:rtl/>
          </w:rPr>
          <w:t>ארי</w:t>
        </w:r>
        <w:r w:rsidR="00D074B4" w:rsidRPr="00B67D0F">
          <w:rPr>
            <w:rStyle w:val="Hyperlink"/>
            <w:noProof/>
            <w:rtl/>
          </w:rPr>
          <w:t xml:space="preserve"> (</w:t>
        </w:r>
        <w:r w:rsidR="00D074B4" w:rsidRPr="00B67D0F">
          <w:rPr>
            <w:rStyle w:val="Hyperlink"/>
            <w:rFonts w:hint="eastAsia"/>
            <w:noProof/>
            <w:rtl/>
          </w:rPr>
          <w:t>יש</w:t>
        </w:r>
        <w:r w:rsidR="00D074B4" w:rsidRPr="00B67D0F">
          <w:rPr>
            <w:rStyle w:val="Hyperlink"/>
            <w:noProof/>
            <w:rtl/>
          </w:rPr>
          <w:t xml:space="preserve"> </w:t>
        </w:r>
        <w:r w:rsidR="00D074B4" w:rsidRPr="00B67D0F">
          <w:rPr>
            <w:rStyle w:val="Hyperlink"/>
            <w:rFonts w:hint="eastAsia"/>
            <w:noProof/>
            <w:rtl/>
          </w:rPr>
          <w:t>עתיד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_Toc160649179 \h </w:instrText>
        </w:r>
        <w:r w:rsidR="00D074B4">
          <w:rPr>
            <w:noProof/>
            <w:webHidden/>
          </w:rPr>
        </w:r>
        <w:r w:rsidR="00D074B4">
          <w:rPr>
            <w:noProof/>
            <w:webHidden/>
          </w:rPr>
          <w:fldChar w:fldCharType="separate"/>
        </w:r>
        <w:r w:rsidR="00F23E30">
          <w:rPr>
            <w:noProof/>
            <w:webHidden/>
            <w:rtl/>
          </w:rPr>
          <w:t>96</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80" w:history="1">
        <w:r w:rsidR="00D074B4" w:rsidRPr="00B67D0F">
          <w:rPr>
            <w:rStyle w:val="Hyperlink"/>
            <w:rFonts w:hint="eastAsia"/>
            <w:noProof/>
            <w:rtl/>
          </w:rPr>
          <w:t>הצעת</w:t>
        </w:r>
        <w:r w:rsidR="00D074B4" w:rsidRPr="00B67D0F">
          <w:rPr>
            <w:rStyle w:val="Hyperlink"/>
            <w:noProof/>
            <w:rtl/>
          </w:rPr>
          <w:t xml:space="preserve"> </w:t>
        </w:r>
        <w:r w:rsidR="00D074B4" w:rsidRPr="00B67D0F">
          <w:rPr>
            <w:rStyle w:val="Hyperlink"/>
            <w:rFonts w:hint="eastAsia"/>
            <w:noProof/>
            <w:rtl/>
          </w:rPr>
          <w:t>חוק</w:t>
        </w:r>
        <w:r w:rsidR="00D074B4" w:rsidRPr="00B67D0F">
          <w:rPr>
            <w:rStyle w:val="Hyperlink"/>
            <w:noProof/>
            <w:rtl/>
          </w:rPr>
          <w:t xml:space="preserve"> </w:t>
        </w:r>
        <w:r w:rsidR="00D074B4" w:rsidRPr="00B67D0F">
          <w:rPr>
            <w:rStyle w:val="Hyperlink"/>
            <w:rFonts w:hint="eastAsia"/>
            <w:noProof/>
            <w:rtl/>
          </w:rPr>
          <w:t>שירות</w:t>
        </w:r>
        <w:r w:rsidR="00D074B4" w:rsidRPr="00B67D0F">
          <w:rPr>
            <w:rStyle w:val="Hyperlink"/>
            <w:noProof/>
            <w:rtl/>
          </w:rPr>
          <w:t xml:space="preserve"> </w:t>
        </w:r>
        <w:r w:rsidR="00D074B4" w:rsidRPr="00B67D0F">
          <w:rPr>
            <w:rStyle w:val="Hyperlink"/>
            <w:rFonts w:hint="eastAsia"/>
            <w:noProof/>
            <w:rtl/>
          </w:rPr>
          <w:t>חובה</w:t>
        </w:r>
        <w:r w:rsidR="00D074B4" w:rsidRPr="00B67D0F">
          <w:rPr>
            <w:rStyle w:val="Hyperlink"/>
            <w:noProof/>
            <w:rtl/>
          </w:rPr>
          <w:t xml:space="preserve"> </w:t>
        </w:r>
        <w:r w:rsidR="00D074B4" w:rsidRPr="00B67D0F">
          <w:rPr>
            <w:rStyle w:val="Hyperlink"/>
            <w:rFonts w:hint="eastAsia"/>
            <w:noProof/>
            <w:rtl/>
          </w:rPr>
          <w:t>לכול</w:t>
        </w:r>
        <w:r w:rsidR="00D074B4" w:rsidRPr="00B67D0F">
          <w:rPr>
            <w:rStyle w:val="Hyperlink"/>
            <w:noProof/>
            <w:rtl/>
          </w:rPr>
          <w:t xml:space="preserve">, </w:t>
        </w:r>
        <w:r w:rsidR="00D074B4" w:rsidRPr="00B67D0F">
          <w:rPr>
            <w:rStyle w:val="Hyperlink"/>
            <w:rFonts w:hint="eastAsia"/>
            <w:noProof/>
            <w:rtl/>
          </w:rPr>
          <w:t>התשפ</w:t>
        </w:r>
        <w:r w:rsidR="00D074B4" w:rsidRPr="00B67D0F">
          <w:rPr>
            <w:rStyle w:val="Hyperlink"/>
            <w:noProof/>
            <w:rtl/>
          </w:rPr>
          <w:t>"</w:t>
        </w:r>
        <w:r w:rsidR="00D074B4" w:rsidRPr="00B67D0F">
          <w:rPr>
            <w:rStyle w:val="Hyperlink"/>
            <w:rFonts w:hint="eastAsia"/>
            <w:noProof/>
            <w:rtl/>
          </w:rPr>
          <w:t>ג</w:t>
        </w:r>
        <w:r w:rsidR="00D074B4" w:rsidRPr="00B67D0F">
          <w:rPr>
            <w:rStyle w:val="Hyperlink"/>
            <w:noProof/>
            <w:rtl/>
          </w:rPr>
          <w:t>–2023</w:t>
        </w:r>
        <w:r w:rsidR="00D074B4">
          <w:rPr>
            <w:noProof/>
            <w:webHidden/>
          </w:rPr>
          <w:tab/>
        </w:r>
        <w:r w:rsidR="00D074B4">
          <w:rPr>
            <w:noProof/>
            <w:webHidden/>
          </w:rPr>
          <w:fldChar w:fldCharType="begin"/>
        </w:r>
        <w:r w:rsidR="00D074B4">
          <w:rPr>
            <w:noProof/>
            <w:webHidden/>
          </w:rPr>
          <w:instrText xml:space="preserve"> PAGEREF _Toc160649180 \h </w:instrText>
        </w:r>
        <w:r w:rsidR="00D074B4">
          <w:rPr>
            <w:noProof/>
            <w:webHidden/>
          </w:rPr>
        </w:r>
        <w:r w:rsidR="00D074B4">
          <w:rPr>
            <w:noProof/>
            <w:webHidden/>
          </w:rPr>
          <w:fldChar w:fldCharType="separate"/>
        </w:r>
        <w:r w:rsidR="00F23E30">
          <w:rPr>
            <w:noProof/>
            <w:webHidden/>
            <w:rtl/>
          </w:rPr>
          <w:t>98</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81" w:history="1">
        <w:r w:rsidR="00D074B4" w:rsidRPr="00B67D0F">
          <w:rPr>
            <w:rStyle w:val="Hyperlink"/>
            <w:rFonts w:hint="eastAsia"/>
            <w:noProof/>
            <w:rtl/>
          </w:rPr>
          <w:t>אביגדור</w:t>
        </w:r>
        <w:r w:rsidR="00D074B4" w:rsidRPr="00B67D0F">
          <w:rPr>
            <w:rStyle w:val="Hyperlink"/>
            <w:noProof/>
            <w:rtl/>
          </w:rPr>
          <w:t xml:space="preserve"> </w:t>
        </w:r>
        <w:r w:rsidR="00D074B4" w:rsidRPr="00B67D0F">
          <w:rPr>
            <w:rStyle w:val="Hyperlink"/>
            <w:rFonts w:hint="eastAsia"/>
            <w:noProof/>
            <w:rtl/>
          </w:rPr>
          <w:t>ליברמן</w:t>
        </w:r>
        <w:r w:rsidR="00D074B4" w:rsidRPr="00B67D0F">
          <w:rPr>
            <w:rStyle w:val="Hyperlink"/>
            <w:noProof/>
            <w:rtl/>
          </w:rPr>
          <w:t xml:space="preserve"> (</w:t>
        </w:r>
        <w:r w:rsidR="00D074B4" w:rsidRPr="00B67D0F">
          <w:rPr>
            <w:rStyle w:val="Hyperlink"/>
            <w:rFonts w:hint="eastAsia"/>
            <w:noProof/>
            <w:rtl/>
          </w:rPr>
          <w:t>ישראל</w:t>
        </w:r>
        <w:r w:rsidR="00D074B4" w:rsidRPr="00B67D0F">
          <w:rPr>
            <w:rStyle w:val="Hyperlink"/>
            <w:noProof/>
            <w:rtl/>
          </w:rPr>
          <w:t xml:space="preserve"> </w:t>
        </w:r>
        <w:r w:rsidR="00D074B4" w:rsidRPr="00B67D0F">
          <w:rPr>
            <w:rStyle w:val="Hyperlink"/>
            <w:rFonts w:hint="eastAsia"/>
            <w:noProof/>
            <w:rtl/>
          </w:rPr>
          <w:t>ביתנו</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_Toc160649181 \h </w:instrText>
        </w:r>
        <w:r w:rsidR="00D074B4">
          <w:rPr>
            <w:noProof/>
            <w:webHidden/>
          </w:rPr>
        </w:r>
        <w:r w:rsidR="00D074B4">
          <w:rPr>
            <w:noProof/>
            <w:webHidden/>
          </w:rPr>
          <w:fldChar w:fldCharType="separate"/>
        </w:r>
        <w:r w:rsidR="00F23E30">
          <w:rPr>
            <w:noProof/>
            <w:webHidden/>
            <w:rtl/>
          </w:rPr>
          <w:t>98</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82" w:history="1">
        <w:r w:rsidR="00D074B4" w:rsidRPr="00B67D0F">
          <w:rPr>
            <w:rStyle w:val="Hyperlink"/>
            <w:rFonts w:hint="eastAsia"/>
            <w:noProof/>
            <w:rtl/>
          </w:rPr>
          <w:t>השר</w:t>
        </w:r>
        <w:r w:rsidR="00D074B4" w:rsidRPr="00B67D0F">
          <w:rPr>
            <w:rStyle w:val="Hyperlink"/>
            <w:noProof/>
            <w:rtl/>
          </w:rPr>
          <w:t xml:space="preserve"> </w:t>
        </w:r>
        <w:r w:rsidR="00D074B4" w:rsidRPr="00B67D0F">
          <w:rPr>
            <w:rStyle w:val="Hyperlink"/>
            <w:rFonts w:hint="eastAsia"/>
            <w:noProof/>
            <w:rtl/>
          </w:rPr>
          <w:t>המקשר</w:t>
        </w:r>
        <w:r w:rsidR="00D074B4" w:rsidRPr="00B67D0F">
          <w:rPr>
            <w:rStyle w:val="Hyperlink"/>
            <w:noProof/>
            <w:rtl/>
          </w:rPr>
          <w:t xml:space="preserve"> </w:t>
        </w:r>
        <w:r w:rsidR="00D074B4" w:rsidRPr="00B67D0F">
          <w:rPr>
            <w:rStyle w:val="Hyperlink"/>
            <w:rFonts w:hint="eastAsia"/>
            <w:noProof/>
            <w:rtl/>
          </w:rPr>
          <w:t>בין</w:t>
        </w:r>
        <w:r w:rsidR="00D074B4" w:rsidRPr="00B67D0F">
          <w:rPr>
            <w:rStyle w:val="Hyperlink"/>
            <w:noProof/>
            <w:rtl/>
          </w:rPr>
          <w:t xml:space="preserve"> </w:t>
        </w:r>
        <w:r w:rsidR="00D074B4" w:rsidRPr="00B67D0F">
          <w:rPr>
            <w:rStyle w:val="Hyperlink"/>
            <w:rFonts w:hint="eastAsia"/>
            <w:noProof/>
            <w:rtl/>
          </w:rPr>
          <w:t>הממשלה</w:t>
        </w:r>
        <w:r w:rsidR="00D074B4" w:rsidRPr="00B67D0F">
          <w:rPr>
            <w:rStyle w:val="Hyperlink"/>
            <w:noProof/>
            <w:rtl/>
          </w:rPr>
          <w:t xml:space="preserve"> </w:t>
        </w:r>
        <w:r w:rsidR="00D074B4" w:rsidRPr="00B67D0F">
          <w:rPr>
            <w:rStyle w:val="Hyperlink"/>
            <w:rFonts w:hint="eastAsia"/>
            <w:noProof/>
            <w:rtl/>
          </w:rPr>
          <w:t>לכנסת</w:t>
        </w:r>
        <w:r w:rsidR="00D074B4" w:rsidRPr="00B67D0F">
          <w:rPr>
            <w:rStyle w:val="Hyperlink"/>
            <w:noProof/>
            <w:rtl/>
          </w:rPr>
          <w:t xml:space="preserve"> </w:t>
        </w:r>
        <w:r w:rsidR="00D074B4" w:rsidRPr="00B67D0F">
          <w:rPr>
            <w:rStyle w:val="Hyperlink"/>
            <w:rFonts w:hint="eastAsia"/>
            <w:noProof/>
            <w:rtl/>
          </w:rPr>
          <w:t>דוד</w:t>
        </w:r>
        <w:r w:rsidR="00D074B4" w:rsidRPr="00B67D0F">
          <w:rPr>
            <w:rStyle w:val="Hyperlink"/>
            <w:noProof/>
            <w:rtl/>
          </w:rPr>
          <w:t xml:space="preserve"> </w:t>
        </w:r>
        <w:r w:rsidR="00D074B4" w:rsidRPr="00B67D0F">
          <w:rPr>
            <w:rStyle w:val="Hyperlink"/>
            <w:rFonts w:hint="eastAsia"/>
            <w:noProof/>
            <w:rtl/>
          </w:rPr>
          <w:t>אמסלם</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_Toc160649182 \h </w:instrText>
        </w:r>
        <w:r w:rsidR="00D074B4">
          <w:rPr>
            <w:noProof/>
            <w:webHidden/>
          </w:rPr>
        </w:r>
        <w:r w:rsidR="00D074B4">
          <w:rPr>
            <w:noProof/>
            <w:webHidden/>
          </w:rPr>
          <w:fldChar w:fldCharType="separate"/>
        </w:r>
        <w:r w:rsidR="00F23E30">
          <w:rPr>
            <w:noProof/>
            <w:webHidden/>
            <w:rtl/>
          </w:rPr>
          <w:t>100</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83" w:history="1">
        <w:r w:rsidR="00D074B4" w:rsidRPr="00B67D0F">
          <w:rPr>
            <w:rStyle w:val="Hyperlink"/>
            <w:rFonts w:hint="eastAsia"/>
            <w:noProof/>
            <w:rtl/>
          </w:rPr>
          <w:t>אביגדור</w:t>
        </w:r>
        <w:r w:rsidR="00D074B4" w:rsidRPr="00B67D0F">
          <w:rPr>
            <w:rStyle w:val="Hyperlink"/>
            <w:noProof/>
            <w:rtl/>
          </w:rPr>
          <w:t xml:space="preserve"> </w:t>
        </w:r>
        <w:r w:rsidR="00D074B4" w:rsidRPr="00B67D0F">
          <w:rPr>
            <w:rStyle w:val="Hyperlink"/>
            <w:rFonts w:hint="eastAsia"/>
            <w:noProof/>
            <w:rtl/>
          </w:rPr>
          <w:t>ליברמן</w:t>
        </w:r>
        <w:r w:rsidR="00D074B4" w:rsidRPr="00B67D0F">
          <w:rPr>
            <w:rStyle w:val="Hyperlink"/>
            <w:noProof/>
            <w:rtl/>
          </w:rPr>
          <w:t xml:space="preserve"> (</w:t>
        </w:r>
        <w:r w:rsidR="00D074B4" w:rsidRPr="00B67D0F">
          <w:rPr>
            <w:rStyle w:val="Hyperlink"/>
            <w:rFonts w:hint="eastAsia"/>
            <w:noProof/>
            <w:rtl/>
          </w:rPr>
          <w:t>ישראל</w:t>
        </w:r>
        <w:r w:rsidR="00D074B4" w:rsidRPr="00B67D0F">
          <w:rPr>
            <w:rStyle w:val="Hyperlink"/>
            <w:noProof/>
            <w:rtl/>
          </w:rPr>
          <w:t xml:space="preserve"> </w:t>
        </w:r>
        <w:r w:rsidR="00D074B4" w:rsidRPr="00B67D0F">
          <w:rPr>
            <w:rStyle w:val="Hyperlink"/>
            <w:rFonts w:hint="eastAsia"/>
            <w:noProof/>
            <w:rtl/>
          </w:rPr>
          <w:t>ביתנו</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_Toc160649183 \h </w:instrText>
        </w:r>
        <w:r w:rsidR="00D074B4">
          <w:rPr>
            <w:noProof/>
            <w:webHidden/>
          </w:rPr>
        </w:r>
        <w:r w:rsidR="00D074B4">
          <w:rPr>
            <w:noProof/>
            <w:webHidden/>
          </w:rPr>
          <w:fldChar w:fldCharType="separate"/>
        </w:r>
        <w:r w:rsidR="00F23E30">
          <w:rPr>
            <w:noProof/>
            <w:webHidden/>
            <w:rtl/>
          </w:rPr>
          <w:t>110</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84" w:history="1">
        <w:r w:rsidR="00D074B4" w:rsidRPr="00B67D0F">
          <w:rPr>
            <w:rStyle w:val="Hyperlink"/>
            <w:rFonts w:hint="eastAsia"/>
            <w:noProof/>
            <w:rtl/>
            <w:lang w:eastAsia="he-IL"/>
          </w:rPr>
          <w:t>הודעה</w:t>
        </w:r>
        <w:r w:rsidR="00D074B4" w:rsidRPr="00B67D0F">
          <w:rPr>
            <w:rStyle w:val="Hyperlink"/>
            <w:noProof/>
            <w:rtl/>
            <w:lang w:eastAsia="he-IL"/>
          </w:rPr>
          <w:t xml:space="preserve"> </w:t>
        </w:r>
        <w:r w:rsidR="00D074B4" w:rsidRPr="00B67D0F">
          <w:rPr>
            <w:rStyle w:val="Hyperlink"/>
            <w:rFonts w:hint="eastAsia"/>
            <w:noProof/>
            <w:rtl/>
            <w:lang w:eastAsia="he-IL"/>
          </w:rPr>
          <w:t>אישית</w:t>
        </w:r>
        <w:r w:rsidR="00D074B4" w:rsidRPr="00B67D0F">
          <w:rPr>
            <w:rStyle w:val="Hyperlink"/>
            <w:noProof/>
            <w:rtl/>
            <w:lang w:eastAsia="he-IL"/>
          </w:rPr>
          <w:t xml:space="preserve"> </w:t>
        </w:r>
        <w:r w:rsidR="00D074B4" w:rsidRPr="00B67D0F">
          <w:rPr>
            <w:rStyle w:val="Hyperlink"/>
            <w:rFonts w:hint="eastAsia"/>
            <w:noProof/>
            <w:rtl/>
            <w:lang w:eastAsia="he-IL"/>
          </w:rPr>
          <w:t>של</w:t>
        </w:r>
        <w:r w:rsidR="00D074B4" w:rsidRPr="00B67D0F">
          <w:rPr>
            <w:rStyle w:val="Hyperlink"/>
            <w:noProof/>
            <w:rtl/>
            <w:lang w:eastAsia="he-IL"/>
          </w:rPr>
          <w:t xml:space="preserve"> </w:t>
        </w:r>
        <w:r w:rsidR="00D074B4" w:rsidRPr="00B67D0F">
          <w:rPr>
            <w:rStyle w:val="Hyperlink"/>
            <w:rFonts w:hint="eastAsia"/>
            <w:noProof/>
            <w:rtl/>
            <w:lang w:eastAsia="he-IL"/>
          </w:rPr>
          <w:t>חבר</w:t>
        </w:r>
        <w:r w:rsidR="00D074B4" w:rsidRPr="00B67D0F">
          <w:rPr>
            <w:rStyle w:val="Hyperlink"/>
            <w:noProof/>
            <w:rtl/>
            <w:lang w:eastAsia="he-IL"/>
          </w:rPr>
          <w:t xml:space="preserve"> </w:t>
        </w:r>
        <w:r w:rsidR="00D074B4" w:rsidRPr="00B67D0F">
          <w:rPr>
            <w:rStyle w:val="Hyperlink"/>
            <w:rFonts w:hint="eastAsia"/>
            <w:noProof/>
            <w:rtl/>
            <w:lang w:eastAsia="he-IL"/>
          </w:rPr>
          <w:t>הכנסת</w:t>
        </w:r>
        <w:r w:rsidR="00D074B4" w:rsidRPr="00B67D0F">
          <w:rPr>
            <w:rStyle w:val="Hyperlink"/>
            <w:noProof/>
            <w:rtl/>
            <w:lang w:eastAsia="he-IL"/>
          </w:rPr>
          <w:t xml:space="preserve"> </w:t>
        </w:r>
        <w:r w:rsidR="00D074B4" w:rsidRPr="00B67D0F">
          <w:rPr>
            <w:rStyle w:val="Hyperlink"/>
            <w:rFonts w:hint="eastAsia"/>
            <w:noProof/>
            <w:rtl/>
            <w:lang w:eastAsia="he-IL"/>
          </w:rPr>
          <w:t>סימון</w:t>
        </w:r>
        <w:r w:rsidR="00D074B4" w:rsidRPr="00B67D0F">
          <w:rPr>
            <w:rStyle w:val="Hyperlink"/>
            <w:noProof/>
            <w:rtl/>
            <w:lang w:eastAsia="he-IL"/>
          </w:rPr>
          <w:t xml:space="preserve"> </w:t>
        </w:r>
        <w:r w:rsidR="00D074B4" w:rsidRPr="00B67D0F">
          <w:rPr>
            <w:rStyle w:val="Hyperlink"/>
            <w:rFonts w:hint="eastAsia"/>
            <w:noProof/>
            <w:rtl/>
            <w:lang w:eastAsia="he-IL"/>
          </w:rPr>
          <w:t>דוידסון</w:t>
        </w:r>
        <w:r w:rsidR="00D074B4">
          <w:rPr>
            <w:noProof/>
            <w:webHidden/>
          </w:rPr>
          <w:tab/>
        </w:r>
        <w:r w:rsidR="00D074B4">
          <w:rPr>
            <w:noProof/>
            <w:webHidden/>
          </w:rPr>
          <w:fldChar w:fldCharType="begin"/>
        </w:r>
        <w:r w:rsidR="00D074B4">
          <w:rPr>
            <w:noProof/>
            <w:webHidden/>
          </w:rPr>
          <w:instrText xml:space="preserve"> PAGEREF _Toc160649184 \h </w:instrText>
        </w:r>
        <w:r w:rsidR="00D074B4">
          <w:rPr>
            <w:noProof/>
            <w:webHidden/>
          </w:rPr>
        </w:r>
        <w:r w:rsidR="00D074B4">
          <w:rPr>
            <w:noProof/>
            <w:webHidden/>
          </w:rPr>
          <w:fldChar w:fldCharType="separate"/>
        </w:r>
        <w:r w:rsidR="00F23E30">
          <w:rPr>
            <w:noProof/>
            <w:webHidden/>
            <w:rtl/>
          </w:rPr>
          <w:t>113</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85" w:history="1">
        <w:r w:rsidR="00D074B4" w:rsidRPr="00B67D0F">
          <w:rPr>
            <w:rStyle w:val="Hyperlink"/>
            <w:rFonts w:hint="eastAsia"/>
            <w:noProof/>
            <w:rtl/>
          </w:rPr>
          <w:t>סימון</w:t>
        </w:r>
        <w:r w:rsidR="00D074B4" w:rsidRPr="00B67D0F">
          <w:rPr>
            <w:rStyle w:val="Hyperlink"/>
            <w:noProof/>
            <w:rtl/>
          </w:rPr>
          <w:t xml:space="preserve"> </w:t>
        </w:r>
        <w:r w:rsidR="00D074B4" w:rsidRPr="00B67D0F">
          <w:rPr>
            <w:rStyle w:val="Hyperlink"/>
            <w:rFonts w:hint="eastAsia"/>
            <w:noProof/>
            <w:rtl/>
          </w:rPr>
          <w:t>דוידסון</w:t>
        </w:r>
        <w:r w:rsidR="00D074B4" w:rsidRPr="00B67D0F">
          <w:rPr>
            <w:rStyle w:val="Hyperlink"/>
            <w:noProof/>
            <w:rtl/>
          </w:rPr>
          <w:t xml:space="preserve"> (</w:t>
        </w:r>
        <w:r w:rsidR="00D074B4" w:rsidRPr="00B67D0F">
          <w:rPr>
            <w:rStyle w:val="Hyperlink"/>
            <w:rFonts w:hint="eastAsia"/>
            <w:noProof/>
            <w:rtl/>
          </w:rPr>
          <w:t>יש</w:t>
        </w:r>
        <w:r w:rsidR="00D074B4" w:rsidRPr="00B67D0F">
          <w:rPr>
            <w:rStyle w:val="Hyperlink"/>
            <w:noProof/>
            <w:rtl/>
          </w:rPr>
          <w:t xml:space="preserve"> </w:t>
        </w:r>
        <w:r w:rsidR="00D074B4" w:rsidRPr="00B67D0F">
          <w:rPr>
            <w:rStyle w:val="Hyperlink"/>
            <w:rFonts w:hint="eastAsia"/>
            <w:noProof/>
            <w:rtl/>
          </w:rPr>
          <w:t>עתיד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_Toc160649185 \h </w:instrText>
        </w:r>
        <w:r w:rsidR="00D074B4">
          <w:rPr>
            <w:noProof/>
            <w:webHidden/>
          </w:rPr>
        </w:r>
        <w:r w:rsidR="00D074B4">
          <w:rPr>
            <w:noProof/>
            <w:webHidden/>
          </w:rPr>
          <w:fldChar w:fldCharType="separate"/>
        </w:r>
        <w:r w:rsidR="00F23E30">
          <w:rPr>
            <w:noProof/>
            <w:webHidden/>
            <w:rtl/>
          </w:rPr>
          <w:t>113</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86" w:history="1">
        <w:r w:rsidR="00D074B4" w:rsidRPr="00B67D0F">
          <w:rPr>
            <w:rStyle w:val="Hyperlink"/>
            <w:rFonts w:hint="eastAsia"/>
            <w:noProof/>
            <w:rtl/>
            <w:lang w:eastAsia="he-IL"/>
          </w:rPr>
          <w:t>מסמכים</w:t>
        </w:r>
        <w:r w:rsidR="00D074B4" w:rsidRPr="00B67D0F">
          <w:rPr>
            <w:rStyle w:val="Hyperlink"/>
            <w:noProof/>
            <w:rtl/>
            <w:lang w:eastAsia="he-IL"/>
          </w:rPr>
          <w:t xml:space="preserve"> </w:t>
        </w:r>
        <w:r w:rsidR="00D074B4" w:rsidRPr="00B67D0F">
          <w:rPr>
            <w:rStyle w:val="Hyperlink"/>
            <w:rFonts w:hint="eastAsia"/>
            <w:noProof/>
            <w:rtl/>
            <w:lang w:eastAsia="he-IL"/>
          </w:rPr>
          <w:t>שהונחו</w:t>
        </w:r>
        <w:r w:rsidR="00D074B4" w:rsidRPr="00B67D0F">
          <w:rPr>
            <w:rStyle w:val="Hyperlink"/>
            <w:noProof/>
            <w:rtl/>
            <w:lang w:eastAsia="he-IL"/>
          </w:rPr>
          <w:t xml:space="preserve"> </w:t>
        </w:r>
        <w:r w:rsidR="00D074B4" w:rsidRPr="00B67D0F">
          <w:rPr>
            <w:rStyle w:val="Hyperlink"/>
            <w:rFonts w:hint="eastAsia"/>
            <w:noProof/>
            <w:rtl/>
            <w:lang w:eastAsia="he-IL"/>
          </w:rPr>
          <w:t>על</w:t>
        </w:r>
        <w:r w:rsidR="00D074B4" w:rsidRPr="00B67D0F">
          <w:rPr>
            <w:rStyle w:val="Hyperlink"/>
            <w:noProof/>
            <w:rtl/>
            <w:lang w:eastAsia="he-IL"/>
          </w:rPr>
          <w:t xml:space="preserve"> </w:t>
        </w:r>
        <w:r w:rsidR="00D074B4" w:rsidRPr="00B67D0F">
          <w:rPr>
            <w:rStyle w:val="Hyperlink"/>
            <w:rFonts w:hint="eastAsia"/>
            <w:noProof/>
            <w:rtl/>
            <w:lang w:eastAsia="he-IL"/>
          </w:rPr>
          <w:t>שולחן</w:t>
        </w:r>
        <w:r w:rsidR="00D074B4" w:rsidRPr="00B67D0F">
          <w:rPr>
            <w:rStyle w:val="Hyperlink"/>
            <w:noProof/>
            <w:rtl/>
            <w:lang w:eastAsia="he-IL"/>
          </w:rPr>
          <w:t xml:space="preserve"> </w:t>
        </w:r>
        <w:r w:rsidR="00D074B4" w:rsidRPr="00B67D0F">
          <w:rPr>
            <w:rStyle w:val="Hyperlink"/>
            <w:rFonts w:hint="eastAsia"/>
            <w:noProof/>
            <w:rtl/>
            <w:lang w:eastAsia="he-IL"/>
          </w:rPr>
          <w:t>הכנסת</w:t>
        </w:r>
        <w:r w:rsidR="00D074B4">
          <w:rPr>
            <w:noProof/>
            <w:webHidden/>
          </w:rPr>
          <w:tab/>
        </w:r>
        <w:r w:rsidR="00D074B4">
          <w:rPr>
            <w:noProof/>
            <w:webHidden/>
          </w:rPr>
          <w:fldChar w:fldCharType="begin"/>
        </w:r>
        <w:r w:rsidR="00D074B4">
          <w:rPr>
            <w:noProof/>
            <w:webHidden/>
          </w:rPr>
          <w:instrText xml:space="preserve"> PAGEREF _Toc160649186 \h </w:instrText>
        </w:r>
        <w:r w:rsidR="00D074B4">
          <w:rPr>
            <w:noProof/>
            <w:webHidden/>
          </w:rPr>
        </w:r>
        <w:r w:rsidR="00D074B4">
          <w:rPr>
            <w:noProof/>
            <w:webHidden/>
          </w:rPr>
          <w:fldChar w:fldCharType="separate"/>
        </w:r>
        <w:r w:rsidR="00F23E30">
          <w:rPr>
            <w:noProof/>
            <w:webHidden/>
            <w:rtl/>
          </w:rPr>
          <w:t>115</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87" w:history="1">
        <w:r w:rsidR="00D074B4" w:rsidRPr="00B67D0F">
          <w:rPr>
            <w:rStyle w:val="Hyperlink"/>
            <w:rFonts w:hint="eastAsia"/>
            <w:noProof/>
            <w:rtl/>
          </w:rPr>
          <w:t>מזכיר</w:t>
        </w:r>
        <w:r w:rsidR="00D074B4" w:rsidRPr="00B67D0F">
          <w:rPr>
            <w:rStyle w:val="Hyperlink"/>
            <w:noProof/>
            <w:rtl/>
          </w:rPr>
          <w:t xml:space="preserve"> </w:t>
        </w:r>
        <w:r w:rsidR="00D074B4" w:rsidRPr="00B67D0F">
          <w:rPr>
            <w:rStyle w:val="Hyperlink"/>
            <w:rFonts w:hint="eastAsia"/>
            <w:noProof/>
            <w:rtl/>
          </w:rPr>
          <w:t>הכנסת</w:t>
        </w:r>
        <w:r w:rsidR="00D074B4" w:rsidRPr="00B67D0F">
          <w:rPr>
            <w:rStyle w:val="Hyperlink"/>
            <w:noProof/>
            <w:rtl/>
          </w:rPr>
          <w:t xml:space="preserve"> </w:t>
        </w:r>
        <w:r w:rsidR="00D074B4" w:rsidRPr="00B67D0F">
          <w:rPr>
            <w:rStyle w:val="Hyperlink"/>
            <w:rFonts w:hint="eastAsia"/>
            <w:noProof/>
            <w:rtl/>
          </w:rPr>
          <w:t>דן</w:t>
        </w:r>
        <w:r w:rsidR="00D074B4" w:rsidRPr="00B67D0F">
          <w:rPr>
            <w:rStyle w:val="Hyperlink"/>
            <w:noProof/>
            <w:rtl/>
          </w:rPr>
          <w:t xml:space="preserve"> </w:t>
        </w:r>
        <w:r w:rsidR="00D074B4" w:rsidRPr="00B67D0F">
          <w:rPr>
            <w:rStyle w:val="Hyperlink"/>
            <w:rFonts w:hint="eastAsia"/>
            <w:noProof/>
            <w:rtl/>
          </w:rPr>
          <w:t>מרזוק</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_Toc160649187 \h </w:instrText>
        </w:r>
        <w:r w:rsidR="00D074B4">
          <w:rPr>
            <w:noProof/>
            <w:webHidden/>
          </w:rPr>
        </w:r>
        <w:r w:rsidR="00D074B4">
          <w:rPr>
            <w:noProof/>
            <w:webHidden/>
          </w:rPr>
          <w:fldChar w:fldCharType="separate"/>
        </w:r>
        <w:r w:rsidR="00F23E30">
          <w:rPr>
            <w:noProof/>
            <w:webHidden/>
            <w:rtl/>
          </w:rPr>
          <w:t>115</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88" w:history="1">
        <w:r w:rsidR="00D074B4" w:rsidRPr="00B67D0F">
          <w:rPr>
            <w:rStyle w:val="Hyperlink"/>
            <w:rFonts w:hint="eastAsia"/>
            <w:noProof/>
            <w:rtl/>
            <w:lang w:eastAsia="he-IL"/>
          </w:rPr>
          <w:t>הצעת</w:t>
        </w:r>
        <w:r w:rsidR="00D074B4" w:rsidRPr="00B67D0F">
          <w:rPr>
            <w:rStyle w:val="Hyperlink"/>
            <w:noProof/>
            <w:rtl/>
            <w:lang w:eastAsia="he-IL"/>
          </w:rPr>
          <w:t xml:space="preserve"> </w:t>
        </w:r>
        <w:r w:rsidR="00D074B4" w:rsidRPr="00B67D0F">
          <w:rPr>
            <w:rStyle w:val="Hyperlink"/>
            <w:rFonts w:hint="eastAsia"/>
            <w:noProof/>
            <w:rtl/>
            <w:lang w:eastAsia="he-IL"/>
          </w:rPr>
          <w:t>חוק</w:t>
        </w:r>
        <w:r w:rsidR="00D074B4" w:rsidRPr="00B67D0F">
          <w:rPr>
            <w:rStyle w:val="Hyperlink"/>
            <w:noProof/>
            <w:rtl/>
            <w:lang w:eastAsia="he-IL"/>
          </w:rPr>
          <w:t xml:space="preserve"> </w:t>
        </w:r>
        <w:r w:rsidR="00D074B4" w:rsidRPr="00B67D0F">
          <w:rPr>
            <w:rStyle w:val="Hyperlink"/>
            <w:rFonts w:hint="eastAsia"/>
            <w:noProof/>
            <w:rtl/>
            <w:lang w:eastAsia="he-IL"/>
          </w:rPr>
          <w:t>עובדים</w:t>
        </w:r>
        <w:r w:rsidR="00D074B4" w:rsidRPr="00B67D0F">
          <w:rPr>
            <w:rStyle w:val="Hyperlink"/>
            <w:noProof/>
            <w:rtl/>
            <w:lang w:eastAsia="he-IL"/>
          </w:rPr>
          <w:t xml:space="preserve"> </w:t>
        </w:r>
        <w:r w:rsidR="00D074B4" w:rsidRPr="00B67D0F">
          <w:rPr>
            <w:rStyle w:val="Hyperlink"/>
            <w:rFonts w:hint="eastAsia"/>
            <w:noProof/>
            <w:rtl/>
            <w:lang w:eastAsia="he-IL"/>
          </w:rPr>
          <w:t>זרים</w:t>
        </w:r>
        <w:r w:rsidR="00D074B4" w:rsidRPr="00B67D0F">
          <w:rPr>
            <w:rStyle w:val="Hyperlink"/>
            <w:noProof/>
            <w:rtl/>
            <w:lang w:eastAsia="he-IL"/>
          </w:rPr>
          <w:t xml:space="preserve"> (</w:t>
        </w:r>
        <w:r w:rsidR="00D074B4" w:rsidRPr="00B67D0F">
          <w:rPr>
            <w:rStyle w:val="Hyperlink"/>
            <w:rFonts w:hint="eastAsia"/>
            <w:noProof/>
            <w:rtl/>
            <w:lang w:eastAsia="he-IL"/>
          </w:rPr>
          <w:t>תיקון</w:t>
        </w:r>
        <w:r w:rsidR="00D074B4" w:rsidRPr="00B67D0F">
          <w:rPr>
            <w:rStyle w:val="Hyperlink"/>
            <w:noProof/>
            <w:rtl/>
            <w:lang w:eastAsia="he-IL"/>
          </w:rPr>
          <w:t xml:space="preserve"> – </w:t>
        </w:r>
        <w:r w:rsidR="00D074B4" w:rsidRPr="00B67D0F">
          <w:rPr>
            <w:rStyle w:val="Hyperlink"/>
            <w:rFonts w:hint="eastAsia"/>
            <w:noProof/>
            <w:rtl/>
            <w:lang w:eastAsia="he-IL"/>
          </w:rPr>
          <w:t>הפחתת</w:t>
        </w:r>
        <w:r w:rsidR="00D074B4" w:rsidRPr="00B67D0F">
          <w:rPr>
            <w:rStyle w:val="Hyperlink"/>
            <w:noProof/>
            <w:rtl/>
            <w:lang w:eastAsia="he-IL"/>
          </w:rPr>
          <w:t xml:space="preserve"> </w:t>
        </w:r>
        <w:r w:rsidR="00D074B4" w:rsidRPr="00B67D0F">
          <w:rPr>
            <w:rStyle w:val="Hyperlink"/>
            <w:rFonts w:hint="eastAsia"/>
            <w:noProof/>
            <w:rtl/>
            <w:lang w:eastAsia="he-IL"/>
          </w:rPr>
          <w:t>אגרה</w:t>
        </w:r>
        <w:r w:rsidR="00D074B4" w:rsidRPr="00B67D0F">
          <w:rPr>
            <w:rStyle w:val="Hyperlink"/>
            <w:noProof/>
            <w:rtl/>
            <w:lang w:eastAsia="he-IL"/>
          </w:rPr>
          <w:t xml:space="preserve"> </w:t>
        </w:r>
        <w:r w:rsidR="00D074B4" w:rsidRPr="00B67D0F">
          <w:rPr>
            <w:rStyle w:val="Hyperlink"/>
            <w:rFonts w:hint="eastAsia"/>
            <w:noProof/>
            <w:rtl/>
            <w:lang w:eastAsia="he-IL"/>
          </w:rPr>
          <w:t>לעובדים</w:t>
        </w:r>
        <w:r w:rsidR="00D074B4" w:rsidRPr="00B67D0F">
          <w:rPr>
            <w:rStyle w:val="Hyperlink"/>
            <w:noProof/>
            <w:rtl/>
            <w:lang w:eastAsia="he-IL"/>
          </w:rPr>
          <w:t xml:space="preserve"> </w:t>
        </w:r>
        <w:r w:rsidR="00D074B4" w:rsidRPr="00B67D0F">
          <w:rPr>
            <w:rStyle w:val="Hyperlink"/>
            <w:rFonts w:hint="eastAsia"/>
            <w:noProof/>
            <w:rtl/>
            <w:lang w:eastAsia="he-IL"/>
          </w:rPr>
          <w:t>בענף</w:t>
        </w:r>
        <w:r w:rsidR="00D074B4" w:rsidRPr="00B67D0F">
          <w:rPr>
            <w:rStyle w:val="Hyperlink"/>
            <w:noProof/>
            <w:rtl/>
            <w:lang w:eastAsia="he-IL"/>
          </w:rPr>
          <w:t xml:space="preserve"> </w:t>
        </w:r>
        <w:r w:rsidR="00D074B4" w:rsidRPr="00B67D0F">
          <w:rPr>
            <w:rStyle w:val="Hyperlink"/>
            <w:rFonts w:hint="eastAsia"/>
            <w:noProof/>
            <w:rtl/>
            <w:lang w:eastAsia="he-IL"/>
          </w:rPr>
          <w:t>המלונאות</w:t>
        </w:r>
        <w:r w:rsidR="00D074B4" w:rsidRPr="00B67D0F">
          <w:rPr>
            <w:rStyle w:val="Hyperlink"/>
            <w:noProof/>
            <w:rtl/>
            <w:lang w:eastAsia="he-IL"/>
          </w:rPr>
          <w:t xml:space="preserve">), </w:t>
        </w:r>
        <w:r w:rsidR="00D074B4" w:rsidRPr="00B67D0F">
          <w:rPr>
            <w:rStyle w:val="Hyperlink"/>
            <w:rFonts w:hint="eastAsia"/>
            <w:noProof/>
            <w:rtl/>
            <w:lang w:eastAsia="he-IL"/>
          </w:rPr>
          <w:t>התשפ</w:t>
        </w:r>
        <w:r w:rsidR="00D074B4" w:rsidRPr="00B67D0F">
          <w:rPr>
            <w:rStyle w:val="Hyperlink"/>
            <w:noProof/>
            <w:rtl/>
            <w:lang w:eastAsia="he-IL"/>
          </w:rPr>
          <w:t>"</w:t>
        </w:r>
        <w:r w:rsidR="00D074B4" w:rsidRPr="00B67D0F">
          <w:rPr>
            <w:rStyle w:val="Hyperlink"/>
            <w:rFonts w:hint="eastAsia"/>
            <w:noProof/>
            <w:rtl/>
            <w:lang w:eastAsia="he-IL"/>
          </w:rPr>
          <w:t>ד</w:t>
        </w:r>
        <w:r w:rsidR="00D074B4" w:rsidRPr="00B67D0F">
          <w:rPr>
            <w:rStyle w:val="Hyperlink"/>
            <w:noProof/>
            <w:rtl/>
            <w:lang w:eastAsia="he-IL"/>
          </w:rPr>
          <w:t>–2024</w:t>
        </w:r>
        <w:r w:rsidR="00D074B4">
          <w:rPr>
            <w:noProof/>
            <w:webHidden/>
          </w:rPr>
          <w:tab/>
        </w:r>
        <w:r w:rsidR="00D074B4">
          <w:rPr>
            <w:noProof/>
            <w:webHidden/>
          </w:rPr>
          <w:fldChar w:fldCharType="begin"/>
        </w:r>
        <w:r w:rsidR="00D074B4">
          <w:rPr>
            <w:noProof/>
            <w:webHidden/>
          </w:rPr>
          <w:instrText xml:space="preserve"> PAGEREF _Toc160649188 \h </w:instrText>
        </w:r>
        <w:r w:rsidR="00D074B4">
          <w:rPr>
            <w:noProof/>
            <w:webHidden/>
          </w:rPr>
        </w:r>
        <w:r w:rsidR="00D074B4">
          <w:rPr>
            <w:noProof/>
            <w:webHidden/>
          </w:rPr>
          <w:fldChar w:fldCharType="separate"/>
        </w:r>
        <w:r w:rsidR="00F23E30">
          <w:rPr>
            <w:noProof/>
            <w:webHidden/>
            <w:rtl/>
          </w:rPr>
          <w:t>115</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89" w:history="1">
        <w:r w:rsidR="00D074B4" w:rsidRPr="00B67D0F">
          <w:rPr>
            <w:rStyle w:val="Hyperlink"/>
            <w:rFonts w:hint="eastAsia"/>
            <w:noProof/>
            <w:rtl/>
          </w:rPr>
          <w:t>ולדימיר</w:t>
        </w:r>
        <w:r w:rsidR="00D074B4" w:rsidRPr="00B67D0F">
          <w:rPr>
            <w:rStyle w:val="Hyperlink"/>
            <w:noProof/>
            <w:rtl/>
          </w:rPr>
          <w:t xml:space="preserve"> </w:t>
        </w:r>
        <w:r w:rsidR="00D074B4" w:rsidRPr="00B67D0F">
          <w:rPr>
            <w:rStyle w:val="Hyperlink"/>
            <w:rFonts w:hint="eastAsia"/>
            <w:noProof/>
            <w:rtl/>
          </w:rPr>
          <w:t>בליאק</w:t>
        </w:r>
        <w:r w:rsidR="00D074B4" w:rsidRPr="00B67D0F">
          <w:rPr>
            <w:rStyle w:val="Hyperlink"/>
            <w:noProof/>
            <w:rtl/>
          </w:rPr>
          <w:t xml:space="preserve"> (</w:t>
        </w:r>
        <w:r w:rsidR="00D074B4" w:rsidRPr="00B67D0F">
          <w:rPr>
            <w:rStyle w:val="Hyperlink"/>
            <w:rFonts w:hint="eastAsia"/>
            <w:noProof/>
            <w:rtl/>
          </w:rPr>
          <w:t>יש</w:t>
        </w:r>
        <w:r w:rsidR="00D074B4" w:rsidRPr="00B67D0F">
          <w:rPr>
            <w:rStyle w:val="Hyperlink"/>
            <w:noProof/>
            <w:rtl/>
          </w:rPr>
          <w:t xml:space="preserve"> </w:t>
        </w:r>
        <w:r w:rsidR="00D074B4" w:rsidRPr="00B67D0F">
          <w:rPr>
            <w:rStyle w:val="Hyperlink"/>
            <w:rFonts w:hint="eastAsia"/>
            <w:noProof/>
            <w:rtl/>
          </w:rPr>
          <w:t>עתיד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_Toc160649189 \h </w:instrText>
        </w:r>
        <w:r w:rsidR="00D074B4">
          <w:rPr>
            <w:noProof/>
            <w:webHidden/>
          </w:rPr>
        </w:r>
        <w:r w:rsidR="00D074B4">
          <w:rPr>
            <w:noProof/>
            <w:webHidden/>
          </w:rPr>
          <w:fldChar w:fldCharType="separate"/>
        </w:r>
        <w:r w:rsidR="00F23E30">
          <w:rPr>
            <w:noProof/>
            <w:webHidden/>
            <w:rtl/>
          </w:rPr>
          <w:t>115</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90" w:history="1">
        <w:r w:rsidR="00D074B4" w:rsidRPr="00B67D0F">
          <w:rPr>
            <w:rStyle w:val="Hyperlink"/>
            <w:rFonts w:hint="eastAsia"/>
            <w:noProof/>
            <w:rtl/>
          </w:rPr>
          <w:t>שר</w:t>
        </w:r>
        <w:r w:rsidR="00D074B4" w:rsidRPr="00B67D0F">
          <w:rPr>
            <w:rStyle w:val="Hyperlink"/>
            <w:noProof/>
            <w:rtl/>
          </w:rPr>
          <w:t xml:space="preserve"> </w:t>
        </w:r>
        <w:r w:rsidR="00D074B4" w:rsidRPr="00B67D0F">
          <w:rPr>
            <w:rStyle w:val="Hyperlink"/>
            <w:rFonts w:hint="eastAsia"/>
            <w:noProof/>
            <w:rtl/>
          </w:rPr>
          <w:t>הכלכלה</w:t>
        </w:r>
        <w:r w:rsidR="00D074B4" w:rsidRPr="00B67D0F">
          <w:rPr>
            <w:rStyle w:val="Hyperlink"/>
            <w:noProof/>
            <w:rtl/>
          </w:rPr>
          <w:t xml:space="preserve"> </w:t>
        </w:r>
        <w:r w:rsidR="00D074B4" w:rsidRPr="00B67D0F">
          <w:rPr>
            <w:rStyle w:val="Hyperlink"/>
            <w:rFonts w:hint="eastAsia"/>
            <w:noProof/>
            <w:rtl/>
          </w:rPr>
          <w:t>והתעשייה</w:t>
        </w:r>
        <w:r w:rsidR="00D074B4" w:rsidRPr="00B67D0F">
          <w:rPr>
            <w:rStyle w:val="Hyperlink"/>
            <w:noProof/>
            <w:rtl/>
          </w:rPr>
          <w:t xml:space="preserve"> </w:t>
        </w:r>
        <w:r w:rsidR="00D074B4" w:rsidRPr="00B67D0F">
          <w:rPr>
            <w:rStyle w:val="Hyperlink"/>
            <w:rFonts w:hint="eastAsia"/>
            <w:noProof/>
            <w:rtl/>
          </w:rPr>
          <w:t>ניר</w:t>
        </w:r>
        <w:r w:rsidR="00D074B4" w:rsidRPr="00B67D0F">
          <w:rPr>
            <w:rStyle w:val="Hyperlink"/>
            <w:noProof/>
            <w:rtl/>
          </w:rPr>
          <w:t xml:space="preserve"> </w:t>
        </w:r>
        <w:r w:rsidR="00D074B4" w:rsidRPr="00B67D0F">
          <w:rPr>
            <w:rStyle w:val="Hyperlink"/>
            <w:rFonts w:hint="eastAsia"/>
            <w:noProof/>
            <w:rtl/>
          </w:rPr>
          <w:t>ברקת</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_Toc160649190 \h </w:instrText>
        </w:r>
        <w:r w:rsidR="00D074B4">
          <w:rPr>
            <w:noProof/>
            <w:webHidden/>
          </w:rPr>
        </w:r>
        <w:r w:rsidR="00D074B4">
          <w:rPr>
            <w:noProof/>
            <w:webHidden/>
          </w:rPr>
          <w:fldChar w:fldCharType="separate"/>
        </w:r>
        <w:r w:rsidR="00F23E30">
          <w:rPr>
            <w:noProof/>
            <w:webHidden/>
            <w:rtl/>
          </w:rPr>
          <w:t>118</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91" w:history="1">
        <w:r w:rsidR="00D074B4" w:rsidRPr="00B67D0F">
          <w:rPr>
            <w:rStyle w:val="Hyperlink"/>
            <w:rFonts w:hint="eastAsia"/>
            <w:noProof/>
            <w:rtl/>
            <w:lang w:eastAsia="he-IL"/>
          </w:rPr>
          <w:t>הצעת</w:t>
        </w:r>
        <w:r w:rsidR="00D074B4" w:rsidRPr="00B67D0F">
          <w:rPr>
            <w:rStyle w:val="Hyperlink"/>
            <w:noProof/>
            <w:rtl/>
            <w:lang w:eastAsia="he-IL"/>
          </w:rPr>
          <w:t xml:space="preserve"> </w:t>
        </w:r>
        <w:r w:rsidR="00D074B4" w:rsidRPr="00B67D0F">
          <w:rPr>
            <w:rStyle w:val="Hyperlink"/>
            <w:rFonts w:hint="eastAsia"/>
            <w:noProof/>
            <w:rtl/>
            <w:lang w:eastAsia="he-IL"/>
          </w:rPr>
          <w:t>חוק</w:t>
        </w:r>
        <w:r w:rsidR="00D074B4" w:rsidRPr="00B67D0F">
          <w:rPr>
            <w:rStyle w:val="Hyperlink"/>
            <w:noProof/>
            <w:rtl/>
            <w:lang w:eastAsia="he-IL"/>
          </w:rPr>
          <w:t xml:space="preserve"> </w:t>
        </w:r>
        <w:r w:rsidR="00D074B4" w:rsidRPr="00B67D0F">
          <w:rPr>
            <w:rStyle w:val="Hyperlink"/>
            <w:rFonts w:hint="eastAsia"/>
            <w:noProof/>
            <w:rtl/>
            <w:lang w:eastAsia="he-IL"/>
          </w:rPr>
          <w:t>הגנת</w:t>
        </w:r>
        <w:r w:rsidR="00D074B4" w:rsidRPr="00B67D0F">
          <w:rPr>
            <w:rStyle w:val="Hyperlink"/>
            <w:noProof/>
            <w:rtl/>
            <w:lang w:eastAsia="he-IL"/>
          </w:rPr>
          <w:t xml:space="preserve"> </w:t>
        </w:r>
        <w:r w:rsidR="00D074B4" w:rsidRPr="00B67D0F">
          <w:rPr>
            <w:rStyle w:val="Hyperlink"/>
            <w:rFonts w:hint="eastAsia"/>
            <w:noProof/>
            <w:rtl/>
            <w:lang w:eastAsia="he-IL"/>
          </w:rPr>
          <w:t>הצרכן</w:t>
        </w:r>
        <w:r w:rsidR="00D074B4" w:rsidRPr="00B67D0F">
          <w:rPr>
            <w:rStyle w:val="Hyperlink"/>
            <w:noProof/>
            <w:rtl/>
            <w:lang w:eastAsia="he-IL"/>
          </w:rPr>
          <w:t xml:space="preserve"> (</w:t>
        </w:r>
        <w:r w:rsidR="00D074B4" w:rsidRPr="00B67D0F">
          <w:rPr>
            <w:rStyle w:val="Hyperlink"/>
            <w:rFonts w:hint="eastAsia"/>
            <w:noProof/>
            <w:rtl/>
            <w:lang w:eastAsia="he-IL"/>
          </w:rPr>
          <w:t>תיקון</w:t>
        </w:r>
        <w:r w:rsidR="00D074B4" w:rsidRPr="00B67D0F">
          <w:rPr>
            <w:rStyle w:val="Hyperlink"/>
            <w:noProof/>
            <w:rtl/>
            <w:lang w:eastAsia="he-IL"/>
          </w:rPr>
          <w:t xml:space="preserve"> – </w:t>
        </w:r>
        <w:r w:rsidR="00D074B4" w:rsidRPr="00B67D0F">
          <w:rPr>
            <w:rStyle w:val="Hyperlink"/>
            <w:rFonts w:hint="eastAsia"/>
            <w:noProof/>
            <w:rtl/>
            <w:lang w:eastAsia="he-IL"/>
          </w:rPr>
          <w:t>מניעת</w:t>
        </w:r>
        <w:r w:rsidR="00D074B4" w:rsidRPr="00B67D0F">
          <w:rPr>
            <w:rStyle w:val="Hyperlink"/>
            <w:noProof/>
            <w:rtl/>
            <w:lang w:eastAsia="he-IL"/>
          </w:rPr>
          <w:t xml:space="preserve"> </w:t>
        </w:r>
        <w:r w:rsidR="00D074B4" w:rsidRPr="00B67D0F">
          <w:rPr>
            <w:rStyle w:val="Hyperlink"/>
            <w:rFonts w:hint="eastAsia"/>
            <w:noProof/>
            <w:rtl/>
            <w:lang w:eastAsia="he-IL"/>
          </w:rPr>
          <w:t>הפעלת</w:t>
        </w:r>
        <w:r w:rsidR="00D074B4" w:rsidRPr="00B67D0F">
          <w:rPr>
            <w:rStyle w:val="Hyperlink"/>
            <w:noProof/>
            <w:rtl/>
            <w:lang w:eastAsia="he-IL"/>
          </w:rPr>
          <w:t xml:space="preserve"> </w:t>
        </w:r>
        <w:r w:rsidR="00D074B4" w:rsidRPr="00B67D0F">
          <w:rPr>
            <w:rStyle w:val="Hyperlink"/>
            <w:rFonts w:hint="eastAsia"/>
            <w:noProof/>
            <w:rtl/>
            <w:lang w:eastAsia="he-IL"/>
          </w:rPr>
          <w:t>השפעה</w:t>
        </w:r>
        <w:r w:rsidR="00D074B4" w:rsidRPr="00B67D0F">
          <w:rPr>
            <w:rStyle w:val="Hyperlink"/>
            <w:noProof/>
            <w:rtl/>
            <w:lang w:eastAsia="he-IL"/>
          </w:rPr>
          <w:t xml:space="preserve"> </w:t>
        </w:r>
        <w:r w:rsidR="00D074B4" w:rsidRPr="00B67D0F">
          <w:rPr>
            <w:rStyle w:val="Hyperlink"/>
            <w:rFonts w:hint="eastAsia"/>
            <w:noProof/>
            <w:rtl/>
            <w:lang w:eastAsia="he-IL"/>
          </w:rPr>
          <w:t>בלתי</w:t>
        </w:r>
        <w:r w:rsidR="00D074B4" w:rsidRPr="00B67D0F">
          <w:rPr>
            <w:rStyle w:val="Hyperlink"/>
            <w:noProof/>
            <w:rtl/>
            <w:lang w:eastAsia="he-IL"/>
          </w:rPr>
          <w:t xml:space="preserve"> </w:t>
        </w:r>
        <w:r w:rsidR="00D074B4" w:rsidRPr="00B67D0F">
          <w:rPr>
            <w:rStyle w:val="Hyperlink"/>
            <w:rFonts w:hint="eastAsia"/>
            <w:noProof/>
            <w:rtl/>
            <w:lang w:eastAsia="he-IL"/>
          </w:rPr>
          <w:t>הוגנת</w:t>
        </w:r>
        <w:r w:rsidR="00D074B4" w:rsidRPr="00B67D0F">
          <w:rPr>
            <w:rStyle w:val="Hyperlink"/>
            <w:noProof/>
            <w:rtl/>
            <w:lang w:eastAsia="he-IL"/>
          </w:rPr>
          <w:t xml:space="preserve"> </w:t>
        </w:r>
        <w:r w:rsidR="00D074B4" w:rsidRPr="00B67D0F">
          <w:rPr>
            <w:rStyle w:val="Hyperlink"/>
            <w:rFonts w:hint="eastAsia"/>
            <w:noProof/>
            <w:rtl/>
            <w:lang w:eastAsia="he-IL"/>
          </w:rPr>
          <w:t>בעת</w:t>
        </w:r>
        <w:r w:rsidR="00D074B4" w:rsidRPr="00B67D0F">
          <w:rPr>
            <w:rStyle w:val="Hyperlink"/>
            <w:noProof/>
            <w:rtl/>
            <w:lang w:eastAsia="he-IL"/>
          </w:rPr>
          <w:t xml:space="preserve"> </w:t>
        </w:r>
        <w:r w:rsidR="00D074B4" w:rsidRPr="00B67D0F">
          <w:rPr>
            <w:rStyle w:val="Hyperlink"/>
            <w:rFonts w:hint="eastAsia"/>
            <w:noProof/>
            <w:rtl/>
            <w:lang w:eastAsia="he-IL"/>
          </w:rPr>
          <w:t>הכרזה</w:t>
        </w:r>
        <w:r w:rsidR="00D074B4" w:rsidRPr="00B67D0F">
          <w:rPr>
            <w:rStyle w:val="Hyperlink"/>
            <w:noProof/>
            <w:rtl/>
            <w:lang w:eastAsia="he-IL"/>
          </w:rPr>
          <w:t xml:space="preserve"> </w:t>
        </w:r>
        <w:r w:rsidR="00D074B4" w:rsidRPr="00B67D0F">
          <w:rPr>
            <w:rStyle w:val="Hyperlink"/>
            <w:rFonts w:hint="eastAsia"/>
            <w:noProof/>
            <w:rtl/>
            <w:lang w:eastAsia="he-IL"/>
          </w:rPr>
          <w:t>על</w:t>
        </w:r>
        <w:r w:rsidR="00D074B4" w:rsidRPr="00B67D0F">
          <w:rPr>
            <w:rStyle w:val="Hyperlink"/>
            <w:noProof/>
            <w:rtl/>
            <w:lang w:eastAsia="he-IL"/>
          </w:rPr>
          <w:t xml:space="preserve"> </w:t>
        </w:r>
        <w:r w:rsidR="00D074B4" w:rsidRPr="00B67D0F">
          <w:rPr>
            <w:rStyle w:val="Hyperlink"/>
            <w:rFonts w:hint="eastAsia"/>
            <w:noProof/>
            <w:rtl/>
            <w:lang w:eastAsia="he-IL"/>
          </w:rPr>
          <w:t>מצב</w:t>
        </w:r>
        <w:r w:rsidR="00D074B4" w:rsidRPr="00B67D0F">
          <w:rPr>
            <w:rStyle w:val="Hyperlink"/>
            <w:noProof/>
            <w:rtl/>
            <w:lang w:eastAsia="he-IL"/>
          </w:rPr>
          <w:t xml:space="preserve"> </w:t>
        </w:r>
        <w:r w:rsidR="00D074B4" w:rsidRPr="00B67D0F">
          <w:rPr>
            <w:rStyle w:val="Hyperlink"/>
            <w:rFonts w:hint="eastAsia"/>
            <w:noProof/>
            <w:rtl/>
            <w:lang w:eastAsia="he-IL"/>
          </w:rPr>
          <w:t>חירום</w:t>
        </w:r>
        <w:r w:rsidR="00D074B4" w:rsidRPr="00B67D0F">
          <w:rPr>
            <w:rStyle w:val="Hyperlink"/>
            <w:noProof/>
            <w:rtl/>
            <w:lang w:eastAsia="he-IL"/>
          </w:rPr>
          <w:t xml:space="preserve">), </w:t>
        </w:r>
        <w:r w:rsidR="00D074B4" w:rsidRPr="00B67D0F">
          <w:rPr>
            <w:rStyle w:val="Hyperlink"/>
            <w:rFonts w:hint="eastAsia"/>
            <w:noProof/>
            <w:rtl/>
            <w:lang w:eastAsia="he-IL"/>
          </w:rPr>
          <w:t>התשפ</w:t>
        </w:r>
        <w:r w:rsidR="00D074B4" w:rsidRPr="00B67D0F">
          <w:rPr>
            <w:rStyle w:val="Hyperlink"/>
            <w:noProof/>
            <w:rtl/>
            <w:lang w:eastAsia="he-IL"/>
          </w:rPr>
          <w:t>"</w:t>
        </w:r>
        <w:r w:rsidR="00D074B4" w:rsidRPr="00B67D0F">
          <w:rPr>
            <w:rStyle w:val="Hyperlink"/>
            <w:rFonts w:hint="eastAsia"/>
            <w:noProof/>
            <w:rtl/>
            <w:lang w:eastAsia="he-IL"/>
          </w:rPr>
          <w:t>ד</w:t>
        </w:r>
        <w:r w:rsidR="00D074B4" w:rsidRPr="00B67D0F">
          <w:rPr>
            <w:rStyle w:val="Hyperlink"/>
            <w:noProof/>
            <w:rtl/>
            <w:lang w:eastAsia="he-IL"/>
          </w:rPr>
          <w:t>–2024</w:t>
        </w:r>
        <w:r w:rsidR="00D074B4">
          <w:rPr>
            <w:noProof/>
            <w:webHidden/>
          </w:rPr>
          <w:tab/>
        </w:r>
        <w:r w:rsidR="00D074B4">
          <w:rPr>
            <w:noProof/>
            <w:webHidden/>
          </w:rPr>
          <w:fldChar w:fldCharType="begin"/>
        </w:r>
        <w:r w:rsidR="00D074B4">
          <w:rPr>
            <w:noProof/>
            <w:webHidden/>
          </w:rPr>
          <w:instrText xml:space="preserve"> PAGEREF _Toc160649191 \h </w:instrText>
        </w:r>
        <w:r w:rsidR="00D074B4">
          <w:rPr>
            <w:noProof/>
            <w:webHidden/>
          </w:rPr>
        </w:r>
        <w:r w:rsidR="00D074B4">
          <w:rPr>
            <w:noProof/>
            <w:webHidden/>
          </w:rPr>
          <w:fldChar w:fldCharType="separate"/>
        </w:r>
        <w:r w:rsidR="00F23E30">
          <w:rPr>
            <w:noProof/>
            <w:webHidden/>
            <w:rtl/>
          </w:rPr>
          <w:t>118</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92" w:history="1">
        <w:r w:rsidR="00D074B4" w:rsidRPr="00B67D0F">
          <w:rPr>
            <w:rStyle w:val="Hyperlink"/>
            <w:rFonts w:hint="eastAsia"/>
            <w:noProof/>
            <w:rtl/>
          </w:rPr>
          <w:t>דוד</w:t>
        </w:r>
        <w:r w:rsidR="00D074B4" w:rsidRPr="00B67D0F">
          <w:rPr>
            <w:rStyle w:val="Hyperlink"/>
            <w:noProof/>
            <w:rtl/>
          </w:rPr>
          <w:t xml:space="preserve"> </w:t>
        </w:r>
        <w:r w:rsidR="00D074B4" w:rsidRPr="00B67D0F">
          <w:rPr>
            <w:rStyle w:val="Hyperlink"/>
            <w:rFonts w:hint="eastAsia"/>
            <w:noProof/>
            <w:rtl/>
          </w:rPr>
          <w:t>ביטן</w:t>
        </w:r>
        <w:r w:rsidR="00D074B4" w:rsidRPr="00B67D0F">
          <w:rPr>
            <w:rStyle w:val="Hyperlink"/>
            <w:noProof/>
            <w:rtl/>
          </w:rPr>
          <w:t xml:space="preserve"> (</w:t>
        </w:r>
        <w:r w:rsidR="00D074B4" w:rsidRPr="00B67D0F">
          <w:rPr>
            <w:rStyle w:val="Hyperlink"/>
            <w:rFonts w:hint="eastAsia"/>
            <w:noProof/>
            <w:rtl/>
          </w:rPr>
          <w:t>הליכוד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_Toc160649192 \h </w:instrText>
        </w:r>
        <w:r w:rsidR="00D074B4">
          <w:rPr>
            <w:noProof/>
            <w:webHidden/>
          </w:rPr>
        </w:r>
        <w:r w:rsidR="00D074B4">
          <w:rPr>
            <w:noProof/>
            <w:webHidden/>
          </w:rPr>
          <w:fldChar w:fldCharType="separate"/>
        </w:r>
        <w:r w:rsidR="00F23E30">
          <w:rPr>
            <w:noProof/>
            <w:webHidden/>
            <w:rtl/>
          </w:rPr>
          <w:t>118</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93" w:history="1">
        <w:r w:rsidR="00D074B4" w:rsidRPr="00B67D0F">
          <w:rPr>
            <w:rStyle w:val="Hyperlink"/>
            <w:rFonts w:hint="eastAsia"/>
            <w:noProof/>
            <w:rtl/>
          </w:rPr>
          <w:t>שר</w:t>
        </w:r>
        <w:r w:rsidR="00D074B4" w:rsidRPr="00B67D0F">
          <w:rPr>
            <w:rStyle w:val="Hyperlink"/>
            <w:noProof/>
            <w:rtl/>
          </w:rPr>
          <w:t xml:space="preserve"> </w:t>
        </w:r>
        <w:r w:rsidR="00D074B4" w:rsidRPr="00B67D0F">
          <w:rPr>
            <w:rStyle w:val="Hyperlink"/>
            <w:rFonts w:hint="eastAsia"/>
            <w:noProof/>
            <w:rtl/>
          </w:rPr>
          <w:t>הכלכלה</w:t>
        </w:r>
        <w:r w:rsidR="00D074B4" w:rsidRPr="00B67D0F">
          <w:rPr>
            <w:rStyle w:val="Hyperlink"/>
            <w:noProof/>
            <w:rtl/>
          </w:rPr>
          <w:t xml:space="preserve"> </w:t>
        </w:r>
        <w:r w:rsidR="00D074B4" w:rsidRPr="00B67D0F">
          <w:rPr>
            <w:rStyle w:val="Hyperlink"/>
            <w:rFonts w:hint="eastAsia"/>
            <w:noProof/>
            <w:rtl/>
          </w:rPr>
          <w:t>והתעשייה</w:t>
        </w:r>
        <w:r w:rsidR="00D074B4" w:rsidRPr="00B67D0F">
          <w:rPr>
            <w:rStyle w:val="Hyperlink"/>
            <w:noProof/>
            <w:rtl/>
          </w:rPr>
          <w:t xml:space="preserve"> </w:t>
        </w:r>
        <w:r w:rsidR="00D074B4" w:rsidRPr="00B67D0F">
          <w:rPr>
            <w:rStyle w:val="Hyperlink"/>
            <w:rFonts w:hint="eastAsia"/>
            <w:noProof/>
            <w:rtl/>
          </w:rPr>
          <w:t>ניר</w:t>
        </w:r>
        <w:r w:rsidR="00D074B4" w:rsidRPr="00B67D0F">
          <w:rPr>
            <w:rStyle w:val="Hyperlink"/>
            <w:noProof/>
            <w:rtl/>
          </w:rPr>
          <w:t xml:space="preserve"> </w:t>
        </w:r>
        <w:r w:rsidR="00D074B4" w:rsidRPr="00B67D0F">
          <w:rPr>
            <w:rStyle w:val="Hyperlink"/>
            <w:rFonts w:hint="eastAsia"/>
            <w:noProof/>
            <w:rtl/>
          </w:rPr>
          <w:t>ברקת</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_Toc160649193 \h </w:instrText>
        </w:r>
        <w:r w:rsidR="00D074B4">
          <w:rPr>
            <w:noProof/>
            <w:webHidden/>
          </w:rPr>
        </w:r>
        <w:r w:rsidR="00D074B4">
          <w:rPr>
            <w:noProof/>
            <w:webHidden/>
          </w:rPr>
          <w:fldChar w:fldCharType="separate"/>
        </w:r>
        <w:r w:rsidR="00F23E30">
          <w:rPr>
            <w:noProof/>
            <w:webHidden/>
            <w:rtl/>
          </w:rPr>
          <w:t>121</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94" w:history="1">
        <w:r w:rsidR="00D074B4" w:rsidRPr="00B67D0F">
          <w:rPr>
            <w:rStyle w:val="Hyperlink"/>
            <w:rFonts w:hint="eastAsia"/>
            <w:noProof/>
            <w:rtl/>
          </w:rPr>
          <w:t>ואליד</w:t>
        </w:r>
        <w:r w:rsidR="00D074B4" w:rsidRPr="00B67D0F">
          <w:rPr>
            <w:rStyle w:val="Hyperlink"/>
            <w:noProof/>
            <w:rtl/>
          </w:rPr>
          <w:t xml:space="preserve"> </w:t>
        </w:r>
        <w:r w:rsidR="00D074B4" w:rsidRPr="00B67D0F">
          <w:rPr>
            <w:rStyle w:val="Hyperlink"/>
            <w:rFonts w:hint="eastAsia"/>
            <w:noProof/>
            <w:rtl/>
          </w:rPr>
          <w:t>אלהואשלה</w:t>
        </w:r>
        <w:r w:rsidR="00D074B4" w:rsidRPr="00B67D0F">
          <w:rPr>
            <w:rStyle w:val="Hyperlink"/>
            <w:noProof/>
            <w:rtl/>
          </w:rPr>
          <w:t xml:space="preserve"> (</w:t>
        </w:r>
        <w:r w:rsidR="00D074B4" w:rsidRPr="00B67D0F">
          <w:rPr>
            <w:rStyle w:val="Hyperlink"/>
            <w:rFonts w:hint="eastAsia"/>
            <w:noProof/>
            <w:rtl/>
          </w:rPr>
          <w:t>רע</w:t>
        </w:r>
        <w:r w:rsidR="00D074B4" w:rsidRPr="00B67D0F">
          <w:rPr>
            <w:rStyle w:val="Hyperlink"/>
            <w:noProof/>
            <w:rtl/>
          </w:rPr>
          <w:t>"</w:t>
        </w:r>
        <w:r w:rsidR="00D074B4" w:rsidRPr="00B67D0F">
          <w:rPr>
            <w:rStyle w:val="Hyperlink"/>
            <w:rFonts w:hint="eastAsia"/>
            <w:noProof/>
            <w:rtl/>
          </w:rPr>
          <w:t>מ</w:t>
        </w:r>
        <w:r w:rsidR="00D074B4" w:rsidRPr="00B67D0F">
          <w:rPr>
            <w:rStyle w:val="Hyperlink"/>
            <w:noProof/>
            <w:rtl/>
          </w:rPr>
          <w:t xml:space="preserve"> – </w:t>
        </w:r>
        <w:r w:rsidR="00D074B4" w:rsidRPr="00B67D0F">
          <w:rPr>
            <w:rStyle w:val="Hyperlink"/>
            <w:rFonts w:hint="eastAsia"/>
            <w:noProof/>
            <w:rtl/>
          </w:rPr>
          <w:t>הרשימה</w:t>
        </w:r>
        <w:r w:rsidR="00D074B4" w:rsidRPr="00B67D0F">
          <w:rPr>
            <w:rStyle w:val="Hyperlink"/>
            <w:noProof/>
            <w:rtl/>
          </w:rPr>
          <w:t xml:space="preserve"> </w:t>
        </w:r>
        <w:r w:rsidR="00D074B4" w:rsidRPr="00B67D0F">
          <w:rPr>
            <w:rStyle w:val="Hyperlink"/>
            <w:rFonts w:hint="eastAsia"/>
            <w:noProof/>
            <w:rtl/>
          </w:rPr>
          <w:t>הערבית</w:t>
        </w:r>
        <w:r w:rsidR="00D074B4" w:rsidRPr="00B67D0F">
          <w:rPr>
            <w:rStyle w:val="Hyperlink"/>
            <w:noProof/>
            <w:rtl/>
          </w:rPr>
          <w:t xml:space="preserve"> </w:t>
        </w:r>
        <w:r w:rsidR="00D074B4" w:rsidRPr="00B67D0F">
          <w:rPr>
            <w:rStyle w:val="Hyperlink"/>
            <w:rFonts w:hint="eastAsia"/>
            <w:noProof/>
            <w:rtl/>
          </w:rPr>
          <w:t>המאוחדת</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_Toc160649194 \h </w:instrText>
        </w:r>
        <w:r w:rsidR="00D074B4">
          <w:rPr>
            <w:noProof/>
            <w:webHidden/>
          </w:rPr>
        </w:r>
        <w:r w:rsidR="00D074B4">
          <w:rPr>
            <w:noProof/>
            <w:webHidden/>
          </w:rPr>
          <w:fldChar w:fldCharType="separate"/>
        </w:r>
        <w:r w:rsidR="00F23E30">
          <w:rPr>
            <w:noProof/>
            <w:webHidden/>
            <w:rtl/>
          </w:rPr>
          <w:t>122</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195" w:history="1">
        <w:r w:rsidR="00D074B4" w:rsidRPr="00B67D0F">
          <w:rPr>
            <w:rStyle w:val="Hyperlink"/>
            <w:rFonts w:hint="eastAsia"/>
            <w:noProof/>
            <w:rtl/>
            <w:lang w:eastAsia="he-IL"/>
          </w:rPr>
          <w:t>הצעת</w:t>
        </w:r>
        <w:r w:rsidR="00D074B4" w:rsidRPr="00B67D0F">
          <w:rPr>
            <w:rStyle w:val="Hyperlink"/>
            <w:noProof/>
            <w:rtl/>
            <w:lang w:eastAsia="he-IL"/>
          </w:rPr>
          <w:t xml:space="preserve"> </w:t>
        </w:r>
        <w:r w:rsidR="00D074B4" w:rsidRPr="00B67D0F">
          <w:rPr>
            <w:rStyle w:val="Hyperlink"/>
            <w:rFonts w:hint="eastAsia"/>
            <w:noProof/>
            <w:rtl/>
            <w:lang w:eastAsia="he-IL"/>
          </w:rPr>
          <w:t>חוק</w:t>
        </w:r>
        <w:r w:rsidR="00D074B4" w:rsidRPr="00B67D0F">
          <w:rPr>
            <w:rStyle w:val="Hyperlink"/>
            <w:noProof/>
            <w:rtl/>
            <w:lang w:eastAsia="he-IL"/>
          </w:rPr>
          <w:t xml:space="preserve"> </w:t>
        </w:r>
        <w:r w:rsidR="00D074B4" w:rsidRPr="00B67D0F">
          <w:rPr>
            <w:rStyle w:val="Hyperlink"/>
            <w:rFonts w:hint="eastAsia"/>
            <w:noProof/>
            <w:rtl/>
            <w:lang w:eastAsia="he-IL"/>
          </w:rPr>
          <w:t>התקשורת</w:t>
        </w:r>
        <w:r w:rsidR="00D074B4" w:rsidRPr="00B67D0F">
          <w:rPr>
            <w:rStyle w:val="Hyperlink"/>
            <w:noProof/>
            <w:rtl/>
            <w:lang w:eastAsia="he-IL"/>
          </w:rPr>
          <w:t xml:space="preserve"> (</w:t>
        </w:r>
        <w:r w:rsidR="00D074B4" w:rsidRPr="00B67D0F">
          <w:rPr>
            <w:rStyle w:val="Hyperlink"/>
            <w:rFonts w:hint="eastAsia"/>
            <w:noProof/>
            <w:rtl/>
            <w:lang w:eastAsia="he-IL"/>
          </w:rPr>
          <w:t>בזק</w:t>
        </w:r>
        <w:r w:rsidR="00D074B4" w:rsidRPr="00B67D0F">
          <w:rPr>
            <w:rStyle w:val="Hyperlink"/>
            <w:noProof/>
            <w:rtl/>
            <w:lang w:eastAsia="he-IL"/>
          </w:rPr>
          <w:t xml:space="preserve"> </w:t>
        </w:r>
        <w:r w:rsidR="00D074B4" w:rsidRPr="00B67D0F">
          <w:rPr>
            <w:rStyle w:val="Hyperlink"/>
            <w:rFonts w:hint="eastAsia"/>
            <w:noProof/>
            <w:rtl/>
            <w:lang w:eastAsia="he-IL"/>
          </w:rPr>
          <w:t>ושידורים</w:t>
        </w:r>
        <w:r w:rsidR="00D074B4" w:rsidRPr="00B67D0F">
          <w:rPr>
            <w:rStyle w:val="Hyperlink"/>
            <w:noProof/>
            <w:rtl/>
            <w:lang w:eastAsia="he-IL"/>
          </w:rPr>
          <w:t>) (</w:t>
        </w:r>
        <w:r w:rsidR="00D074B4" w:rsidRPr="00B67D0F">
          <w:rPr>
            <w:rStyle w:val="Hyperlink"/>
            <w:rFonts w:hint="eastAsia"/>
            <w:noProof/>
            <w:rtl/>
            <w:lang w:eastAsia="he-IL"/>
          </w:rPr>
          <w:t>תיקון</w:t>
        </w:r>
        <w:r w:rsidR="00D074B4" w:rsidRPr="00B67D0F">
          <w:rPr>
            <w:rStyle w:val="Hyperlink"/>
            <w:noProof/>
            <w:rtl/>
            <w:lang w:eastAsia="he-IL"/>
          </w:rPr>
          <w:t xml:space="preserve"> – </w:t>
        </w:r>
        <w:r w:rsidR="00D074B4" w:rsidRPr="00B67D0F">
          <w:rPr>
            <w:rStyle w:val="Hyperlink"/>
            <w:rFonts w:hint="eastAsia"/>
            <w:noProof/>
            <w:rtl/>
            <w:lang w:eastAsia="he-IL"/>
          </w:rPr>
          <w:t>שיחה</w:t>
        </w:r>
        <w:r w:rsidR="00D074B4" w:rsidRPr="00B67D0F">
          <w:rPr>
            <w:rStyle w:val="Hyperlink"/>
            <w:noProof/>
            <w:rtl/>
            <w:lang w:eastAsia="he-IL"/>
          </w:rPr>
          <w:t xml:space="preserve"> </w:t>
        </w:r>
        <w:r w:rsidR="00D074B4" w:rsidRPr="00B67D0F">
          <w:rPr>
            <w:rStyle w:val="Hyperlink"/>
            <w:rFonts w:hint="eastAsia"/>
            <w:noProof/>
            <w:rtl/>
            <w:lang w:eastAsia="he-IL"/>
          </w:rPr>
          <w:t>למוקדי</w:t>
        </w:r>
        <w:r w:rsidR="00D074B4" w:rsidRPr="00B67D0F">
          <w:rPr>
            <w:rStyle w:val="Hyperlink"/>
            <w:noProof/>
            <w:rtl/>
            <w:lang w:eastAsia="he-IL"/>
          </w:rPr>
          <w:t xml:space="preserve"> </w:t>
        </w:r>
        <w:r w:rsidR="00D074B4" w:rsidRPr="00B67D0F">
          <w:rPr>
            <w:rStyle w:val="Hyperlink"/>
            <w:rFonts w:hint="eastAsia"/>
            <w:noProof/>
            <w:rtl/>
            <w:lang w:eastAsia="he-IL"/>
          </w:rPr>
          <w:t>חירום</w:t>
        </w:r>
        <w:r w:rsidR="00D074B4" w:rsidRPr="00B67D0F">
          <w:rPr>
            <w:rStyle w:val="Hyperlink"/>
            <w:noProof/>
            <w:rtl/>
            <w:lang w:eastAsia="he-IL"/>
          </w:rPr>
          <w:t xml:space="preserve">), </w:t>
        </w:r>
        <w:r w:rsidR="00D074B4" w:rsidRPr="00B67D0F">
          <w:rPr>
            <w:rStyle w:val="Hyperlink"/>
            <w:rFonts w:hint="eastAsia"/>
            <w:noProof/>
            <w:rtl/>
            <w:lang w:eastAsia="he-IL"/>
          </w:rPr>
          <w:t>התשפ</w:t>
        </w:r>
        <w:r w:rsidR="00D074B4" w:rsidRPr="00B67D0F">
          <w:rPr>
            <w:rStyle w:val="Hyperlink"/>
            <w:noProof/>
            <w:rtl/>
            <w:lang w:eastAsia="he-IL"/>
          </w:rPr>
          <w:t>"</w:t>
        </w:r>
        <w:r w:rsidR="00D074B4" w:rsidRPr="00B67D0F">
          <w:rPr>
            <w:rStyle w:val="Hyperlink"/>
            <w:rFonts w:hint="eastAsia"/>
            <w:noProof/>
            <w:rtl/>
            <w:lang w:eastAsia="he-IL"/>
          </w:rPr>
          <w:t>ד</w:t>
        </w:r>
        <w:r w:rsidR="00D074B4" w:rsidRPr="00B67D0F">
          <w:rPr>
            <w:rStyle w:val="Hyperlink"/>
            <w:noProof/>
            <w:rtl/>
            <w:lang w:eastAsia="he-IL"/>
          </w:rPr>
          <w:t>–2024</w:t>
        </w:r>
        <w:r w:rsidR="00D074B4">
          <w:rPr>
            <w:noProof/>
            <w:webHidden/>
          </w:rPr>
          <w:tab/>
        </w:r>
        <w:r w:rsidR="00D074B4">
          <w:rPr>
            <w:noProof/>
            <w:webHidden/>
          </w:rPr>
          <w:fldChar w:fldCharType="begin"/>
        </w:r>
        <w:r w:rsidR="00D074B4">
          <w:rPr>
            <w:noProof/>
            <w:webHidden/>
          </w:rPr>
          <w:instrText xml:space="preserve"> PAGEREF _Toc160649195 \h </w:instrText>
        </w:r>
        <w:r w:rsidR="00D074B4">
          <w:rPr>
            <w:noProof/>
            <w:webHidden/>
          </w:rPr>
        </w:r>
        <w:r w:rsidR="00D074B4">
          <w:rPr>
            <w:noProof/>
            <w:webHidden/>
          </w:rPr>
          <w:fldChar w:fldCharType="separate"/>
        </w:r>
        <w:r w:rsidR="00F23E30">
          <w:rPr>
            <w:noProof/>
            <w:webHidden/>
            <w:rtl/>
          </w:rPr>
          <w:t>124</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96" w:history="1">
        <w:r w:rsidR="00D074B4" w:rsidRPr="00B67D0F">
          <w:rPr>
            <w:rStyle w:val="Hyperlink"/>
            <w:rFonts w:hint="eastAsia"/>
            <w:noProof/>
            <w:rtl/>
          </w:rPr>
          <w:t>נעמה</w:t>
        </w:r>
        <w:r w:rsidR="00D074B4" w:rsidRPr="00B67D0F">
          <w:rPr>
            <w:rStyle w:val="Hyperlink"/>
            <w:noProof/>
            <w:rtl/>
          </w:rPr>
          <w:t xml:space="preserve"> </w:t>
        </w:r>
        <w:r w:rsidR="00D074B4" w:rsidRPr="00B67D0F">
          <w:rPr>
            <w:rStyle w:val="Hyperlink"/>
            <w:rFonts w:hint="eastAsia"/>
            <w:noProof/>
            <w:rtl/>
          </w:rPr>
          <w:t>לזימי</w:t>
        </w:r>
        <w:r w:rsidR="00D074B4" w:rsidRPr="00B67D0F">
          <w:rPr>
            <w:rStyle w:val="Hyperlink"/>
            <w:noProof/>
            <w:rtl/>
          </w:rPr>
          <w:t xml:space="preserve"> (</w:t>
        </w:r>
        <w:r w:rsidR="00D074B4" w:rsidRPr="00B67D0F">
          <w:rPr>
            <w:rStyle w:val="Hyperlink"/>
            <w:rFonts w:hint="eastAsia"/>
            <w:noProof/>
            <w:rtl/>
          </w:rPr>
          <w:t>העבודה</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_Toc160649196 \h </w:instrText>
        </w:r>
        <w:r w:rsidR="00D074B4">
          <w:rPr>
            <w:noProof/>
            <w:webHidden/>
          </w:rPr>
        </w:r>
        <w:r w:rsidR="00D074B4">
          <w:rPr>
            <w:noProof/>
            <w:webHidden/>
          </w:rPr>
          <w:fldChar w:fldCharType="separate"/>
        </w:r>
        <w:r w:rsidR="00F23E30">
          <w:rPr>
            <w:noProof/>
            <w:webHidden/>
            <w:rtl/>
          </w:rPr>
          <w:t>124</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97" w:history="1">
        <w:r w:rsidR="00D074B4" w:rsidRPr="00B67D0F">
          <w:rPr>
            <w:rStyle w:val="Hyperlink"/>
            <w:rFonts w:hint="eastAsia"/>
            <w:noProof/>
            <w:rtl/>
          </w:rPr>
          <w:t>שר</w:t>
        </w:r>
        <w:r w:rsidR="00D074B4" w:rsidRPr="00B67D0F">
          <w:rPr>
            <w:rStyle w:val="Hyperlink"/>
            <w:noProof/>
            <w:rtl/>
          </w:rPr>
          <w:t xml:space="preserve"> </w:t>
        </w:r>
        <w:r w:rsidR="00D074B4" w:rsidRPr="00B67D0F">
          <w:rPr>
            <w:rStyle w:val="Hyperlink"/>
            <w:rFonts w:hint="eastAsia"/>
            <w:noProof/>
            <w:rtl/>
          </w:rPr>
          <w:t>התקשורת</w:t>
        </w:r>
        <w:r w:rsidR="00D074B4" w:rsidRPr="00B67D0F">
          <w:rPr>
            <w:rStyle w:val="Hyperlink"/>
            <w:noProof/>
            <w:rtl/>
          </w:rPr>
          <w:t xml:space="preserve"> </w:t>
        </w:r>
        <w:r w:rsidR="00D074B4" w:rsidRPr="00B67D0F">
          <w:rPr>
            <w:rStyle w:val="Hyperlink"/>
            <w:rFonts w:hint="eastAsia"/>
            <w:noProof/>
            <w:rtl/>
          </w:rPr>
          <w:t>שלמה</w:t>
        </w:r>
        <w:r w:rsidR="00D074B4" w:rsidRPr="00B67D0F">
          <w:rPr>
            <w:rStyle w:val="Hyperlink"/>
            <w:noProof/>
            <w:rtl/>
          </w:rPr>
          <w:t xml:space="preserve"> </w:t>
        </w:r>
        <w:r w:rsidR="00D074B4" w:rsidRPr="00B67D0F">
          <w:rPr>
            <w:rStyle w:val="Hyperlink"/>
            <w:rFonts w:hint="eastAsia"/>
            <w:noProof/>
            <w:rtl/>
          </w:rPr>
          <w:t>קרעי</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_Toc160649197 \h </w:instrText>
        </w:r>
        <w:r w:rsidR="00D074B4">
          <w:rPr>
            <w:noProof/>
            <w:webHidden/>
          </w:rPr>
        </w:r>
        <w:r w:rsidR="00D074B4">
          <w:rPr>
            <w:noProof/>
            <w:webHidden/>
          </w:rPr>
          <w:fldChar w:fldCharType="separate"/>
        </w:r>
        <w:r w:rsidR="00F23E30">
          <w:rPr>
            <w:noProof/>
            <w:webHidden/>
            <w:rtl/>
          </w:rPr>
          <w:t>125</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98" w:history="1">
        <w:r w:rsidR="00D074B4" w:rsidRPr="00B67D0F">
          <w:rPr>
            <w:rStyle w:val="Hyperlink"/>
            <w:rFonts w:hint="eastAsia"/>
            <w:noProof/>
            <w:rtl/>
          </w:rPr>
          <w:t>אימאן</w:t>
        </w:r>
        <w:r w:rsidR="00D074B4" w:rsidRPr="00B67D0F">
          <w:rPr>
            <w:rStyle w:val="Hyperlink"/>
            <w:noProof/>
            <w:rtl/>
          </w:rPr>
          <w:t xml:space="preserve"> </w:t>
        </w:r>
        <w:r w:rsidR="00D074B4" w:rsidRPr="00B67D0F">
          <w:rPr>
            <w:rStyle w:val="Hyperlink"/>
            <w:rFonts w:hint="eastAsia"/>
            <w:noProof/>
            <w:rtl/>
          </w:rPr>
          <w:t>ח</w:t>
        </w:r>
        <w:r w:rsidR="00D074B4" w:rsidRPr="00B67D0F">
          <w:rPr>
            <w:rStyle w:val="Hyperlink"/>
            <w:noProof/>
            <w:rtl/>
          </w:rPr>
          <w:t>'</w:t>
        </w:r>
        <w:r w:rsidR="00D074B4" w:rsidRPr="00B67D0F">
          <w:rPr>
            <w:rStyle w:val="Hyperlink"/>
            <w:rFonts w:hint="eastAsia"/>
            <w:noProof/>
            <w:rtl/>
          </w:rPr>
          <w:t>טיב</w:t>
        </w:r>
        <w:r w:rsidR="00D074B4" w:rsidRPr="00B67D0F">
          <w:rPr>
            <w:rStyle w:val="Hyperlink"/>
            <w:noProof/>
            <w:rtl/>
          </w:rPr>
          <w:t xml:space="preserve"> </w:t>
        </w:r>
        <w:r w:rsidR="00D074B4" w:rsidRPr="00B67D0F">
          <w:rPr>
            <w:rStyle w:val="Hyperlink"/>
            <w:rFonts w:hint="eastAsia"/>
            <w:noProof/>
            <w:rtl/>
          </w:rPr>
          <w:t>יאסין</w:t>
        </w:r>
        <w:r w:rsidR="00D074B4" w:rsidRPr="00B67D0F">
          <w:rPr>
            <w:rStyle w:val="Hyperlink"/>
            <w:noProof/>
            <w:rtl/>
          </w:rPr>
          <w:t xml:space="preserve"> (</w:t>
        </w:r>
        <w:r w:rsidR="00D074B4" w:rsidRPr="00B67D0F">
          <w:rPr>
            <w:rStyle w:val="Hyperlink"/>
            <w:rFonts w:hint="eastAsia"/>
            <w:noProof/>
            <w:rtl/>
          </w:rPr>
          <w:t>רע</w:t>
        </w:r>
        <w:r w:rsidR="00D074B4" w:rsidRPr="00B67D0F">
          <w:rPr>
            <w:rStyle w:val="Hyperlink"/>
            <w:noProof/>
            <w:rtl/>
          </w:rPr>
          <w:t>"</w:t>
        </w:r>
        <w:r w:rsidR="00D074B4" w:rsidRPr="00B67D0F">
          <w:rPr>
            <w:rStyle w:val="Hyperlink"/>
            <w:rFonts w:hint="eastAsia"/>
            <w:noProof/>
            <w:rtl/>
          </w:rPr>
          <w:t>מ</w:t>
        </w:r>
        <w:r w:rsidR="00D074B4" w:rsidRPr="00B67D0F">
          <w:rPr>
            <w:rStyle w:val="Hyperlink"/>
            <w:noProof/>
            <w:rtl/>
          </w:rPr>
          <w:t xml:space="preserve"> – </w:t>
        </w:r>
        <w:r w:rsidR="00D074B4" w:rsidRPr="00B67D0F">
          <w:rPr>
            <w:rStyle w:val="Hyperlink"/>
            <w:rFonts w:hint="eastAsia"/>
            <w:noProof/>
            <w:rtl/>
          </w:rPr>
          <w:t>הרשימה</w:t>
        </w:r>
        <w:r w:rsidR="00D074B4" w:rsidRPr="00B67D0F">
          <w:rPr>
            <w:rStyle w:val="Hyperlink"/>
            <w:noProof/>
            <w:rtl/>
          </w:rPr>
          <w:t xml:space="preserve"> </w:t>
        </w:r>
        <w:r w:rsidR="00D074B4" w:rsidRPr="00B67D0F">
          <w:rPr>
            <w:rStyle w:val="Hyperlink"/>
            <w:rFonts w:hint="eastAsia"/>
            <w:noProof/>
            <w:rtl/>
          </w:rPr>
          <w:t>הערבית</w:t>
        </w:r>
        <w:r w:rsidR="00D074B4" w:rsidRPr="00B67D0F">
          <w:rPr>
            <w:rStyle w:val="Hyperlink"/>
            <w:noProof/>
            <w:rtl/>
          </w:rPr>
          <w:t xml:space="preserve"> </w:t>
        </w:r>
        <w:r w:rsidR="00D074B4" w:rsidRPr="00B67D0F">
          <w:rPr>
            <w:rStyle w:val="Hyperlink"/>
            <w:rFonts w:hint="eastAsia"/>
            <w:noProof/>
            <w:rtl/>
          </w:rPr>
          <w:t>המאוחדת</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_Toc160649198 \h </w:instrText>
        </w:r>
        <w:r w:rsidR="00D074B4">
          <w:rPr>
            <w:noProof/>
            <w:webHidden/>
          </w:rPr>
        </w:r>
        <w:r w:rsidR="00D074B4">
          <w:rPr>
            <w:noProof/>
            <w:webHidden/>
          </w:rPr>
          <w:fldChar w:fldCharType="separate"/>
        </w:r>
        <w:r w:rsidR="00F23E30">
          <w:rPr>
            <w:noProof/>
            <w:webHidden/>
            <w:rtl/>
          </w:rPr>
          <w:t>126</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199" w:history="1">
        <w:r w:rsidR="00D074B4" w:rsidRPr="00B67D0F">
          <w:rPr>
            <w:rStyle w:val="Hyperlink"/>
            <w:rFonts w:hint="eastAsia"/>
            <w:noProof/>
            <w:rtl/>
          </w:rPr>
          <w:t>קטי</w:t>
        </w:r>
        <w:r w:rsidR="00D074B4" w:rsidRPr="00B67D0F">
          <w:rPr>
            <w:rStyle w:val="Hyperlink"/>
            <w:noProof/>
            <w:rtl/>
          </w:rPr>
          <w:t xml:space="preserve"> </w:t>
        </w:r>
        <w:r w:rsidR="00D074B4" w:rsidRPr="00B67D0F">
          <w:rPr>
            <w:rStyle w:val="Hyperlink"/>
            <w:rFonts w:hint="eastAsia"/>
            <w:noProof/>
            <w:rtl/>
          </w:rPr>
          <w:t>קטרין</w:t>
        </w:r>
        <w:r w:rsidR="00D074B4" w:rsidRPr="00B67D0F">
          <w:rPr>
            <w:rStyle w:val="Hyperlink"/>
            <w:noProof/>
            <w:rtl/>
          </w:rPr>
          <w:t xml:space="preserve"> </w:t>
        </w:r>
        <w:r w:rsidR="00D074B4" w:rsidRPr="00B67D0F">
          <w:rPr>
            <w:rStyle w:val="Hyperlink"/>
            <w:rFonts w:hint="eastAsia"/>
            <w:noProof/>
            <w:rtl/>
          </w:rPr>
          <w:t>שטרית</w:t>
        </w:r>
        <w:r w:rsidR="00D074B4" w:rsidRPr="00B67D0F">
          <w:rPr>
            <w:rStyle w:val="Hyperlink"/>
            <w:noProof/>
            <w:rtl/>
          </w:rPr>
          <w:t xml:space="preserve"> (</w:t>
        </w:r>
        <w:r w:rsidR="00D074B4" w:rsidRPr="00B67D0F">
          <w:rPr>
            <w:rStyle w:val="Hyperlink"/>
            <w:rFonts w:hint="eastAsia"/>
            <w:noProof/>
            <w:rtl/>
          </w:rPr>
          <w:t>הליכוד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_Toc160649199 \h </w:instrText>
        </w:r>
        <w:r w:rsidR="00D074B4">
          <w:rPr>
            <w:noProof/>
            <w:webHidden/>
          </w:rPr>
        </w:r>
        <w:r w:rsidR="00D074B4">
          <w:rPr>
            <w:noProof/>
            <w:webHidden/>
          </w:rPr>
          <w:fldChar w:fldCharType="separate"/>
        </w:r>
        <w:r w:rsidR="00F23E30">
          <w:rPr>
            <w:noProof/>
            <w:webHidden/>
            <w:rtl/>
          </w:rPr>
          <w:t>128</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200" w:history="1">
        <w:r w:rsidR="00D074B4" w:rsidRPr="00B67D0F">
          <w:rPr>
            <w:rStyle w:val="Hyperlink"/>
            <w:rFonts w:hint="eastAsia"/>
            <w:noProof/>
            <w:rtl/>
            <w:lang w:eastAsia="he-IL"/>
          </w:rPr>
          <w:t>מסמכים</w:t>
        </w:r>
        <w:r w:rsidR="00D074B4" w:rsidRPr="00B67D0F">
          <w:rPr>
            <w:rStyle w:val="Hyperlink"/>
            <w:noProof/>
            <w:rtl/>
            <w:lang w:eastAsia="he-IL"/>
          </w:rPr>
          <w:t xml:space="preserve"> </w:t>
        </w:r>
        <w:r w:rsidR="00D074B4" w:rsidRPr="00B67D0F">
          <w:rPr>
            <w:rStyle w:val="Hyperlink"/>
            <w:rFonts w:hint="eastAsia"/>
            <w:noProof/>
            <w:rtl/>
            <w:lang w:eastAsia="he-IL"/>
          </w:rPr>
          <w:t>שהונחו</w:t>
        </w:r>
        <w:r w:rsidR="00D074B4" w:rsidRPr="00B67D0F">
          <w:rPr>
            <w:rStyle w:val="Hyperlink"/>
            <w:noProof/>
            <w:rtl/>
            <w:lang w:eastAsia="he-IL"/>
          </w:rPr>
          <w:t xml:space="preserve"> </w:t>
        </w:r>
        <w:r w:rsidR="00D074B4" w:rsidRPr="00B67D0F">
          <w:rPr>
            <w:rStyle w:val="Hyperlink"/>
            <w:rFonts w:hint="eastAsia"/>
            <w:noProof/>
            <w:rtl/>
            <w:lang w:eastAsia="he-IL"/>
          </w:rPr>
          <w:t>על</w:t>
        </w:r>
        <w:r w:rsidR="00D074B4" w:rsidRPr="00B67D0F">
          <w:rPr>
            <w:rStyle w:val="Hyperlink"/>
            <w:noProof/>
            <w:rtl/>
            <w:lang w:eastAsia="he-IL"/>
          </w:rPr>
          <w:t xml:space="preserve"> </w:t>
        </w:r>
        <w:r w:rsidR="00D074B4" w:rsidRPr="00B67D0F">
          <w:rPr>
            <w:rStyle w:val="Hyperlink"/>
            <w:rFonts w:hint="eastAsia"/>
            <w:noProof/>
            <w:rtl/>
            <w:lang w:eastAsia="he-IL"/>
          </w:rPr>
          <w:t>שולחן</w:t>
        </w:r>
        <w:r w:rsidR="00D074B4" w:rsidRPr="00B67D0F">
          <w:rPr>
            <w:rStyle w:val="Hyperlink"/>
            <w:noProof/>
            <w:rtl/>
            <w:lang w:eastAsia="he-IL"/>
          </w:rPr>
          <w:t xml:space="preserve"> </w:t>
        </w:r>
        <w:r w:rsidR="00D074B4" w:rsidRPr="00B67D0F">
          <w:rPr>
            <w:rStyle w:val="Hyperlink"/>
            <w:rFonts w:hint="eastAsia"/>
            <w:noProof/>
            <w:rtl/>
            <w:lang w:eastAsia="he-IL"/>
          </w:rPr>
          <w:t>הכנסת</w:t>
        </w:r>
        <w:r w:rsidR="00D074B4">
          <w:rPr>
            <w:noProof/>
            <w:webHidden/>
          </w:rPr>
          <w:tab/>
        </w:r>
        <w:r w:rsidR="00D074B4">
          <w:rPr>
            <w:noProof/>
            <w:webHidden/>
          </w:rPr>
          <w:fldChar w:fldCharType="begin"/>
        </w:r>
        <w:r w:rsidR="00D074B4">
          <w:rPr>
            <w:noProof/>
            <w:webHidden/>
          </w:rPr>
          <w:instrText xml:space="preserve"> PAGEREF _Toc160649200 \h </w:instrText>
        </w:r>
        <w:r w:rsidR="00D074B4">
          <w:rPr>
            <w:noProof/>
            <w:webHidden/>
          </w:rPr>
        </w:r>
        <w:r w:rsidR="00D074B4">
          <w:rPr>
            <w:noProof/>
            <w:webHidden/>
          </w:rPr>
          <w:fldChar w:fldCharType="separate"/>
        </w:r>
        <w:r w:rsidR="00F23E30">
          <w:rPr>
            <w:noProof/>
            <w:webHidden/>
            <w:rtl/>
          </w:rPr>
          <w:t>132</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201" w:history="1">
        <w:r w:rsidR="00D074B4" w:rsidRPr="00B67D0F">
          <w:rPr>
            <w:rStyle w:val="Hyperlink"/>
            <w:rFonts w:hint="eastAsia"/>
            <w:noProof/>
            <w:rtl/>
          </w:rPr>
          <w:t>סגנית</w:t>
        </w:r>
        <w:r w:rsidR="00D074B4" w:rsidRPr="00B67D0F">
          <w:rPr>
            <w:rStyle w:val="Hyperlink"/>
            <w:noProof/>
            <w:rtl/>
          </w:rPr>
          <w:t xml:space="preserve"> </w:t>
        </w:r>
        <w:r w:rsidR="00D074B4" w:rsidRPr="00B67D0F">
          <w:rPr>
            <w:rStyle w:val="Hyperlink"/>
            <w:rFonts w:hint="eastAsia"/>
            <w:noProof/>
            <w:rtl/>
          </w:rPr>
          <w:t>מזכיר</w:t>
        </w:r>
        <w:r w:rsidR="00D074B4" w:rsidRPr="00B67D0F">
          <w:rPr>
            <w:rStyle w:val="Hyperlink"/>
            <w:noProof/>
            <w:rtl/>
          </w:rPr>
          <w:t xml:space="preserve"> </w:t>
        </w:r>
        <w:r w:rsidR="00D074B4" w:rsidRPr="00B67D0F">
          <w:rPr>
            <w:rStyle w:val="Hyperlink"/>
            <w:rFonts w:hint="eastAsia"/>
            <w:noProof/>
            <w:rtl/>
          </w:rPr>
          <w:t>הכנסת</w:t>
        </w:r>
        <w:r w:rsidR="00D074B4" w:rsidRPr="00B67D0F">
          <w:rPr>
            <w:rStyle w:val="Hyperlink"/>
            <w:noProof/>
            <w:rtl/>
          </w:rPr>
          <w:t xml:space="preserve"> </w:t>
        </w:r>
        <w:r w:rsidR="00D074B4" w:rsidRPr="00B67D0F">
          <w:rPr>
            <w:rStyle w:val="Hyperlink"/>
            <w:rFonts w:hint="eastAsia"/>
            <w:noProof/>
            <w:rtl/>
          </w:rPr>
          <w:t>אלינור</w:t>
        </w:r>
        <w:r w:rsidR="00D074B4" w:rsidRPr="00B67D0F">
          <w:rPr>
            <w:rStyle w:val="Hyperlink"/>
            <w:noProof/>
            <w:rtl/>
          </w:rPr>
          <w:t xml:space="preserve"> </w:t>
        </w:r>
        <w:r w:rsidR="00D074B4" w:rsidRPr="00B67D0F">
          <w:rPr>
            <w:rStyle w:val="Hyperlink"/>
            <w:rFonts w:hint="eastAsia"/>
            <w:noProof/>
            <w:rtl/>
          </w:rPr>
          <w:t>ימין</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_Toc160649201 \h </w:instrText>
        </w:r>
        <w:r w:rsidR="00D074B4">
          <w:rPr>
            <w:noProof/>
            <w:webHidden/>
          </w:rPr>
        </w:r>
        <w:r w:rsidR="00D074B4">
          <w:rPr>
            <w:noProof/>
            <w:webHidden/>
          </w:rPr>
          <w:fldChar w:fldCharType="separate"/>
        </w:r>
        <w:r w:rsidR="00F23E30">
          <w:rPr>
            <w:noProof/>
            <w:webHidden/>
            <w:rtl/>
          </w:rPr>
          <w:t>132</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202" w:history="1">
        <w:r w:rsidR="00D074B4" w:rsidRPr="00B67D0F">
          <w:rPr>
            <w:rStyle w:val="Hyperlink"/>
            <w:rFonts w:hint="eastAsia"/>
            <w:noProof/>
            <w:rtl/>
          </w:rPr>
          <w:t>הצעות</w:t>
        </w:r>
        <w:r w:rsidR="00D074B4" w:rsidRPr="00B67D0F">
          <w:rPr>
            <w:rStyle w:val="Hyperlink"/>
            <w:noProof/>
            <w:rtl/>
          </w:rPr>
          <w:t xml:space="preserve"> </w:t>
        </w:r>
        <w:r w:rsidR="00D074B4" w:rsidRPr="00B67D0F">
          <w:rPr>
            <w:rStyle w:val="Hyperlink"/>
            <w:rFonts w:hint="eastAsia"/>
            <w:noProof/>
            <w:rtl/>
          </w:rPr>
          <w:t>לסדר</w:t>
        </w:r>
        <w:r w:rsidR="00D074B4" w:rsidRPr="00B67D0F">
          <w:rPr>
            <w:rStyle w:val="Hyperlink"/>
            <w:noProof/>
            <w:rtl/>
          </w:rPr>
          <w:t>-</w:t>
        </w:r>
        <w:r w:rsidR="00D074B4" w:rsidRPr="00B67D0F">
          <w:rPr>
            <w:rStyle w:val="Hyperlink"/>
            <w:rFonts w:hint="eastAsia"/>
            <w:noProof/>
            <w:rtl/>
          </w:rPr>
          <w:t>היום</w:t>
        </w:r>
        <w:r w:rsidR="00D074B4">
          <w:rPr>
            <w:noProof/>
            <w:webHidden/>
          </w:rPr>
          <w:tab/>
        </w:r>
        <w:r w:rsidR="00D074B4">
          <w:rPr>
            <w:noProof/>
            <w:webHidden/>
          </w:rPr>
          <w:fldChar w:fldCharType="begin"/>
        </w:r>
        <w:r w:rsidR="00D074B4">
          <w:rPr>
            <w:noProof/>
            <w:webHidden/>
          </w:rPr>
          <w:instrText xml:space="preserve"> PAGEREF _Toc160649202 \h </w:instrText>
        </w:r>
        <w:r w:rsidR="00D074B4">
          <w:rPr>
            <w:noProof/>
            <w:webHidden/>
          </w:rPr>
        </w:r>
        <w:r w:rsidR="00D074B4">
          <w:rPr>
            <w:noProof/>
            <w:webHidden/>
          </w:rPr>
          <w:fldChar w:fldCharType="separate"/>
        </w:r>
        <w:r w:rsidR="00F23E30">
          <w:rPr>
            <w:noProof/>
            <w:webHidden/>
            <w:rtl/>
          </w:rPr>
          <w:t>132</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203" w:history="1">
        <w:r w:rsidR="00D074B4" w:rsidRPr="00B67D0F">
          <w:rPr>
            <w:rStyle w:val="Hyperlink"/>
            <w:rFonts w:hint="eastAsia"/>
            <w:noProof/>
            <w:rtl/>
          </w:rPr>
          <w:t>שכר</w:t>
        </w:r>
        <w:r w:rsidR="00D074B4" w:rsidRPr="00B67D0F">
          <w:rPr>
            <w:rStyle w:val="Hyperlink"/>
            <w:noProof/>
            <w:rtl/>
          </w:rPr>
          <w:t xml:space="preserve"> </w:t>
        </w:r>
        <w:r w:rsidR="00D074B4" w:rsidRPr="00B67D0F">
          <w:rPr>
            <w:rStyle w:val="Hyperlink"/>
            <w:rFonts w:hint="eastAsia"/>
            <w:noProof/>
            <w:rtl/>
          </w:rPr>
          <w:t>הפסיכולוגים</w:t>
        </w:r>
        <w:r w:rsidR="00D074B4" w:rsidRPr="00B67D0F">
          <w:rPr>
            <w:rStyle w:val="Hyperlink"/>
            <w:noProof/>
            <w:rtl/>
          </w:rPr>
          <w:t xml:space="preserve"> </w:t>
        </w:r>
        <w:r w:rsidR="00D074B4" w:rsidRPr="00B67D0F">
          <w:rPr>
            <w:rStyle w:val="Hyperlink"/>
            <w:rFonts w:hint="eastAsia"/>
            <w:noProof/>
            <w:rtl/>
          </w:rPr>
          <w:t>במגזר</w:t>
        </w:r>
        <w:r w:rsidR="00D074B4" w:rsidRPr="00B67D0F">
          <w:rPr>
            <w:rStyle w:val="Hyperlink"/>
            <w:noProof/>
            <w:rtl/>
          </w:rPr>
          <w:t xml:space="preserve"> </w:t>
        </w:r>
        <w:r w:rsidR="00D074B4" w:rsidRPr="00B67D0F">
          <w:rPr>
            <w:rStyle w:val="Hyperlink"/>
            <w:rFonts w:hint="eastAsia"/>
            <w:noProof/>
            <w:rtl/>
          </w:rPr>
          <w:t>הציבורי</w:t>
        </w:r>
        <w:r w:rsidR="00D074B4">
          <w:rPr>
            <w:noProof/>
            <w:webHidden/>
          </w:rPr>
          <w:tab/>
        </w:r>
        <w:r w:rsidR="00D074B4">
          <w:rPr>
            <w:noProof/>
            <w:webHidden/>
          </w:rPr>
          <w:fldChar w:fldCharType="begin"/>
        </w:r>
        <w:r w:rsidR="00D074B4">
          <w:rPr>
            <w:noProof/>
            <w:webHidden/>
          </w:rPr>
          <w:instrText xml:space="preserve"> PAGEREF _Toc160649203 \h </w:instrText>
        </w:r>
        <w:r w:rsidR="00D074B4">
          <w:rPr>
            <w:noProof/>
            <w:webHidden/>
          </w:rPr>
        </w:r>
        <w:r w:rsidR="00D074B4">
          <w:rPr>
            <w:noProof/>
            <w:webHidden/>
          </w:rPr>
          <w:fldChar w:fldCharType="separate"/>
        </w:r>
        <w:r w:rsidR="00F23E30">
          <w:rPr>
            <w:noProof/>
            <w:webHidden/>
            <w:rtl/>
          </w:rPr>
          <w:t>132</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204" w:history="1">
        <w:r w:rsidR="00D074B4" w:rsidRPr="00B67D0F">
          <w:rPr>
            <w:rStyle w:val="Hyperlink"/>
            <w:rFonts w:hint="eastAsia"/>
            <w:noProof/>
            <w:rtl/>
          </w:rPr>
          <w:t>מיכל</w:t>
        </w:r>
        <w:r w:rsidR="00D074B4" w:rsidRPr="00B67D0F">
          <w:rPr>
            <w:rStyle w:val="Hyperlink"/>
            <w:noProof/>
            <w:rtl/>
          </w:rPr>
          <w:t xml:space="preserve"> </w:t>
        </w:r>
        <w:r w:rsidR="00D074B4" w:rsidRPr="00B67D0F">
          <w:rPr>
            <w:rStyle w:val="Hyperlink"/>
            <w:rFonts w:hint="eastAsia"/>
            <w:noProof/>
            <w:rtl/>
          </w:rPr>
          <w:t>מרים</w:t>
        </w:r>
        <w:r w:rsidR="00D074B4" w:rsidRPr="00B67D0F">
          <w:rPr>
            <w:rStyle w:val="Hyperlink"/>
            <w:noProof/>
            <w:rtl/>
          </w:rPr>
          <w:t xml:space="preserve"> </w:t>
        </w:r>
        <w:r w:rsidR="00D074B4" w:rsidRPr="00B67D0F">
          <w:rPr>
            <w:rStyle w:val="Hyperlink"/>
            <w:rFonts w:hint="eastAsia"/>
            <w:noProof/>
            <w:rtl/>
          </w:rPr>
          <w:t>וולדיגר</w:t>
        </w:r>
        <w:r w:rsidR="00D074B4" w:rsidRPr="00B67D0F">
          <w:rPr>
            <w:rStyle w:val="Hyperlink"/>
            <w:noProof/>
            <w:rtl/>
          </w:rPr>
          <w:t xml:space="preserve"> (</w:t>
        </w:r>
        <w:r w:rsidR="00D074B4" w:rsidRPr="00B67D0F">
          <w:rPr>
            <w:rStyle w:val="Hyperlink"/>
            <w:rFonts w:hint="eastAsia"/>
            <w:noProof/>
            <w:rtl/>
          </w:rPr>
          <w:t>הציונות</w:t>
        </w:r>
        <w:r w:rsidR="00D074B4" w:rsidRPr="00B67D0F">
          <w:rPr>
            <w:rStyle w:val="Hyperlink"/>
            <w:noProof/>
            <w:rtl/>
          </w:rPr>
          <w:t xml:space="preserve"> </w:t>
        </w:r>
        <w:r w:rsidR="00D074B4" w:rsidRPr="00B67D0F">
          <w:rPr>
            <w:rStyle w:val="Hyperlink"/>
            <w:rFonts w:hint="eastAsia"/>
            <w:noProof/>
            <w:rtl/>
          </w:rPr>
          <w:t>הדתית</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_Toc160649204 \h </w:instrText>
        </w:r>
        <w:r w:rsidR="00D074B4">
          <w:rPr>
            <w:noProof/>
            <w:webHidden/>
          </w:rPr>
        </w:r>
        <w:r w:rsidR="00D074B4">
          <w:rPr>
            <w:noProof/>
            <w:webHidden/>
          </w:rPr>
          <w:fldChar w:fldCharType="separate"/>
        </w:r>
        <w:r w:rsidR="00F23E30">
          <w:rPr>
            <w:noProof/>
            <w:webHidden/>
            <w:rtl/>
          </w:rPr>
          <w:t>132</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205" w:history="1">
        <w:r w:rsidR="00D074B4" w:rsidRPr="00B67D0F">
          <w:rPr>
            <w:rStyle w:val="Hyperlink"/>
            <w:rFonts w:hint="eastAsia"/>
            <w:noProof/>
            <w:rtl/>
          </w:rPr>
          <w:t>ירון</w:t>
        </w:r>
        <w:r w:rsidR="00D074B4" w:rsidRPr="00B67D0F">
          <w:rPr>
            <w:rStyle w:val="Hyperlink"/>
            <w:noProof/>
            <w:rtl/>
          </w:rPr>
          <w:t xml:space="preserve"> </w:t>
        </w:r>
        <w:r w:rsidR="00D074B4" w:rsidRPr="00B67D0F">
          <w:rPr>
            <w:rStyle w:val="Hyperlink"/>
            <w:rFonts w:hint="eastAsia"/>
            <w:noProof/>
            <w:rtl/>
          </w:rPr>
          <w:t>לוי</w:t>
        </w:r>
        <w:r w:rsidR="00D074B4" w:rsidRPr="00B67D0F">
          <w:rPr>
            <w:rStyle w:val="Hyperlink"/>
            <w:noProof/>
            <w:rtl/>
          </w:rPr>
          <w:t xml:space="preserve"> (</w:t>
        </w:r>
        <w:r w:rsidR="00D074B4" w:rsidRPr="00B67D0F">
          <w:rPr>
            <w:rStyle w:val="Hyperlink"/>
            <w:rFonts w:hint="eastAsia"/>
            <w:noProof/>
            <w:rtl/>
          </w:rPr>
          <w:t>יש</w:t>
        </w:r>
        <w:r w:rsidR="00D074B4" w:rsidRPr="00B67D0F">
          <w:rPr>
            <w:rStyle w:val="Hyperlink"/>
            <w:noProof/>
            <w:rtl/>
          </w:rPr>
          <w:t xml:space="preserve"> </w:t>
        </w:r>
        <w:r w:rsidR="00D074B4" w:rsidRPr="00B67D0F">
          <w:rPr>
            <w:rStyle w:val="Hyperlink"/>
            <w:rFonts w:hint="eastAsia"/>
            <w:noProof/>
            <w:rtl/>
          </w:rPr>
          <w:t>עתיד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_Toc160649205 \h </w:instrText>
        </w:r>
        <w:r w:rsidR="00D074B4">
          <w:rPr>
            <w:noProof/>
            <w:webHidden/>
          </w:rPr>
        </w:r>
        <w:r w:rsidR="00D074B4">
          <w:rPr>
            <w:noProof/>
            <w:webHidden/>
          </w:rPr>
          <w:fldChar w:fldCharType="separate"/>
        </w:r>
        <w:r w:rsidR="00F23E30">
          <w:rPr>
            <w:noProof/>
            <w:webHidden/>
            <w:rtl/>
          </w:rPr>
          <w:t>133</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206" w:history="1">
        <w:r w:rsidR="00D074B4" w:rsidRPr="00B67D0F">
          <w:rPr>
            <w:rStyle w:val="Hyperlink"/>
            <w:rFonts w:hint="eastAsia"/>
            <w:noProof/>
            <w:rtl/>
          </w:rPr>
          <w:t>אימאן</w:t>
        </w:r>
        <w:r w:rsidR="00D074B4" w:rsidRPr="00B67D0F">
          <w:rPr>
            <w:rStyle w:val="Hyperlink"/>
            <w:noProof/>
            <w:rtl/>
          </w:rPr>
          <w:t xml:space="preserve"> </w:t>
        </w:r>
        <w:r w:rsidR="00D074B4" w:rsidRPr="00B67D0F">
          <w:rPr>
            <w:rStyle w:val="Hyperlink"/>
            <w:rFonts w:hint="eastAsia"/>
            <w:noProof/>
            <w:rtl/>
          </w:rPr>
          <w:t>ח</w:t>
        </w:r>
        <w:r w:rsidR="00D074B4" w:rsidRPr="00B67D0F">
          <w:rPr>
            <w:rStyle w:val="Hyperlink"/>
            <w:noProof/>
            <w:rtl/>
          </w:rPr>
          <w:t>'</w:t>
        </w:r>
        <w:r w:rsidR="00D074B4" w:rsidRPr="00B67D0F">
          <w:rPr>
            <w:rStyle w:val="Hyperlink"/>
            <w:rFonts w:hint="eastAsia"/>
            <w:noProof/>
            <w:rtl/>
          </w:rPr>
          <w:t>טיב</w:t>
        </w:r>
        <w:r w:rsidR="00D074B4" w:rsidRPr="00B67D0F">
          <w:rPr>
            <w:rStyle w:val="Hyperlink"/>
            <w:noProof/>
            <w:rtl/>
          </w:rPr>
          <w:t xml:space="preserve"> </w:t>
        </w:r>
        <w:r w:rsidR="00D074B4" w:rsidRPr="00B67D0F">
          <w:rPr>
            <w:rStyle w:val="Hyperlink"/>
            <w:rFonts w:hint="eastAsia"/>
            <w:noProof/>
            <w:rtl/>
          </w:rPr>
          <w:t>יאסין</w:t>
        </w:r>
        <w:r w:rsidR="00D074B4" w:rsidRPr="00B67D0F">
          <w:rPr>
            <w:rStyle w:val="Hyperlink"/>
            <w:noProof/>
            <w:rtl/>
          </w:rPr>
          <w:t xml:space="preserve"> (</w:t>
        </w:r>
        <w:r w:rsidR="00D074B4" w:rsidRPr="00B67D0F">
          <w:rPr>
            <w:rStyle w:val="Hyperlink"/>
            <w:rFonts w:hint="eastAsia"/>
            <w:noProof/>
            <w:rtl/>
          </w:rPr>
          <w:t>רע</w:t>
        </w:r>
        <w:r w:rsidR="00D074B4" w:rsidRPr="00B67D0F">
          <w:rPr>
            <w:rStyle w:val="Hyperlink"/>
            <w:noProof/>
            <w:rtl/>
          </w:rPr>
          <w:t>"</w:t>
        </w:r>
        <w:r w:rsidR="00D074B4" w:rsidRPr="00B67D0F">
          <w:rPr>
            <w:rStyle w:val="Hyperlink"/>
            <w:rFonts w:hint="eastAsia"/>
            <w:noProof/>
            <w:rtl/>
          </w:rPr>
          <w:t>מ</w:t>
        </w:r>
        <w:r w:rsidR="00D074B4" w:rsidRPr="00B67D0F">
          <w:rPr>
            <w:rStyle w:val="Hyperlink"/>
            <w:noProof/>
            <w:rtl/>
          </w:rPr>
          <w:t xml:space="preserve"> – </w:t>
        </w:r>
        <w:r w:rsidR="00D074B4" w:rsidRPr="00B67D0F">
          <w:rPr>
            <w:rStyle w:val="Hyperlink"/>
            <w:rFonts w:hint="eastAsia"/>
            <w:noProof/>
            <w:rtl/>
          </w:rPr>
          <w:t>הרשימה</w:t>
        </w:r>
        <w:r w:rsidR="00D074B4" w:rsidRPr="00B67D0F">
          <w:rPr>
            <w:rStyle w:val="Hyperlink"/>
            <w:noProof/>
            <w:rtl/>
          </w:rPr>
          <w:t xml:space="preserve"> </w:t>
        </w:r>
        <w:r w:rsidR="00D074B4" w:rsidRPr="00B67D0F">
          <w:rPr>
            <w:rStyle w:val="Hyperlink"/>
            <w:rFonts w:hint="eastAsia"/>
            <w:noProof/>
            <w:rtl/>
          </w:rPr>
          <w:t>הערבית</w:t>
        </w:r>
        <w:r w:rsidR="00D074B4" w:rsidRPr="00B67D0F">
          <w:rPr>
            <w:rStyle w:val="Hyperlink"/>
            <w:noProof/>
            <w:rtl/>
          </w:rPr>
          <w:t xml:space="preserve"> </w:t>
        </w:r>
        <w:r w:rsidR="00D074B4" w:rsidRPr="00B67D0F">
          <w:rPr>
            <w:rStyle w:val="Hyperlink"/>
            <w:rFonts w:hint="eastAsia"/>
            <w:noProof/>
            <w:rtl/>
          </w:rPr>
          <w:t>המאוחדת</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_Toc160649206 \h </w:instrText>
        </w:r>
        <w:r w:rsidR="00D074B4">
          <w:rPr>
            <w:noProof/>
            <w:webHidden/>
          </w:rPr>
        </w:r>
        <w:r w:rsidR="00D074B4">
          <w:rPr>
            <w:noProof/>
            <w:webHidden/>
          </w:rPr>
          <w:fldChar w:fldCharType="separate"/>
        </w:r>
        <w:r w:rsidR="00F23E30">
          <w:rPr>
            <w:noProof/>
            <w:webHidden/>
            <w:rtl/>
          </w:rPr>
          <w:t>134</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207" w:history="1">
        <w:r w:rsidR="00D074B4" w:rsidRPr="00B67D0F">
          <w:rPr>
            <w:rStyle w:val="Hyperlink"/>
            <w:rFonts w:hint="eastAsia"/>
            <w:noProof/>
            <w:rtl/>
          </w:rPr>
          <w:t>יוסף</w:t>
        </w:r>
        <w:r w:rsidR="00D074B4" w:rsidRPr="00B67D0F">
          <w:rPr>
            <w:rStyle w:val="Hyperlink"/>
            <w:noProof/>
            <w:rtl/>
          </w:rPr>
          <w:t xml:space="preserve"> </w:t>
        </w:r>
        <w:r w:rsidR="00D074B4" w:rsidRPr="00B67D0F">
          <w:rPr>
            <w:rStyle w:val="Hyperlink"/>
            <w:rFonts w:hint="eastAsia"/>
            <w:noProof/>
            <w:rtl/>
          </w:rPr>
          <w:t>עטאונה</w:t>
        </w:r>
        <w:r w:rsidR="00D074B4" w:rsidRPr="00B67D0F">
          <w:rPr>
            <w:rStyle w:val="Hyperlink"/>
            <w:noProof/>
            <w:rtl/>
          </w:rPr>
          <w:t xml:space="preserve"> (</w:t>
        </w:r>
        <w:r w:rsidR="00D074B4" w:rsidRPr="00B67D0F">
          <w:rPr>
            <w:rStyle w:val="Hyperlink"/>
            <w:rFonts w:hint="eastAsia"/>
            <w:noProof/>
            <w:rtl/>
          </w:rPr>
          <w:t>חד</w:t>
        </w:r>
        <w:r w:rsidR="00D074B4" w:rsidRPr="00B67D0F">
          <w:rPr>
            <w:rStyle w:val="Hyperlink"/>
            <w:noProof/>
            <w:rtl/>
          </w:rPr>
          <w:t>"</w:t>
        </w:r>
        <w:r w:rsidR="00D074B4" w:rsidRPr="00B67D0F">
          <w:rPr>
            <w:rStyle w:val="Hyperlink"/>
            <w:rFonts w:hint="eastAsia"/>
            <w:noProof/>
            <w:rtl/>
          </w:rPr>
          <w:t>ש</w:t>
        </w:r>
        <w:r w:rsidR="00D074B4" w:rsidRPr="00B67D0F">
          <w:rPr>
            <w:rStyle w:val="Hyperlink"/>
            <w:noProof/>
            <w:rtl/>
          </w:rPr>
          <w:t>-</w:t>
        </w:r>
        <w:r w:rsidR="00D074B4" w:rsidRPr="00B67D0F">
          <w:rPr>
            <w:rStyle w:val="Hyperlink"/>
            <w:rFonts w:hint="eastAsia"/>
            <w:noProof/>
            <w:rtl/>
          </w:rPr>
          <w:t>תע</w:t>
        </w:r>
        <w:r w:rsidR="00D074B4" w:rsidRPr="00B67D0F">
          <w:rPr>
            <w:rStyle w:val="Hyperlink"/>
            <w:noProof/>
            <w:rtl/>
          </w:rPr>
          <w:t>"</w:t>
        </w:r>
        <w:r w:rsidR="00D074B4" w:rsidRPr="00B67D0F">
          <w:rPr>
            <w:rStyle w:val="Hyperlink"/>
            <w:rFonts w:hint="eastAsia"/>
            <w:noProof/>
            <w:rtl/>
          </w:rPr>
          <w:t>ל</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_Toc160649207 \h </w:instrText>
        </w:r>
        <w:r w:rsidR="00D074B4">
          <w:rPr>
            <w:noProof/>
            <w:webHidden/>
          </w:rPr>
        </w:r>
        <w:r w:rsidR="00D074B4">
          <w:rPr>
            <w:noProof/>
            <w:webHidden/>
          </w:rPr>
          <w:fldChar w:fldCharType="separate"/>
        </w:r>
        <w:r w:rsidR="00F23E30">
          <w:rPr>
            <w:noProof/>
            <w:webHidden/>
            <w:rtl/>
          </w:rPr>
          <w:t>136</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208" w:history="1">
        <w:r w:rsidR="00D074B4" w:rsidRPr="00B67D0F">
          <w:rPr>
            <w:rStyle w:val="Hyperlink"/>
            <w:rFonts w:hint="eastAsia"/>
            <w:noProof/>
            <w:rtl/>
          </w:rPr>
          <w:t>שר</w:t>
        </w:r>
        <w:r w:rsidR="00D074B4" w:rsidRPr="00B67D0F">
          <w:rPr>
            <w:rStyle w:val="Hyperlink"/>
            <w:noProof/>
            <w:rtl/>
          </w:rPr>
          <w:t xml:space="preserve"> </w:t>
        </w:r>
        <w:r w:rsidR="00D074B4" w:rsidRPr="00B67D0F">
          <w:rPr>
            <w:rStyle w:val="Hyperlink"/>
            <w:rFonts w:hint="eastAsia"/>
            <w:noProof/>
            <w:rtl/>
          </w:rPr>
          <w:t>הכלכלה</w:t>
        </w:r>
        <w:r w:rsidR="00D074B4" w:rsidRPr="00B67D0F">
          <w:rPr>
            <w:rStyle w:val="Hyperlink"/>
            <w:noProof/>
            <w:rtl/>
          </w:rPr>
          <w:t xml:space="preserve"> </w:t>
        </w:r>
        <w:r w:rsidR="00D074B4" w:rsidRPr="00B67D0F">
          <w:rPr>
            <w:rStyle w:val="Hyperlink"/>
            <w:rFonts w:hint="eastAsia"/>
            <w:noProof/>
            <w:rtl/>
          </w:rPr>
          <w:t>והתעשייה</w:t>
        </w:r>
        <w:r w:rsidR="00D074B4" w:rsidRPr="00B67D0F">
          <w:rPr>
            <w:rStyle w:val="Hyperlink"/>
            <w:noProof/>
            <w:rtl/>
          </w:rPr>
          <w:t xml:space="preserve"> </w:t>
        </w:r>
        <w:r w:rsidR="00D074B4" w:rsidRPr="00B67D0F">
          <w:rPr>
            <w:rStyle w:val="Hyperlink"/>
            <w:rFonts w:hint="eastAsia"/>
            <w:noProof/>
            <w:rtl/>
          </w:rPr>
          <w:t>ניר</w:t>
        </w:r>
        <w:r w:rsidR="00D074B4" w:rsidRPr="00B67D0F">
          <w:rPr>
            <w:rStyle w:val="Hyperlink"/>
            <w:noProof/>
            <w:rtl/>
          </w:rPr>
          <w:t xml:space="preserve"> </w:t>
        </w:r>
        <w:r w:rsidR="00D074B4" w:rsidRPr="00B67D0F">
          <w:rPr>
            <w:rStyle w:val="Hyperlink"/>
            <w:rFonts w:hint="eastAsia"/>
            <w:noProof/>
            <w:rtl/>
          </w:rPr>
          <w:t>ברקת</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_Toc160649208 \h </w:instrText>
        </w:r>
        <w:r w:rsidR="00D074B4">
          <w:rPr>
            <w:noProof/>
            <w:webHidden/>
          </w:rPr>
        </w:r>
        <w:r w:rsidR="00D074B4">
          <w:rPr>
            <w:noProof/>
            <w:webHidden/>
          </w:rPr>
          <w:fldChar w:fldCharType="separate"/>
        </w:r>
        <w:r w:rsidR="00F23E30">
          <w:rPr>
            <w:noProof/>
            <w:webHidden/>
            <w:rtl/>
          </w:rPr>
          <w:t>138</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209" w:history="1">
        <w:r w:rsidR="00D074B4" w:rsidRPr="00B67D0F">
          <w:rPr>
            <w:rStyle w:val="Hyperlink"/>
            <w:rFonts w:hint="eastAsia"/>
            <w:noProof/>
            <w:rtl/>
          </w:rPr>
          <w:t>מתן</w:t>
        </w:r>
        <w:r w:rsidR="00D074B4" w:rsidRPr="00B67D0F">
          <w:rPr>
            <w:rStyle w:val="Hyperlink"/>
            <w:noProof/>
            <w:rtl/>
          </w:rPr>
          <w:t xml:space="preserve"> </w:t>
        </w:r>
        <w:r w:rsidR="00D074B4" w:rsidRPr="00B67D0F">
          <w:rPr>
            <w:rStyle w:val="Hyperlink"/>
            <w:rFonts w:hint="eastAsia"/>
            <w:noProof/>
            <w:rtl/>
          </w:rPr>
          <w:t>כהנא</w:t>
        </w:r>
        <w:r w:rsidR="00D074B4" w:rsidRPr="00B67D0F">
          <w:rPr>
            <w:rStyle w:val="Hyperlink"/>
            <w:noProof/>
            <w:rtl/>
          </w:rPr>
          <w:t xml:space="preserve"> (</w:t>
        </w:r>
        <w:r w:rsidR="00D074B4" w:rsidRPr="00B67D0F">
          <w:rPr>
            <w:rStyle w:val="Hyperlink"/>
            <w:rFonts w:hint="eastAsia"/>
            <w:noProof/>
            <w:rtl/>
          </w:rPr>
          <w:t>המחנה</w:t>
        </w:r>
        <w:r w:rsidR="00D074B4" w:rsidRPr="00B67D0F">
          <w:rPr>
            <w:rStyle w:val="Hyperlink"/>
            <w:noProof/>
            <w:rtl/>
          </w:rPr>
          <w:t xml:space="preserve"> </w:t>
        </w:r>
        <w:r w:rsidR="00D074B4" w:rsidRPr="00B67D0F">
          <w:rPr>
            <w:rStyle w:val="Hyperlink"/>
            <w:rFonts w:hint="eastAsia"/>
            <w:noProof/>
            <w:rtl/>
          </w:rPr>
          <w:t>הממלכתי</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_Toc160649209 \h </w:instrText>
        </w:r>
        <w:r w:rsidR="00D074B4">
          <w:rPr>
            <w:noProof/>
            <w:webHidden/>
          </w:rPr>
        </w:r>
        <w:r w:rsidR="00D074B4">
          <w:rPr>
            <w:noProof/>
            <w:webHidden/>
          </w:rPr>
          <w:fldChar w:fldCharType="separate"/>
        </w:r>
        <w:r w:rsidR="00F23E30">
          <w:rPr>
            <w:noProof/>
            <w:webHidden/>
            <w:rtl/>
          </w:rPr>
          <w:t>138</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210" w:history="1">
        <w:r w:rsidR="00D074B4" w:rsidRPr="00B67D0F">
          <w:rPr>
            <w:rStyle w:val="Hyperlink"/>
            <w:rFonts w:hint="eastAsia"/>
            <w:noProof/>
            <w:rtl/>
            <w:lang w:eastAsia="he-IL"/>
          </w:rPr>
          <w:t>הצעות</w:t>
        </w:r>
        <w:r w:rsidR="00D074B4" w:rsidRPr="00B67D0F">
          <w:rPr>
            <w:rStyle w:val="Hyperlink"/>
            <w:noProof/>
            <w:rtl/>
            <w:lang w:eastAsia="he-IL"/>
          </w:rPr>
          <w:t xml:space="preserve"> </w:t>
        </w:r>
        <w:r w:rsidR="00D074B4" w:rsidRPr="00B67D0F">
          <w:rPr>
            <w:rStyle w:val="Hyperlink"/>
            <w:rFonts w:hint="eastAsia"/>
            <w:noProof/>
            <w:rtl/>
            <w:lang w:eastAsia="he-IL"/>
          </w:rPr>
          <w:t>לסדר</w:t>
        </w:r>
        <w:r w:rsidR="00D074B4" w:rsidRPr="00B67D0F">
          <w:rPr>
            <w:rStyle w:val="Hyperlink"/>
            <w:noProof/>
            <w:rtl/>
            <w:lang w:eastAsia="he-IL"/>
          </w:rPr>
          <w:t>-</w:t>
        </w:r>
        <w:r w:rsidR="00D074B4" w:rsidRPr="00B67D0F">
          <w:rPr>
            <w:rStyle w:val="Hyperlink"/>
            <w:rFonts w:hint="eastAsia"/>
            <w:noProof/>
            <w:rtl/>
            <w:lang w:eastAsia="he-IL"/>
          </w:rPr>
          <w:t>היום</w:t>
        </w:r>
        <w:r w:rsidR="00D074B4">
          <w:rPr>
            <w:noProof/>
            <w:webHidden/>
          </w:rPr>
          <w:tab/>
        </w:r>
        <w:r w:rsidR="00D074B4">
          <w:rPr>
            <w:noProof/>
            <w:webHidden/>
          </w:rPr>
          <w:fldChar w:fldCharType="begin"/>
        </w:r>
        <w:r w:rsidR="00D074B4">
          <w:rPr>
            <w:noProof/>
            <w:webHidden/>
          </w:rPr>
          <w:instrText xml:space="preserve"> PAGEREF _Toc160649210 \h </w:instrText>
        </w:r>
        <w:r w:rsidR="00D074B4">
          <w:rPr>
            <w:noProof/>
            <w:webHidden/>
          </w:rPr>
        </w:r>
        <w:r w:rsidR="00D074B4">
          <w:rPr>
            <w:noProof/>
            <w:webHidden/>
          </w:rPr>
          <w:fldChar w:fldCharType="separate"/>
        </w:r>
        <w:r w:rsidR="00F23E30">
          <w:rPr>
            <w:noProof/>
            <w:webHidden/>
            <w:rtl/>
          </w:rPr>
          <w:t>141</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211" w:history="1">
        <w:r w:rsidR="00D074B4" w:rsidRPr="00B67D0F">
          <w:rPr>
            <w:rStyle w:val="Hyperlink"/>
            <w:rFonts w:hint="eastAsia"/>
            <w:noProof/>
            <w:rtl/>
            <w:lang w:eastAsia="he-IL"/>
          </w:rPr>
          <w:t>דוח</w:t>
        </w:r>
        <w:r w:rsidR="00D074B4" w:rsidRPr="00B67D0F">
          <w:rPr>
            <w:rStyle w:val="Hyperlink"/>
            <w:noProof/>
            <w:rtl/>
            <w:lang w:eastAsia="he-IL"/>
          </w:rPr>
          <w:t xml:space="preserve"> </w:t>
        </w:r>
        <w:r w:rsidR="00D074B4" w:rsidRPr="00B67D0F">
          <w:rPr>
            <w:rStyle w:val="Hyperlink"/>
            <w:rFonts w:hint="eastAsia"/>
            <w:noProof/>
            <w:rtl/>
            <w:lang w:eastAsia="he-IL"/>
          </w:rPr>
          <w:t>המועצה</w:t>
        </w:r>
        <w:r w:rsidR="00D074B4" w:rsidRPr="00B67D0F">
          <w:rPr>
            <w:rStyle w:val="Hyperlink"/>
            <w:noProof/>
            <w:rtl/>
            <w:lang w:eastAsia="he-IL"/>
          </w:rPr>
          <w:t xml:space="preserve"> </w:t>
        </w:r>
        <w:r w:rsidR="00D074B4" w:rsidRPr="00B67D0F">
          <w:rPr>
            <w:rStyle w:val="Hyperlink"/>
            <w:rFonts w:hint="eastAsia"/>
            <w:noProof/>
            <w:rtl/>
            <w:lang w:eastAsia="he-IL"/>
          </w:rPr>
          <w:t>לשלום</w:t>
        </w:r>
        <w:r w:rsidR="00D074B4" w:rsidRPr="00B67D0F">
          <w:rPr>
            <w:rStyle w:val="Hyperlink"/>
            <w:noProof/>
            <w:rtl/>
            <w:lang w:eastAsia="he-IL"/>
          </w:rPr>
          <w:t xml:space="preserve"> </w:t>
        </w:r>
        <w:r w:rsidR="00D074B4" w:rsidRPr="00B67D0F">
          <w:rPr>
            <w:rStyle w:val="Hyperlink"/>
            <w:rFonts w:hint="eastAsia"/>
            <w:noProof/>
            <w:rtl/>
            <w:lang w:eastAsia="he-IL"/>
          </w:rPr>
          <w:t>הילד</w:t>
        </w:r>
        <w:r w:rsidR="00D074B4" w:rsidRPr="00B67D0F">
          <w:rPr>
            <w:rStyle w:val="Hyperlink"/>
            <w:noProof/>
            <w:rtl/>
            <w:lang w:eastAsia="he-IL"/>
          </w:rPr>
          <w:t xml:space="preserve">: </w:t>
        </w:r>
        <w:r w:rsidR="00D074B4" w:rsidRPr="00B67D0F">
          <w:rPr>
            <w:rStyle w:val="Hyperlink"/>
            <w:rFonts w:hint="eastAsia"/>
            <w:noProof/>
            <w:rtl/>
            <w:lang w:eastAsia="he-IL"/>
          </w:rPr>
          <w:t>מספר</w:t>
        </w:r>
        <w:r w:rsidR="00D074B4" w:rsidRPr="00B67D0F">
          <w:rPr>
            <w:rStyle w:val="Hyperlink"/>
            <w:noProof/>
            <w:rtl/>
            <w:lang w:eastAsia="he-IL"/>
          </w:rPr>
          <w:t xml:space="preserve"> </w:t>
        </w:r>
        <w:r w:rsidR="00D074B4" w:rsidRPr="00B67D0F">
          <w:rPr>
            <w:rStyle w:val="Hyperlink"/>
            <w:rFonts w:hint="eastAsia"/>
            <w:noProof/>
            <w:rtl/>
            <w:lang w:eastAsia="he-IL"/>
          </w:rPr>
          <w:t>הנערים</w:t>
        </w:r>
        <w:r w:rsidR="00D074B4" w:rsidRPr="00B67D0F">
          <w:rPr>
            <w:rStyle w:val="Hyperlink"/>
            <w:noProof/>
            <w:rtl/>
            <w:lang w:eastAsia="he-IL"/>
          </w:rPr>
          <w:t xml:space="preserve"> </w:t>
        </w:r>
        <w:r w:rsidR="00D074B4" w:rsidRPr="00B67D0F">
          <w:rPr>
            <w:rStyle w:val="Hyperlink"/>
            <w:rFonts w:hint="eastAsia"/>
            <w:noProof/>
            <w:rtl/>
            <w:lang w:eastAsia="he-IL"/>
          </w:rPr>
          <w:t>הנושרים</w:t>
        </w:r>
        <w:r w:rsidR="00D074B4" w:rsidRPr="00B67D0F">
          <w:rPr>
            <w:rStyle w:val="Hyperlink"/>
            <w:noProof/>
            <w:rtl/>
            <w:lang w:eastAsia="he-IL"/>
          </w:rPr>
          <w:t xml:space="preserve"> </w:t>
        </w:r>
        <w:r w:rsidR="00D074B4" w:rsidRPr="00B67D0F">
          <w:rPr>
            <w:rStyle w:val="Hyperlink"/>
            <w:rFonts w:hint="eastAsia"/>
            <w:noProof/>
            <w:rtl/>
            <w:lang w:eastAsia="he-IL"/>
          </w:rPr>
          <w:t>עלה</w:t>
        </w:r>
        <w:r w:rsidR="00D074B4" w:rsidRPr="00B67D0F">
          <w:rPr>
            <w:rStyle w:val="Hyperlink"/>
            <w:noProof/>
            <w:rtl/>
            <w:lang w:eastAsia="he-IL"/>
          </w:rPr>
          <w:t xml:space="preserve"> </w:t>
        </w:r>
        <w:r w:rsidR="00D074B4" w:rsidRPr="00B67D0F">
          <w:rPr>
            <w:rStyle w:val="Hyperlink"/>
            <w:rFonts w:hint="eastAsia"/>
            <w:noProof/>
            <w:rtl/>
            <w:lang w:eastAsia="he-IL"/>
          </w:rPr>
          <w:t>ב</w:t>
        </w:r>
        <w:r w:rsidR="00D074B4" w:rsidRPr="00B67D0F">
          <w:rPr>
            <w:rStyle w:val="Hyperlink"/>
            <w:noProof/>
            <w:rtl/>
            <w:lang w:eastAsia="he-IL"/>
          </w:rPr>
          <w:t xml:space="preserve">-20% </w:t>
        </w:r>
        <w:r w:rsidR="00D074B4" w:rsidRPr="00B67D0F">
          <w:rPr>
            <w:rStyle w:val="Hyperlink"/>
            <w:rFonts w:hint="eastAsia"/>
            <w:noProof/>
            <w:rtl/>
            <w:lang w:eastAsia="he-IL"/>
          </w:rPr>
          <w:t>בשלוש</w:t>
        </w:r>
        <w:r w:rsidR="00D074B4" w:rsidRPr="00B67D0F">
          <w:rPr>
            <w:rStyle w:val="Hyperlink"/>
            <w:noProof/>
            <w:rtl/>
            <w:lang w:eastAsia="he-IL"/>
          </w:rPr>
          <w:t xml:space="preserve"> </w:t>
        </w:r>
        <w:r w:rsidR="00D074B4" w:rsidRPr="00B67D0F">
          <w:rPr>
            <w:rStyle w:val="Hyperlink"/>
            <w:rFonts w:hint="eastAsia"/>
            <w:noProof/>
            <w:rtl/>
            <w:lang w:eastAsia="he-IL"/>
          </w:rPr>
          <w:t>שנים</w:t>
        </w:r>
        <w:r w:rsidR="00D074B4">
          <w:rPr>
            <w:noProof/>
            <w:webHidden/>
          </w:rPr>
          <w:tab/>
        </w:r>
        <w:r w:rsidR="00D074B4">
          <w:rPr>
            <w:noProof/>
            <w:webHidden/>
          </w:rPr>
          <w:fldChar w:fldCharType="begin"/>
        </w:r>
        <w:r w:rsidR="00D074B4">
          <w:rPr>
            <w:noProof/>
            <w:webHidden/>
          </w:rPr>
          <w:instrText xml:space="preserve"> PAGEREF _Toc160649211 \h </w:instrText>
        </w:r>
        <w:r w:rsidR="00D074B4">
          <w:rPr>
            <w:noProof/>
            <w:webHidden/>
          </w:rPr>
        </w:r>
        <w:r w:rsidR="00D074B4">
          <w:rPr>
            <w:noProof/>
            <w:webHidden/>
          </w:rPr>
          <w:fldChar w:fldCharType="separate"/>
        </w:r>
        <w:r w:rsidR="00F23E30">
          <w:rPr>
            <w:noProof/>
            <w:webHidden/>
            <w:rtl/>
          </w:rPr>
          <w:t>141</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212" w:history="1">
        <w:r w:rsidR="00D074B4" w:rsidRPr="00B67D0F">
          <w:rPr>
            <w:rStyle w:val="Hyperlink"/>
            <w:rFonts w:hint="eastAsia"/>
            <w:noProof/>
            <w:rtl/>
          </w:rPr>
          <w:t>ואליד</w:t>
        </w:r>
        <w:r w:rsidR="00D074B4" w:rsidRPr="00B67D0F">
          <w:rPr>
            <w:rStyle w:val="Hyperlink"/>
            <w:noProof/>
            <w:rtl/>
          </w:rPr>
          <w:t xml:space="preserve"> </w:t>
        </w:r>
        <w:r w:rsidR="00D074B4" w:rsidRPr="00B67D0F">
          <w:rPr>
            <w:rStyle w:val="Hyperlink"/>
            <w:rFonts w:hint="eastAsia"/>
            <w:noProof/>
            <w:rtl/>
          </w:rPr>
          <w:t>אלהואשלה</w:t>
        </w:r>
        <w:r w:rsidR="00D074B4" w:rsidRPr="00B67D0F">
          <w:rPr>
            <w:rStyle w:val="Hyperlink"/>
            <w:noProof/>
            <w:rtl/>
          </w:rPr>
          <w:t xml:space="preserve"> (</w:t>
        </w:r>
        <w:r w:rsidR="00D074B4" w:rsidRPr="00B67D0F">
          <w:rPr>
            <w:rStyle w:val="Hyperlink"/>
            <w:rFonts w:hint="eastAsia"/>
            <w:noProof/>
            <w:rtl/>
          </w:rPr>
          <w:t>רע</w:t>
        </w:r>
        <w:r w:rsidR="00D074B4" w:rsidRPr="00B67D0F">
          <w:rPr>
            <w:rStyle w:val="Hyperlink"/>
            <w:noProof/>
            <w:rtl/>
          </w:rPr>
          <w:t>"</w:t>
        </w:r>
        <w:r w:rsidR="00D074B4" w:rsidRPr="00B67D0F">
          <w:rPr>
            <w:rStyle w:val="Hyperlink"/>
            <w:rFonts w:hint="eastAsia"/>
            <w:noProof/>
            <w:rtl/>
          </w:rPr>
          <w:t>מ</w:t>
        </w:r>
        <w:r w:rsidR="00D074B4" w:rsidRPr="00B67D0F">
          <w:rPr>
            <w:rStyle w:val="Hyperlink"/>
            <w:noProof/>
            <w:rtl/>
          </w:rPr>
          <w:t xml:space="preserve"> – </w:t>
        </w:r>
        <w:r w:rsidR="00D074B4" w:rsidRPr="00B67D0F">
          <w:rPr>
            <w:rStyle w:val="Hyperlink"/>
            <w:rFonts w:hint="eastAsia"/>
            <w:noProof/>
            <w:rtl/>
          </w:rPr>
          <w:t>הרשימה</w:t>
        </w:r>
        <w:r w:rsidR="00D074B4" w:rsidRPr="00B67D0F">
          <w:rPr>
            <w:rStyle w:val="Hyperlink"/>
            <w:noProof/>
            <w:rtl/>
          </w:rPr>
          <w:t xml:space="preserve"> </w:t>
        </w:r>
        <w:r w:rsidR="00D074B4" w:rsidRPr="00B67D0F">
          <w:rPr>
            <w:rStyle w:val="Hyperlink"/>
            <w:rFonts w:hint="eastAsia"/>
            <w:noProof/>
            <w:rtl/>
          </w:rPr>
          <w:t>הערבית</w:t>
        </w:r>
        <w:r w:rsidR="00D074B4" w:rsidRPr="00B67D0F">
          <w:rPr>
            <w:rStyle w:val="Hyperlink"/>
            <w:noProof/>
            <w:rtl/>
          </w:rPr>
          <w:t xml:space="preserve"> </w:t>
        </w:r>
        <w:r w:rsidR="00D074B4" w:rsidRPr="00B67D0F">
          <w:rPr>
            <w:rStyle w:val="Hyperlink"/>
            <w:rFonts w:hint="eastAsia"/>
            <w:noProof/>
            <w:rtl/>
          </w:rPr>
          <w:t>המאוחדת</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_Toc160649212 \h </w:instrText>
        </w:r>
        <w:r w:rsidR="00D074B4">
          <w:rPr>
            <w:noProof/>
            <w:webHidden/>
          </w:rPr>
        </w:r>
        <w:r w:rsidR="00D074B4">
          <w:rPr>
            <w:noProof/>
            <w:webHidden/>
          </w:rPr>
          <w:fldChar w:fldCharType="separate"/>
        </w:r>
        <w:r w:rsidR="00F23E30">
          <w:rPr>
            <w:noProof/>
            <w:webHidden/>
            <w:rtl/>
          </w:rPr>
          <w:t>141</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213" w:history="1">
        <w:r w:rsidR="00D074B4" w:rsidRPr="00B67D0F">
          <w:rPr>
            <w:rStyle w:val="Hyperlink"/>
            <w:rFonts w:hint="eastAsia"/>
            <w:noProof/>
            <w:rtl/>
          </w:rPr>
          <w:t>משה</w:t>
        </w:r>
        <w:r w:rsidR="00D074B4" w:rsidRPr="00B67D0F">
          <w:rPr>
            <w:rStyle w:val="Hyperlink"/>
            <w:noProof/>
            <w:rtl/>
          </w:rPr>
          <w:t xml:space="preserve"> </w:t>
        </w:r>
        <w:r w:rsidR="00D074B4" w:rsidRPr="00B67D0F">
          <w:rPr>
            <w:rStyle w:val="Hyperlink"/>
            <w:rFonts w:hint="eastAsia"/>
            <w:noProof/>
            <w:rtl/>
          </w:rPr>
          <w:t>רוט</w:t>
        </w:r>
        <w:r w:rsidR="00D074B4" w:rsidRPr="00B67D0F">
          <w:rPr>
            <w:rStyle w:val="Hyperlink"/>
            <w:noProof/>
            <w:rtl/>
          </w:rPr>
          <w:t xml:space="preserve"> (</w:t>
        </w:r>
        <w:r w:rsidR="00D074B4" w:rsidRPr="00B67D0F">
          <w:rPr>
            <w:rStyle w:val="Hyperlink"/>
            <w:rFonts w:hint="eastAsia"/>
            <w:noProof/>
            <w:rtl/>
          </w:rPr>
          <w:t>יהדות</w:t>
        </w:r>
        <w:r w:rsidR="00D074B4" w:rsidRPr="00B67D0F">
          <w:rPr>
            <w:rStyle w:val="Hyperlink"/>
            <w:noProof/>
            <w:rtl/>
          </w:rPr>
          <w:t xml:space="preserve"> </w:t>
        </w:r>
        <w:r w:rsidR="00D074B4" w:rsidRPr="00B67D0F">
          <w:rPr>
            <w:rStyle w:val="Hyperlink"/>
            <w:rFonts w:hint="eastAsia"/>
            <w:noProof/>
            <w:rtl/>
          </w:rPr>
          <w:t>התורה</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_Toc160649213 \h </w:instrText>
        </w:r>
        <w:r w:rsidR="00D074B4">
          <w:rPr>
            <w:noProof/>
            <w:webHidden/>
          </w:rPr>
        </w:r>
        <w:r w:rsidR="00D074B4">
          <w:rPr>
            <w:noProof/>
            <w:webHidden/>
          </w:rPr>
          <w:fldChar w:fldCharType="separate"/>
        </w:r>
        <w:r w:rsidR="00F23E30">
          <w:rPr>
            <w:noProof/>
            <w:webHidden/>
            <w:rtl/>
          </w:rPr>
          <w:t>142</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214" w:history="1">
        <w:r w:rsidR="00D074B4" w:rsidRPr="00B67D0F">
          <w:rPr>
            <w:rStyle w:val="Hyperlink"/>
            <w:rFonts w:hint="eastAsia"/>
            <w:noProof/>
            <w:rtl/>
          </w:rPr>
          <w:t>רון</w:t>
        </w:r>
        <w:r w:rsidR="00D074B4" w:rsidRPr="00B67D0F">
          <w:rPr>
            <w:rStyle w:val="Hyperlink"/>
            <w:noProof/>
            <w:rtl/>
          </w:rPr>
          <w:t xml:space="preserve"> </w:t>
        </w:r>
        <w:r w:rsidR="00D074B4" w:rsidRPr="00B67D0F">
          <w:rPr>
            <w:rStyle w:val="Hyperlink"/>
            <w:rFonts w:hint="eastAsia"/>
            <w:noProof/>
            <w:rtl/>
          </w:rPr>
          <w:t>כץ</w:t>
        </w:r>
        <w:r w:rsidR="00D074B4" w:rsidRPr="00B67D0F">
          <w:rPr>
            <w:rStyle w:val="Hyperlink"/>
            <w:noProof/>
            <w:rtl/>
          </w:rPr>
          <w:t xml:space="preserve"> (</w:t>
        </w:r>
        <w:r w:rsidR="00D074B4" w:rsidRPr="00B67D0F">
          <w:rPr>
            <w:rStyle w:val="Hyperlink"/>
            <w:rFonts w:hint="eastAsia"/>
            <w:noProof/>
            <w:rtl/>
          </w:rPr>
          <w:t>יש</w:t>
        </w:r>
        <w:r w:rsidR="00D074B4" w:rsidRPr="00B67D0F">
          <w:rPr>
            <w:rStyle w:val="Hyperlink"/>
            <w:noProof/>
            <w:rtl/>
          </w:rPr>
          <w:t xml:space="preserve"> </w:t>
        </w:r>
        <w:r w:rsidR="00D074B4" w:rsidRPr="00B67D0F">
          <w:rPr>
            <w:rStyle w:val="Hyperlink"/>
            <w:rFonts w:hint="eastAsia"/>
            <w:noProof/>
            <w:rtl/>
          </w:rPr>
          <w:t>עתיד</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_Toc160649214 \h </w:instrText>
        </w:r>
        <w:r w:rsidR="00D074B4">
          <w:rPr>
            <w:noProof/>
            <w:webHidden/>
          </w:rPr>
        </w:r>
        <w:r w:rsidR="00D074B4">
          <w:rPr>
            <w:noProof/>
            <w:webHidden/>
          </w:rPr>
          <w:fldChar w:fldCharType="separate"/>
        </w:r>
        <w:r w:rsidR="00F23E30">
          <w:rPr>
            <w:noProof/>
            <w:webHidden/>
            <w:rtl/>
          </w:rPr>
          <w:t>143</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215" w:history="1">
        <w:r w:rsidR="00D074B4" w:rsidRPr="00B67D0F">
          <w:rPr>
            <w:rStyle w:val="Hyperlink"/>
            <w:rFonts w:hint="eastAsia"/>
            <w:noProof/>
            <w:rtl/>
          </w:rPr>
          <w:t>שר</w:t>
        </w:r>
        <w:r w:rsidR="00D074B4" w:rsidRPr="00B67D0F">
          <w:rPr>
            <w:rStyle w:val="Hyperlink"/>
            <w:noProof/>
            <w:rtl/>
          </w:rPr>
          <w:t xml:space="preserve"> </w:t>
        </w:r>
        <w:r w:rsidR="00D074B4" w:rsidRPr="00B67D0F">
          <w:rPr>
            <w:rStyle w:val="Hyperlink"/>
            <w:rFonts w:hint="eastAsia"/>
            <w:noProof/>
            <w:rtl/>
          </w:rPr>
          <w:t>הכלכלה</w:t>
        </w:r>
        <w:r w:rsidR="00D074B4" w:rsidRPr="00B67D0F">
          <w:rPr>
            <w:rStyle w:val="Hyperlink"/>
            <w:noProof/>
            <w:rtl/>
          </w:rPr>
          <w:t xml:space="preserve"> </w:t>
        </w:r>
        <w:r w:rsidR="00D074B4" w:rsidRPr="00B67D0F">
          <w:rPr>
            <w:rStyle w:val="Hyperlink"/>
            <w:rFonts w:hint="eastAsia"/>
            <w:noProof/>
            <w:rtl/>
          </w:rPr>
          <w:t>והתעשייה</w:t>
        </w:r>
        <w:r w:rsidR="00D074B4" w:rsidRPr="00B67D0F">
          <w:rPr>
            <w:rStyle w:val="Hyperlink"/>
            <w:noProof/>
            <w:rtl/>
          </w:rPr>
          <w:t xml:space="preserve"> </w:t>
        </w:r>
        <w:r w:rsidR="00D074B4" w:rsidRPr="00B67D0F">
          <w:rPr>
            <w:rStyle w:val="Hyperlink"/>
            <w:rFonts w:hint="eastAsia"/>
            <w:noProof/>
            <w:rtl/>
          </w:rPr>
          <w:t>ניר</w:t>
        </w:r>
        <w:r w:rsidR="00D074B4" w:rsidRPr="00B67D0F">
          <w:rPr>
            <w:rStyle w:val="Hyperlink"/>
            <w:noProof/>
            <w:rtl/>
          </w:rPr>
          <w:t xml:space="preserve"> </w:t>
        </w:r>
        <w:r w:rsidR="00D074B4" w:rsidRPr="00B67D0F">
          <w:rPr>
            <w:rStyle w:val="Hyperlink"/>
            <w:rFonts w:hint="eastAsia"/>
            <w:noProof/>
            <w:rtl/>
          </w:rPr>
          <w:t>ברקת</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_Toc160649215 \h </w:instrText>
        </w:r>
        <w:r w:rsidR="00D074B4">
          <w:rPr>
            <w:noProof/>
            <w:webHidden/>
          </w:rPr>
        </w:r>
        <w:r w:rsidR="00D074B4">
          <w:rPr>
            <w:noProof/>
            <w:webHidden/>
          </w:rPr>
          <w:fldChar w:fldCharType="separate"/>
        </w:r>
        <w:r w:rsidR="00F23E30">
          <w:rPr>
            <w:noProof/>
            <w:webHidden/>
            <w:rtl/>
          </w:rPr>
          <w:t>144</w:t>
        </w:r>
        <w:r w:rsidR="00D074B4">
          <w:rPr>
            <w:noProof/>
            <w:webHidden/>
          </w:rPr>
          <w:fldChar w:fldCharType="end"/>
        </w:r>
      </w:hyperlink>
    </w:p>
    <w:p w:rsidR="00D074B4" w:rsidRDefault="00742B45" w:rsidP="00D074B4">
      <w:pPr>
        <w:pStyle w:val="TOC1"/>
        <w:tabs>
          <w:tab w:val="right" w:leader="dot" w:pos="8296"/>
        </w:tabs>
        <w:ind w:firstLine="0"/>
        <w:rPr>
          <w:rFonts w:asciiTheme="minorHAnsi" w:eastAsiaTheme="minorEastAsia" w:hAnsiTheme="minorHAnsi" w:cstheme="minorBidi"/>
          <w:noProof/>
        </w:rPr>
      </w:pPr>
      <w:hyperlink w:anchor="_Toc160649216" w:history="1">
        <w:r w:rsidR="00D074B4" w:rsidRPr="00B67D0F">
          <w:rPr>
            <w:rStyle w:val="Hyperlink"/>
            <w:rFonts w:hint="eastAsia"/>
            <w:noProof/>
            <w:rtl/>
          </w:rPr>
          <w:t>מסמכים</w:t>
        </w:r>
        <w:r w:rsidR="00D074B4" w:rsidRPr="00B67D0F">
          <w:rPr>
            <w:rStyle w:val="Hyperlink"/>
            <w:noProof/>
            <w:rtl/>
          </w:rPr>
          <w:t xml:space="preserve"> </w:t>
        </w:r>
        <w:r w:rsidR="00D074B4" w:rsidRPr="00B67D0F">
          <w:rPr>
            <w:rStyle w:val="Hyperlink"/>
            <w:rFonts w:hint="eastAsia"/>
            <w:noProof/>
            <w:rtl/>
          </w:rPr>
          <w:t>שהונחו</w:t>
        </w:r>
        <w:r w:rsidR="00D074B4" w:rsidRPr="00B67D0F">
          <w:rPr>
            <w:rStyle w:val="Hyperlink"/>
            <w:noProof/>
            <w:rtl/>
          </w:rPr>
          <w:t xml:space="preserve"> </w:t>
        </w:r>
        <w:r w:rsidR="00D074B4" w:rsidRPr="00B67D0F">
          <w:rPr>
            <w:rStyle w:val="Hyperlink"/>
            <w:rFonts w:hint="eastAsia"/>
            <w:noProof/>
            <w:rtl/>
          </w:rPr>
          <w:t>על</w:t>
        </w:r>
        <w:r w:rsidR="00D074B4" w:rsidRPr="00B67D0F">
          <w:rPr>
            <w:rStyle w:val="Hyperlink"/>
            <w:noProof/>
            <w:rtl/>
          </w:rPr>
          <w:t xml:space="preserve"> </w:t>
        </w:r>
        <w:r w:rsidR="00D074B4" w:rsidRPr="00B67D0F">
          <w:rPr>
            <w:rStyle w:val="Hyperlink"/>
            <w:rFonts w:hint="eastAsia"/>
            <w:noProof/>
            <w:rtl/>
          </w:rPr>
          <w:t>שולחן</w:t>
        </w:r>
        <w:r w:rsidR="00D074B4" w:rsidRPr="00B67D0F">
          <w:rPr>
            <w:rStyle w:val="Hyperlink"/>
            <w:noProof/>
            <w:rtl/>
          </w:rPr>
          <w:t xml:space="preserve"> </w:t>
        </w:r>
        <w:r w:rsidR="00D074B4" w:rsidRPr="00B67D0F">
          <w:rPr>
            <w:rStyle w:val="Hyperlink"/>
            <w:rFonts w:hint="eastAsia"/>
            <w:noProof/>
            <w:rtl/>
          </w:rPr>
          <w:t>הכנסת</w:t>
        </w:r>
        <w:r w:rsidR="00D074B4">
          <w:rPr>
            <w:noProof/>
            <w:webHidden/>
          </w:rPr>
          <w:tab/>
        </w:r>
        <w:r w:rsidR="00D074B4">
          <w:rPr>
            <w:noProof/>
            <w:webHidden/>
          </w:rPr>
          <w:fldChar w:fldCharType="begin"/>
        </w:r>
        <w:r w:rsidR="00D074B4">
          <w:rPr>
            <w:noProof/>
            <w:webHidden/>
          </w:rPr>
          <w:instrText xml:space="preserve"> PAGEREF _Toc160649216 \h </w:instrText>
        </w:r>
        <w:r w:rsidR="00D074B4">
          <w:rPr>
            <w:noProof/>
            <w:webHidden/>
          </w:rPr>
        </w:r>
        <w:r w:rsidR="00D074B4">
          <w:rPr>
            <w:noProof/>
            <w:webHidden/>
          </w:rPr>
          <w:fldChar w:fldCharType="separate"/>
        </w:r>
        <w:r w:rsidR="00F23E30">
          <w:rPr>
            <w:noProof/>
            <w:webHidden/>
            <w:rtl/>
          </w:rPr>
          <w:t>146</w:t>
        </w:r>
        <w:r w:rsidR="00D074B4">
          <w:rPr>
            <w:noProof/>
            <w:webHidden/>
          </w:rPr>
          <w:fldChar w:fldCharType="end"/>
        </w:r>
      </w:hyperlink>
    </w:p>
    <w:p w:rsidR="00D074B4" w:rsidRDefault="00742B45" w:rsidP="00D074B4">
      <w:pPr>
        <w:pStyle w:val="TOC2"/>
        <w:tabs>
          <w:tab w:val="right" w:leader="dot" w:pos="8296"/>
        </w:tabs>
        <w:ind w:firstLine="0"/>
        <w:rPr>
          <w:rFonts w:asciiTheme="minorHAnsi" w:eastAsiaTheme="minorEastAsia" w:hAnsiTheme="minorHAnsi" w:cstheme="minorBidi"/>
          <w:noProof/>
        </w:rPr>
      </w:pPr>
      <w:hyperlink w:anchor="_Toc160649217" w:history="1">
        <w:r w:rsidR="00D074B4" w:rsidRPr="00B67D0F">
          <w:rPr>
            <w:rStyle w:val="Hyperlink"/>
            <w:rFonts w:hint="eastAsia"/>
            <w:noProof/>
            <w:rtl/>
          </w:rPr>
          <w:t>סגנית</w:t>
        </w:r>
        <w:r w:rsidR="00D074B4" w:rsidRPr="00B67D0F">
          <w:rPr>
            <w:rStyle w:val="Hyperlink"/>
            <w:noProof/>
            <w:rtl/>
          </w:rPr>
          <w:t xml:space="preserve"> </w:t>
        </w:r>
        <w:r w:rsidR="00D074B4" w:rsidRPr="00B67D0F">
          <w:rPr>
            <w:rStyle w:val="Hyperlink"/>
            <w:rFonts w:hint="eastAsia"/>
            <w:noProof/>
            <w:rtl/>
          </w:rPr>
          <w:t>מזכיר</w:t>
        </w:r>
        <w:r w:rsidR="00D074B4" w:rsidRPr="00B67D0F">
          <w:rPr>
            <w:rStyle w:val="Hyperlink"/>
            <w:noProof/>
            <w:rtl/>
          </w:rPr>
          <w:t xml:space="preserve"> </w:t>
        </w:r>
        <w:r w:rsidR="00D074B4" w:rsidRPr="00B67D0F">
          <w:rPr>
            <w:rStyle w:val="Hyperlink"/>
            <w:rFonts w:hint="eastAsia"/>
            <w:noProof/>
            <w:rtl/>
          </w:rPr>
          <w:t>הכנסת</w:t>
        </w:r>
        <w:r w:rsidR="00D074B4" w:rsidRPr="00B67D0F">
          <w:rPr>
            <w:rStyle w:val="Hyperlink"/>
            <w:noProof/>
            <w:rtl/>
          </w:rPr>
          <w:t xml:space="preserve"> </w:t>
        </w:r>
        <w:r w:rsidR="00D074B4" w:rsidRPr="00B67D0F">
          <w:rPr>
            <w:rStyle w:val="Hyperlink"/>
            <w:rFonts w:hint="eastAsia"/>
            <w:noProof/>
            <w:rtl/>
          </w:rPr>
          <w:t>אלינור</w:t>
        </w:r>
        <w:r w:rsidR="00D074B4" w:rsidRPr="00B67D0F">
          <w:rPr>
            <w:rStyle w:val="Hyperlink"/>
            <w:noProof/>
            <w:rtl/>
          </w:rPr>
          <w:t xml:space="preserve"> </w:t>
        </w:r>
        <w:r w:rsidR="00D074B4" w:rsidRPr="00B67D0F">
          <w:rPr>
            <w:rStyle w:val="Hyperlink"/>
            <w:rFonts w:hint="eastAsia"/>
            <w:noProof/>
            <w:rtl/>
          </w:rPr>
          <w:t>ימין</w:t>
        </w:r>
        <w:r w:rsidR="00D074B4" w:rsidRPr="00B67D0F">
          <w:rPr>
            <w:rStyle w:val="Hyperlink"/>
            <w:noProof/>
            <w:rtl/>
          </w:rPr>
          <w:t>:</w:t>
        </w:r>
        <w:r w:rsidR="00D074B4">
          <w:rPr>
            <w:noProof/>
            <w:webHidden/>
          </w:rPr>
          <w:tab/>
        </w:r>
        <w:r w:rsidR="00D074B4">
          <w:rPr>
            <w:noProof/>
            <w:webHidden/>
          </w:rPr>
          <w:fldChar w:fldCharType="begin"/>
        </w:r>
        <w:r w:rsidR="00D074B4">
          <w:rPr>
            <w:noProof/>
            <w:webHidden/>
          </w:rPr>
          <w:instrText xml:space="preserve"> PAGEREF _Toc160649217 \h </w:instrText>
        </w:r>
        <w:r w:rsidR="00D074B4">
          <w:rPr>
            <w:noProof/>
            <w:webHidden/>
          </w:rPr>
        </w:r>
        <w:r w:rsidR="00D074B4">
          <w:rPr>
            <w:noProof/>
            <w:webHidden/>
          </w:rPr>
          <w:fldChar w:fldCharType="separate"/>
        </w:r>
        <w:r w:rsidR="00F23E30">
          <w:rPr>
            <w:noProof/>
            <w:webHidden/>
            <w:rtl/>
          </w:rPr>
          <w:t>147</w:t>
        </w:r>
        <w:r w:rsidR="00D074B4">
          <w:rPr>
            <w:noProof/>
            <w:webHidden/>
          </w:rPr>
          <w:fldChar w:fldCharType="end"/>
        </w:r>
      </w:hyperlink>
    </w:p>
    <w:p w:rsidR="00351F8A" w:rsidRDefault="00D074B4" w:rsidP="006A22E8">
      <w:pPr>
        <w:ind w:firstLine="0"/>
        <w:rPr>
          <w:rtl/>
        </w:rPr>
      </w:pPr>
      <w:r>
        <w:rPr>
          <w:rtl/>
        </w:rPr>
        <w:fldChar w:fldCharType="end"/>
      </w:r>
    </w:p>
    <w:p w:rsidR="00351F8A" w:rsidRDefault="00351F8A" w:rsidP="00792799">
      <w:pPr>
        <w:pStyle w:val="a6"/>
        <w:rPr>
          <w:rtl/>
        </w:rPr>
      </w:pPr>
      <w:bookmarkStart w:id="7" w:name="ET_subject_מסמכים_שהונחו_על_שולחן__2"/>
      <w:r w:rsidRPr="00792799">
        <w:rPr>
          <w:rStyle w:val="TagStyle"/>
          <w:rtl/>
        </w:rPr>
        <w:t xml:space="preserve"> &lt;&lt; נושא &gt;&gt; </w:t>
      </w:r>
      <w:bookmarkStart w:id="8" w:name="_Toc160648859"/>
      <w:bookmarkStart w:id="9" w:name="_Toc160649050"/>
      <w:bookmarkStart w:id="10" w:name="_Toc160649136"/>
      <w:r>
        <w:rPr>
          <w:rtl/>
        </w:rPr>
        <w:t>מסמכים שהונחו על שולחן הכנסת</w:t>
      </w:r>
      <w:bookmarkEnd w:id="8"/>
      <w:bookmarkEnd w:id="9"/>
      <w:bookmarkEnd w:id="10"/>
      <w:r w:rsidRPr="00792799">
        <w:rPr>
          <w:rStyle w:val="TagStyle"/>
          <w:rtl/>
        </w:rPr>
        <w:t xml:space="preserve"> &lt;&lt; נושא &gt;&gt;</w:t>
      </w:r>
      <w:r>
        <w:rPr>
          <w:rtl/>
        </w:rPr>
        <w:t xml:space="preserve">   </w:t>
      </w:r>
      <w:bookmarkEnd w:id="7"/>
    </w:p>
    <w:p w:rsidR="00351F8A" w:rsidRDefault="00351F8A" w:rsidP="006A7695">
      <w:pPr>
        <w:rPr>
          <w:rtl/>
        </w:rPr>
      </w:pPr>
    </w:p>
    <w:p w:rsidR="00351F8A" w:rsidRDefault="00351F8A" w:rsidP="00792799">
      <w:pPr>
        <w:pStyle w:val="af6"/>
        <w:keepNext/>
        <w:rPr>
          <w:rtl/>
        </w:rPr>
      </w:pPr>
      <w:bookmarkStart w:id="11" w:name="ET_yor_6423_1"/>
      <w:r w:rsidRPr="00792799">
        <w:rPr>
          <w:rStyle w:val="TagStyle"/>
          <w:rtl/>
        </w:rPr>
        <w:t xml:space="preserve"> &lt;&lt; יור &gt;&gt; </w:t>
      </w:r>
      <w:r>
        <w:rPr>
          <w:rtl/>
        </w:rPr>
        <w:t>היו"ר אמיר אוחנה:</w:t>
      </w:r>
      <w:r w:rsidRPr="00792799">
        <w:rPr>
          <w:rStyle w:val="TagStyle"/>
          <w:rtl/>
        </w:rPr>
        <w:t xml:space="preserve"> &lt;&lt; יור &gt;&gt;</w:t>
      </w:r>
      <w:r>
        <w:rPr>
          <w:rtl/>
        </w:rPr>
        <w:t xml:space="preserve">   </w:t>
      </w:r>
      <w:bookmarkEnd w:id="11"/>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חברות וחברי הכנסת, השרים, אני מתכבד לפתוח את ישיבת הכנסת. היום יום רביעי כ"ו באדר א' התשפ"ד, 6 במרץ 2024. </w:t>
      </w:r>
    </w:p>
    <w:p w:rsidR="00351F8A" w:rsidRDefault="00351F8A" w:rsidP="007D71D1">
      <w:pPr>
        <w:rPr>
          <w:rtl/>
          <w:lang w:eastAsia="he-IL"/>
        </w:rPr>
      </w:pPr>
    </w:p>
    <w:p w:rsidR="00351F8A" w:rsidRDefault="00351F8A" w:rsidP="007D71D1">
      <w:pPr>
        <w:rPr>
          <w:rtl/>
          <w:lang w:eastAsia="he-IL"/>
        </w:rPr>
      </w:pPr>
      <w:r>
        <w:rPr>
          <w:rFonts w:hint="cs"/>
          <w:rtl/>
          <w:lang w:eastAsia="he-IL"/>
        </w:rPr>
        <w:t xml:space="preserve">הודעה למזכיר </w:t>
      </w:r>
      <w:bookmarkStart w:id="12" w:name="_ETM_Q1_40000"/>
      <w:bookmarkEnd w:id="12"/>
      <w:r>
        <w:rPr>
          <w:rFonts w:hint="cs"/>
          <w:rtl/>
          <w:lang w:eastAsia="he-IL"/>
        </w:rPr>
        <w:t>הכנסת, בבקשה.</w:t>
      </w:r>
    </w:p>
    <w:p w:rsidR="00351F8A" w:rsidRDefault="00351F8A" w:rsidP="00792799">
      <w:pPr>
        <w:rPr>
          <w:rtl/>
          <w:lang w:eastAsia="he-IL"/>
        </w:rPr>
      </w:pPr>
    </w:p>
    <w:p w:rsidR="00351F8A" w:rsidRDefault="00D074B4" w:rsidP="00D074B4">
      <w:pPr>
        <w:pStyle w:val="a4"/>
        <w:rPr>
          <w:rtl/>
        </w:rPr>
      </w:pPr>
      <w:bookmarkStart w:id="13" w:name="ET_speaker_6327_3"/>
      <w:r w:rsidRPr="00D074B4">
        <w:rPr>
          <w:rStyle w:val="TagStyle"/>
          <w:rtl/>
        </w:rPr>
        <w:t xml:space="preserve"> &lt;&lt; דובר &gt;&gt;</w:t>
      </w:r>
      <w:r w:rsidR="00351F8A" w:rsidRPr="00792799">
        <w:rPr>
          <w:rStyle w:val="TagStyle"/>
          <w:rtl/>
        </w:rPr>
        <w:t xml:space="preserve"> </w:t>
      </w:r>
      <w:bookmarkStart w:id="14" w:name="_Toc160649051"/>
      <w:bookmarkStart w:id="15" w:name="_Toc160649137"/>
      <w:r w:rsidR="00351F8A">
        <w:rPr>
          <w:rtl/>
        </w:rPr>
        <w:t>מזכיר הכנסת דן מרזוק:</w:t>
      </w:r>
      <w:bookmarkEnd w:id="14"/>
      <w:bookmarkEnd w:id="15"/>
      <w:r w:rsidR="00351F8A" w:rsidRPr="00792799">
        <w:rPr>
          <w:rStyle w:val="TagStyle"/>
          <w:rtl/>
        </w:rPr>
        <w:t xml:space="preserve"> </w:t>
      </w:r>
      <w:r w:rsidRPr="00D074B4">
        <w:rPr>
          <w:rStyle w:val="TagStyle"/>
          <w:rtl/>
        </w:rPr>
        <w:t xml:space="preserve">&lt;&lt; דובר &gt;&gt; </w:t>
      </w:r>
      <w:r w:rsidR="00351F8A">
        <w:rPr>
          <w:rtl/>
        </w:rPr>
        <w:t xml:space="preserve">   </w:t>
      </w:r>
      <w:bookmarkEnd w:id="13"/>
    </w:p>
    <w:p w:rsidR="00351F8A" w:rsidRDefault="00351F8A" w:rsidP="006A7695">
      <w:pPr>
        <w:rPr>
          <w:rtl/>
          <w:lang w:eastAsia="he-IL"/>
        </w:rPr>
      </w:pPr>
    </w:p>
    <w:p w:rsidR="00351F8A" w:rsidRDefault="00351F8A" w:rsidP="007D71D1">
      <w:pPr>
        <w:rPr>
          <w:rtl/>
          <w:lang w:eastAsia="he-IL"/>
        </w:rPr>
      </w:pPr>
      <w:r>
        <w:rPr>
          <w:rtl/>
          <w:lang w:eastAsia="he-IL"/>
        </w:rPr>
        <w:t>ברשות יושב</w:t>
      </w:r>
      <w:r>
        <w:rPr>
          <w:rFonts w:hint="cs"/>
          <w:rtl/>
          <w:lang w:eastAsia="he-IL"/>
        </w:rPr>
        <w:t>-</w:t>
      </w:r>
      <w:r>
        <w:rPr>
          <w:rtl/>
          <w:lang w:eastAsia="he-IL"/>
        </w:rPr>
        <w:t>ראש הכנסת</w:t>
      </w:r>
      <w:r>
        <w:rPr>
          <w:rFonts w:hint="cs"/>
          <w:rtl/>
          <w:lang w:eastAsia="he-IL"/>
        </w:rPr>
        <w:t>,</w:t>
      </w:r>
      <w:r>
        <w:rPr>
          <w:rtl/>
          <w:lang w:eastAsia="he-IL"/>
        </w:rPr>
        <w:t xml:space="preserve"> אני מתכבד להודיעכם</w:t>
      </w:r>
      <w:r>
        <w:rPr>
          <w:rFonts w:hint="cs"/>
          <w:rtl/>
          <w:lang w:eastAsia="he-IL"/>
        </w:rPr>
        <w:t>,</w:t>
      </w:r>
      <w:r>
        <w:rPr>
          <w:rtl/>
          <w:lang w:eastAsia="he-IL"/>
        </w:rPr>
        <w:t xml:space="preserve"> כי הונחו היום על שולחן הכנסת </w:t>
      </w:r>
      <w:r>
        <w:rPr>
          <w:rFonts w:hint="cs"/>
          <w:rtl/>
          <w:lang w:eastAsia="he-IL"/>
        </w:rPr>
        <w:t xml:space="preserve">– </w:t>
      </w:r>
    </w:p>
    <w:p w:rsidR="00351F8A" w:rsidRDefault="00351F8A" w:rsidP="007D71D1">
      <w:pPr>
        <w:rPr>
          <w:rtl/>
          <w:lang w:eastAsia="he-IL"/>
        </w:rPr>
      </w:pPr>
    </w:p>
    <w:p w:rsidR="00351F8A" w:rsidRDefault="00351F8A" w:rsidP="00511C98">
      <w:pPr>
        <w:rPr>
          <w:rtl/>
          <w:lang w:eastAsia="he-IL"/>
        </w:rPr>
      </w:pPr>
      <w:r>
        <w:rPr>
          <w:rtl/>
          <w:lang w:eastAsia="he-IL"/>
        </w:rPr>
        <w:t>הצעת חוק לתיקון פקודת מס הכנסה (מס</w:t>
      </w:r>
      <w:r>
        <w:rPr>
          <w:rFonts w:hint="cs"/>
          <w:rtl/>
          <w:lang w:eastAsia="he-IL"/>
        </w:rPr>
        <w:t>'</w:t>
      </w:r>
      <w:r>
        <w:rPr>
          <w:rtl/>
          <w:lang w:eastAsia="he-IL"/>
        </w:rPr>
        <w:t xml:space="preserve"> 270) (תיקונים להגברת השקיפות בדיני המס ולעמידה בדרישות בין לאומיות בעניין חילופי מידע),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 xml:space="preserve">; </w:t>
      </w:r>
      <w:r>
        <w:rPr>
          <w:rtl/>
          <w:lang w:eastAsia="he-IL"/>
        </w:rPr>
        <w:t>הצעת חוק הכללת אמצעי זיהוי ביומטריים ונתוני זיהוי ביומטריים במסמכי זיהוי ובמאגר מידע (הוראת שעה) (בקשה מקוונת להנפקת מסמך זיהוי),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 xml:space="preserve"> תודה.</w:t>
      </w:r>
    </w:p>
    <w:p w:rsidR="00351F8A" w:rsidRDefault="00351F8A" w:rsidP="008F4B01">
      <w:pPr>
        <w:rPr>
          <w:rtl/>
          <w:lang w:eastAsia="he-IL"/>
        </w:rPr>
      </w:pPr>
      <w:bookmarkStart w:id="16" w:name="_ETM_Q1_67000"/>
      <w:bookmarkEnd w:id="16"/>
    </w:p>
    <w:p w:rsidR="00351F8A" w:rsidRDefault="00351F8A" w:rsidP="008F4B01">
      <w:pPr>
        <w:pStyle w:val="af6"/>
        <w:keepNext/>
        <w:rPr>
          <w:rtl/>
        </w:rPr>
      </w:pPr>
      <w:bookmarkStart w:id="17" w:name="ET_yor_6423_12"/>
      <w:r w:rsidRPr="008F4B01">
        <w:rPr>
          <w:rStyle w:val="TagStyle"/>
          <w:rtl/>
        </w:rPr>
        <w:t xml:space="preserve"> &lt;&lt; יור &gt;&gt; </w:t>
      </w:r>
      <w:r>
        <w:rPr>
          <w:rtl/>
        </w:rPr>
        <w:t>היו"ר אמיר אוחנה:</w:t>
      </w:r>
      <w:r w:rsidRPr="008F4B01">
        <w:rPr>
          <w:rStyle w:val="TagStyle"/>
          <w:rtl/>
        </w:rPr>
        <w:t xml:space="preserve"> &lt;&lt; יור &gt;&gt;</w:t>
      </w:r>
      <w:r>
        <w:rPr>
          <w:rtl/>
        </w:rPr>
        <w:t xml:space="preserve">   </w:t>
      </w:r>
      <w:bookmarkEnd w:id="17"/>
    </w:p>
    <w:p w:rsidR="00351F8A" w:rsidRDefault="00351F8A" w:rsidP="006A7695">
      <w:pPr>
        <w:rPr>
          <w:rtl/>
          <w:lang w:eastAsia="he-IL"/>
        </w:rPr>
      </w:pPr>
    </w:p>
    <w:p w:rsidR="00351F8A" w:rsidRDefault="00351F8A" w:rsidP="008F4B01">
      <w:pPr>
        <w:rPr>
          <w:rtl/>
          <w:lang w:eastAsia="he-IL"/>
        </w:rPr>
      </w:pPr>
      <w:r>
        <w:rPr>
          <w:rFonts w:hint="cs"/>
          <w:rtl/>
          <w:lang w:eastAsia="he-IL"/>
        </w:rPr>
        <w:t>תודה למזכיר הכנסת.</w:t>
      </w:r>
    </w:p>
    <w:p w:rsidR="00351F8A" w:rsidRDefault="00351F8A" w:rsidP="008F4B01">
      <w:pPr>
        <w:rPr>
          <w:rtl/>
          <w:lang w:eastAsia="he-IL"/>
        </w:rPr>
      </w:pPr>
    </w:p>
    <w:p w:rsidR="00351F8A" w:rsidRDefault="00351F8A" w:rsidP="008F4B01">
      <w:pPr>
        <w:rPr>
          <w:rtl/>
          <w:lang w:eastAsia="he-IL"/>
        </w:rPr>
      </w:pPr>
    </w:p>
    <w:p w:rsidR="00351F8A" w:rsidRDefault="00351F8A" w:rsidP="003535CD">
      <w:pPr>
        <w:pStyle w:val="a6"/>
        <w:rPr>
          <w:rtl/>
          <w:lang w:eastAsia="he-IL"/>
        </w:rPr>
      </w:pPr>
      <w:bookmarkStart w:id="18" w:name="ET_subject_שאילתות_ותשובות_13"/>
      <w:r w:rsidRPr="008F4B01">
        <w:rPr>
          <w:rStyle w:val="TagStyle"/>
          <w:rtl/>
        </w:rPr>
        <w:t xml:space="preserve"> &lt;&lt; נושא &gt;&gt; </w:t>
      </w:r>
      <w:bookmarkStart w:id="19" w:name="_Toc160648860"/>
      <w:bookmarkStart w:id="20" w:name="_Toc160649052"/>
      <w:bookmarkStart w:id="21" w:name="_Toc160649138"/>
      <w:r>
        <w:rPr>
          <w:rtl/>
          <w:lang w:eastAsia="he-IL"/>
        </w:rPr>
        <w:t xml:space="preserve">שאילתות </w:t>
      </w:r>
      <w:r>
        <w:rPr>
          <w:rFonts w:hint="cs"/>
          <w:rtl/>
          <w:lang w:eastAsia="he-IL"/>
        </w:rPr>
        <w:t>דחופות</w:t>
      </w:r>
      <w:bookmarkEnd w:id="19"/>
      <w:bookmarkEnd w:id="20"/>
      <w:bookmarkEnd w:id="21"/>
      <w:r w:rsidRPr="008F4B01">
        <w:rPr>
          <w:rStyle w:val="TagStyle"/>
          <w:rtl/>
        </w:rPr>
        <w:t xml:space="preserve"> &lt;&lt; נושא &gt;&gt;</w:t>
      </w:r>
      <w:r>
        <w:rPr>
          <w:rtl/>
          <w:lang w:eastAsia="he-IL"/>
        </w:rPr>
        <w:t xml:space="preserve">   </w:t>
      </w:r>
      <w:bookmarkEnd w:id="18"/>
    </w:p>
    <w:p w:rsidR="00351F8A" w:rsidRDefault="00351F8A" w:rsidP="006A7695">
      <w:pPr>
        <w:rPr>
          <w:rtl/>
          <w:lang w:eastAsia="he-IL"/>
        </w:rPr>
      </w:pPr>
    </w:p>
    <w:p w:rsidR="00351F8A" w:rsidRDefault="00351F8A" w:rsidP="008F4B01">
      <w:pPr>
        <w:pStyle w:val="af6"/>
        <w:keepNext/>
        <w:rPr>
          <w:rtl/>
        </w:rPr>
      </w:pPr>
      <w:bookmarkStart w:id="22" w:name="ET_yor_6423_14"/>
      <w:r w:rsidRPr="008F4B01">
        <w:rPr>
          <w:rStyle w:val="TagStyle"/>
          <w:rtl/>
        </w:rPr>
        <w:t xml:space="preserve"> &lt;&lt; יור &gt;&gt; </w:t>
      </w:r>
      <w:r>
        <w:rPr>
          <w:rtl/>
        </w:rPr>
        <w:t>היו"ר אמיר אוחנה:</w:t>
      </w:r>
      <w:r w:rsidRPr="008F4B01">
        <w:rPr>
          <w:rStyle w:val="TagStyle"/>
          <w:rtl/>
        </w:rPr>
        <w:t xml:space="preserve"> &lt;&lt; יור &gt;&gt;</w:t>
      </w:r>
      <w:r>
        <w:rPr>
          <w:rtl/>
        </w:rPr>
        <w:t xml:space="preserve">   </w:t>
      </w:r>
      <w:bookmarkEnd w:id="22"/>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הנושא </w:t>
      </w:r>
      <w:bookmarkStart w:id="23" w:name="_ETM_Q1_68000"/>
      <w:bookmarkEnd w:id="23"/>
      <w:r>
        <w:rPr>
          <w:rFonts w:hint="cs"/>
          <w:rtl/>
          <w:lang w:eastAsia="he-IL"/>
        </w:rPr>
        <w:t xml:space="preserve">הראשון על סדר-היום </w:t>
      </w:r>
      <w:r>
        <w:rPr>
          <w:rFonts w:hint="eastAsia"/>
          <w:rtl/>
          <w:lang w:eastAsia="he-IL"/>
        </w:rPr>
        <w:t xml:space="preserve">– </w:t>
      </w:r>
      <w:r>
        <w:rPr>
          <w:rFonts w:hint="cs"/>
          <w:rtl/>
          <w:lang w:eastAsia="he-IL"/>
        </w:rPr>
        <w:t xml:space="preserve">שאילתות דחופות, והשאילתה הראשונה היא של חבר </w:t>
      </w:r>
      <w:bookmarkStart w:id="24" w:name="_ETM_Q1_75000"/>
      <w:bookmarkEnd w:id="24"/>
      <w:r>
        <w:rPr>
          <w:rFonts w:hint="cs"/>
          <w:rtl/>
          <w:lang w:eastAsia="he-IL"/>
        </w:rPr>
        <w:t xml:space="preserve">הכנסת עמית הלוי לשר הרווחה והביטחון החברתי בנושא אישור </w:t>
      </w:r>
      <w:bookmarkStart w:id="25" w:name="_ETM_Q1_77000"/>
      <w:bookmarkEnd w:id="25"/>
      <w:r>
        <w:rPr>
          <w:rFonts w:hint="cs"/>
          <w:rtl/>
          <w:lang w:eastAsia="he-IL"/>
        </w:rPr>
        <w:t xml:space="preserve">משרד הרווחה לארגוני רווחה בין-לאומיים. אני מתכבד להזמין לדוכן את </w:t>
      </w:r>
      <w:bookmarkStart w:id="26" w:name="_ETM_Q1_82000"/>
      <w:bookmarkEnd w:id="26"/>
      <w:r>
        <w:rPr>
          <w:rFonts w:hint="cs"/>
          <w:rtl/>
          <w:lang w:eastAsia="he-IL"/>
        </w:rPr>
        <w:t xml:space="preserve">שר הרווחה והביטחון החברתי יעקב מרגי. אחת ולתמיד, </w:t>
      </w:r>
      <w:r w:rsidRPr="008F4B01">
        <w:rPr>
          <w:rtl/>
          <w:lang w:eastAsia="he-IL"/>
        </w:rPr>
        <w:t>מַ</w:t>
      </w:r>
      <w:r>
        <w:rPr>
          <w:rFonts w:hint="cs"/>
          <w:rtl/>
          <w:lang w:eastAsia="he-IL"/>
        </w:rPr>
        <w:t xml:space="preserve">רגי או </w:t>
      </w:r>
      <w:bookmarkStart w:id="27" w:name="_ETM_Q1_90000"/>
      <w:bookmarkEnd w:id="27"/>
      <w:r w:rsidRPr="008F4B01">
        <w:rPr>
          <w:rtl/>
          <w:lang w:eastAsia="he-IL"/>
        </w:rPr>
        <w:t>מֶ</w:t>
      </w:r>
      <w:r>
        <w:rPr>
          <w:rFonts w:hint="cs"/>
          <w:rtl/>
          <w:lang w:eastAsia="he-IL"/>
        </w:rPr>
        <w:t>רגי?</w:t>
      </w:r>
    </w:p>
    <w:p w:rsidR="00351F8A" w:rsidRDefault="00351F8A" w:rsidP="008F4B01">
      <w:pPr>
        <w:rPr>
          <w:rtl/>
          <w:lang w:eastAsia="he-IL"/>
        </w:rPr>
      </w:pPr>
    </w:p>
    <w:p w:rsidR="00351F8A" w:rsidRDefault="00351F8A" w:rsidP="008F4B01">
      <w:pPr>
        <w:pStyle w:val="af5"/>
        <w:keepNext/>
        <w:rPr>
          <w:rtl/>
        </w:rPr>
      </w:pPr>
      <w:bookmarkStart w:id="28" w:name="ET_interruption_6449_15"/>
      <w:r w:rsidRPr="008F4B01">
        <w:rPr>
          <w:rStyle w:val="TagStyle"/>
          <w:rtl/>
        </w:rPr>
        <w:t xml:space="preserve"> &lt;&lt; קריאה &gt;&gt; </w:t>
      </w:r>
      <w:r>
        <w:rPr>
          <w:rtl/>
        </w:rPr>
        <w:t>שר הרווחה והביטחון החברתי יעקב מרגי:</w:t>
      </w:r>
      <w:r w:rsidRPr="008F4B01">
        <w:rPr>
          <w:rStyle w:val="TagStyle"/>
          <w:rtl/>
        </w:rPr>
        <w:t xml:space="preserve"> &lt;&lt; קריאה &gt;&gt;</w:t>
      </w:r>
      <w:r>
        <w:rPr>
          <w:rtl/>
        </w:rPr>
        <w:t xml:space="preserve">   </w:t>
      </w:r>
      <w:bookmarkEnd w:id="28"/>
    </w:p>
    <w:p w:rsidR="00351F8A" w:rsidRDefault="00351F8A" w:rsidP="006A7695">
      <w:pPr>
        <w:rPr>
          <w:rtl/>
          <w:lang w:eastAsia="he-IL"/>
        </w:rPr>
      </w:pPr>
    </w:p>
    <w:p w:rsidR="00351F8A" w:rsidRDefault="00351F8A" w:rsidP="008F4B01">
      <w:pPr>
        <w:rPr>
          <w:rtl/>
          <w:lang w:eastAsia="he-IL"/>
        </w:rPr>
      </w:pPr>
      <w:bookmarkStart w:id="29" w:name="_ETM_Q1_89000"/>
      <w:bookmarkEnd w:id="29"/>
      <w:r>
        <w:rPr>
          <w:rFonts w:hint="cs"/>
          <w:rtl/>
          <w:lang w:eastAsia="he-IL"/>
        </w:rPr>
        <w:t xml:space="preserve">שניהם נכונים. </w:t>
      </w:r>
      <w:r w:rsidRPr="008F4B01">
        <w:rPr>
          <w:rtl/>
          <w:lang w:eastAsia="he-IL"/>
        </w:rPr>
        <w:t>מֶ</w:t>
      </w:r>
      <w:r>
        <w:rPr>
          <w:rFonts w:hint="cs"/>
          <w:rtl/>
          <w:lang w:eastAsia="he-IL"/>
        </w:rPr>
        <w:t>רגי זה המקורי.</w:t>
      </w:r>
    </w:p>
    <w:p w:rsidR="00351F8A" w:rsidRDefault="00351F8A" w:rsidP="008F4B01">
      <w:pPr>
        <w:rPr>
          <w:rtl/>
          <w:lang w:eastAsia="he-IL"/>
        </w:rPr>
      </w:pPr>
      <w:bookmarkStart w:id="30" w:name="_ETM_Q1_96000"/>
      <w:bookmarkEnd w:id="30"/>
    </w:p>
    <w:p w:rsidR="00351F8A" w:rsidRDefault="00351F8A" w:rsidP="008F4B01">
      <w:pPr>
        <w:pStyle w:val="af6"/>
        <w:keepNext/>
        <w:rPr>
          <w:rtl/>
        </w:rPr>
      </w:pPr>
      <w:bookmarkStart w:id="31" w:name="ET_yor_6423_16"/>
      <w:r w:rsidRPr="008F4B01">
        <w:rPr>
          <w:rStyle w:val="TagStyle"/>
          <w:rtl/>
        </w:rPr>
        <w:t xml:space="preserve"> &lt;&lt; יור &gt;&gt; </w:t>
      </w:r>
      <w:r>
        <w:rPr>
          <w:rtl/>
        </w:rPr>
        <w:t>היו"ר אמיר אוחנה:</w:t>
      </w:r>
      <w:r w:rsidRPr="008F4B01">
        <w:rPr>
          <w:rStyle w:val="TagStyle"/>
          <w:rtl/>
        </w:rPr>
        <w:t xml:space="preserve"> &lt;&lt; יור &gt;&gt;</w:t>
      </w:r>
      <w:r>
        <w:rPr>
          <w:rtl/>
        </w:rPr>
        <w:t xml:space="preserve">   </w:t>
      </w:r>
      <w:bookmarkEnd w:id="31"/>
    </w:p>
    <w:p w:rsidR="00351F8A" w:rsidRDefault="00351F8A" w:rsidP="006A7695">
      <w:pPr>
        <w:rPr>
          <w:rtl/>
          <w:lang w:eastAsia="he-IL"/>
        </w:rPr>
      </w:pPr>
    </w:p>
    <w:p w:rsidR="00351F8A" w:rsidRPr="008F4B01" w:rsidRDefault="00351F8A" w:rsidP="008F4B01">
      <w:pPr>
        <w:rPr>
          <w:rtl/>
          <w:lang w:eastAsia="he-IL"/>
        </w:rPr>
      </w:pPr>
      <w:bookmarkStart w:id="32" w:name="_ETM_Q1_97000"/>
      <w:bookmarkEnd w:id="32"/>
      <w:r>
        <w:rPr>
          <w:rFonts w:hint="cs"/>
          <w:rtl/>
          <w:lang w:eastAsia="he-IL"/>
        </w:rPr>
        <w:t>חבר הכנסת עמית הלוי, בבקשה.</w:t>
      </w:r>
    </w:p>
    <w:p w:rsidR="00351F8A" w:rsidRPr="008F4B01" w:rsidRDefault="00351F8A" w:rsidP="008F4B01">
      <w:pPr>
        <w:rPr>
          <w:rtl/>
          <w:lang w:eastAsia="he-IL"/>
        </w:rPr>
      </w:pPr>
      <w:bookmarkStart w:id="33" w:name="_ETM_Q1_69000"/>
      <w:bookmarkEnd w:id="33"/>
    </w:p>
    <w:p w:rsidR="00351F8A" w:rsidRDefault="00351F8A" w:rsidP="007D71D1">
      <w:pPr>
        <w:pStyle w:val="a9"/>
        <w:rPr>
          <w:rtl/>
          <w:lang w:eastAsia="he-IL"/>
        </w:rPr>
      </w:pPr>
      <w:bookmarkStart w:id="34" w:name="ET_query_642402_4"/>
      <w:r w:rsidRPr="00792799">
        <w:rPr>
          <w:rStyle w:val="TagStyle"/>
          <w:rtl/>
        </w:rPr>
        <w:t xml:space="preserve"> &lt;&lt; שאילתה &gt;&gt; </w:t>
      </w:r>
      <w:bookmarkStart w:id="35" w:name="_Toc160648861"/>
      <w:bookmarkStart w:id="36" w:name="_Toc160649053"/>
      <w:bookmarkStart w:id="37" w:name="_Toc160649139"/>
      <w:r>
        <w:rPr>
          <w:rtl/>
          <w:lang w:eastAsia="he-IL"/>
        </w:rPr>
        <w:t>1314. אישור משרד הרווחה לארגוני רווחה בי</w:t>
      </w:r>
      <w:r>
        <w:rPr>
          <w:rFonts w:hint="cs"/>
          <w:rtl/>
          <w:lang w:eastAsia="he-IL"/>
        </w:rPr>
        <w:t>ן-</w:t>
      </w:r>
      <w:r>
        <w:rPr>
          <w:rtl/>
          <w:lang w:eastAsia="he-IL"/>
        </w:rPr>
        <w:t>לאומיים</w:t>
      </w:r>
      <w:bookmarkEnd w:id="35"/>
      <w:bookmarkEnd w:id="36"/>
      <w:bookmarkEnd w:id="37"/>
      <w:r w:rsidRPr="00792799">
        <w:rPr>
          <w:rStyle w:val="TagStyle"/>
          <w:rtl/>
        </w:rPr>
        <w:t xml:space="preserve"> &lt;&lt; שאילתה &gt;&gt;</w:t>
      </w:r>
      <w:r>
        <w:rPr>
          <w:rtl/>
          <w:lang w:eastAsia="he-IL"/>
        </w:rPr>
        <w:t xml:space="preserve">   </w:t>
      </w:r>
      <w:bookmarkEnd w:id="34"/>
    </w:p>
    <w:p w:rsidR="00351F8A" w:rsidRDefault="00351F8A" w:rsidP="006A7695">
      <w:pPr>
        <w:rPr>
          <w:rtl/>
          <w:lang w:eastAsia="he-IL"/>
        </w:rPr>
      </w:pPr>
    </w:p>
    <w:p w:rsidR="00351F8A" w:rsidRDefault="00351F8A" w:rsidP="00792799">
      <w:pPr>
        <w:pStyle w:val="a4"/>
        <w:keepNext/>
        <w:rPr>
          <w:rtl/>
        </w:rPr>
      </w:pPr>
      <w:bookmarkStart w:id="38" w:name="ET_speaker_6164_5"/>
      <w:r w:rsidRPr="00792799">
        <w:rPr>
          <w:rStyle w:val="TagStyle"/>
          <w:rtl/>
        </w:rPr>
        <w:t xml:space="preserve"> &lt;&lt; דובר &gt;&gt; </w:t>
      </w:r>
      <w:bookmarkStart w:id="39" w:name="_Toc160648862"/>
      <w:bookmarkStart w:id="40" w:name="_Toc160649054"/>
      <w:bookmarkStart w:id="41" w:name="_Toc160649140"/>
      <w:r>
        <w:rPr>
          <w:rtl/>
        </w:rPr>
        <w:t>עמית הלוי (הליכוד):</w:t>
      </w:r>
      <w:bookmarkEnd w:id="39"/>
      <w:bookmarkEnd w:id="40"/>
      <w:bookmarkEnd w:id="41"/>
      <w:r w:rsidRPr="00792799">
        <w:rPr>
          <w:rStyle w:val="TagStyle"/>
          <w:rtl/>
        </w:rPr>
        <w:t xml:space="preserve"> &lt;&lt; דובר &gt;&gt;</w:t>
      </w:r>
      <w:r>
        <w:rPr>
          <w:rtl/>
        </w:rPr>
        <w:t xml:space="preserve">   </w:t>
      </w:r>
      <w:bookmarkEnd w:id="38"/>
    </w:p>
    <w:p w:rsidR="00351F8A" w:rsidRDefault="00351F8A" w:rsidP="006A7695">
      <w:pPr>
        <w:rPr>
          <w:rtl/>
          <w:lang w:eastAsia="he-IL"/>
        </w:rPr>
      </w:pPr>
    </w:p>
    <w:p w:rsidR="00351F8A" w:rsidRDefault="00351F8A" w:rsidP="006A22E8">
      <w:pPr>
        <w:rPr>
          <w:rtl/>
          <w:lang w:eastAsia="he-IL"/>
        </w:rPr>
      </w:pPr>
      <w:r>
        <w:rPr>
          <w:rFonts w:hint="cs"/>
          <w:rtl/>
          <w:lang w:eastAsia="he-IL"/>
        </w:rPr>
        <w:t xml:space="preserve">תודה, </w:t>
      </w:r>
      <w:bookmarkStart w:id="42" w:name="_ETM_Q1_107000"/>
      <w:bookmarkEnd w:id="42"/>
      <w:r>
        <w:rPr>
          <w:rFonts w:hint="cs"/>
          <w:rtl/>
          <w:lang w:eastAsia="he-IL"/>
        </w:rPr>
        <w:t>אדוני היושב-ראש. אדוני השר, בישראל פועלים 163 ארגונים בין-לאומיים באישור המשרד בראשותך, ונהנים מאשרות כניסה</w:t>
      </w:r>
      <w:r w:rsidR="006A22E8">
        <w:rPr>
          <w:rFonts w:hint="cs"/>
          <w:rtl/>
          <w:lang w:eastAsia="he-IL"/>
        </w:rPr>
        <w:t>.</w:t>
      </w:r>
      <w:r>
        <w:rPr>
          <w:rFonts w:hint="cs"/>
          <w:rtl/>
          <w:lang w:eastAsia="he-IL"/>
        </w:rPr>
        <w:t xml:space="preserve"> חלקם גם מקבלים הטבות כלכליות מהמדינה, כפי </w:t>
      </w:r>
      <w:bookmarkStart w:id="43" w:name="_ETM_Q1_123000"/>
      <w:bookmarkEnd w:id="43"/>
      <w:r>
        <w:rPr>
          <w:rFonts w:hint="cs"/>
          <w:rtl/>
          <w:lang w:eastAsia="he-IL"/>
        </w:rPr>
        <w:t xml:space="preserve">שדווח לנו בוועדה. הארגונים האלה אינם מבוקרים. ממה שאני מכיר, חלקם שותפים לדה-לגיטימציה, </w:t>
      </w:r>
      <w:bookmarkStart w:id="44" w:name="_ETM_Q1_128000"/>
      <w:bookmarkEnd w:id="44"/>
      <w:r>
        <w:rPr>
          <w:rFonts w:hint="cs"/>
          <w:rtl/>
          <w:lang w:eastAsia="he-IL"/>
        </w:rPr>
        <w:t>הכול כמובן במסווה המוניטרי.</w:t>
      </w:r>
    </w:p>
    <w:p w:rsidR="00351F8A" w:rsidRDefault="00351F8A" w:rsidP="00792799">
      <w:pPr>
        <w:rPr>
          <w:rtl/>
          <w:lang w:eastAsia="he-IL"/>
        </w:rPr>
      </w:pPr>
    </w:p>
    <w:p w:rsidR="00351F8A" w:rsidRDefault="00351F8A" w:rsidP="00792799">
      <w:pPr>
        <w:rPr>
          <w:rtl/>
          <w:lang w:eastAsia="he-IL"/>
        </w:rPr>
      </w:pPr>
      <w:r>
        <w:rPr>
          <w:rFonts w:hint="cs"/>
          <w:rtl/>
          <w:lang w:eastAsia="he-IL"/>
        </w:rPr>
        <w:t xml:space="preserve">רצוני לשאול: </w:t>
      </w:r>
    </w:p>
    <w:p w:rsidR="00351F8A" w:rsidRDefault="00351F8A" w:rsidP="00792799">
      <w:pPr>
        <w:rPr>
          <w:rtl/>
          <w:lang w:eastAsia="he-IL"/>
        </w:rPr>
      </w:pPr>
    </w:p>
    <w:p w:rsidR="00351F8A" w:rsidRDefault="00351F8A" w:rsidP="006A22E8">
      <w:pPr>
        <w:rPr>
          <w:lang w:eastAsia="he-IL"/>
        </w:rPr>
      </w:pPr>
      <w:r>
        <w:rPr>
          <w:rFonts w:hint="cs"/>
          <w:rtl/>
          <w:lang w:eastAsia="he-IL"/>
        </w:rPr>
        <w:t xml:space="preserve">1. ראשית </w:t>
      </w:r>
      <w:r w:rsidR="006A22E8">
        <w:rPr>
          <w:rFonts w:hint="eastAsia"/>
          <w:rtl/>
          <w:lang w:eastAsia="he-IL"/>
        </w:rPr>
        <w:t xml:space="preserve">– </w:t>
      </w:r>
      <w:r>
        <w:rPr>
          <w:rFonts w:hint="cs"/>
          <w:rtl/>
          <w:lang w:eastAsia="he-IL"/>
        </w:rPr>
        <w:t xml:space="preserve">להציג לציבור את רשימת כלל הארגונים, ומתוכם את </w:t>
      </w:r>
      <w:bookmarkStart w:id="45" w:name="_ETM_Q1_137000"/>
      <w:bookmarkEnd w:id="45"/>
      <w:r>
        <w:rPr>
          <w:rFonts w:hint="cs"/>
          <w:rtl/>
          <w:lang w:eastAsia="he-IL"/>
        </w:rPr>
        <w:t>הארגונים מקבלי ההטבות.</w:t>
      </w:r>
    </w:p>
    <w:p w:rsidR="00351F8A" w:rsidRDefault="00351F8A" w:rsidP="005C0408">
      <w:pPr>
        <w:pStyle w:val="afe"/>
        <w:ind w:left="1080" w:firstLine="0"/>
        <w:rPr>
          <w:lang w:eastAsia="he-IL"/>
        </w:rPr>
      </w:pPr>
    </w:p>
    <w:p w:rsidR="00351F8A" w:rsidRDefault="00351F8A" w:rsidP="007D71D1">
      <w:pPr>
        <w:rPr>
          <w:lang w:eastAsia="he-IL"/>
        </w:rPr>
      </w:pPr>
      <w:r>
        <w:rPr>
          <w:rFonts w:hint="cs"/>
          <w:rtl/>
          <w:lang w:eastAsia="he-IL"/>
        </w:rPr>
        <w:t xml:space="preserve">2. שאלתי השנייה היא, מדוע השר לא ישעה למעשה את האישורים, ובוודאי את ההטבות, עד קיום בדיקה מדוקדקת בעניין? </w:t>
      </w:r>
      <w:bookmarkStart w:id="46" w:name="_ETM_Q1_149000"/>
      <w:bookmarkEnd w:id="46"/>
      <w:r>
        <w:rPr>
          <w:rFonts w:hint="cs"/>
          <w:rtl/>
          <w:lang w:eastAsia="he-IL"/>
        </w:rPr>
        <w:t>תודה.</w:t>
      </w:r>
    </w:p>
    <w:p w:rsidR="00351F8A" w:rsidRPr="007D71D1" w:rsidRDefault="00351F8A" w:rsidP="00792799">
      <w:pPr>
        <w:rPr>
          <w:rtl/>
          <w:lang w:eastAsia="he-IL"/>
        </w:rPr>
      </w:pPr>
    </w:p>
    <w:p w:rsidR="00351F8A" w:rsidRDefault="00351F8A" w:rsidP="00D06530">
      <w:pPr>
        <w:pStyle w:val="af6"/>
        <w:keepNext/>
        <w:rPr>
          <w:rtl/>
        </w:rPr>
      </w:pPr>
      <w:bookmarkStart w:id="47" w:name="ET_yor_6423_17"/>
      <w:r w:rsidRPr="00D06530">
        <w:rPr>
          <w:rStyle w:val="TagStyle"/>
          <w:rtl/>
        </w:rPr>
        <w:t xml:space="preserve"> &lt;&lt; יור &gt;&gt; </w:t>
      </w:r>
      <w:r>
        <w:rPr>
          <w:rtl/>
        </w:rPr>
        <w:t>היו"ר אמיר אוחנה:</w:t>
      </w:r>
      <w:r w:rsidRPr="00D06530">
        <w:rPr>
          <w:rStyle w:val="TagStyle"/>
          <w:rtl/>
        </w:rPr>
        <w:t xml:space="preserve"> &lt;&lt; יור &gt;&gt;</w:t>
      </w:r>
      <w:r>
        <w:rPr>
          <w:rtl/>
        </w:rPr>
        <w:t xml:space="preserve">   </w:t>
      </w:r>
      <w:bookmarkEnd w:id="47"/>
    </w:p>
    <w:p w:rsidR="00351F8A" w:rsidRDefault="00351F8A" w:rsidP="006A7695">
      <w:pPr>
        <w:rPr>
          <w:rtl/>
          <w:lang w:eastAsia="he-IL"/>
        </w:rPr>
      </w:pPr>
    </w:p>
    <w:p w:rsidR="00351F8A" w:rsidRPr="00D06530" w:rsidRDefault="00351F8A" w:rsidP="00D06530">
      <w:pPr>
        <w:rPr>
          <w:rtl/>
          <w:lang w:eastAsia="he-IL"/>
        </w:rPr>
      </w:pPr>
      <w:bookmarkStart w:id="48" w:name="_ETM_Q1_148000"/>
      <w:bookmarkEnd w:id="48"/>
      <w:r>
        <w:rPr>
          <w:rFonts w:hint="cs"/>
          <w:rtl/>
          <w:lang w:eastAsia="he-IL"/>
        </w:rPr>
        <w:t>תודה לחבר הכנסת הלוי. כבוד השר, הבמה שלך.</w:t>
      </w:r>
    </w:p>
    <w:p w:rsidR="00351F8A" w:rsidRDefault="00351F8A" w:rsidP="00792799">
      <w:pPr>
        <w:rPr>
          <w:rtl/>
          <w:lang w:eastAsia="he-IL"/>
        </w:rPr>
      </w:pPr>
    </w:p>
    <w:p w:rsidR="00351F8A" w:rsidRDefault="00351F8A" w:rsidP="00792799">
      <w:pPr>
        <w:pStyle w:val="a4"/>
        <w:keepNext/>
        <w:rPr>
          <w:rtl/>
        </w:rPr>
      </w:pPr>
      <w:bookmarkStart w:id="49" w:name="ET_speaker_6449_6"/>
      <w:r w:rsidRPr="00792799">
        <w:rPr>
          <w:rStyle w:val="TagStyle"/>
          <w:rtl/>
        </w:rPr>
        <w:t xml:space="preserve"> &lt;&lt; דובר &gt;&gt; </w:t>
      </w:r>
      <w:bookmarkStart w:id="50" w:name="_Toc160648863"/>
      <w:bookmarkStart w:id="51" w:name="_Toc160649055"/>
      <w:bookmarkStart w:id="52" w:name="_Toc160649141"/>
      <w:r>
        <w:rPr>
          <w:rtl/>
        </w:rPr>
        <w:t>שר הרווחה והביטחון החברתי יעקב מרגי:</w:t>
      </w:r>
      <w:bookmarkEnd w:id="50"/>
      <w:bookmarkEnd w:id="51"/>
      <w:bookmarkEnd w:id="52"/>
      <w:r w:rsidRPr="00792799">
        <w:rPr>
          <w:rStyle w:val="TagStyle"/>
          <w:rtl/>
        </w:rPr>
        <w:t xml:space="preserve"> &lt;&lt; דובר &gt;&gt;</w:t>
      </w:r>
      <w:r>
        <w:rPr>
          <w:rtl/>
        </w:rPr>
        <w:t xml:space="preserve">   </w:t>
      </w:r>
      <w:bookmarkEnd w:id="49"/>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תודה, אדוני היושב-ראש. </w:t>
      </w:r>
      <w:bookmarkStart w:id="53" w:name="_ETM_Q1_154000"/>
      <w:bookmarkEnd w:id="53"/>
      <w:r>
        <w:rPr>
          <w:rFonts w:hint="cs"/>
          <w:rtl/>
          <w:lang w:eastAsia="he-IL"/>
        </w:rPr>
        <w:t xml:space="preserve">תחילה, אני מתנצל על הצרידות. הגיע הזמן </w:t>
      </w:r>
      <w:r>
        <w:rPr>
          <w:rFonts w:hint="eastAsia"/>
          <w:rtl/>
          <w:lang w:eastAsia="he-IL"/>
        </w:rPr>
        <w:t>–</w:t>
      </w:r>
      <w:r>
        <w:rPr>
          <w:rFonts w:hint="cs"/>
          <w:rtl/>
          <w:lang w:eastAsia="he-IL"/>
        </w:rPr>
        <w:t xml:space="preserve"> ואודה לחבר הכנסת </w:t>
      </w:r>
      <w:bookmarkStart w:id="54" w:name="_ETM_Q1_159000"/>
      <w:bookmarkEnd w:id="54"/>
      <w:r>
        <w:rPr>
          <w:rFonts w:hint="cs"/>
          <w:rtl/>
          <w:lang w:eastAsia="he-IL"/>
        </w:rPr>
        <w:t>עמית הלוי על השאילתה. אני חושב שזו שאילתה מתבקשת, חשובה.</w:t>
      </w:r>
      <w:bookmarkStart w:id="55" w:name="_ETM_Q1_166000"/>
      <w:bookmarkEnd w:id="55"/>
      <w:r>
        <w:rPr>
          <w:rFonts w:hint="cs"/>
          <w:rtl/>
          <w:lang w:eastAsia="he-IL"/>
        </w:rPr>
        <w:t xml:space="preserve"> אומנם התפרצות לדלת פתוחה </w:t>
      </w:r>
      <w:r>
        <w:rPr>
          <w:rFonts w:hint="eastAsia"/>
          <w:rtl/>
          <w:lang w:eastAsia="he-IL"/>
        </w:rPr>
        <w:t>–</w:t>
      </w:r>
      <w:r>
        <w:rPr>
          <w:rFonts w:hint="cs"/>
          <w:rtl/>
          <w:lang w:eastAsia="he-IL"/>
        </w:rPr>
        <w:t xml:space="preserve"> רק בתקופה האחרונה, אבל בעיקרון</w:t>
      </w:r>
      <w:r w:rsidR="006A22E8">
        <w:rPr>
          <w:rFonts w:hint="cs"/>
          <w:rtl/>
          <w:lang w:eastAsia="he-IL"/>
        </w:rPr>
        <w:t>,</w:t>
      </w:r>
      <w:r>
        <w:rPr>
          <w:rFonts w:hint="cs"/>
          <w:rtl/>
          <w:lang w:eastAsia="he-IL"/>
        </w:rPr>
        <w:t xml:space="preserve"> טוב שאתה מעלה את הנושא הזה על סדר-היום, ואני אפרט.</w:t>
      </w:r>
    </w:p>
    <w:p w:rsidR="00351F8A" w:rsidRDefault="00351F8A" w:rsidP="00792799">
      <w:pPr>
        <w:rPr>
          <w:rtl/>
          <w:lang w:eastAsia="he-IL"/>
        </w:rPr>
      </w:pPr>
      <w:bookmarkStart w:id="56" w:name="_ETM_Q1_176000"/>
      <w:bookmarkEnd w:id="56"/>
    </w:p>
    <w:p w:rsidR="00351F8A" w:rsidRDefault="00351F8A" w:rsidP="00511C98">
      <w:pPr>
        <w:rPr>
          <w:rtl/>
          <w:lang w:eastAsia="he-IL"/>
        </w:rPr>
      </w:pPr>
      <w:r>
        <w:rPr>
          <w:rtl/>
          <w:lang w:eastAsia="he-IL"/>
        </w:rPr>
        <w:t>עם תום מלחמת ששת הימים ועד שנת 2013, משרד הרווחה היה אחראי לרישום ארגוני הסעד והסיוע ההומניטרי</w:t>
      </w:r>
      <w:r>
        <w:rPr>
          <w:rFonts w:hint="cs"/>
          <w:rtl/>
          <w:lang w:eastAsia="he-IL"/>
        </w:rPr>
        <w:t>ים</w:t>
      </w:r>
      <w:r>
        <w:rPr>
          <w:rtl/>
          <w:lang w:eastAsia="he-IL"/>
        </w:rPr>
        <w:t xml:space="preserve"> הבי</w:t>
      </w:r>
      <w:r>
        <w:rPr>
          <w:rFonts w:hint="cs"/>
          <w:rtl/>
          <w:lang w:eastAsia="he-IL"/>
        </w:rPr>
        <w:t>ן-</w:t>
      </w:r>
      <w:r>
        <w:rPr>
          <w:rtl/>
          <w:lang w:eastAsia="he-IL"/>
        </w:rPr>
        <w:t>לאומי</w:t>
      </w:r>
      <w:r>
        <w:rPr>
          <w:rFonts w:hint="cs"/>
          <w:rtl/>
          <w:lang w:eastAsia="he-IL"/>
        </w:rPr>
        <w:t>ים</w:t>
      </w:r>
      <w:r>
        <w:rPr>
          <w:rtl/>
          <w:lang w:eastAsia="he-IL"/>
        </w:rPr>
        <w:t xml:space="preserve"> הלא</w:t>
      </w:r>
      <w:r>
        <w:rPr>
          <w:rFonts w:hint="cs"/>
          <w:rtl/>
          <w:lang w:eastAsia="he-IL"/>
        </w:rPr>
        <w:t>-</w:t>
      </w:r>
      <w:r>
        <w:rPr>
          <w:rtl/>
          <w:lang w:eastAsia="he-IL"/>
        </w:rPr>
        <w:t>ממשלתיים שעובדים עם האוכלוסייה הפלסטינית</w:t>
      </w:r>
      <w:r>
        <w:rPr>
          <w:rFonts w:hint="cs"/>
          <w:rtl/>
          <w:lang w:eastAsia="he-IL"/>
        </w:rPr>
        <w:t xml:space="preserve">, </w:t>
      </w:r>
      <w:bookmarkStart w:id="57" w:name="_ETM_Q1_190000"/>
      <w:bookmarkEnd w:id="57"/>
      <w:r>
        <w:rPr>
          <w:rFonts w:hint="cs"/>
          <w:rtl/>
          <w:lang w:eastAsia="he-IL"/>
        </w:rPr>
        <w:t xml:space="preserve">מה שנקרא </w:t>
      </w:r>
      <w:proofErr w:type="spellStart"/>
      <w:r>
        <w:rPr>
          <w:rFonts w:hint="cs"/>
          <w:rtl/>
          <w:lang w:eastAsia="he-IL"/>
        </w:rPr>
        <w:t>ארל"מ</w:t>
      </w:r>
      <w:proofErr w:type="spellEnd"/>
      <w:r>
        <w:rPr>
          <w:rFonts w:hint="cs"/>
          <w:rtl/>
          <w:lang w:eastAsia="he-IL"/>
        </w:rPr>
        <w:t xml:space="preserve"> – זה ראשי תיבות של ארגונים לא ממשלתיים. </w:t>
      </w:r>
      <w:bookmarkStart w:id="58" w:name="_ETM_Q1_196000"/>
      <w:bookmarkEnd w:id="58"/>
      <w:r>
        <w:rPr>
          <w:rtl/>
          <w:lang w:eastAsia="he-IL"/>
        </w:rPr>
        <w:t>מ</w:t>
      </w:r>
      <w:r>
        <w:rPr>
          <w:rFonts w:hint="cs"/>
          <w:rtl/>
          <w:lang w:eastAsia="he-IL"/>
        </w:rPr>
        <w:t>-</w:t>
      </w:r>
      <w:r>
        <w:rPr>
          <w:rtl/>
          <w:lang w:eastAsia="he-IL"/>
        </w:rPr>
        <w:t xml:space="preserve">2013 ועד היום כל עובד </w:t>
      </w:r>
      <w:proofErr w:type="spellStart"/>
      <w:r>
        <w:rPr>
          <w:rtl/>
          <w:lang w:eastAsia="he-IL"/>
        </w:rPr>
        <w:t>ארל</w:t>
      </w:r>
      <w:r>
        <w:rPr>
          <w:rFonts w:hint="cs"/>
          <w:rtl/>
          <w:lang w:eastAsia="he-IL"/>
        </w:rPr>
        <w:t>"</w:t>
      </w:r>
      <w:r>
        <w:rPr>
          <w:rtl/>
          <w:lang w:eastAsia="he-IL"/>
        </w:rPr>
        <w:t>מ</w:t>
      </w:r>
      <w:proofErr w:type="spellEnd"/>
      <w:r>
        <w:rPr>
          <w:rtl/>
          <w:lang w:eastAsia="he-IL"/>
        </w:rPr>
        <w:t xml:space="preserve"> הנכנס לארץ נדרש להביא </w:t>
      </w:r>
      <w:proofErr w:type="spellStart"/>
      <w:r>
        <w:rPr>
          <w:rtl/>
          <w:lang w:eastAsia="he-IL"/>
        </w:rPr>
        <w:t>ע</w:t>
      </w:r>
      <w:r>
        <w:rPr>
          <w:rFonts w:hint="cs"/>
          <w:rtl/>
          <w:lang w:eastAsia="he-IL"/>
        </w:rPr>
        <w:t>י</w:t>
      </w:r>
      <w:r>
        <w:rPr>
          <w:rtl/>
          <w:lang w:eastAsia="he-IL"/>
        </w:rPr>
        <w:t>מו</w:t>
      </w:r>
      <w:proofErr w:type="spellEnd"/>
      <w:r>
        <w:rPr>
          <w:rtl/>
          <w:lang w:eastAsia="he-IL"/>
        </w:rPr>
        <w:t xml:space="preserve"> מכתב אישור ממשרד הרווחה, </w:t>
      </w:r>
      <w:r>
        <w:rPr>
          <w:rFonts w:hint="cs"/>
          <w:rtl/>
          <w:lang w:eastAsia="he-IL"/>
        </w:rPr>
        <w:t>ו</w:t>
      </w:r>
      <w:r>
        <w:rPr>
          <w:rtl/>
          <w:lang w:eastAsia="he-IL"/>
        </w:rPr>
        <w:t>בלעדיו לא יוכל לקבל אשרת עבודה מרשות האוכלוסין.</w:t>
      </w:r>
    </w:p>
    <w:p w:rsidR="00351F8A" w:rsidRDefault="00351F8A" w:rsidP="00D06530">
      <w:pPr>
        <w:rPr>
          <w:rtl/>
          <w:lang w:eastAsia="he-IL"/>
        </w:rPr>
      </w:pPr>
      <w:bookmarkStart w:id="59" w:name="_ETM_Q1_209000"/>
      <w:bookmarkEnd w:id="59"/>
    </w:p>
    <w:p w:rsidR="00351F8A" w:rsidRDefault="00351F8A" w:rsidP="00797349">
      <w:pPr>
        <w:rPr>
          <w:rtl/>
          <w:lang w:eastAsia="he-IL"/>
        </w:rPr>
      </w:pPr>
      <w:r>
        <w:rPr>
          <w:rtl/>
          <w:lang w:eastAsia="he-IL"/>
        </w:rPr>
        <w:t>משרד הרווחה טוען כבר שנים שאין ברשותו הכלים המקצועיים לבדוק את הארגוני</w:t>
      </w:r>
      <w:r>
        <w:rPr>
          <w:rFonts w:hint="cs"/>
          <w:rtl/>
          <w:lang w:eastAsia="he-IL"/>
        </w:rPr>
        <w:t>ם</w:t>
      </w:r>
      <w:r>
        <w:rPr>
          <w:rtl/>
          <w:lang w:eastAsia="he-IL"/>
        </w:rPr>
        <w:t xml:space="preserve"> ואת עובדיהם טרם מתן מכתבי המלצה לעובדים זרים שלהם לכניסה לארץ.</w:t>
      </w:r>
      <w:r>
        <w:rPr>
          <w:rFonts w:hint="cs"/>
          <w:rtl/>
          <w:lang w:eastAsia="he-IL"/>
        </w:rPr>
        <w:t xml:space="preserve"> </w:t>
      </w:r>
      <w:bookmarkStart w:id="60" w:name="_ETM_Q1_220000"/>
      <w:bookmarkEnd w:id="60"/>
      <w:r>
        <w:rPr>
          <w:rtl/>
          <w:lang w:eastAsia="he-IL"/>
        </w:rPr>
        <w:t>לפיכך, לאחרונה פנה מנכ</w:t>
      </w:r>
      <w:r>
        <w:rPr>
          <w:rFonts w:hint="cs"/>
          <w:rtl/>
          <w:lang w:eastAsia="he-IL"/>
        </w:rPr>
        <w:t>"</w:t>
      </w:r>
      <w:r>
        <w:rPr>
          <w:rtl/>
          <w:lang w:eastAsia="he-IL"/>
        </w:rPr>
        <w:t xml:space="preserve">ל משרדי לראש </w:t>
      </w:r>
      <w:proofErr w:type="spellStart"/>
      <w:r>
        <w:rPr>
          <w:rtl/>
          <w:lang w:eastAsia="he-IL"/>
        </w:rPr>
        <w:t>המל</w:t>
      </w:r>
      <w:r>
        <w:rPr>
          <w:rFonts w:hint="cs"/>
          <w:rtl/>
          <w:lang w:eastAsia="he-IL"/>
        </w:rPr>
        <w:t>"</w:t>
      </w:r>
      <w:r>
        <w:rPr>
          <w:rtl/>
          <w:lang w:eastAsia="he-IL"/>
        </w:rPr>
        <w:t>ל</w:t>
      </w:r>
      <w:proofErr w:type="spellEnd"/>
      <w:r>
        <w:rPr>
          <w:rtl/>
          <w:lang w:eastAsia="he-IL"/>
        </w:rPr>
        <w:t xml:space="preserve"> בבקשה להתניע מחדש תהליך </w:t>
      </w:r>
      <w:r w:rsidR="00797349">
        <w:rPr>
          <w:rFonts w:hint="cs"/>
          <w:rtl/>
          <w:lang w:eastAsia="he-IL"/>
        </w:rPr>
        <w:t xml:space="preserve">– </w:t>
      </w:r>
      <w:r>
        <w:rPr>
          <w:rtl/>
          <w:lang w:eastAsia="he-IL"/>
        </w:rPr>
        <w:t xml:space="preserve">שטרם הגיע למיצוי </w:t>
      </w:r>
      <w:r w:rsidR="00797349">
        <w:rPr>
          <w:rFonts w:hint="cs"/>
          <w:rtl/>
          <w:lang w:eastAsia="he-IL"/>
        </w:rPr>
        <w:t xml:space="preserve">– </w:t>
      </w:r>
      <w:r>
        <w:rPr>
          <w:rtl/>
          <w:lang w:eastAsia="he-IL"/>
        </w:rPr>
        <w:t xml:space="preserve">והוא </w:t>
      </w:r>
      <w:r>
        <w:rPr>
          <w:rFonts w:hint="cs"/>
          <w:rtl/>
          <w:lang w:eastAsia="he-IL"/>
        </w:rPr>
        <w:t>א</w:t>
      </w:r>
      <w:r>
        <w:rPr>
          <w:rtl/>
          <w:lang w:eastAsia="he-IL"/>
        </w:rPr>
        <w:t xml:space="preserve">סדרה ממשלתית של נושא זה והעברת אחריות </w:t>
      </w:r>
      <w:r w:rsidR="00797349">
        <w:rPr>
          <w:rFonts w:hint="cs"/>
          <w:rtl/>
          <w:lang w:eastAsia="he-IL"/>
        </w:rPr>
        <w:t>ל</w:t>
      </w:r>
      <w:r>
        <w:rPr>
          <w:rtl/>
          <w:lang w:eastAsia="he-IL"/>
        </w:rPr>
        <w:t>רישום הארגונים ואחריות לכניסת עובדי הארגונים לידי רשו</w:t>
      </w:r>
      <w:r>
        <w:rPr>
          <w:rFonts w:hint="cs"/>
          <w:rtl/>
          <w:lang w:eastAsia="he-IL"/>
        </w:rPr>
        <w:t>יו</w:t>
      </w:r>
      <w:r>
        <w:rPr>
          <w:rtl/>
          <w:lang w:eastAsia="he-IL"/>
        </w:rPr>
        <w:t>ת ישראלי</w:t>
      </w:r>
      <w:r>
        <w:rPr>
          <w:rFonts w:hint="cs"/>
          <w:rtl/>
          <w:lang w:eastAsia="he-IL"/>
        </w:rPr>
        <w:t>ו</w:t>
      </w:r>
      <w:r>
        <w:rPr>
          <w:rtl/>
          <w:lang w:eastAsia="he-IL"/>
        </w:rPr>
        <w:t>ת אחר</w:t>
      </w:r>
      <w:r>
        <w:rPr>
          <w:rFonts w:hint="cs"/>
          <w:rtl/>
          <w:lang w:eastAsia="he-IL"/>
        </w:rPr>
        <w:t>ו</w:t>
      </w:r>
      <w:r>
        <w:rPr>
          <w:rtl/>
          <w:lang w:eastAsia="he-IL"/>
        </w:rPr>
        <w:t>ת, המתאימ</w:t>
      </w:r>
      <w:r>
        <w:rPr>
          <w:rFonts w:hint="cs"/>
          <w:rtl/>
          <w:lang w:eastAsia="he-IL"/>
        </w:rPr>
        <w:t>ות</w:t>
      </w:r>
      <w:r>
        <w:rPr>
          <w:rtl/>
          <w:lang w:eastAsia="he-IL"/>
        </w:rPr>
        <w:t xml:space="preserve"> יותר לתפקיד ובעל</w:t>
      </w:r>
      <w:r>
        <w:rPr>
          <w:rFonts w:hint="cs"/>
          <w:rtl/>
          <w:lang w:eastAsia="he-IL"/>
        </w:rPr>
        <w:t>ו</w:t>
      </w:r>
      <w:r>
        <w:rPr>
          <w:rtl/>
          <w:lang w:eastAsia="he-IL"/>
        </w:rPr>
        <w:t>ת הכלי</w:t>
      </w:r>
      <w:r>
        <w:rPr>
          <w:rFonts w:hint="cs"/>
          <w:rtl/>
          <w:lang w:eastAsia="he-IL"/>
        </w:rPr>
        <w:t>ם</w:t>
      </w:r>
      <w:r>
        <w:rPr>
          <w:rtl/>
          <w:lang w:eastAsia="he-IL"/>
        </w:rPr>
        <w:t xml:space="preserve"> המקצועיים המתאימים לכך.</w:t>
      </w:r>
      <w:r>
        <w:rPr>
          <w:rFonts w:hint="cs"/>
          <w:rtl/>
          <w:lang w:eastAsia="he-IL"/>
        </w:rPr>
        <w:t xml:space="preserve"> זה יכול להיות משרד החוץ, כשיש לזה השלכות דיפלומטיות, </w:t>
      </w:r>
      <w:bookmarkStart w:id="61" w:name="_ETM_Q1_250000"/>
      <w:bookmarkEnd w:id="61"/>
      <w:r>
        <w:rPr>
          <w:rFonts w:hint="cs"/>
          <w:rtl/>
          <w:lang w:eastAsia="he-IL"/>
        </w:rPr>
        <w:t xml:space="preserve">זה יכול להיות השב"כ </w:t>
      </w:r>
      <w:r>
        <w:rPr>
          <w:rFonts w:hint="eastAsia"/>
          <w:rtl/>
          <w:lang w:eastAsia="he-IL"/>
        </w:rPr>
        <w:t>–</w:t>
      </w:r>
      <w:r>
        <w:rPr>
          <w:rFonts w:hint="cs"/>
          <w:rtl/>
          <w:lang w:eastAsia="he-IL"/>
        </w:rPr>
        <w:t xml:space="preserve"> כל גוף שיודע ויש לו את </w:t>
      </w:r>
      <w:bookmarkStart w:id="62" w:name="_ETM_Q1_256000"/>
      <w:bookmarkEnd w:id="62"/>
      <w:r>
        <w:rPr>
          <w:rFonts w:hint="cs"/>
          <w:rtl/>
          <w:lang w:eastAsia="he-IL"/>
        </w:rPr>
        <w:t xml:space="preserve">הכלים לבדוק את זה, לכן </w:t>
      </w:r>
      <w:proofErr w:type="spellStart"/>
      <w:r>
        <w:rPr>
          <w:rFonts w:hint="cs"/>
          <w:rtl/>
          <w:lang w:eastAsia="he-IL"/>
        </w:rPr>
        <w:t>המל"ל</w:t>
      </w:r>
      <w:proofErr w:type="spellEnd"/>
      <w:r>
        <w:rPr>
          <w:rFonts w:hint="cs"/>
          <w:rtl/>
          <w:lang w:eastAsia="he-IL"/>
        </w:rPr>
        <w:t xml:space="preserve"> עושה עבודת מטה בנושא </w:t>
      </w:r>
      <w:bookmarkStart w:id="63" w:name="_ETM_Q1_259000"/>
      <w:bookmarkEnd w:id="63"/>
      <w:r>
        <w:rPr>
          <w:rFonts w:hint="cs"/>
          <w:rtl/>
          <w:lang w:eastAsia="he-IL"/>
        </w:rPr>
        <w:t xml:space="preserve">הזה. כל זה </w:t>
      </w:r>
      <w:r>
        <w:rPr>
          <w:rtl/>
          <w:lang w:eastAsia="he-IL"/>
        </w:rPr>
        <w:t xml:space="preserve">מאחר </w:t>
      </w:r>
      <w:r>
        <w:rPr>
          <w:rFonts w:hint="cs"/>
          <w:rtl/>
          <w:lang w:eastAsia="he-IL"/>
        </w:rPr>
        <w:t>ש</w:t>
      </w:r>
      <w:r>
        <w:rPr>
          <w:rtl/>
          <w:lang w:eastAsia="he-IL"/>
        </w:rPr>
        <w:t>למשרד הרווחה חסר</w:t>
      </w:r>
      <w:r>
        <w:rPr>
          <w:rFonts w:hint="cs"/>
          <w:rtl/>
          <w:lang w:eastAsia="he-IL"/>
        </w:rPr>
        <w:t>ים</w:t>
      </w:r>
      <w:r>
        <w:rPr>
          <w:rtl/>
          <w:lang w:eastAsia="he-IL"/>
        </w:rPr>
        <w:t xml:space="preserve"> הכלים לה</w:t>
      </w:r>
      <w:r>
        <w:rPr>
          <w:rFonts w:hint="cs"/>
          <w:rtl/>
          <w:lang w:eastAsia="he-IL"/>
        </w:rPr>
        <w:t>ע</w:t>
      </w:r>
      <w:r>
        <w:rPr>
          <w:rtl/>
          <w:lang w:eastAsia="he-IL"/>
        </w:rPr>
        <w:t xml:space="preserve">ריך </w:t>
      </w:r>
      <w:r>
        <w:rPr>
          <w:rFonts w:hint="cs"/>
          <w:rtl/>
          <w:lang w:eastAsia="he-IL"/>
        </w:rPr>
        <w:t>את ה</w:t>
      </w:r>
      <w:r>
        <w:rPr>
          <w:rtl/>
          <w:lang w:eastAsia="he-IL"/>
        </w:rPr>
        <w:t>ארגון</w:t>
      </w:r>
      <w:r>
        <w:rPr>
          <w:rFonts w:hint="cs"/>
          <w:rtl/>
          <w:lang w:eastAsia="he-IL"/>
        </w:rPr>
        <w:t xml:space="preserve"> </w:t>
      </w:r>
      <w:r>
        <w:rPr>
          <w:rFonts w:hint="eastAsia"/>
          <w:rtl/>
          <w:lang w:eastAsia="he-IL"/>
        </w:rPr>
        <w:t>–</w:t>
      </w:r>
      <w:r>
        <w:rPr>
          <w:rFonts w:hint="cs"/>
          <w:rtl/>
          <w:lang w:eastAsia="he-IL"/>
        </w:rPr>
        <w:t xml:space="preserve"> אם הארגון </w:t>
      </w:r>
      <w:r>
        <w:rPr>
          <w:rtl/>
          <w:lang w:eastAsia="he-IL"/>
        </w:rPr>
        <w:t>מסוכן ביטחונית או לא</w:t>
      </w:r>
      <w:r>
        <w:rPr>
          <w:rFonts w:hint="cs"/>
          <w:rtl/>
          <w:lang w:eastAsia="he-IL"/>
        </w:rPr>
        <w:t xml:space="preserve">. לידיעתך, חבר </w:t>
      </w:r>
      <w:bookmarkStart w:id="64" w:name="_ETM_Q1_272000"/>
      <w:bookmarkEnd w:id="64"/>
      <w:r>
        <w:rPr>
          <w:rFonts w:hint="cs"/>
          <w:rtl/>
          <w:lang w:eastAsia="he-IL"/>
        </w:rPr>
        <w:t>הכנסת עמית הלוי,</w:t>
      </w:r>
      <w:r>
        <w:rPr>
          <w:rtl/>
          <w:lang w:eastAsia="he-IL"/>
        </w:rPr>
        <w:t xml:space="preserve"> בחמש </w:t>
      </w:r>
      <w:r>
        <w:rPr>
          <w:rFonts w:hint="cs"/>
          <w:rtl/>
          <w:lang w:eastAsia="he-IL"/>
        </w:rPr>
        <w:t>ה</w:t>
      </w:r>
      <w:r>
        <w:rPr>
          <w:rtl/>
          <w:lang w:eastAsia="he-IL"/>
        </w:rPr>
        <w:t>שנים האחרונות המשרד לא ביצע רישום של ארגונים חדשים.</w:t>
      </w:r>
      <w:bookmarkStart w:id="65" w:name="_ETM_Q1_278000"/>
      <w:bookmarkEnd w:id="65"/>
      <w:r>
        <w:rPr>
          <w:rFonts w:hint="cs"/>
          <w:rtl/>
          <w:lang w:eastAsia="he-IL"/>
        </w:rPr>
        <w:t xml:space="preserve"> </w:t>
      </w:r>
      <w:r>
        <w:rPr>
          <w:rtl/>
          <w:lang w:eastAsia="he-IL"/>
        </w:rPr>
        <w:t xml:space="preserve">לאחר </w:t>
      </w:r>
      <w:r>
        <w:rPr>
          <w:rFonts w:hint="cs"/>
          <w:rtl/>
          <w:lang w:eastAsia="he-IL"/>
        </w:rPr>
        <w:t>7</w:t>
      </w:r>
      <w:r>
        <w:rPr>
          <w:rtl/>
          <w:lang w:eastAsia="he-IL"/>
        </w:rPr>
        <w:t xml:space="preserve"> באוקטובר משרדי אף הפסיק</w:t>
      </w:r>
      <w:r>
        <w:rPr>
          <w:rFonts w:hint="cs"/>
          <w:rtl/>
          <w:lang w:eastAsia="he-IL"/>
        </w:rPr>
        <w:t xml:space="preserve"> בהנחיה שלי</w:t>
      </w:r>
      <w:r>
        <w:rPr>
          <w:rtl/>
          <w:lang w:eastAsia="he-IL"/>
        </w:rPr>
        <w:t xml:space="preserve"> לתת מכתבי המלצה לעובדים זרים של הארגונים, מאותה הסיבה.</w:t>
      </w:r>
    </w:p>
    <w:p w:rsidR="00351F8A" w:rsidRDefault="00351F8A" w:rsidP="00D06530">
      <w:pPr>
        <w:rPr>
          <w:rtl/>
          <w:lang w:eastAsia="he-IL"/>
        </w:rPr>
      </w:pPr>
      <w:bookmarkStart w:id="66" w:name="_ETM_Q1_289000"/>
      <w:bookmarkEnd w:id="66"/>
    </w:p>
    <w:p w:rsidR="00351F8A" w:rsidRDefault="00351F8A" w:rsidP="00797349">
      <w:pPr>
        <w:rPr>
          <w:rtl/>
          <w:lang w:eastAsia="he-IL"/>
        </w:rPr>
      </w:pPr>
      <w:r>
        <w:rPr>
          <w:rtl/>
          <w:lang w:eastAsia="he-IL"/>
        </w:rPr>
        <w:t xml:space="preserve">נכון להיום, לאחר פגישה שהתקיימה בין משרד הרווחה </w:t>
      </w:r>
      <w:proofErr w:type="spellStart"/>
      <w:r>
        <w:rPr>
          <w:rtl/>
          <w:lang w:eastAsia="he-IL"/>
        </w:rPr>
        <w:t>למל</w:t>
      </w:r>
      <w:r>
        <w:rPr>
          <w:rFonts w:hint="cs"/>
          <w:rtl/>
          <w:lang w:eastAsia="he-IL"/>
        </w:rPr>
        <w:t>"</w:t>
      </w:r>
      <w:r>
        <w:rPr>
          <w:rtl/>
          <w:lang w:eastAsia="he-IL"/>
        </w:rPr>
        <w:t>ל</w:t>
      </w:r>
      <w:proofErr w:type="spellEnd"/>
      <w:r>
        <w:rPr>
          <w:rtl/>
          <w:lang w:eastAsia="he-IL"/>
        </w:rPr>
        <w:t xml:space="preserve"> בשבועות האחרונים, </w:t>
      </w:r>
      <w:proofErr w:type="spellStart"/>
      <w:r>
        <w:rPr>
          <w:rtl/>
          <w:lang w:eastAsia="he-IL"/>
        </w:rPr>
        <w:t>המל</w:t>
      </w:r>
      <w:r>
        <w:rPr>
          <w:rFonts w:hint="cs"/>
          <w:rtl/>
          <w:lang w:eastAsia="he-IL"/>
        </w:rPr>
        <w:t>"</w:t>
      </w:r>
      <w:r>
        <w:rPr>
          <w:rtl/>
          <w:lang w:eastAsia="he-IL"/>
        </w:rPr>
        <w:t>ל</w:t>
      </w:r>
      <w:proofErr w:type="spellEnd"/>
      <w:r>
        <w:rPr>
          <w:rtl/>
          <w:lang w:eastAsia="he-IL"/>
        </w:rPr>
        <w:t xml:space="preserve"> התניע מחדש </w:t>
      </w:r>
      <w:r>
        <w:rPr>
          <w:rFonts w:hint="cs"/>
          <w:rtl/>
          <w:lang w:eastAsia="he-IL"/>
        </w:rPr>
        <w:t>ת</w:t>
      </w:r>
      <w:r>
        <w:rPr>
          <w:rtl/>
          <w:lang w:eastAsia="he-IL"/>
        </w:rPr>
        <w:t xml:space="preserve">הליך </w:t>
      </w:r>
      <w:r>
        <w:rPr>
          <w:rFonts w:hint="cs"/>
          <w:rtl/>
          <w:lang w:eastAsia="he-IL"/>
        </w:rPr>
        <w:t>א</w:t>
      </w:r>
      <w:r>
        <w:rPr>
          <w:rtl/>
          <w:lang w:eastAsia="he-IL"/>
        </w:rPr>
        <w:t>סדרה, ואנו ממתינים לטיוטה ראשונה של הצעת מחליטים שתעלה בפני הקבינט המדיני-ב</w:t>
      </w:r>
      <w:r>
        <w:rPr>
          <w:rFonts w:hint="cs"/>
          <w:rtl/>
          <w:lang w:eastAsia="he-IL"/>
        </w:rPr>
        <w:t>י</w:t>
      </w:r>
      <w:r>
        <w:rPr>
          <w:rtl/>
          <w:lang w:eastAsia="he-IL"/>
        </w:rPr>
        <w:t xml:space="preserve">טחוני להעברת הנושא ממשרד הרווחה. ידוע לי כי נבדקות חלופות שונות, ואני סמוך ובטוח שאנשי המקצוע </w:t>
      </w:r>
      <w:proofErr w:type="spellStart"/>
      <w:r>
        <w:rPr>
          <w:rtl/>
          <w:lang w:eastAsia="he-IL"/>
        </w:rPr>
        <w:t>במל</w:t>
      </w:r>
      <w:r>
        <w:rPr>
          <w:rFonts w:hint="cs"/>
          <w:rtl/>
          <w:lang w:eastAsia="he-IL"/>
        </w:rPr>
        <w:t>"</w:t>
      </w:r>
      <w:r>
        <w:rPr>
          <w:rtl/>
          <w:lang w:eastAsia="he-IL"/>
        </w:rPr>
        <w:t>ל</w:t>
      </w:r>
      <w:proofErr w:type="spellEnd"/>
      <w:r>
        <w:rPr>
          <w:rtl/>
          <w:lang w:eastAsia="he-IL"/>
        </w:rPr>
        <w:t xml:space="preserve"> ימצאו את החלופה הטובה יותר למדינת ישראל מבחינה ביטחונית ודיפלומטית.</w:t>
      </w:r>
    </w:p>
    <w:p w:rsidR="00351F8A" w:rsidRDefault="00351F8A" w:rsidP="00D06530">
      <w:pPr>
        <w:rPr>
          <w:rtl/>
          <w:lang w:eastAsia="he-IL"/>
        </w:rPr>
      </w:pPr>
      <w:bookmarkStart w:id="67" w:name="_ETM_Q1_317000"/>
      <w:bookmarkEnd w:id="67"/>
    </w:p>
    <w:p w:rsidR="00351F8A" w:rsidRDefault="00351F8A" w:rsidP="00797349">
      <w:pPr>
        <w:rPr>
          <w:rtl/>
          <w:lang w:eastAsia="he-IL"/>
        </w:rPr>
      </w:pPr>
      <w:r>
        <w:rPr>
          <w:rtl/>
          <w:lang w:eastAsia="he-IL"/>
        </w:rPr>
        <w:t>לגבי ההטבות הכלכליות</w:t>
      </w:r>
      <w:r>
        <w:rPr>
          <w:rFonts w:hint="cs"/>
          <w:rtl/>
          <w:lang w:eastAsia="he-IL"/>
        </w:rPr>
        <w:t xml:space="preserve"> שבגוף השאלה, 11 </w:t>
      </w:r>
      <w:r>
        <w:rPr>
          <w:rtl/>
          <w:lang w:eastAsia="he-IL"/>
        </w:rPr>
        <w:t>ארגונים זכאים להחזר מע</w:t>
      </w:r>
      <w:r>
        <w:rPr>
          <w:rFonts w:hint="cs"/>
          <w:rtl/>
          <w:lang w:eastAsia="he-IL"/>
        </w:rPr>
        <w:t>"</w:t>
      </w:r>
      <w:r>
        <w:rPr>
          <w:rtl/>
          <w:lang w:eastAsia="he-IL"/>
        </w:rPr>
        <w:t>מ ע</w:t>
      </w:r>
      <w:r>
        <w:rPr>
          <w:rFonts w:hint="cs"/>
          <w:rtl/>
          <w:lang w:eastAsia="he-IL"/>
        </w:rPr>
        <w:t>ל ידי</w:t>
      </w:r>
      <w:r>
        <w:rPr>
          <w:rtl/>
          <w:lang w:eastAsia="he-IL"/>
        </w:rPr>
        <w:t xml:space="preserve"> אישור של משרד הרווחה לפי תקנות היסטוריות בשם </w:t>
      </w:r>
      <w:r>
        <w:rPr>
          <w:rFonts w:hint="cs"/>
          <w:rtl/>
          <w:lang w:eastAsia="he-IL"/>
        </w:rPr>
        <w:t>"</w:t>
      </w:r>
      <w:r>
        <w:rPr>
          <w:rtl/>
          <w:lang w:eastAsia="he-IL"/>
        </w:rPr>
        <w:t>פרט 17</w:t>
      </w:r>
      <w:r>
        <w:rPr>
          <w:rFonts w:hint="cs"/>
          <w:rtl/>
          <w:lang w:eastAsia="he-IL"/>
        </w:rPr>
        <w:t>"</w:t>
      </w:r>
      <w:r>
        <w:rPr>
          <w:rtl/>
          <w:lang w:eastAsia="he-IL"/>
        </w:rPr>
        <w:t xml:space="preserve"> מתוך </w:t>
      </w:r>
      <w:r>
        <w:rPr>
          <w:rFonts w:hint="cs"/>
          <w:rtl/>
          <w:lang w:eastAsia="he-IL"/>
        </w:rPr>
        <w:t>163</w:t>
      </w:r>
      <w:r>
        <w:rPr>
          <w:rtl/>
          <w:lang w:eastAsia="he-IL"/>
        </w:rPr>
        <w:t xml:space="preserve"> הארגונים הרשומים אצלנו.</w:t>
      </w:r>
      <w:bookmarkStart w:id="68" w:name="_ETM_Q1_333000"/>
      <w:bookmarkEnd w:id="68"/>
      <w:r w:rsidR="00797349">
        <w:rPr>
          <w:rFonts w:hint="cs"/>
          <w:rtl/>
          <w:lang w:eastAsia="he-IL"/>
        </w:rPr>
        <w:t xml:space="preserve"> </w:t>
      </w:r>
      <w:r>
        <w:rPr>
          <w:rFonts w:hint="cs"/>
          <w:rtl/>
          <w:lang w:eastAsia="he-IL"/>
        </w:rPr>
        <w:t xml:space="preserve">מאחר שזה </w:t>
      </w:r>
      <w:bookmarkStart w:id="69" w:name="_ETM_Q1_336000"/>
      <w:bookmarkEnd w:id="69"/>
      <w:r>
        <w:rPr>
          <w:rFonts w:hint="cs"/>
          <w:rtl/>
          <w:lang w:eastAsia="he-IL"/>
        </w:rPr>
        <w:t xml:space="preserve">11 גופים, אני אמנה לך אותם: הראשון שבהם זה </w:t>
      </w:r>
      <w:r>
        <w:rPr>
          <w:lang w:eastAsia="he-IL"/>
        </w:rPr>
        <w:t>ACDI</w:t>
      </w:r>
      <w:r>
        <w:rPr>
          <w:rFonts w:hint="cs"/>
          <w:rtl/>
          <w:lang w:eastAsia="he-IL"/>
        </w:rPr>
        <w:t>;</w:t>
      </w:r>
      <w:r>
        <w:rPr>
          <w:rtl/>
          <w:lang w:eastAsia="he-IL"/>
        </w:rPr>
        <w:t xml:space="preserve"> התוכנית המשותפת לפיתוח חקלאי</w:t>
      </w:r>
      <w:r>
        <w:rPr>
          <w:rFonts w:hint="cs"/>
          <w:rtl/>
          <w:lang w:eastAsia="he-IL"/>
        </w:rPr>
        <w:t xml:space="preserve">; </w:t>
      </w:r>
      <w:bookmarkStart w:id="70" w:name="_ETM_Q1_345000"/>
      <w:bookmarkEnd w:id="70"/>
      <w:r>
        <w:rPr>
          <w:rtl/>
          <w:lang w:eastAsia="he-IL"/>
        </w:rPr>
        <w:t>ארגון אמריקאי להצלת ילדים</w:t>
      </w:r>
      <w:r>
        <w:rPr>
          <w:rFonts w:hint="cs"/>
          <w:rtl/>
          <w:lang w:eastAsia="he-IL"/>
        </w:rPr>
        <w:t xml:space="preserve">; </w:t>
      </w:r>
      <w:r>
        <w:rPr>
          <w:rtl/>
          <w:lang w:eastAsia="he-IL"/>
        </w:rPr>
        <w:t>ארגון ש</w:t>
      </w:r>
      <w:r w:rsidR="00797349">
        <w:rPr>
          <w:rFonts w:hint="cs"/>
          <w:rtl/>
          <w:lang w:eastAsia="he-IL"/>
        </w:rPr>
        <w:t>ב</w:t>
      </w:r>
      <w:r>
        <w:rPr>
          <w:rtl/>
          <w:lang w:eastAsia="he-IL"/>
        </w:rPr>
        <w:t>די להצלת ילדים</w:t>
      </w:r>
      <w:r>
        <w:rPr>
          <w:rFonts w:hint="cs"/>
          <w:rtl/>
          <w:lang w:eastAsia="he-IL"/>
        </w:rPr>
        <w:t xml:space="preserve">; </w:t>
      </w:r>
      <w:r>
        <w:rPr>
          <w:rtl/>
          <w:lang w:eastAsia="he-IL"/>
        </w:rPr>
        <w:t>הארגון לפיתוח חינוכי</w:t>
      </w:r>
      <w:r>
        <w:rPr>
          <w:rFonts w:hint="cs"/>
          <w:rtl/>
          <w:lang w:eastAsia="he-IL"/>
        </w:rPr>
        <w:t xml:space="preserve">; </w:t>
      </w:r>
      <w:r>
        <w:rPr>
          <w:rtl/>
          <w:lang w:eastAsia="he-IL"/>
        </w:rPr>
        <w:t>ארגון אמריקאי המסייע לאוכלוסיות מוחלשות</w:t>
      </w:r>
      <w:r>
        <w:rPr>
          <w:rFonts w:hint="cs"/>
          <w:rtl/>
          <w:lang w:eastAsia="he-IL"/>
        </w:rPr>
        <w:t xml:space="preserve">; </w:t>
      </w:r>
      <w:r>
        <w:rPr>
          <w:rtl/>
          <w:lang w:eastAsia="he-IL"/>
        </w:rPr>
        <w:t>הארגון הקתולי לסיוע</w:t>
      </w:r>
      <w:r>
        <w:rPr>
          <w:rFonts w:hint="cs"/>
          <w:rtl/>
          <w:lang w:eastAsia="he-IL"/>
        </w:rPr>
        <w:t xml:space="preserve">; </w:t>
      </w:r>
      <w:r>
        <w:rPr>
          <w:rtl/>
          <w:lang w:eastAsia="he-IL"/>
        </w:rPr>
        <w:t>הפדרציה הלותרנית העולמית</w:t>
      </w:r>
      <w:r>
        <w:rPr>
          <w:rFonts w:hint="cs"/>
          <w:rtl/>
          <w:lang w:eastAsia="he-IL"/>
        </w:rPr>
        <w:t xml:space="preserve">; </w:t>
      </w:r>
      <w:r>
        <w:rPr>
          <w:rtl/>
          <w:lang w:eastAsia="he-IL"/>
        </w:rPr>
        <w:t xml:space="preserve">ארגון הכנסיות </w:t>
      </w:r>
      <w:proofErr w:type="spellStart"/>
      <w:r>
        <w:rPr>
          <w:rtl/>
          <w:lang w:eastAsia="he-IL"/>
        </w:rPr>
        <w:t>המנוניט</w:t>
      </w:r>
      <w:r>
        <w:rPr>
          <w:rFonts w:hint="cs"/>
          <w:rtl/>
          <w:lang w:eastAsia="he-IL"/>
        </w:rPr>
        <w:t>י</w:t>
      </w:r>
      <w:proofErr w:type="spellEnd"/>
      <w:r>
        <w:rPr>
          <w:rtl/>
          <w:lang w:eastAsia="he-IL"/>
        </w:rPr>
        <w:t xml:space="preserve"> האמריקאי לסיוע רווחתי</w:t>
      </w:r>
      <w:r>
        <w:rPr>
          <w:rFonts w:hint="cs"/>
          <w:rtl/>
          <w:lang w:eastAsia="he-IL"/>
        </w:rPr>
        <w:t xml:space="preserve">; </w:t>
      </w:r>
      <w:r>
        <w:rPr>
          <w:rtl/>
          <w:lang w:eastAsia="he-IL"/>
        </w:rPr>
        <w:t>מועצת הכנסיות של המזרח הקרוב לסיוע</w:t>
      </w:r>
      <w:r>
        <w:rPr>
          <w:rFonts w:hint="cs"/>
          <w:rtl/>
          <w:lang w:eastAsia="he-IL"/>
        </w:rPr>
        <w:t xml:space="preserve">; </w:t>
      </w:r>
      <w:r>
        <w:rPr>
          <w:rtl/>
          <w:lang w:eastAsia="he-IL"/>
        </w:rPr>
        <w:t>הארגון הש</w:t>
      </w:r>
      <w:r w:rsidR="00797349">
        <w:rPr>
          <w:rFonts w:hint="cs"/>
          <w:rtl/>
          <w:lang w:eastAsia="he-IL"/>
        </w:rPr>
        <w:t>ב</w:t>
      </w:r>
      <w:r>
        <w:rPr>
          <w:rtl/>
          <w:lang w:eastAsia="he-IL"/>
        </w:rPr>
        <w:t>די לרווחה</w:t>
      </w:r>
      <w:r>
        <w:rPr>
          <w:rFonts w:hint="cs"/>
          <w:rtl/>
          <w:lang w:eastAsia="he-IL"/>
        </w:rPr>
        <w:t>.</w:t>
      </w:r>
      <w:bookmarkStart w:id="71" w:name="_ETM_Q1_370000"/>
      <w:bookmarkStart w:id="72" w:name="_ETM_Q1_173000"/>
      <w:bookmarkEnd w:id="71"/>
      <w:bookmarkEnd w:id="72"/>
      <w:r w:rsidR="00797349">
        <w:rPr>
          <w:rFonts w:hint="cs"/>
          <w:rtl/>
          <w:lang w:eastAsia="he-IL"/>
        </w:rPr>
        <w:t xml:space="preserve"> </w:t>
      </w:r>
      <w:r>
        <w:rPr>
          <w:rFonts w:hint="cs"/>
          <w:rtl/>
          <w:lang w:eastAsia="he-IL"/>
        </w:rPr>
        <w:t xml:space="preserve">אני מחדד </w:t>
      </w:r>
      <w:bookmarkStart w:id="73" w:name="_ETM_Q1_372000"/>
      <w:bookmarkEnd w:id="73"/>
      <w:r>
        <w:rPr>
          <w:rFonts w:hint="cs"/>
          <w:rtl/>
          <w:lang w:eastAsia="he-IL"/>
        </w:rPr>
        <w:t xml:space="preserve">ואומר: את כל הרשימה של כל הארגונים שמופיעים אצלנו, שנרשמו </w:t>
      </w:r>
      <w:bookmarkStart w:id="74" w:name="_ETM_Q1_378000"/>
      <w:bookmarkEnd w:id="74"/>
      <w:r>
        <w:rPr>
          <w:rFonts w:hint="cs"/>
          <w:rtl/>
          <w:lang w:eastAsia="he-IL"/>
        </w:rPr>
        <w:t xml:space="preserve">עד לפני חמש שנים, אני אתן לפרוטוקול, הם יופיעו בפרוטוקול, </w:t>
      </w:r>
      <w:bookmarkStart w:id="75" w:name="_ETM_Q1_383000"/>
      <w:bookmarkEnd w:id="75"/>
      <w:r>
        <w:rPr>
          <w:rFonts w:hint="cs"/>
          <w:rtl/>
          <w:lang w:eastAsia="he-IL"/>
        </w:rPr>
        <w:t xml:space="preserve">כולל ארגוני הסיוע, ואם תרצו, גם את הנספח שנקרא "פרט </w:t>
      </w:r>
      <w:bookmarkStart w:id="76" w:name="_ETM_Q1_386000"/>
      <w:bookmarkEnd w:id="76"/>
      <w:r>
        <w:rPr>
          <w:rFonts w:hint="cs"/>
          <w:rtl/>
          <w:lang w:eastAsia="he-IL"/>
        </w:rPr>
        <w:t xml:space="preserve">17", שעל פיו אנחנו עובדים. </w:t>
      </w:r>
    </w:p>
    <w:p w:rsidR="00351F8A" w:rsidRDefault="00351F8A" w:rsidP="0001404D">
      <w:pPr>
        <w:rPr>
          <w:rtl/>
          <w:lang w:eastAsia="he-IL"/>
        </w:rPr>
      </w:pPr>
    </w:p>
    <w:p w:rsidR="00351F8A" w:rsidRDefault="00351F8A" w:rsidP="00511C98">
      <w:pPr>
        <w:rPr>
          <w:rtl/>
          <w:lang w:eastAsia="he-IL"/>
        </w:rPr>
      </w:pPr>
      <w:bookmarkStart w:id="77" w:name="_ETM_Q1_424000"/>
      <w:bookmarkEnd w:id="77"/>
      <w:r>
        <w:rPr>
          <w:rFonts w:hint="cs"/>
          <w:rtl/>
          <w:lang w:eastAsia="he-IL"/>
        </w:rPr>
        <w:t xml:space="preserve">נכון להיום, למרות הלחצים – ומופעלים עלינו לחצים </w:t>
      </w:r>
      <w:r>
        <w:rPr>
          <w:rFonts w:hint="eastAsia"/>
          <w:rtl/>
          <w:lang w:eastAsia="he-IL"/>
        </w:rPr>
        <w:t>–</w:t>
      </w:r>
      <w:r>
        <w:rPr>
          <w:rFonts w:hint="cs"/>
          <w:rtl/>
          <w:lang w:eastAsia="he-IL"/>
        </w:rPr>
        <w:t xml:space="preserve"> בימים </w:t>
      </w:r>
      <w:bookmarkStart w:id="78" w:name="_ETM_Q1_397000"/>
      <w:bookmarkEnd w:id="78"/>
      <w:r>
        <w:rPr>
          <w:rFonts w:hint="cs"/>
          <w:rtl/>
          <w:lang w:eastAsia="he-IL"/>
        </w:rPr>
        <w:t xml:space="preserve">אלו כל עובד שפגה אשרת השהייה שלו בארץ, היא לא </w:t>
      </w:r>
      <w:bookmarkStart w:id="79" w:name="_ETM_Q1_401000"/>
      <w:bookmarkEnd w:id="79"/>
      <w:r>
        <w:rPr>
          <w:rFonts w:hint="cs"/>
          <w:rtl/>
          <w:lang w:eastAsia="he-IL"/>
        </w:rPr>
        <w:t xml:space="preserve">מחודשת, כי אני לא אמליץ. אחרי מה שראינו ב-7 באוקטובר </w:t>
      </w:r>
      <w:bookmarkStart w:id="80" w:name="_ETM_Q1_408000"/>
      <w:bookmarkEnd w:id="80"/>
      <w:r>
        <w:rPr>
          <w:rFonts w:hint="cs"/>
          <w:rtl/>
          <w:lang w:eastAsia="he-IL"/>
        </w:rPr>
        <w:t xml:space="preserve">זה יהיה מעשה חסר אחריות לאשר לעובדים כאלה להיכנס או </w:t>
      </w:r>
      <w:bookmarkStart w:id="81" w:name="_ETM_Q1_414000"/>
      <w:bookmarkEnd w:id="81"/>
      <w:r>
        <w:rPr>
          <w:rFonts w:hint="cs"/>
          <w:rtl/>
          <w:lang w:eastAsia="he-IL"/>
        </w:rPr>
        <w:t xml:space="preserve">לשהות בארץ בלי שאנחנו יודעים, שבדקנו היטב היטב וסרקנו במסרקות </w:t>
      </w:r>
      <w:bookmarkStart w:id="82" w:name="_ETM_Q1_422000"/>
      <w:bookmarkEnd w:id="82"/>
      <w:r>
        <w:rPr>
          <w:rFonts w:hint="cs"/>
          <w:rtl/>
          <w:lang w:eastAsia="he-IL"/>
        </w:rPr>
        <w:t xml:space="preserve">של ברזל את הארגון ואת עובדיו. אני שמח על כך </w:t>
      </w:r>
      <w:bookmarkStart w:id="83" w:name="_ETM_Q1_426000"/>
      <w:bookmarkEnd w:id="83"/>
      <w:r>
        <w:rPr>
          <w:rFonts w:hint="cs"/>
          <w:rtl/>
          <w:lang w:eastAsia="he-IL"/>
        </w:rPr>
        <w:t xml:space="preserve">שהנושא הזה על סדר-היום. </w:t>
      </w:r>
      <w:proofErr w:type="spellStart"/>
      <w:r>
        <w:rPr>
          <w:rFonts w:hint="cs"/>
          <w:rtl/>
          <w:lang w:eastAsia="he-IL"/>
        </w:rPr>
        <w:t>המל"ל</w:t>
      </w:r>
      <w:proofErr w:type="spellEnd"/>
      <w:r>
        <w:rPr>
          <w:rFonts w:hint="cs"/>
          <w:rtl/>
          <w:lang w:eastAsia="he-IL"/>
        </w:rPr>
        <w:t xml:space="preserve"> יסיים את העבודה שלו, </w:t>
      </w:r>
      <w:bookmarkStart w:id="84" w:name="_ETM_Q1_432000"/>
      <w:bookmarkEnd w:id="84"/>
      <w:r>
        <w:rPr>
          <w:rFonts w:hint="cs"/>
          <w:rtl/>
          <w:lang w:eastAsia="he-IL"/>
        </w:rPr>
        <w:t xml:space="preserve">שום דבר לא בוער, הוא יסיים את העבודה, יחליט מי </w:t>
      </w:r>
      <w:bookmarkStart w:id="85" w:name="_ETM_Q1_435000"/>
      <w:bookmarkEnd w:id="85"/>
      <w:r>
        <w:rPr>
          <w:rFonts w:hint="cs"/>
          <w:rtl/>
          <w:lang w:eastAsia="he-IL"/>
        </w:rPr>
        <w:t xml:space="preserve">הגורם </w:t>
      </w:r>
      <w:proofErr w:type="spellStart"/>
      <w:r>
        <w:rPr>
          <w:rFonts w:hint="cs"/>
          <w:rtl/>
          <w:lang w:eastAsia="he-IL"/>
        </w:rPr>
        <w:t>המתכלל</w:t>
      </w:r>
      <w:proofErr w:type="spellEnd"/>
      <w:r>
        <w:rPr>
          <w:rFonts w:hint="cs"/>
          <w:rtl/>
          <w:lang w:eastAsia="he-IL"/>
        </w:rPr>
        <w:t xml:space="preserve">, מי הגורם שאמור לבדוק זאת. אנחנו נשתף פעולה. </w:t>
      </w:r>
      <w:bookmarkStart w:id="86" w:name="_ETM_Q1_441000"/>
      <w:bookmarkEnd w:id="86"/>
    </w:p>
    <w:p w:rsidR="00351F8A" w:rsidRDefault="00351F8A" w:rsidP="00687EF9">
      <w:pPr>
        <w:rPr>
          <w:rtl/>
          <w:lang w:eastAsia="he-IL"/>
        </w:rPr>
      </w:pPr>
      <w:bookmarkStart w:id="87" w:name="_ETM_Q1_442000"/>
      <w:bookmarkEnd w:id="87"/>
    </w:p>
    <w:p w:rsidR="00351F8A" w:rsidRDefault="00351F8A" w:rsidP="00687EF9">
      <w:pPr>
        <w:rPr>
          <w:rtl/>
          <w:lang w:eastAsia="he-IL"/>
        </w:rPr>
      </w:pPr>
      <w:bookmarkStart w:id="88" w:name="_ETM_Q1_443000"/>
      <w:bookmarkEnd w:id="88"/>
      <w:r>
        <w:rPr>
          <w:rFonts w:hint="cs"/>
          <w:rtl/>
          <w:lang w:eastAsia="he-IL"/>
        </w:rPr>
        <w:t xml:space="preserve">תודה רבה לכל המציעים שהתעסקו בזה קודם, וכבר הודענו שלא </w:t>
      </w:r>
      <w:bookmarkStart w:id="89" w:name="_ETM_Q1_446000"/>
      <w:bookmarkEnd w:id="89"/>
      <w:r>
        <w:rPr>
          <w:rFonts w:hint="cs"/>
          <w:rtl/>
          <w:lang w:eastAsia="he-IL"/>
        </w:rPr>
        <w:t>יאושרו, אז אני מודה לכל חברי הכנסת.</w:t>
      </w:r>
    </w:p>
    <w:p w:rsidR="00351F8A" w:rsidRDefault="00351F8A" w:rsidP="00687EF9">
      <w:pPr>
        <w:rPr>
          <w:rtl/>
          <w:lang w:eastAsia="he-IL"/>
        </w:rPr>
      </w:pPr>
    </w:p>
    <w:p w:rsidR="00351F8A" w:rsidRDefault="00351F8A" w:rsidP="0001404D">
      <w:pPr>
        <w:pStyle w:val="af6"/>
        <w:keepNext/>
        <w:rPr>
          <w:rtl/>
        </w:rPr>
      </w:pPr>
      <w:bookmarkStart w:id="90" w:name="ET_yor_6423_18"/>
      <w:r w:rsidRPr="0001404D">
        <w:rPr>
          <w:rStyle w:val="TagStyle"/>
          <w:rtl/>
        </w:rPr>
        <w:t xml:space="preserve"> &lt;&lt; יור &gt;&gt; </w:t>
      </w:r>
      <w:r>
        <w:rPr>
          <w:rtl/>
        </w:rPr>
        <w:t>היו"ר אמיר אוחנה:</w:t>
      </w:r>
      <w:r w:rsidRPr="0001404D">
        <w:rPr>
          <w:rStyle w:val="TagStyle"/>
          <w:rtl/>
        </w:rPr>
        <w:t xml:space="preserve"> &lt;&lt; יור &gt;&gt;</w:t>
      </w:r>
      <w:r>
        <w:rPr>
          <w:rtl/>
        </w:rPr>
        <w:t xml:space="preserve">   </w:t>
      </w:r>
      <w:bookmarkEnd w:id="90"/>
    </w:p>
    <w:p w:rsidR="00351F8A" w:rsidRDefault="00351F8A" w:rsidP="006A7695">
      <w:pPr>
        <w:rPr>
          <w:rtl/>
          <w:lang w:eastAsia="he-IL"/>
        </w:rPr>
      </w:pPr>
    </w:p>
    <w:p w:rsidR="00351F8A" w:rsidRPr="0001404D" w:rsidRDefault="00351F8A" w:rsidP="00C115B7">
      <w:pPr>
        <w:rPr>
          <w:rtl/>
          <w:lang w:eastAsia="he-IL"/>
        </w:rPr>
      </w:pPr>
      <w:bookmarkStart w:id="91" w:name="_ETM_Q1_449000"/>
      <w:bookmarkEnd w:id="91"/>
      <w:r>
        <w:rPr>
          <w:rFonts w:hint="cs"/>
          <w:rtl/>
          <w:lang w:eastAsia="he-IL"/>
        </w:rPr>
        <w:t xml:space="preserve">חבר הכנסת הלוי, </w:t>
      </w:r>
      <w:bookmarkStart w:id="92" w:name="_ETM_Q1_452000"/>
      <w:bookmarkEnd w:id="92"/>
      <w:r>
        <w:rPr>
          <w:rFonts w:hint="cs"/>
          <w:rtl/>
          <w:lang w:eastAsia="he-IL"/>
        </w:rPr>
        <w:t xml:space="preserve">שאלת המשך. לאחר מכן </w:t>
      </w:r>
      <w:r>
        <w:rPr>
          <w:rFonts w:hint="eastAsia"/>
          <w:rtl/>
          <w:lang w:eastAsia="he-IL"/>
        </w:rPr>
        <w:t>–</w:t>
      </w:r>
      <w:r>
        <w:rPr>
          <w:rFonts w:hint="cs"/>
          <w:rtl/>
          <w:lang w:eastAsia="he-IL"/>
        </w:rPr>
        <w:t xml:space="preserve"> שאלה נוספת לחברת הכנסת בן ארי, </w:t>
      </w:r>
      <w:bookmarkStart w:id="93" w:name="_ETM_Q1_458000"/>
      <w:bookmarkEnd w:id="93"/>
      <w:r>
        <w:rPr>
          <w:rFonts w:hint="cs"/>
          <w:rtl/>
          <w:lang w:eastAsia="he-IL"/>
        </w:rPr>
        <w:t>והשר ישיב במרוכז.</w:t>
      </w:r>
    </w:p>
    <w:p w:rsidR="00351F8A" w:rsidRDefault="00351F8A" w:rsidP="00792799">
      <w:pPr>
        <w:rPr>
          <w:rtl/>
          <w:lang w:eastAsia="he-IL"/>
        </w:rPr>
      </w:pPr>
    </w:p>
    <w:p w:rsidR="00351F8A" w:rsidRDefault="00351F8A" w:rsidP="008E00DD">
      <w:pPr>
        <w:pStyle w:val="-"/>
        <w:rPr>
          <w:rtl/>
        </w:rPr>
      </w:pPr>
      <w:bookmarkStart w:id="94" w:name="ET_speakercontinue_6164_7"/>
      <w:r w:rsidRPr="008E00DD">
        <w:rPr>
          <w:rStyle w:val="TagStyle"/>
          <w:rtl/>
        </w:rPr>
        <w:t xml:space="preserve"> &lt;&lt; דובר_המשך &gt;&gt; </w:t>
      </w:r>
      <w:r>
        <w:rPr>
          <w:rtl/>
        </w:rPr>
        <w:t>עמית הלוי (הליכוד):</w:t>
      </w:r>
      <w:r w:rsidRPr="008E00DD">
        <w:rPr>
          <w:rStyle w:val="TagStyle"/>
          <w:rtl/>
        </w:rPr>
        <w:t xml:space="preserve"> &lt;&lt; דובר_המשך &gt;&gt; </w:t>
      </w:r>
      <w:r>
        <w:rPr>
          <w:rtl/>
        </w:rPr>
        <w:t xml:space="preserve">   </w:t>
      </w:r>
      <w:bookmarkEnd w:id="94"/>
    </w:p>
    <w:p w:rsidR="00351F8A" w:rsidRDefault="00351F8A" w:rsidP="006A7695">
      <w:pPr>
        <w:rPr>
          <w:rtl/>
          <w:lang w:eastAsia="he-IL"/>
        </w:rPr>
      </w:pPr>
    </w:p>
    <w:p w:rsidR="00351F8A" w:rsidRDefault="00351F8A" w:rsidP="00320DE5">
      <w:pPr>
        <w:rPr>
          <w:rtl/>
          <w:lang w:eastAsia="he-IL"/>
        </w:rPr>
      </w:pPr>
      <w:r>
        <w:rPr>
          <w:rFonts w:hint="cs"/>
          <w:rtl/>
          <w:lang w:eastAsia="he-IL"/>
        </w:rPr>
        <w:t xml:space="preserve">השר מרגי, תודה רבה על התשובה שלך. יש </w:t>
      </w:r>
      <w:bookmarkStart w:id="95" w:name="_ETM_Q1_461000"/>
      <w:bookmarkEnd w:id="95"/>
      <w:r>
        <w:rPr>
          <w:rFonts w:hint="cs"/>
          <w:rtl/>
          <w:lang w:eastAsia="he-IL"/>
        </w:rPr>
        <w:t xml:space="preserve">לי מחלוקת אחת איתך על הסיפא, שאמרת ששום דבר לא בוער, כיוון שכל הארץ </w:t>
      </w:r>
      <w:bookmarkStart w:id="96" w:name="_ETM_Q1_466000"/>
      <w:bookmarkEnd w:id="96"/>
      <w:r>
        <w:rPr>
          <w:rFonts w:hint="cs"/>
          <w:rtl/>
          <w:lang w:eastAsia="he-IL"/>
        </w:rPr>
        <w:t>בוערת, ולכן שאלתי היא</w:t>
      </w:r>
      <w:r w:rsidR="00797349">
        <w:rPr>
          <w:rFonts w:hint="cs"/>
          <w:rtl/>
          <w:lang w:eastAsia="he-IL"/>
        </w:rPr>
        <w:t>,</w:t>
      </w:r>
      <w:r>
        <w:rPr>
          <w:rFonts w:hint="cs"/>
          <w:rtl/>
          <w:lang w:eastAsia="he-IL"/>
        </w:rPr>
        <w:t xml:space="preserve"> למה כבודו לא ישעה, בדיוק כפי </w:t>
      </w:r>
      <w:bookmarkStart w:id="97" w:name="_ETM_Q1_473000"/>
      <w:bookmarkEnd w:id="97"/>
      <w:r>
        <w:rPr>
          <w:rFonts w:hint="cs"/>
          <w:rtl/>
          <w:lang w:eastAsia="he-IL"/>
        </w:rPr>
        <w:t xml:space="preserve">שנהגת לגבי אשרות של עובדים, עד </w:t>
      </w:r>
      <w:proofErr w:type="spellStart"/>
      <w:r>
        <w:rPr>
          <w:rFonts w:hint="cs"/>
          <w:rtl/>
          <w:lang w:eastAsia="he-IL"/>
        </w:rPr>
        <w:t>שהמל"ל</w:t>
      </w:r>
      <w:proofErr w:type="spellEnd"/>
      <w:r>
        <w:rPr>
          <w:rFonts w:hint="cs"/>
          <w:rtl/>
          <w:lang w:eastAsia="he-IL"/>
        </w:rPr>
        <w:t xml:space="preserve"> יבצע את עבודתו? </w:t>
      </w:r>
      <w:bookmarkStart w:id="98" w:name="_ETM_Q1_478000"/>
      <w:bookmarkEnd w:id="98"/>
      <w:r>
        <w:rPr>
          <w:rFonts w:hint="cs"/>
          <w:rtl/>
          <w:lang w:eastAsia="he-IL"/>
        </w:rPr>
        <w:t>להשעות את האישורים הללו לארגונים הללו ולדרוש משר האוצר</w:t>
      </w:r>
      <w:bookmarkStart w:id="99" w:name="_ETM_Q1_483000"/>
      <w:bookmarkEnd w:id="99"/>
      <w:r>
        <w:rPr>
          <w:rFonts w:hint="cs"/>
          <w:rtl/>
          <w:lang w:eastAsia="he-IL"/>
        </w:rPr>
        <w:t xml:space="preserve"> </w:t>
      </w:r>
      <w:r>
        <w:rPr>
          <w:rFonts w:hint="eastAsia"/>
          <w:rtl/>
          <w:lang w:eastAsia="he-IL"/>
        </w:rPr>
        <w:t>–</w:t>
      </w:r>
      <w:r>
        <w:rPr>
          <w:rFonts w:hint="cs"/>
          <w:rtl/>
          <w:lang w:eastAsia="he-IL"/>
        </w:rPr>
        <w:t xml:space="preserve"> תוציא מכתב לשר האוצר </w:t>
      </w:r>
      <w:r>
        <w:rPr>
          <w:rFonts w:hint="eastAsia"/>
          <w:rtl/>
          <w:lang w:eastAsia="he-IL"/>
        </w:rPr>
        <w:t>–</w:t>
      </w:r>
      <w:r>
        <w:rPr>
          <w:rFonts w:hint="cs"/>
          <w:rtl/>
          <w:lang w:eastAsia="he-IL"/>
        </w:rPr>
        <w:t xml:space="preserve"> להשעות את ההטבות הללו. </w:t>
      </w:r>
      <w:bookmarkStart w:id="100" w:name="_ETM_Q1_485000"/>
      <w:bookmarkEnd w:id="100"/>
      <w:r>
        <w:rPr>
          <w:rFonts w:hint="cs"/>
          <w:rtl/>
          <w:lang w:eastAsia="he-IL"/>
        </w:rPr>
        <w:t xml:space="preserve">אגב, להערכתי, זה גם יזרז את לוח הזמנים </w:t>
      </w:r>
      <w:proofErr w:type="spellStart"/>
      <w:r>
        <w:rPr>
          <w:rFonts w:hint="cs"/>
          <w:rtl/>
          <w:lang w:eastAsia="he-IL"/>
        </w:rPr>
        <w:t>במל"ל</w:t>
      </w:r>
      <w:proofErr w:type="spellEnd"/>
      <w:r>
        <w:rPr>
          <w:rFonts w:hint="cs"/>
          <w:rtl/>
          <w:lang w:eastAsia="he-IL"/>
        </w:rPr>
        <w:t>.</w:t>
      </w:r>
    </w:p>
    <w:p w:rsidR="00351F8A" w:rsidRDefault="00351F8A" w:rsidP="0001404D">
      <w:pPr>
        <w:rPr>
          <w:rtl/>
          <w:lang w:eastAsia="he-IL"/>
        </w:rPr>
      </w:pPr>
    </w:p>
    <w:p w:rsidR="00351F8A" w:rsidRDefault="00351F8A" w:rsidP="00797349">
      <w:pPr>
        <w:rPr>
          <w:rtl/>
          <w:lang w:eastAsia="he-IL"/>
        </w:rPr>
      </w:pPr>
      <w:bookmarkStart w:id="101" w:name="_ETM_Q1_489000"/>
      <w:bookmarkEnd w:id="101"/>
      <w:r>
        <w:rPr>
          <w:rFonts w:hint="cs"/>
          <w:rtl/>
          <w:lang w:eastAsia="he-IL"/>
        </w:rPr>
        <w:t>ושאלה</w:t>
      </w:r>
      <w:bookmarkStart w:id="102" w:name="_ETM_Q1_490000"/>
      <w:bookmarkEnd w:id="102"/>
      <w:r>
        <w:rPr>
          <w:rFonts w:hint="cs"/>
          <w:rtl/>
          <w:lang w:eastAsia="he-IL"/>
        </w:rPr>
        <w:t xml:space="preserve"> שנייה </w:t>
      </w:r>
      <w:r w:rsidR="00797349">
        <w:rPr>
          <w:rFonts w:hint="eastAsia"/>
          <w:rtl/>
          <w:lang w:eastAsia="he-IL"/>
        </w:rPr>
        <w:t xml:space="preserve">– </w:t>
      </w:r>
      <w:r>
        <w:rPr>
          <w:rFonts w:hint="cs"/>
          <w:rtl/>
          <w:lang w:eastAsia="he-IL"/>
        </w:rPr>
        <w:t xml:space="preserve">אבקש שתתייחס לא רק לטרור וסיכון ביטחוני. אנחנו </w:t>
      </w:r>
      <w:bookmarkStart w:id="103" w:name="_ETM_Q1_494000"/>
      <w:bookmarkEnd w:id="103"/>
      <w:r>
        <w:rPr>
          <w:rFonts w:hint="cs"/>
          <w:rtl/>
          <w:lang w:eastAsia="he-IL"/>
        </w:rPr>
        <w:t xml:space="preserve">תמיד נופלים בפח הזה. הארגונים האלה בחלקם, כולל אלה שהזכרת, </w:t>
      </w:r>
      <w:bookmarkStart w:id="104" w:name="_ETM_Q1_498000"/>
      <w:bookmarkEnd w:id="104"/>
      <w:r>
        <w:rPr>
          <w:rFonts w:hint="cs"/>
          <w:rtl/>
          <w:lang w:eastAsia="he-IL"/>
        </w:rPr>
        <w:t xml:space="preserve">פועלים בשביל דה-לגיטימציה למדינת ישראל </w:t>
      </w:r>
      <w:r>
        <w:rPr>
          <w:rFonts w:hint="eastAsia"/>
          <w:rtl/>
          <w:lang w:eastAsia="he-IL"/>
        </w:rPr>
        <w:t>–</w:t>
      </w:r>
      <w:r>
        <w:rPr>
          <w:rFonts w:hint="cs"/>
          <w:rtl/>
          <w:lang w:eastAsia="he-IL"/>
        </w:rPr>
        <w:t xml:space="preserve"> דבר לא פחות מסוכן, מבחינה </w:t>
      </w:r>
      <w:bookmarkStart w:id="105" w:name="_ETM_Q1_503000"/>
      <w:bookmarkEnd w:id="105"/>
      <w:r>
        <w:rPr>
          <w:rFonts w:hint="cs"/>
          <w:rtl/>
          <w:lang w:eastAsia="he-IL"/>
        </w:rPr>
        <w:t xml:space="preserve">מסוימת אפילו יותר מסוכן. זו התשתית של הטרור. על </w:t>
      </w:r>
      <w:bookmarkStart w:id="106" w:name="_ETM_Q1_506000"/>
      <w:bookmarkEnd w:id="106"/>
      <w:r>
        <w:rPr>
          <w:rFonts w:hint="cs"/>
          <w:rtl/>
          <w:lang w:eastAsia="he-IL"/>
        </w:rPr>
        <w:t>שני הדברים האל</w:t>
      </w:r>
      <w:r w:rsidR="00797349">
        <w:rPr>
          <w:rFonts w:hint="cs"/>
          <w:rtl/>
          <w:lang w:eastAsia="he-IL"/>
        </w:rPr>
        <w:t>ה</w:t>
      </w:r>
      <w:r>
        <w:rPr>
          <w:rFonts w:hint="cs"/>
          <w:rtl/>
          <w:lang w:eastAsia="he-IL"/>
        </w:rPr>
        <w:t xml:space="preserve"> אני מבקש את ההתייחסות שלך. תודה.</w:t>
      </w:r>
    </w:p>
    <w:p w:rsidR="00351F8A" w:rsidRDefault="00351F8A" w:rsidP="008E00DD">
      <w:pPr>
        <w:rPr>
          <w:rtl/>
          <w:lang w:eastAsia="he-IL"/>
        </w:rPr>
      </w:pPr>
    </w:p>
    <w:p w:rsidR="00351F8A" w:rsidRDefault="00351F8A" w:rsidP="008E00DD">
      <w:pPr>
        <w:pStyle w:val="af6"/>
        <w:keepNext/>
        <w:rPr>
          <w:rtl/>
        </w:rPr>
      </w:pPr>
      <w:bookmarkStart w:id="107" w:name="ET_yor_6423_9"/>
      <w:r w:rsidRPr="008E00DD">
        <w:rPr>
          <w:rStyle w:val="TagStyle"/>
          <w:rtl/>
        </w:rPr>
        <w:t xml:space="preserve"> &lt;&lt; יור &gt;&gt; </w:t>
      </w:r>
      <w:r>
        <w:rPr>
          <w:rtl/>
        </w:rPr>
        <w:t>היו"ר אמיר אוחנה:</w:t>
      </w:r>
      <w:r w:rsidRPr="008E00DD">
        <w:rPr>
          <w:rStyle w:val="TagStyle"/>
          <w:rtl/>
        </w:rPr>
        <w:t xml:space="preserve"> &lt;&lt; יור &gt;&gt;</w:t>
      </w:r>
      <w:r>
        <w:rPr>
          <w:rtl/>
        </w:rPr>
        <w:t xml:space="preserve">   </w:t>
      </w:r>
      <w:bookmarkEnd w:id="107"/>
    </w:p>
    <w:p w:rsidR="00351F8A" w:rsidRDefault="00351F8A" w:rsidP="006A7695">
      <w:pPr>
        <w:rPr>
          <w:rtl/>
          <w:lang w:eastAsia="he-IL"/>
        </w:rPr>
      </w:pPr>
    </w:p>
    <w:p w:rsidR="00351F8A" w:rsidRDefault="00351F8A" w:rsidP="008E00DD">
      <w:pPr>
        <w:rPr>
          <w:rtl/>
          <w:lang w:eastAsia="he-IL"/>
        </w:rPr>
      </w:pPr>
      <w:r>
        <w:rPr>
          <w:rFonts w:hint="cs"/>
          <w:rtl/>
          <w:lang w:eastAsia="he-IL"/>
        </w:rPr>
        <w:t>תודה. חברת הכנסת בן ארי, בבקשה.</w:t>
      </w:r>
    </w:p>
    <w:p w:rsidR="00351F8A" w:rsidRDefault="00351F8A" w:rsidP="008E00DD">
      <w:pPr>
        <w:rPr>
          <w:rtl/>
          <w:lang w:eastAsia="he-IL"/>
        </w:rPr>
      </w:pPr>
    </w:p>
    <w:p w:rsidR="00351F8A" w:rsidRDefault="00351F8A" w:rsidP="008E00DD">
      <w:pPr>
        <w:pStyle w:val="a4"/>
        <w:keepNext/>
        <w:rPr>
          <w:rtl/>
        </w:rPr>
      </w:pPr>
      <w:bookmarkStart w:id="108" w:name="ET_speaker_5300_10"/>
      <w:r w:rsidRPr="008E00DD">
        <w:rPr>
          <w:rStyle w:val="TagStyle"/>
          <w:rtl/>
        </w:rPr>
        <w:t xml:space="preserve"> &lt;&lt; דובר &gt;&gt; </w:t>
      </w:r>
      <w:bookmarkStart w:id="109" w:name="_Toc160648864"/>
      <w:bookmarkStart w:id="110" w:name="_Toc160649056"/>
      <w:bookmarkStart w:id="111" w:name="_Toc160649142"/>
      <w:r>
        <w:rPr>
          <w:rtl/>
        </w:rPr>
        <w:t>מירב בן ארי (יש עתיד):</w:t>
      </w:r>
      <w:bookmarkEnd w:id="109"/>
      <w:bookmarkEnd w:id="110"/>
      <w:bookmarkEnd w:id="111"/>
      <w:r w:rsidRPr="008E00DD">
        <w:rPr>
          <w:rStyle w:val="TagStyle"/>
          <w:rtl/>
        </w:rPr>
        <w:t xml:space="preserve"> &lt;&lt; דובר &gt;&gt;</w:t>
      </w:r>
      <w:r>
        <w:rPr>
          <w:rtl/>
        </w:rPr>
        <w:t xml:space="preserve">   </w:t>
      </w:r>
      <w:bookmarkEnd w:id="108"/>
    </w:p>
    <w:p w:rsidR="00351F8A" w:rsidRDefault="00351F8A" w:rsidP="006A7695">
      <w:pPr>
        <w:rPr>
          <w:rtl/>
          <w:lang w:eastAsia="he-IL"/>
        </w:rPr>
      </w:pPr>
    </w:p>
    <w:p w:rsidR="00351F8A" w:rsidRDefault="00351F8A" w:rsidP="00797349">
      <w:pPr>
        <w:rPr>
          <w:rtl/>
          <w:lang w:eastAsia="he-IL"/>
        </w:rPr>
      </w:pPr>
      <w:bookmarkStart w:id="112" w:name="_ETM_Q1_510000"/>
      <w:bookmarkEnd w:id="112"/>
      <w:r>
        <w:rPr>
          <w:rFonts w:hint="cs"/>
          <w:rtl/>
          <w:lang w:eastAsia="he-IL"/>
        </w:rPr>
        <w:t xml:space="preserve">תודה </w:t>
      </w:r>
      <w:bookmarkStart w:id="113" w:name="_ETM_Q1_517000"/>
      <w:bookmarkEnd w:id="113"/>
      <w:r>
        <w:rPr>
          <w:rFonts w:hint="cs"/>
          <w:rtl/>
          <w:lang w:eastAsia="he-IL"/>
        </w:rPr>
        <w:t xml:space="preserve">רבה. אדוני שר הרווחה, כפי שנחשפת אתה </w:t>
      </w:r>
      <w:r>
        <w:rPr>
          <w:rFonts w:hint="eastAsia"/>
          <w:rtl/>
          <w:lang w:eastAsia="he-IL"/>
        </w:rPr>
        <w:t>–</w:t>
      </w:r>
      <w:r>
        <w:rPr>
          <w:rFonts w:hint="cs"/>
          <w:rtl/>
          <w:lang w:eastAsia="he-IL"/>
        </w:rPr>
        <w:t xml:space="preserve"> ולצערי, הרבה מאזרחי </w:t>
      </w:r>
      <w:bookmarkStart w:id="114" w:name="_ETM_Q1_523000"/>
      <w:bookmarkEnd w:id="114"/>
      <w:r>
        <w:rPr>
          <w:rFonts w:hint="cs"/>
          <w:rtl/>
          <w:lang w:eastAsia="he-IL"/>
        </w:rPr>
        <w:t xml:space="preserve">ישראל </w:t>
      </w:r>
      <w:r>
        <w:rPr>
          <w:rFonts w:hint="eastAsia"/>
          <w:rtl/>
          <w:lang w:eastAsia="he-IL"/>
        </w:rPr>
        <w:t>–</w:t>
      </w:r>
      <w:r>
        <w:rPr>
          <w:rFonts w:hint="cs"/>
          <w:rtl/>
          <w:lang w:eastAsia="he-IL"/>
        </w:rPr>
        <w:t xml:space="preserve"> לאירוע שהתקיים אתמול בוועדה לביטחון לאומי, גילינו שפורום מיכל סלה, מאוגוסט האחרון לא מקבל </w:t>
      </w:r>
      <w:bookmarkStart w:id="115" w:name="_ETM_Q1_532000"/>
      <w:bookmarkEnd w:id="115"/>
      <w:r>
        <w:rPr>
          <w:rFonts w:hint="cs"/>
          <w:rtl/>
          <w:lang w:eastAsia="he-IL"/>
        </w:rPr>
        <w:t xml:space="preserve">את הכסף שהובטח לו מהמשרד לביטחון לאומי. פורום מיכל סלה </w:t>
      </w:r>
      <w:bookmarkStart w:id="116" w:name="_ETM_Q1_537000"/>
      <w:bookmarkEnd w:id="116"/>
      <w:r>
        <w:rPr>
          <w:rFonts w:hint="cs"/>
          <w:rtl/>
          <w:lang w:eastAsia="he-IL"/>
        </w:rPr>
        <w:t xml:space="preserve">מסייע כמעט </w:t>
      </w:r>
      <w:r w:rsidR="00797349">
        <w:rPr>
          <w:rFonts w:hint="cs"/>
          <w:rtl/>
          <w:lang w:eastAsia="he-IL"/>
        </w:rPr>
        <w:t>ל-</w:t>
      </w:r>
      <w:r>
        <w:rPr>
          <w:rFonts w:hint="cs"/>
          <w:rtl/>
          <w:lang w:eastAsia="he-IL"/>
        </w:rPr>
        <w:t xml:space="preserve">300 נשים נפגעות אלימות וקרוב ל-900 ילדים שבסכנה. </w:t>
      </w:r>
      <w:bookmarkStart w:id="117" w:name="_ETM_Q1_543000"/>
      <w:bookmarkEnd w:id="117"/>
      <w:r>
        <w:rPr>
          <w:rFonts w:hint="cs"/>
          <w:rtl/>
          <w:lang w:eastAsia="he-IL"/>
        </w:rPr>
        <w:t>בסוף, בשורה התחתונה, הוא בכלל לא היה צריך להיות במשרד לביטחון לאומי,</w:t>
      </w:r>
      <w:r w:rsidRPr="00320DE5">
        <w:rPr>
          <w:rFonts w:hint="cs"/>
          <w:rtl/>
          <w:lang w:eastAsia="he-IL"/>
        </w:rPr>
        <w:t xml:space="preserve"> </w:t>
      </w:r>
      <w:r>
        <w:rPr>
          <w:rFonts w:hint="cs"/>
          <w:rtl/>
          <w:lang w:eastAsia="he-IL"/>
        </w:rPr>
        <w:t xml:space="preserve">לדעתי. היה כאן </w:t>
      </w:r>
      <w:bookmarkStart w:id="118" w:name="_ETM_Q1_548000"/>
      <w:bookmarkEnd w:id="118"/>
      <w:r>
        <w:rPr>
          <w:rFonts w:hint="cs"/>
          <w:rtl/>
          <w:lang w:eastAsia="he-IL"/>
        </w:rPr>
        <w:t>ניסיון יפה של תומר לוטן, אבל לצערי, לא היה מי שימשיך אותו.</w:t>
      </w:r>
    </w:p>
    <w:p w:rsidR="00351F8A" w:rsidRDefault="00351F8A" w:rsidP="008E00DD">
      <w:pPr>
        <w:rPr>
          <w:rtl/>
          <w:lang w:eastAsia="he-IL"/>
        </w:rPr>
      </w:pPr>
    </w:p>
    <w:p w:rsidR="00351F8A" w:rsidRDefault="00351F8A" w:rsidP="00797349">
      <w:pPr>
        <w:rPr>
          <w:rtl/>
        </w:rPr>
      </w:pPr>
      <w:bookmarkStart w:id="119" w:name="TOR_Q2"/>
      <w:bookmarkEnd w:id="119"/>
      <w:r>
        <w:rPr>
          <w:rFonts w:hint="cs"/>
          <w:rtl/>
        </w:rPr>
        <w:t>אדוני, אני חושבת שבסוף במקום ללכת למקלט</w:t>
      </w:r>
      <w:r w:rsidR="00797349">
        <w:rPr>
          <w:rFonts w:hint="cs"/>
          <w:rtl/>
        </w:rPr>
        <w:t>,</w:t>
      </w:r>
      <w:r>
        <w:rPr>
          <w:rFonts w:hint="cs"/>
          <w:rtl/>
        </w:rPr>
        <w:t xml:space="preserve"> האישה נשארת בבית </w:t>
      </w:r>
      <w:bookmarkStart w:id="120" w:name="_ETM_Q2_138000"/>
      <w:bookmarkEnd w:id="120"/>
      <w:r>
        <w:rPr>
          <w:rFonts w:hint="cs"/>
          <w:rtl/>
        </w:rPr>
        <w:t>עם כלב או אמצעי הגנה</w:t>
      </w:r>
      <w:r w:rsidR="00797349">
        <w:rPr>
          <w:rFonts w:hint="cs"/>
          <w:rtl/>
        </w:rPr>
        <w:t>.</w:t>
      </w:r>
      <w:r w:rsidR="00797349">
        <w:rPr>
          <w:rFonts w:hint="eastAsia"/>
          <w:rtl/>
        </w:rPr>
        <w:t xml:space="preserve"> </w:t>
      </w:r>
      <w:r>
        <w:rPr>
          <w:rFonts w:hint="cs"/>
          <w:rtl/>
        </w:rPr>
        <w:t>אגב, עלות של אישה בבית</w:t>
      </w:r>
      <w:bookmarkStart w:id="121" w:name="_ETM_Q2_143000"/>
      <w:bookmarkEnd w:id="121"/>
      <w:r>
        <w:rPr>
          <w:rFonts w:hint="cs"/>
          <w:rtl/>
        </w:rPr>
        <w:t xml:space="preserve"> היא 1.8% מעלות של מקלט. לכן, אדוני שר הרווחה, אני </w:t>
      </w:r>
      <w:bookmarkStart w:id="122" w:name="_ETM_Q2_149000"/>
      <w:bookmarkEnd w:id="122"/>
      <w:r>
        <w:rPr>
          <w:rFonts w:hint="cs"/>
          <w:rtl/>
        </w:rPr>
        <w:t xml:space="preserve">פונה אליך בבקשה: האם תוכל לסייע בהמשך המימון? שוב, זה </w:t>
      </w:r>
      <w:proofErr w:type="spellStart"/>
      <w:r>
        <w:rPr>
          <w:rFonts w:hint="cs"/>
          <w:rtl/>
        </w:rPr>
        <w:t>במצ'ינג</w:t>
      </w:r>
      <w:proofErr w:type="spellEnd"/>
      <w:r>
        <w:rPr>
          <w:rFonts w:hint="cs"/>
          <w:rtl/>
        </w:rPr>
        <w:t xml:space="preserve">, במיזם משותף. העמותה מתחייבת, כמובן, להביא שקל על כל שקל שהמשרד ייתן. אני פונה אליך, אני </w:t>
      </w:r>
      <w:bookmarkStart w:id="123" w:name="_ETM_Q2_162000"/>
      <w:bookmarkEnd w:id="123"/>
      <w:r>
        <w:rPr>
          <w:rFonts w:hint="cs"/>
          <w:rtl/>
        </w:rPr>
        <w:t xml:space="preserve">גם יודעת </w:t>
      </w:r>
      <w:r>
        <w:rPr>
          <w:rtl/>
        </w:rPr>
        <w:t>–</w:t>
      </w:r>
      <w:r>
        <w:rPr>
          <w:rFonts w:hint="cs"/>
          <w:rtl/>
        </w:rPr>
        <w:t xml:space="preserve"> יש לנו הרבה שנים טובות ביחד </w:t>
      </w:r>
      <w:r>
        <w:rPr>
          <w:rtl/>
        </w:rPr>
        <w:t>–</w:t>
      </w:r>
      <w:r>
        <w:rPr>
          <w:rFonts w:hint="cs"/>
          <w:rtl/>
        </w:rPr>
        <w:t xml:space="preserve"> שהלב שלך במקום הנכון. אני פונה אליך לסייע לפורום מיכל סלה ולסייע ללילי בן עמי בבקשה </w:t>
      </w:r>
      <w:proofErr w:type="spellStart"/>
      <w:r>
        <w:rPr>
          <w:rFonts w:hint="cs"/>
          <w:rtl/>
        </w:rPr>
        <w:t>הכל</w:t>
      </w:r>
      <w:proofErr w:type="spellEnd"/>
      <w:r>
        <w:rPr>
          <w:rFonts w:hint="cs"/>
          <w:rtl/>
        </w:rPr>
        <w:t>-כך חשובה הזאת. תודה, אדוני.</w:t>
      </w:r>
    </w:p>
    <w:p w:rsidR="00351F8A" w:rsidRDefault="00351F8A" w:rsidP="006A7695">
      <w:pPr>
        <w:rPr>
          <w:rtl/>
        </w:rPr>
      </w:pPr>
    </w:p>
    <w:p w:rsidR="00351F8A" w:rsidRDefault="00351F8A" w:rsidP="00511C98">
      <w:pPr>
        <w:pStyle w:val="af6"/>
        <w:keepNext/>
        <w:rPr>
          <w:rtl/>
        </w:rPr>
      </w:pPr>
      <w:bookmarkStart w:id="124" w:name="ET_yor_6423_3"/>
      <w:r w:rsidRPr="000722E4">
        <w:rPr>
          <w:rStyle w:val="TagStyle"/>
          <w:rtl/>
        </w:rPr>
        <w:t xml:space="preserve"> &lt;&lt; יור &gt;&gt;</w:t>
      </w:r>
      <w:r w:rsidRPr="00035967">
        <w:rPr>
          <w:rStyle w:val="TagStyle"/>
          <w:rtl/>
        </w:rPr>
        <w:t xml:space="preserve"> </w:t>
      </w:r>
      <w:r>
        <w:rPr>
          <w:rtl/>
        </w:rPr>
        <w:t>היו"ר אמיר אוחנה:</w:t>
      </w:r>
      <w:r w:rsidRPr="00035967">
        <w:rPr>
          <w:rStyle w:val="TagStyle"/>
          <w:rtl/>
        </w:rPr>
        <w:t xml:space="preserve"> </w:t>
      </w:r>
      <w:r w:rsidRPr="000722E4">
        <w:rPr>
          <w:rStyle w:val="TagStyle"/>
          <w:rtl/>
        </w:rPr>
        <w:t>&lt;&lt; יור &gt;&gt;</w:t>
      </w:r>
      <w:r>
        <w:rPr>
          <w:rtl/>
        </w:rPr>
        <w:t xml:space="preserve">   </w:t>
      </w:r>
      <w:bookmarkEnd w:id="124"/>
    </w:p>
    <w:p w:rsidR="00351F8A" w:rsidRDefault="00351F8A" w:rsidP="006A7695">
      <w:pPr>
        <w:rPr>
          <w:rtl/>
        </w:rPr>
      </w:pPr>
    </w:p>
    <w:p w:rsidR="00351F8A" w:rsidRDefault="00351F8A" w:rsidP="00511C98">
      <w:pPr>
        <w:rPr>
          <w:rtl/>
        </w:rPr>
      </w:pPr>
      <w:r>
        <w:rPr>
          <w:rFonts w:hint="cs"/>
          <w:rtl/>
        </w:rPr>
        <w:t xml:space="preserve">תודה רבה. כבוד השר, בבקשה. </w:t>
      </w:r>
    </w:p>
    <w:p w:rsidR="00351F8A" w:rsidRDefault="00351F8A" w:rsidP="00511C98">
      <w:pPr>
        <w:rPr>
          <w:rtl/>
        </w:rPr>
      </w:pPr>
    </w:p>
    <w:p w:rsidR="00351F8A" w:rsidRDefault="00351F8A" w:rsidP="00511C98">
      <w:pPr>
        <w:pStyle w:val="-"/>
        <w:keepNext/>
        <w:rPr>
          <w:rtl/>
        </w:rPr>
      </w:pPr>
      <w:bookmarkStart w:id="125" w:name="ET_speakercontinue_6449_4"/>
      <w:r w:rsidRPr="000722E4">
        <w:rPr>
          <w:rStyle w:val="TagStyle"/>
          <w:rtl/>
        </w:rPr>
        <w:t xml:space="preserve"> &lt;&lt; דובר_המשך &gt;&gt;</w:t>
      </w:r>
      <w:r w:rsidRPr="00035967">
        <w:rPr>
          <w:rStyle w:val="TagStyle"/>
          <w:rtl/>
        </w:rPr>
        <w:t xml:space="preserve"> </w:t>
      </w:r>
      <w:r>
        <w:rPr>
          <w:rtl/>
        </w:rPr>
        <w:t>שר הרווחה והביטחון החברתי יעקב מרגי:</w:t>
      </w:r>
      <w:r w:rsidRPr="00035967">
        <w:rPr>
          <w:rStyle w:val="TagStyle"/>
          <w:rtl/>
        </w:rPr>
        <w:t xml:space="preserve"> </w:t>
      </w:r>
      <w:r w:rsidRPr="000722E4">
        <w:rPr>
          <w:rStyle w:val="TagStyle"/>
          <w:rtl/>
        </w:rPr>
        <w:t>&lt;&lt; דובר_המשך &gt;&gt;</w:t>
      </w:r>
      <w:r>
        <w:rPr>
          <w:rtl/>
        </w:rPr>
        <w:t xml:space="preserve">   </w:t>
      </w:r>
      <w:bookmarkEnd w:id="125"/>
    </w:p>
    <w:p w:rsidR="00351F8A" w:rsidRDefault="00351F8A" w:rsidP="006A7695">
      <w:pPr>
        <w:rPr>
          <w:rtl/>
        </w:rPr>
      </w:pPr>
    </w:p>
    <w:p w:rsidR="00351F8A" w:rsidRDefault="00351F8A" w:rsidP="00797349">
      <w:pPr>
        <w:rPr>
          <w:rtl/>
        </w:rPr>
      </w:pPr>
      <w:r>
        <w:rPr>
          <w:rFonts w:hint="cs"/>
          <w:rtl/>
        </w:rPr>
        <w:t>ידידי חבר הכנסת עמית הלוי, אכן</w:t>
      </w:r>
      <w:r w:rsidR="00797349">
        <w:rPr>
          <w:rFonts w:hint="cs"/>
          <w:rtl/>
        </w:rPr>
        <w:t>,</w:t>
      </w:r>
      <w:r>
        <w:rPr>
          <w:rFonts w:hint="cs"/>
          <w:rtl/>
        </w:rPr>
        <w:t xml:space="preserve"> מה שהמשרד עושה בתחום </w:t>
      </w:r>
      <w:bookmarkStart w:id="126" w:name="_ETM_Q2_182000"/>
      <w:bookmarkEnd w:id="126"/>
      <w:r>
        <w:rPr>
          <w:rFonts w:hint="cs"/>
          <w:rtl/>
        </w:rPr>
        <w:t>אחריותו הוא להש</w:t>
      </w:r>
      <w:r w:rsidR="00797349">
        <w:rPr>
          <w:rFonts w:hint="cs"/>
          <w:rtl/>
        </w:rPr>
        <w:t>ה</w:t>
      </w:r>
      <w:r>
        <w:rPr>
          <w:rFonts w:hint="cs"/>
          <w:rtl/>
        </w:rPr>
        <w:t xml:space="preserve">ות את הפעילות עד להחלטת </w:t>
      </w:r>
      <w:proofErr w:type="spellStart"/>
      <w:r>
        <w:rPr>
          <w:rFonts w:hint="cs"/>
          <w:rtl/>
        </w:rPr>
        <w:t>המל"ל</w:t>
      </w:r>
      <w:proofErr w:type="spellEnd"/>
      <w:r>
        <w:rPr>
          <w:rFonts w:hint="cs"/>
          <w:rtl/>
        </w:rPr>
        <w:t xml:space="preserve">. </w:t>
      </w:r>
      <w:bookmarkStart w:id="127" w:name="_ETM_Q2_185000"/>
      <w:bookmarkEnd w:id="127"/>
      <w:r>
        <w:rPr>
          <w:rFonts w:hint="cs"/>
          <w:rtl/>
        </w:rPr>
        <w:t>מרגע שניתנו אשרות כניסה, מי שיכול לבטל את אשרות</w:t>
      </w:r>
      <w:bookmarkStart w:id="128" w:name="_ETM_Q2_190000"/>
      <w:bookmarkEnd w:id="128"/>
      <w:r>
        <w:rPr>
          <w:rFonts w:hint="cs"/>
          <w:rtl/>
        </w:rPr>
        <w:t xml:space="preserve"> השהייה בארץ הוא רשות האוכלוסין. אתה מוזמן לפנות לשר </w:t>
      </w:r>
      <w:bookmarkStart w:id="129" w:name="_ETM_Q2_194000"/>
      <w:bookmarkEnd w:id="129"/>
      <w:r>
        <w:rPr>
          <w:rFonts w:hint="cs"/>
          <w:rtl/>
        </w:rPr>
        <w:t xml:space="preserve">הפנים בנושא הזה. לגבי הטבות המס </w:t>
      </w:r>
      <w:r>
        <w:rPr>
          <w:rtl/>
        </w:rPr>
        <w:t>–</w:t>
      </w:r>
      <w:r>
        <w:rPr>
          <w:rFonts w:hint="cs"/>
          <w:rtl/>
        </w:rPr>
        <w:t xml:space="preserve"> שזה פטור ממע"מ</w:t>
      </w:r>
      <w:bookmarkStart w:id="130" w:name="_ETM_Q2_197000"/>
      <w:bookmarkEnd w:id="130"/>
      <w:r>
        <w:rPr>
          <w:rFonts w:hint="cs"/>
          <w:rtl/>
        </w:rPr>
        <w:t xml:space="preserve"> לאותם ארגונים </w:t>
      </w:r>
      <w:r>
        <w:rPr>
          <w:rtl/>
        </w:rPr>
        <w:t>–</w:t>
      </w:r>
      <w:r>
        <w:rPr>
          <w:rFonts w:hint="cs"/>
          <w:rtl/>
        </w:rPr>
        <w:t xml:space="preserve"> כנ"ל, זה במשרד האוצר. התהליך שמשרד </w:t>
      </w:r>
      <w:bookmarkStart w:id="131" w:name="_ETM_Q2_203000"/>
      <w:bookmarkEnd w:id="131"/>
      <w:r>
        <w:rPr>
          <w:rFonts w:hint="cs"/>
          <w:rtl/>
        </w:rPr>
        <w:t xml:space="preserve">הרווחה שותף לו, חלק מהתהליך שהוא שותף לו </w:t>
      </w:r>
      <w:r>
        <w:rPr>
          <w:rtl/>
        </w:rPr>
        <w:t>–</w:t>
      </w:r>
      <w:r>
        <w:rPr>
          <w:rFonts w:hint="cs"/>
          <w:rtl/>
        </w:rPr>
        <w:t xml:space="preserve"> </w:t>
      </w:r>
      <w:bookmarkStart w:id="132" w:name="_ETM_Q2_207000"/>
      <w:bookmarkEnd w:id="132"/>
      <w:r>
        <w:rPr>
          <w:rFonts w:hint="cs"/>
          <w:rtl/>
        </w:rPr>
        <w:t xml:space="preserve">אנחנו כבר השהינו זאת, וכבר חמש שנים שלא רושמים </w:t>
      </w:r>
      <w:bookmarkStart w:id="133" w:name="_ETM_Q2_212000"/>
      <w:bookmarkEnd w:id="133"/>
      <w:r>
        <w:rPr>
          <w:rFonts w:hint="cs"/>
          <w:rtl/>
        </w:rPr>
        <w:t xml:space="preserve">ארגונים חדשים. מ-7 באוקטובר מי שמבקש המלצה כדי </w:t>
      </w:r>
      <w:bookmarkStart w:id="134" w:name="_ETM_Q2_217000"/>
      <w:bookmarkEnd w:id="134"/>
      <w:r>
        <w:rPr>
          <w:rFonts w:hint="cs"/>
          <w:rtl/>
        </w:rPr>
        <w:t xml:space="preserve">לקבל אשרת שהייה בארץ </w:t>
      </w:r>
      <w:r>
        <w:rPr>
          <w:rtl/>
        </w:rPr>
        <w:t>–</w:t>
      </w:r>
      <w:r>
        <w:rPr>
          <w:rFonts w:hint="cs"/>
          <w:rtl/>
        </w:rPr>
        <w:t xml:space="preserve"> לא מקבל. מבחינת השהייה </w:t>
      </w:r>
      <w:r>
        <w:rPr>
          <w:rtl/>
        </w:rPr>
        <w:t>–</w:t>
      </w:r>
      <w:r>
        <w:rPr>
          <w:rFonts w:hint="cs"/>
          <w:rtl/>
        </w:rPr>
        <w:t xml:space="preserve"> השהינו. </w:t>
      </w:r>
    </w:p>
    <w:p w:rsidR="00351F8A" w:rsidRDefault="00351F8A" w:rsidP="00511C98">
      <w:pPr>
        <w:rPr>
          <w:rtl/>
        </w:rPr>
      </w:pPr>
    </w:p>
    <w:p w:rsidR="00351F8A" w:rsidRDefault="00351F8A" w:rsidP="00511C98">
      <w:pPr>
        <w:rPr>
          <w:rtl/>
        </w:rPr>
      </w:pPr>
      <w:bookmarkStart w:id="135" w:name="_ETM_Q2_224000"/>
      <w:bookmarkEnd w:id="135"/>
      <w:r>
        <w:rPr>
          <w:rFonts w:hint="cs"/>
          <w:rtl/>
        </w:rPr>
        <w:t xml:space="preserve">כפי שאמרתי, לגבי הטבות או אשרות </w:t>
      </w:r>
      <w:r>
        <w:rPr>
          <w:rtl/>
        </w:rPr>
        <w:t>–</w:t>
      </w:r>
      <w:r>
        <w:rPr>
          <w:rFonts w:hint="cs"/>
          <w:rtl/>
        </w:rPr>
        <w:t xml:space="preserve"> האשרות זה משרד הפנים, והטבות המס זה </w:t>
      </w:r>
      <w:bookmarkStart w:id="136" w:name="_ETM_Q2_228000"/>
      <w:bookmarkEnd w:id="136"/>
      <w:r>
        <w:rPr>
          <w:rFonts w:hint="cs"/>
          <w:rtl/>
        </w:rPr>
        <w:t>משרד האוצר.</w:t>
      </w:r>
    </w:p>
    <w:p w:rsidR="00351F8A" w:rsidRDefault="00351F8A" w:rsidP="00511C98">
      <w:pPr>
        <w:rPr>
          <w:rtl/>
        </w:rPr>
      </w:pPr>
    </w:p>
    <w:p w:rsidR="00351F8A" w:rsidRDefault="00351F8A" w:rsidP="00511C98">
      <w:pPr>
        <w:rPr>
          <w:rtl/>
        </w:rPr>
      </w:pPr>
      <w:bookmarkStart w:id="137" w:name="_ETM_Q2_231000"/>
      <w:bookmarkEnd w:id="137"/>
      <w:r>
        <w:rPr>
          <w:rFonts w:hint="cs"/>
          <w:rtl/>
        </w:rPr>
        <w:t xml:space="preserve">לגבי השאילתה הנוספת, של חברת הכנסת מירב בן ארי </w:t>
      </w:r>
      <w:r>
        <w:rPr>
          <w:rtl/>
        </w:rPr>
        <w:t>–</w:t>
      </w:r>
      <w:r>
        <w:rPr>
          <w:rFonts w:hint="cs"/>
          <w:rtl/>
        </w:rPr>
        <w:t xml:space="preserve"> אני מכיר את פורום מיכל סלה. לצערי הרב, מאותו יום האסון המר והנמהר שבו אחותה נרצחה, ליוו</w:t>
      </w:r>
      <w:bookmarkStart w:id="138" w:name="_ETM_Q2_239000"/>
      <w:bookmarkEnd w:id="138"/>
      <w:r>
        <w:rPr>
          <w:rFonts w:hint="cs"/>
          <w:rtl/>
        </w:rPr>
        <w:t xml:space="preserve">יתי אותה. גם </w:t>
      </w:r>
      <w:bookmarkStart w:id="139" w:name="_ETM_Q2_246000"/>
      <w:bookmarkEnd w:id="139"/>
      <w:r>
        <w:rPr>
          <w:rFonts w:hint="cs"/>
          <w:rtl/>
        </w:rPr>
        <w:t xml:space="preserve">ליוויתי אותה לגבי אותו סטרטאפ וכל הסטרטאפים שיכולים למנוע </w:t>
      </w:r>
      <w:bookmarkStart w:id="140" w:name="_ETM_Q2_252000"/>
      <w:bookmarkEnd w:id="140"/>
      <w:r>
        <w:rPr>
          <w:rFonts w:hint="cs"/>
          <w:rtl/>
        </w:rPr>
        <w:t>את הרצח הבא.</w:t>
      </w:r>
    </w:p>
    <w:p w:rsidR="00351F8A" w:rsidRDefault="00351F8A" w:rsidP="00511C98">
      <w:pPr>
        <w:rPr>
          <w:rtl/>
        </w:rPr>
      </w:pPr>
    </w:p>
    <w:p w:rsidR="00351F8A" w:rsidRDefault="00351F8A" w:rsidP="00511C98">
      <w:pPr>
        <w:pStyle w:val="af5"/>
        <w:keepNext/>
        <w:rPr>
          <w:rtl/>
        </w:rPr>
      </w:pPr>
      <w:bookmarkStart w:id="141" w:name="ET_interruption_5300_5"/>
      <w:r w:rsidRPr="000722E4">
        <w:rPr>
          <w:rStyle w:val="TagStyle"/>
          <w:rtl/>
        </w:rPr>
        <w:t xml:space="preserve"> &lt;&lt; קריאה &gt;&gt;</w:t>
      </w:r>
      <w:r w:rsidRPr="0087281A">
        <w:rPr>
          <w:rStyle w:val="TagStyle"/>
          <w:rtl/>
        </w:rPr>
        <w:t xml:space="preserve"> </w:t>
      </w:r>
      <w:r>
        <w:rPr>
          <w:rtl/>
        </w:rPr>
        <w:t>מירב בן ארי (יש עתיד):</w:t>
      </w:r>
      <w:r w:rsidRPr="0087281A">
        <w:rPr>
          <w:rStyle w:val="TagStyle"/>
          <w:rtl/>
        </w:rPr>
        <w:t xml:space="preserve"> </w:t>
      </w:r>
      <w:r w:rsidRPr="000722E4">
        <w:rPr>
          <w:rStyle w:val="TagStyle"/>
          <w:rtl/>
        </w:rPr>
        <w:t>&lt;&lt; קריאה &gt;&gt;</w:t>
      </w:r>
      <w:r>
        <w:rPr>
          <w:rtl/>
        </w:rPr>
        <w:t xml:space="preserve">   </w:t>
      </w:r>
      <w:bookmarkEnd w:id="141"/>
    </w:p>
    <w:p w:rsidR="00351F8A" w:rsidRDefault="00351F8A" w:rsidP="006A7695">
      <w:pPr>
        <w:rPr>
          <w:rtl/>
        </w:rPr>
      </w:pPr>
    </w:p>
    <w:p w:rsidR="00351F8A" w:rsidRDefault="00351F8A" w:rsidP="00511C98">
      <w:pPr>
        <w:rPr>
          <w:rtl/>
        </w:rPr>
      </w:pPr>
      <w:r>
        <w:rPr>
          <w:rFonts w:hint="cs"/>
          <w:rtl/>
        </w:rPr>
        <w:t>הכול תוצרת כחול-לבן.</w:t>
      </w:r>
    </w:p>
    <w:p w:rsidR="00351F8A" w:rsidRDefault="00351F8A" w:rsidP="00511C98">
      <w:pPr>
        <w:rPr>
          <w:rtl/>
        </w:rPr>
      </w:pPr>
    </w:p>
    <w:p w:rsidR="00351F8A" w:rsidRDefault="00351F8A" w:rsidP="00511C98">
      <w:pPr>
        <w:pStyle w:val="-"/>
        <w:keepNext/>
        <w:rPr>
          <w:rtl/>
        </w:rPr>
      </w:pPr>
      <w:bookmarkStart w:id="142" w:name="ET_speakercontinue_6449_6"/>
      <w:r w:rsidRPr="000722E4">
        <w:rPr>
          <w:rStyle w:val="TagStyle"/>
          <w:rtl/>
        </w:rPr>
        <w:t xml:space="preserve"> &lt;&lt; דובר_המשך &gt;&gt;</w:t>
      </w:r>
      <w:r w:rsidRPr="0087281A">
        <w:rPr>
          <w:rStyle w:val="TagStyle"/>
          <w:rtl/>
        </w:rPr>
        <w:t xml:space="preserve"> </w:t>
      </w:r>
      <w:r>
        <w:rPr>
          <w:rtl/>
        </w:rPr>
        <w:t>שר הרווחה והביטחון החברתי יעקב מרגי:</w:t>
      </w:r>
      <w:r w:rsidRPr="0087281A">
        <w:rPr>
          <w:rStyle w:val="TagStyle"/>
          <w:rtl/>
        </w:rPr>
        <w:t xml:space="preserve"> </w:t>
      </w:r>
      <w:r w:rsidRPr="000722E4">
        <w:rPr>
          <w:rStyle w:val="TagStyle"/>
          <w:rtl/>
        </w:rPr>
        <w:t>&lt;&lt; דובר_המשך &gt;&gt;</w:t>
      </w:r>
      <w:r>
        <w:rPr>
          <w:rtl/>
        </w:rPr>
        <w:t xml:space="preserve">   </w:t>
      </w:r>
      <w:bookmarkEnd w:id="142"/>
    </w:p>
    <w:p w:rsidR="00351F8A" w:rsidRDefault="00351F8A" w:rsidP="006A7695">
      <w:pPr>
        <w:rPr>
          <w:rtl/>
        </w:rPr>
      </w:pPr>
    </w:p>
    <w:p w:rsidR="00351F8A" w:rsidRDefault="00351F8A" w:rsidP="00511C98">
      <w:pPr>
        <w:rPr>
          <w:rtl/>
        </w:rPr>
      </w:pPr>
      <w:r>
        <w:rPr>
          <w:rFonts w:hint="cs"/>
          <w:rtl/>
        </w:rPr>
        <w:t xml:space="preserve">ברור. הייתי שם, וגם הייתי שותף לכנס. משרד הרווחה מטפל באלימות במשפחה. יש את ההיבט שהמשרד לביטחון הפנים צריך לעסוק בו. אדוני היושב-ראש, חברי השר אמסלם, אני תמיד אומר שמשרד הרווחה </w:t>
      </w:r>
      <w:bookmarkStart w:id="143" w:name="_ETM_Q2_276000"/>
      <w:bookmarkEnd w:id="143"/>
      <w:r>
        <w:rPr>
          <w:rFonts w:hint="cs"/>
          <w:rtl/>
        </w:rPr>
        <w:t>הוא לא הבעיה. אני אומר לכל שרי הממשלה: אתם הבעיה. לא תתפקדו טוב – הלקוחות אצלי; ככל שתתפקדו יותר טוב,</w:t>
      </w:r>
      <w:bookmarkStart w:id="144" w:name="_ETM_Q2_285000"/>
      <w:bookmarkEnd w:id="144"/>
      <w:r>
        <w:rPr>
          <w:rFonts w:hint="cs"/>
          <w:rtl/>
        </w:rPr>
        <w:t xml:space="preserve"> יהיו לי פחות לקוחות. </w:t>
      </w:r>
    </w:p>
    <w:p w:rsidR="00351F8A" w:rsidRDefault="00351F8A" w:rsidP="00511C98">
      <w:pPr>
        <w:rPr>
          <w:rtl/>
        </w:rPr>
      </w:pPr>
    </w:p>
    <w:p w:rsidR="00351F8A" w:rsidRDefault="00351F8A" w:rsidP="00797349">
      <w:pPr>
        <w:rPr>
          <w:rtl/>
        </w:rPr>
      </w:pPr>
      <w:r>
        <w:rPr>
          <w:rFonts w:hint="cs"/>
          <w:rtl/>
        </w:rPr>
        <w:t xml:space="preserve">שוב, אני אומר לך שהכי קל לומר שאני לוקח את זה. א. במעמד הזה אני יכול להבטיח לך </w:t>
      </w:r>
      <w:bookmarkStart w:id="145" w:name="_ETM_Q2_292000"/>
      <w:bookmarkEnd w:id="145"/>
      <w:r>
        <w:rPr>
          <w:rFonts w:hint="cs"/>
          <w:rtl/>
        </w:rPr>
        <w:t>שאין דבר כזה</w:t>
      </w:r>
      <w:r w:rsidR="00797349">
        <w:rPr>
          <w:rFonts w:hint="cs"/>
          <w:rtl/>
        </w:rPr>
        <w:t>.</w:t>
      </w:r>
    </w:p>
    <w:p w:rsidR="00351F8A" w:rsidRDefault="00351F8A" w:rsidP="00511C98">
      <w:pPr>
        <w:rPr>
          <w:rtl/>
        </w:rPr>
      </w:pPr>
    </w:p>
    <w:p w:rsidR="00351F8A" w:rsidRDefault="00351F8A" w:rsidP="00511C98">
      <w:pPr>
        <w:pStyle w:val="af5"/>
        <w:keepNext/>
        <w:rPr>
          <w:rtl/>
        </w:rPr>
      </w:pPr>
      <w:bookmarkStart w:id="146" w:name="ET_interruption_קר_אה_7"/>
      <w:r w:rsidRPr="000722E4">
        <w:rPr>
          <w:rStyle w:val="TagStyle"/>
          <w:rtl/>
        </w:rPr>
        <w:t xml:space="preserve"> &lt;&lt; קריאה &gt;&gt;</w:t>
      </w:r>
      <w:r w:rsidRPr="0087281A">
        <w:rPr>
          <w:rStyle w:val="TagStyle"/>
          <w:rtl/>
        </w:rPr>
        <w:t xml:space="preserve"> </w:t>
      </w:r>
      <w:r>
        <w:rPr>
          <w:rtl/>
        </w:rPr>
        <w:t>קריאה:</w:t>
      </w:r>
      <w:r w:rsidRPr="0087281A">
        <w:rPr>
          <w:rStyle w:val="TagStyle"/>
          <w:rtl/>
        </w:rPr>
        <w:t xml:space="preserve"> </w:t>
      </w:r>
      <w:r w:rsidRPr="000722E4">
        <w:rPr>
          <w:rStyle w:val="TagStyle"/>
          <w:rtl/>
        </w:rPr>
        <w:t>&lt;&lt; קריאה &gt;&gt;</w:t>
      </w:r>
      <w:r>
        <w:rPr>
          <w:rtl/>
        </w:rPr>
        <w:t xml:space="preserve">   </w:t>
      </w:r>
      <w:bookmarkEnd w:id="146"/>
    </w:p>
    <w:p w:rsidR="00351F8A" w:rsidRDefault="00351F8A" w:rsidP="006A7695">
      <w:pPr>
        <w:rPr>
          <w:rtl/>
        </w:rPr>
      </w:pPr>
    </w:p>
    <w:p w:rsidR="00351F8A" w:rsidRDefault="006A7695" w:rsidP="00511C98">
      <w:pPr>
        <w:rPr>
          <w:rtl/>
        </w:rPr>
      </w:pPr>
      <w:r>
        <w:rPr>
          <w:rFonts w:hint="cs"/>
          <w:rtl/>
        </w:rPr>
        <w:t>– – –</w:t>
      </w:r>
      <w:r w:rsidR="00351F8A">
        <w:rPr>
          <w:rFonts w:hint="cs"/>
          <w:rtl/>
        </w:rPr>
        <w:t xml:space="preserve"> </w:t>
      </w:r>
    </w:p>
    <w:p w:rsidR="00351F8A" w:rsidRDefault="00351F8A" w:rsidP="00511C98">
      <w:pPr>
        <w:rPr>
          <w:rtl/>
        </w:rPr>
      </w:pPr>
      <w:bookmarkStart w:id="147" w:name="_ETM_Q2_299000"/>
      <w:bookmarkEnd w:id="147"/>
    </w:p>
    <w:p w:rsidR="00351F8A" w:rsidRDefault="00351F8A" w:rsidP="00511C98">
      <w:pPr>
        <w:pStyle w:val="-"/>
        <w:keepNext/>
        <w:rPr>
          <w:rtl/>
        </w:rPr>
      </w:pPr>
      <w:bookmarkStart w:id="148" w:name="ET_speakercontinue_6449_8"/>
      <w:r w:rsidRPr="000722E4">
        <w:rPr>
          <w:rStyle w:val="TagStyle"/>
          <w:rtl/>
        </w:rPr>
        <w:t xml:space="preserve"> &lt;&lt; דובר_המשך &gt;&gt;</w:t>
      </w:r>
      <w:r w:rsidRPr="0087281A">
        <w:rPr>
          <w:rStyle w:val="TagStyle"/>
          <w:rtl/>
        </w:rPr>
        <w:t xml:space="preserve"> </w:t>
      </w:r>
      <w:r>
        <w:rPr>
          <w:rtl/>
        </w:rPr>
        <w:t>שר הרווחה והביטחון החברתי יעקב מרגי:</w:t>
      </w:r>
      <w:r w:rsidRPr="0087281A">
        <w:rPr>
          <w:rStyle w:val="TagStyle"/>
          <w:rtl/>
        </w:rPr>
        <w:t xml:space="preserve"> </w:t>
      </w:r>
      <w:r w:rsidRPr="000722E4">
        <w:rPr>
          <w:rStyle w:val="TagStyle"/>
          <w:rtl/>
        </w:rPr>
        <w:t>&lt;&lt; דובר_המשך &gt;&gt;</w:t>
      </w:r>
      <w:r>
        <w:rPr>
          <w:rtl/>
        </w:rPr>
        <w:t xml:space="preserve">   </w:t>
      </w:r>
      <w:bookmarkEnd w:id="148"/>
    </w:p>
    <w:p w:rsidR="00351F8A" w:rsidRDefault="00351F8A" w:rsidP="006A7695">
      <w:pPr>
        <w:rPr>
          <w:rtl/>
        </w:rPr>
      </w:pPr>
    </w:p>
    <w:p w:rsidR="00351F8A" w:rsidRDefault="00797349" w:rsidP="00797349">
      <w:pPr>
        <w:rPr>
          <w:rtl/>
        </w:rPr>
      </w:pPr>
      <w:r>
        <w:rPr>
          <w:rFonts w:hint="cs"/>
          <w:rtl/>
        </w:rPr>
        <w:t>ב</w:t>
      </w:r>
      <w:r w:rsidR="00351F8A">
        <w:rPr>
          <w:rFonts w:hint="cs"/>
          <w:rtl/>
        </w:rPr>
        <w:t xml:space="preserve">ממשלה ובכנסת פה אישרנו את הסוגיה הזאת של </w:t>
      </w:r>
      <w:bookmarkStart w:id="149" w:name="_ETM_Q2_304000"/>
      <w:bookmarkEnd w:id="149"/>
      <w:proofErr w:type="spellStart"/>
      <w:r w:rsidR="00351F8A">
        <w:rPr>
          <w:rFonts w:hint="cs"/>
          <w:rtl/>
        </w:rPr>
        <w:t>האיזוק</w:t>
      </w:r>
      <w:proofErr w:type="spellEnd"/>
      <w:r w:rsidR="00351F8A">
        <w:rPr>
          <w:rFonts w:hint="cs"/>
          <w:rtl/>
        </w:rPr>
        <w:t xml:space="preserve"> האלקטרוני. זוכרים?</w:t>
      </w:r>
    </w:p>
    <w:p w:rsidR="00351F8A" w:rsidRDefault="00351F8A" w:rsidP="00511C98">
      <w:pPr>
        <w:rPr>
          <w:rtl/>
        </w:rPr>
      </w:pPr>
      <w:bookmarkStart w:id="150" w:name="_ETM_Q2_305000"/>
      <w:bookmarkEnd w:id="150"/>
    </w:p>
    <w:p w:rsidR="00351F8A" w:rsidRDefault="00351F8A" w:rsidP="00511C98">
      <w:pPr>
        <w:pStyle w:val="af5"/>
        <w:keepNext/>
        <w:rPr>
          <w:rtl/>
        </w:rPr>
      </w:pPr>
      <w:bookmarkStart w:id="151" w:name="ET_interruption_5300_9"/>
      <w:r w:rsidRPr="000722E4">
        <w:rPr>
          <w:rStyle w:val="TagStyle"/>
          <w:rtl/>
        </w:rPr>
        <w:t xml:space="preserve"> &lt;&lt; קריאה &gt;&gt;</w:t>
      </w:r>
      <w:r w:rsidRPr="0087281A">
        <w:rPr>
          <w:rStyle w:val="TagStyle"/>
          <w:rtl/>
        </w:rPr>
        <w:t xml:space="preserve"> </w:t>
      </w:r>
      <w:r>
        <w:rPr>
          <w:rtl/>
        </w:rPr>
        <w:t>מירב בן ארי (יש עתיד):</w:t>
      </w:r>
      <w:r w:rsidRPr="0087281A">
        <w:rPr>
          <w:rStyle w:val="TagStyle"/>
          <w:rtl/>
        </w:rPr>
        <w:t xml:space="preserve"> </w:t>
      </w:r>
      <w:r w:rsidRPr="000722E4">
        <w:rPr>
          <w:rStyle w:val="TagStyle"/>
          <w:rtl/>
        </w:rPr>
        <w:t>&lt;&lt; קריאה &gt;&gt;</w:t>
      </w:r>
      <w:r>
        <w:rPr>
          <w:rtl/>
        </w:rPr>
        <w:t xml:space="preserve">   </w:t>
      </w:r>
      <w:bookmarkEnd w:id="151"/>
    </w:p>
    <w:p w:rsidR="00351F8A" w:rsidRDefault="00351F8A" w:rsidP="006A7695">
      <w:pPr>
        <w:rPr>
          <w:rtl/>
        </w:rPr>
      </w:pPr>
    </w:p>
    <w:p w:rsidR="00351F8A" w:rsidRDefault="00351F8A" w:rsidP="00511C98">
      <w:pPr>
        <w:rPr>
          <w:rtl/>
        </w:rPr>
      </w:pPr>
      <w:r>
        <w:rPr>
          <w:rFonts w:hint="cs"/>
          <w:rtl/>
        </w:rPr>
        <w:t>איך אפשר לשכוח?</w:t>
      </w:r>
    </w:p>
    <w:p w:rsidR="00351F8A" w:rsidRDefault="00351F8A" w:rsidP="00511C98">
      <w:pPr>
        <w:rPr>
          <w:rtl/>
        </w:rPr>
      </w:pPr>
    </w:p>
    <w:p w:rsidR="00351F8A" w:rsidRDefault="00351F8A" w:rsidP="00511C98">
      <w:pPr>
        <w:pStyle w:val="-"/>
        <w:keepNext/>
        <w:rPr>
          <w:rtl/>
        </w:rPr>
      </w:pPr>
      <w:bookmarkStart w:id="152" w:name="ET_speakercontinue_6449_10"/>
      <w:r w:rsidRPr="000722E4">
        <w:rPr>
          <w:rStyle w:val="TagStyle"/>
          <w:rtl/>
        </w:rPr>
        <w:t xml:space="preserve"> &lt;&lt; דובר_המשך &gt;&gt;</w:t>
      </w:r>
      <w:r w:rsidRPr="0087281A">
        <w:rPr>
          <w:rStyle w:val="TagStyle"/>
          <w:rtl/>
        </w:rPr>
        <w:t xml:space="preserve"> </w:t>
      </w:r>
      <w:r>
        <w:rPr>
          <w:rtl/>
        </w:rPr>
        <w:t>שר הרווחה והביטחון החברתי יעקב מרגי:</w:t>
      </w:r>
      <w:r w:rsidRPr="0087281A">
        <w:rPr>
          <w:rStyle w:val="TagStyle"/>
          <w:rtl/>
        </w:rPr>
        <w:t xml:space="preserve"> </w:t>
      </w:r>
      <w:r w:rsidRPr="000722E4">
        <w:rPr>
          <w:rStyle w:val="TagStyle"/>
          <w:rtl/>
        </w:rPr>
        <w:t>&lt;&lt; דובר_המשך &gt;&gt;</w:t>
      </w:r>
      <w:r>
        <w:rPr>
          <w:rtl/>
        </w:rPr>
        <w:t xml:space="preserve">   </w:t>
      </w:r>
      <w:bookmarkEnd w:id="152"/>
    </w:p>
    <w:p w:rsidR="00351F8A" w:rsidRDefault="00351F8A" w:rsidP="006A7695">
      <w:pPr>
        <w:rPr>
          <w:rtl/>
        </w:rPr>
      </w:pPr>
    </w:p>
    <w:p w:rsidR="00351F8A" w:rsidRDefault="00351F8A" w:rsidP="00511C98">
      <w:pPr>
        <w:rPr>
          <w:rtl/>
        </w:rPr>
      </w:pPr>
      <w:r>
        <w:rPr>
          <w:rFonts w:hint="cs"/>
          <w:rtl/>
        </w:rPr>
        <w:t xml:space="preserve">כל זה בשביל מה? </w:t>
      </w:r>
      <w:bookmarkStart w:id="153" w:name="_ETM_Q2_309000"/>
      <w:bookmarkEnd w:id="153"/>
      <w:r>
        <w:rPr>
          <w:rFonts w:hint="cs"/>
          <w:rtl/>
        </w:rPr>
        <w:t xml:space="preserve">בעלויות גבוהות יותר. לא ייתכן שאם יש לנו סטרטאפ שיודע לזהות, כלב שיודע לזהות ניואנסים, התנהגויות, סטרטאפ שיודע לזהות התבטאויות – ומוכח שזה מונע אלימות </w:t>
      </w:r>
      <w:bookmarkStart w:id="154" w:name="_ETM_Q2_325000"/>
      <w:bookmarkEnd w:id="154"/>
      <w:r>
        <w:rPr>
          <w:rFonts w:hint="cs"/>
          <w:rtl/>
        </w:rPr>
        <w:t xml:space="preserve">במשפחה בהתרעה מוקדמת או תופעות כאלה ואחרות וגם מעניק ביטחון אישי </w:t>
      </w:r>
      <w:bookmarkStart w:id="155" w:name="_ETM_Q2_330000"/>
      <w:bookmarkEnd w:id="155"/>
      <w:r>
        <w:rPr>
          <w:rtl/>
        </w:rPr>
        <w:t>–</w:t>
      </w:r>
      <w:r>
        <w:rPr>
          <w:rFonts w:hint="cs"/>
          <w:rtl/>
        </w:rPr>
        <w:t xml:space="preserve"> אי-אפשר לכלוא את הנשים האלה. </w:t>
      </w:r>
    </w:p>
    <w:p w:rsidR="00351F8A" w:rsidRDefault="00351F8A" w:rsidP="00511C98">
      <w:pPr>
        <w:rPr>
          <w:rtl/>
        </w:rPr>
      </w:pPr>
    </w:p>
    <w:p w:rsidR="00351F8A" w:rsidRDefault="00351F8A" w:rsidP="00797349">
      <w:pPr>
        <w:rPr>
          <w:rtl/>
        </w:rPr>
      </w:pPr>
      <w:r>
        <w:rPr>
          <w:rFonts w:hint="cs"/>
          <w:rtl/>
        </w:rPr>
        <w:t xml:space="preserve">לכן אני אומר לך שאני לוקח על עצמי כחבר ממשלה לברר את הנושא עם השר לביטחון הפנים. אני לא יודע בדיוק </w:t>
      </w:r>
      <w:r>
        <w:rPr>
          <w:rtl/>
        </w:rPr>
        <w:t>–</w:t>
      </w:r>
      <w:r>
        <w:rPr>
          <w:rFonts w:hint="cs"/>
          <w:rtl/>
        </w:rPr>
        <w:t xml:space="preserve"> הבנתי </w:t>
      </w:r>
      <w:bookmarkStart w:id="156" w:name="_ETM_Q2_341000"/>
      <w:bookmarkEnd w:id="156"/>
      <w:r>
        <w:rPr>
          <w:rFonts w:hint="cs"/>
          <w:rtl/>
        </w:rPr>
        <w:t>שהיו קולות צורמים בוועדה</w:t>
      </w:r>
      <w:r w:rsidR="00797349">
        <w:rPr>
          <w:rFonts w:hint="cs"/>
          <w:rtl/>
        </w:rPr>
        <w:t>.</w:t>
      </w:r>
      <w:r>
        <w:rPr>
          <w:rFonts w:hint="cs"/>
          <w:rtl/>
        </w:rPr>
        <w:t xml:space="preserve"> לא צפיתי בדיון.</w:t>
      </w:r>
    </w:p>
    <w:p w:rsidR="00351F8A" w:rsidRDefault="00351F8A" w:rsidP="00511C98">
      <w:pPr>
        <w:rPr>
          <w:rtl/>
        </w:rPr>
      </w:pPr>
    </w:p>
    <w:p w:rsidR="00351F8A" w:rsidRDefault="00351F8A" w:rsidP="00511C98">
      <w:pPr>
        <w:pStyle w:val="af5"/>
        <w:keepNext/>
        <w:rPr>
          <w:rtl/>
        </w:rPr>
      </w:pPr>
      <w:bookmarkStart w:id="157" w:name="ET_interruption_5300_11"/>
      <w:r w:rsidRPr="000722E4">
        <w:rPr>
          <w:rStyle w:val="TagStyle"/>
          <w:rtl/>
        </w:rPr>
        <w:t xml:space="preserve"> &lt;&lt; קריאה &gt;&gt;</w:t>
      </w:r>
      <w:r w:rsidRPr="004D41AB">
        <w:rPr>
          <w:rStyle w:val="TagStyle"/>
          <w:rtl/>
        </w:rPr>
        <w:t xml:space="preserve"> </w:t>
      </w:r>
      <w:r>
        <w:rPr>
          <w:rtl/>
        </w:rPr>
        <w:t>מירב בן ארי (יש עתיד):</w:t>
      </w:r>
      <w:r w:rsidRPr="004D41AB">
        <w:rPr>
          <w:rStyle w:val="TagStyle"/>
          <w:rtl/>
        </w:rPr>
        <w:t xml:space="preserve"> </w:t>
      </w:r>
      <w:r w:rsidRPr="000722E4">
        <w:rPr>
          <w:rStyle w:val="TagStyle"/>
          <w:rtl/>
        </w:rPr>
        <w:t>&lt;&lt; קריאה &gt;&gt;</w:t>
      </w:r>
      <w:r>
        <w:rPr>
          <w:rtl/>
        </w:rPr>
        <w:t xml:space="preserve">   </w:t>
      </w:r>
      <w:bookmarkEnd w:id="157"/>
    </w:p>
    <w:p w:rsidR="00351F8A" w:rsidRDefault="00351F8A" w:rsidP="006A7695">
      <w:pPr>
        <w:rPr>
          <w:rtl/>
        </w:rPr>
      </w:pPr>
    </w:p>
    <w:p w:rsidR="00351F8A" w:rsidRDefault="00351F8A" w:rsidP="00A21B76">
      <w:pPr>
        <w:rPr>
          <w:rtl/>
        </w:rPr>
      </w:pPr>
      <w:r>
        <w:rPr>
          <w:rFonts w:hint="cs"/>
          <w:rtl/>
        </w:rPr>
        <w:t>ב-</w:t>
      </w:r>
      <w:r>
        <w:t>under statement</w:t>
      </w:r>
      <w:r>
        <w:rPr>
          <w:rFonts w:hint="cs"/>
          <w:rtl/>
        </w:rPr>
        <w:t>.</w:t>
      </w:r>
    </w:p>
    <w:p w:rsidR="00351F8A" w:rsidRDefault="00351F8A" w:rsidP="00511C98">
      <w:pPr>
        <w:rPr>
          <w:rtl/>
        </w:rPr>
      </w:pPr>
    </w:p>
    <w:p w:rsidR="00351F8A" w:rsidRDefault="00351F8A" w:rsidP="00511C98">
      <w:pPr>
        <w:pStyle w:val="-"/>
        <w:keepNext/>
        <w:rPr>
          <w:rtl/>
        </w:rPr>
      </w:pPr>
      <w:bookmarkStart w:id="158" w:name="_ETM_Q2_345000"/>
      <w:bookmarkStart w:id="159" w:name="ET_speakercontinue_6449_13"/>
      <w:bookmarkEnd w:id="158"/>
      <w:r w:rsidRPr="000722E4">
        <w:rPr>
          <w:rStyle w:val="TagStyle"/>
          <w:rtl/>
        </w:rPr>
        <w:t xml:space="preserve"> &lt;&lt; דובר_המשך &gt;&gt;</w:t>
      </w:r>
      <w:r w:rsidRPr="004D41AB">
        <w:rPr>
          <w:rStyle w:val="TagStyle"/>
          <w:rtl/>
        </w:rPr>
        <w:t xml:space="preserve"> </w:t>
      </w:r>
      <w:r>
        <w:rPr>
          <w:rtl/>
        </w:rPr>
        <w:t>שר הרווחה והביטחון החברתי יעקב מרגי:</w:t>
      </w:r>
      <w:r w:rsidRPr="004D41AB">
        <w:rPr>
          <w:rStyle w:val="TagStyle"/>
          <w:rtl/>
        </w:rPr>
        <w:t xml:space="preserve"> </w:t>
      </w:r>
      <w:r w:rsidRPr="000722E4">
        <w:rPr>
          <w:rStyle w:val="TagStyle"/>
          <w:rtl/>
        </w:rPr>
        <w:t>&lt;&lt; דובר_המשך &gt;&gt;</w:t>
      </w:r>
      <w:r>
        <w:rPr>
          <w:rtl/>
        </w:rPr>
        <w:t xml:space="preserve">   </w:t>
      </w:r>
      <w:bookmarkEnd w:id="159"/>
    </w:p>
    <w:p w:rsidR="00351F8A" w:rsidRDefault="00351F8A" w:rsidP="006A7695">
      <w:pPr>
        <w:rPr>
          <w:rtl/>
          <w:lang w:eastAsia="he-IL"/>
        </w:rPr>
      </w:pPr>
    </w:p>
    <w:p w:rsidR="00351F8A" w:rsidRDefault="00351F8A" w:rsidP="00797349">
      <w:pPr>
        <w:rPr>
          <w:rtl/>
        </w:rPr>
      </w:pPr>
      <w:r>
        <w:rPr>
          <w:rFonts w:hint="cs"/>
          <w:rtl/>
        </w:rPr>
        <w:t>ראיתי שזה נגמר בבכי, את זה כן שמעתי. לכן אני לוקח על עצמי להוציא פנייה לשר</w:t>
      </w:r>
      <w:bookmarkStart w:id="160" w:name="_ETM_Q2_351000"/>
      <w:bookmarkEnd w:id="160"/>
      <w:r>
        <w:rPr>
          <w:rFonts w:hint="cs"/>
          <w:rtl/>
        </w:rPr>
        <w:t xml:space="preserve"> לביטחון לאומי ולבדוק למה זה הופסק. אם זה הופסק </w:t>
      </w:r>
      <w:bookmarkStart w:id="161" w:name="_ETM_Q2_357000"/>
      <w:bookmarkEnd w:id="161"/>
      <w:r>
        <w:rPr>
          <w:rFonts w:hint="cs"/>
          <w:rtl/>
        </w:rPr>
        <w:t xml:space="preserve">עניינית, אנחנו ניקח את זה. זה לא כסף גדול, ונמצא לו את המקור. אם זה לא הופסק עניינית </w:t>
      </w:r>
      <w:r>
        <w:rPr>
          <w:rtl/>
        </w:rPr>
        <w:t>–</w:t>
      </w:r>
      <w:r>
        <w:rPr>
          <w:rFonts w:hint="cs"/>
          <w:rtl/>
        </w:rPr>
        <w:t xml:space="preserve"> הינה, אני אומר לך, אני אתעקש שזה ימשיך להיות</w:t>
      </w:r>
      <w:bookmarkStart w:id="162" w:name="_ETM_Q2_367000"/>
      <w:bookmarkEnd w:id="162"/>
      <w:r>
        <w:rPr>
          <w:rFonts w:hint="cs"/>
          <w:rtl/>
        </w:rPr>
        <w:t xml:space="preserve">. כחבר ממשלה, אם מהותית ועניינית זה יותר טוב ויותר יעיל, יותר בטיחותי, במשרד לביטחון </w:t>
      </w:r>
      <w:r w:rsidR="00797349">
        <w:rPr>
          <w:rFonts w:hint="cs"/>
          <w:rtl/>
        </w:rPr>
        <w:t xml:space="preserve">לאומי </w:t>
      </w:r>
      <w:r>
        <w:rPr>
          <w:rtl/>
        </w:rPr>
        <w:t>–</w:t>
      </w:r>
      <w:r>
        <w:rPr>
          <w:rFonts w:hint="cs"/>
          <w:rtl/>
        </w:rPr>
        <w:t xml:space="preserve"> זה יהיה שם. אם לא</w:t>
      </w:r>
      <w:r w:rsidR="00797349">
        <w:rPr>
          <w:rFonts w:hint="cs"/>
          <w:rtl/>
        </w:rPr>
        <w:t>,</w:t>
      </w:r>
      <w:r>
        <w:rPr>
          <w:rFonts w:hint="cs"/>
          <w:rtl/>
        </w:rPr>
        <w:t xml:space="preserve"> אנחנו נמצא לזה מענה. אני מודה לך על השאלה. </w:t>
      </w:r>
    </w:p>
    <w:p w:rsidR="00351F8A" w:rsidRDefault="00351F8A" w:rsidP="00511C98">
      <w:pPr>
        <w:rPr>
          <w:rtl/>
        </w:rPr>
      </w:pPr>
      <w:bookmarkStart w:id="163" w:name="_ETM_Q2_377000"/>
      <w:bookmarkEnd w:id="163"/>
    </w:p>
    <w:p w:rsidR="00351F8A" w:rsidRDefault="00351F8A" w:rsidP="00511C98">
      <w:pPr>
        <w:pStyle w:val="af6"/>
        <w:keepNext/>
        <w:rPr>
          <w:rtl/>
        </w:rPr>
      </w:pPr>
      <w:r w:rsidRPr="000722E4">
        <w:rPr>
          <w:rStyle w:val="TagStyle"/>
          <w:rtl/>
        </w:rPr>
        <w:t xml:space="preserve"> &lt;&lt; יור &gt;&gt;</w:t>
      </w:r>
      <w:r w:rsidRPr="004D41AB">
        <w:rPr>
          <w:rStyle w:val="TagStyle"/>
          <w:rtl/>
        </w:rPr>
        <w:t xml:space="preserve"> </w:t>
      </w:r>
      <w:r>
        <w:rPr>
          <w:rtl/>
        </w:rPr>
        <w:t>היו"ר אמיר אוחנה:</w:t>
      </w:r>
      <w:r w:rsidRPr="004D41AB">
        <w:rPr>
          <w:rStyle w:val="TagStyle"/>
          <w:rtl/>
        </w:rPr>
        <w:t xml:space="preserve"> </w:t>
      </w:r>
      <w:r w:rsidRPr="000722E4">
        <w:rPr>
          <w:rStyle w:val="TagStyle"/>
          <w:rtl/>
        </w:rPr>
        <w:t>&lt;&lt; יור &gt;&gt;</w:t>
      </w:r>
      <w:r>
        <w:rPr>
          <w:rtl/>
        </w:rPr>
        <w:t xml:space="preserve">   </w:t>
      </w:r>
    </w:p>
    <w:p w:rsidR="00351F8A" w:rsidRDefault="00351F8A" w:rsidP="006A7695">
      <w:pPr>
        <w:rPr>
          <w:rtl/>
        </w:rPr>
      </w:pPr>
    </w:p>
    <w:p w:rsidR="00351F8A" w:rsidRDefault="00351F8A" w:rsidP="00511C98">
      <w:pPr>
        <w:rPr>
          <w:rtl/>
        </w:rPr>
      </w:pPr>
      <w:bookmarkStart w:id="164" w:name="_ETM_Q2_378000"/>
      <w:bookmarkEnd w:id="164"/>
      <w:r>
        <w:rPr>
          <w:rFonts w:hint="cs"/>
          <w:rtl/>
        </w:rPr>
        <w:t>תודה רבה לכבוד השר מרגי על המענה המפורט והמנומק היטב, כהרגלו.</w:t>
      </w:r>
    </w:p>
    <w:p w:rsidR="00351F8A" w:rsidRDefault="00351F8A" w:rsidP="00511C98">
      <w:pPr>
        <w:rPr>
          <w:rtl/>
        </w:rPr>
      </w:pPr>
    </w:p>
    <w:p w:rsidR="00351F8A" w:rsidRDefault="00351F8A" w:rsidP="00511C98">
      <w:pPr>
        <w:rPr>
          <w:rtl/>
        </w:rPr>
      </w:pPr>
      <w:r>
        <w:rPr>
          <w:rFonts w:hint="cs"/>
          <w:rtl/>
        </w:rPr>
        <w:t xml:space="preserve">השאילתה הדחופה הבאה </w:t>
      </w:r>
      <w:bookmarkStart w:id="165" w:name="_ETM_Q2_384000"/>
      <w:bookmarkEnd w:id="165"/>
      <w:r>
        <w:rPr>
          <w:rFonts w:hint="cs"/>
          <w:rtl/>
        </w:rPr>
        <w:t xml:space="preserve">היא של חברת הכנסת מירב בן ארי לשר המקשר בין הממשלה לכנסת, בנושא: אתר ארכיון המדינה מושבת יותר </w:t>
      </w:r>
      <w:bookmarkStart w:id="166" w:name="_ETM_Q2_390000"/>
      <w:bookmarkEnd w:id="166"/>
      <w:r>
        <w:rPr>
          <w:rFonts w:hint="cs"/>
          <w:rtl/>
        </w:rPr>
        <w:t xml:space="preserve">משלושה חודשים בשל מתקפת סייבר. אני מתכבד להזמין לדוכן את כבוד השר המקשר בין הממשלה לכנסת דוד אמסלם, בבקשה. חברת הכנסת מירב בן ארי, בבקשה. </w:t>
      </w:r>
    </w:p>
    <w:p w:rsidR="00351F8A" w:rsidRDefault="00351F8A" w:rsidP="00511C98">
      <w:pPr>
        <w:rPr>
          <w:rtl/>
        </w:rPr>
      </w:pPr>
    </w:p>
    <w:p w:rsidR="00351F8A" w:rsidRDefault="00351F8A" w:rsidP="00511C98">
      <w:pPr>
        <w:pStyle w:val="a9"/>
        <w:rPr>
          <w:rtl/>
        </w:rPr>
      </w:pPr>
      <w:bookmarkStart w:id="167" w:name="ET_query_642403_15"/>
      <w:r w:rsidRPr="000722E4">
        <w:rPr>
          <w:rStyle w:val="TagStyle"/>
          <w:rtl/>
        </w:rPr>
        <w:t xml:space="preserve"> &lt;&lt; שאילתה &gt;&gt;</w:t>
      </w:r>
      <w:r w:rsidRPr="004D41AB">
        <w:rPr>
          <w:rStyle w:val="TagStyle"/>
          <w:rtl/>
        </w:rPr>
        <w:t xml:space="preserve"> </w:t>
      </w:r>
      <w:bookmarkStart w:id="168" w:name="_Toc160648865"/>
      <w:bookmarkStart w:id="169" w:name="_Toc160649057"/>
      <w:bookmarkStart w:id="170" w:name="_Toc160649143"/>
      <w:r>
        <w:rPr>
          <w:rtl/>
        </w:rPr>
        <w:t>1315. אתר ארכיון המדינה מושבת יותר משלושה חודשים בשל מתקפת סייבר</w:t>
      </w:r>
      <w:bookmarkEnd w:id="168"/>
      <w:bookmarkEnd w:id="169"/>
      <w:bookmarkEnd w:id="170"/>
      <w:r w:rsidRPr="004D41AB">
        <w:rPr>
          <w:rStyle w:val="TagStyle"/>
          <w:rtl/>
        </w:rPr>
        <w:t xml:space="preserve"> </w:t>
      </w:r>
      <w:r w:rsidRPr="000722E4">
        <w:rPr>
          <w:rStyle w:val="TagStyle"/>
          <w:rtl/>
        </w:rPr>
        <w:t>&lt;&lt; שאילתה &gt;&gt;</w:t>
      </w:r>
      <w:r>
        <w:rPr>
          <w:rtl/>
        </w:rPr>
        <w:t xml:space="preserve">   </w:t>
      </w:r>
      <w:bookmarkEnd w:id="167"/>
    </w:p>
    <w:p w:rsidR="00351F8A" w:rsidRDefault="00351F8A" w:rsidP="006A7695">
      <w:pPr>
        <w:rPr>
          <w:rtl/>
        </w:rPr>
      </w:pPr>
    </w:p>
    <w:p w:rsidR="00351F8A" w:rsidRDefault="00351F8A" w:rsidP="00511C98">
      <w:pPr>
        <w:pStyle w:val="a4"/>
        <w:keepNext/>
        <w:rPr>
          <w:rtl/>
        </w:rPr>
      </w:pPr>
      <w:bookmarkStart w:id="171" w:name="ET_speaker_5300_16"/>
      <w:r w:rsidRPr="000722E4">
        <w:rPr>
          <w:rStyle w:val="TagStyle"/>
          <w:rtl/>
        </w:rPr>
        <w:t xml:space="preserve"> &lt;&lt; דובר &gt;&gt;</w:t>
      </w:r>
      <w:r w:rsidRPr="004D41AB">
        <w:rPr>
          <w:rStyle w:val="TagStyle"/>
          <w:rtl/>
        </w:rPr>
        <w:t xml:space="preserve"> </w:t>
      </w:r>
      <w:bookmarkStart w:id="172" w:name="_Toc160648866"/>
      <w:bookmarkStart w:id="173" w:name="_Toc160649058"/>
      <w:bookmarkStart w:id="174" w:name="_Toc160649144"/>
      <w:r>
        <w:rPr>
          <w:rtl/>
        </w:rPr>
        <w:t>מירב בן ארי (יש עתיד):</w:t>
      </w:r>
      <w:bookmarkEnd w:id="172"/>
      <w:bookmarkEnd w:id="173"/>
      <w:bookmarkEnd w:id="174"/>
      <w:r w:rsidRPr="004D41AB">
        <w:rPr>
          <w:rStyle w:val="TagStyle"/>
          <w:rtl/>
        </w:rPr>
        <w:t xml:space="preserve"> </w:t>
      </w:r>
      <w:r w:rsidRPr="000722E4">
        <w:rPr>
          <w:rStyle w:val="TagStyle"/>
          <w:rtl/>
        </w:rPr>
        <w:t>&lt;&lt; דובר &gt;&gt;</w:t>
      </w:r>
      <w:r>
        <w:rPr>
          <w:rtl/>
        </w:rPr>
        <w:t xml:space="preserve">   </w:t>
      </w:r>
      <w:bookmarkEnd w:id="171"/>
    </w:p>
    <w:p w:rsidR="00351F8A" w:rsidRDefault="00351F8A" w:rsidP="006A7695">
      <w:pPr>
        <w:rPr>
          <w:rtl/>
        </w:rPr>
      </w:pPr>
    </w:p>
    <w:p w:rsidR="00351F8A" w:rsidRDefault="00351F8A" w:rsidP="00511C98">
      <w:pPr>
        <w:rPr>
          <w:rtl/>
        </w:rPr>
      </w:pPr>
      <w:r>
        <w:rPr>
          <w:rFonts w:hint="cs"/>
          <w:rtl/>
        </w:rPr>
        <w:t xml:space="preserve">תודה, אדוני </w:t>
      </w:r>
      <w:bookmarkStart w:id="175" w:name="_ETM_Q2_408000"/>
      <w:bookmarkEnd w:id="175"/>
      <w:r>
        <w:rPr>
          <w:rFonts w:hint="cs"/>
          <w:rtl/>
        </w:rPr>
        <w:t xml:space="preserve">היושב-ראש. </w:t>
      </w:r>
      <w:bookmarkStart w:id="176" w:name="_ETM_Q2_426000"/>
      <w:bookmarkEnd w:id="176"/>
      <w:r>
        <w:rPr>
          <w:rFonts w:hint="cs"/>
          <w:rtl/>
        </w:rPr>
        <w:t xml:space="preserve">אדוני השר, אתר ארכיון המדינה מושבת יותר משלושה חודשים בשל מתקפת סייבר. בדצמבר התרחשה מתקפת סייבר על אתר ארכיון המדינה. מאז ועד היום לא חזר אתר הארכיון לתפקד. זו פגיעה חסרת תקדים במחקר, בתרבות ובשיח הציבורי. </w:t>
      </w:r>
    </w:p>
    <w:p w:rsidR="00351F8A" w:rsidRDefault="00351F8A" w:rsidP="00511C98">
      <w:pPr>
        <w:rPr>
          <w:rtl/>
        </w:rPr>
      </w:pPr>
    </w:p>
    <w:p w:rsidR="00351F8A" w:rsidRDefault="00351F8A" w:rsidP="00511C98">
      <w:pPr>
        <w:rPr>
          <w:rtl/>
        </w:rPr>
      </w:pPr>
      <w:bookmarkStart w:id="177" w:name="_ETM_Q2_444000"/>
      <w:bookmarkEnd w:id="177"/>
      <w:r>
        <w:rPr>
          <w:rFonts w:hint="cs"/>
          <w:rtl/>
        </w:rPr>
        <w:t>ברצוני לשאול: מתי יחזור אתר הארכיון לתפקוד מלא, ומדוע נגרם עיכוב כל כך ארוך? תודה.</w:t>
      </w:r>
    </w:p>
    <w:p w:rsidR="00351F8A" w:rsidRDefault="00351F8A" w:rsidP="00511C98">
      <w:pPr>
        <w:rPr>
          <w:rtl/>
        </w:rPr>
      </w:pPr>
      <w:bookmarkStart w:id="178" w:name="_ETM_Q2_450000"/>
      <w:bookmarkEnd w:id="178"/>
    </w:p>
    <w:p w:rsidR="00351F8A" w:rsidRDefault="00351F8A" w:rsidP="00511C98">
      <w:pPr>
        <w:pStyle w:val="af6"/>
        <w:keepNext/>
        <w:rPr>
          <w:rtl/>
        </w:rPr>
      </w:pPr>
      <w:r w:rsidRPr="000722E4">
        <w:rPr>
          <w:rStyle w:val="TagStyle"/>
          <w:rtl/>
        </w:rPr>
        <w:t xml:space="preserve"> &lt;&lt; יור &gt;&gt;</w:t>
      </w:r>
      <w:r w:rsidRPr="004D41AB">
        <w:rPr>
          <w:rStyle w:val="TagStyle"/>
          <w:rtl/>
        </w:rPr>
        <w:t xml:space="preserve"> </w:t>
      </w:r>
      <w:r>
        <w:rPr>
          <w:rtl/>
        </w:rPr>
        <w:t>היו"ר אמיר אוחנה:</w:t>
      </w:r>
      <w:r w:rsidRPr="004D41AB">
        <w:rPr>
          <w:rStyle w:val="TagStyle"/>
          <w:rtl/>
        </w:rPr>
        <w:t xml:space="preserve"> </w:t>
      </w:r>
      <w:r w:rsidRPr="000722E4">
        <w:rPr>
          <w:rStyle w:val="TagStyle"/>
          <w:rtl/>
        </w:rPr>
        <w:t>&lt;&lt; יור &gt;&gt;</w:t>
      </w:r>
      <w:r>
        <w:rPr>
          <w:rtl/>
        </w:rPr>
        <w:t xml:space="preserve">   </w:t>
      </w:r>
    </w:p>
    <w:p w:rsidR="00351F8A" w:rsidRDefault="00351F8A" w:rsidP="006A7695">
      <w:pPr>
        <w:rPr>
          <w:rtl/>
        </w:rPr>
      </w:pPr>
    </w:p>
    <w:p w:rsidR="00351F8A" w:rsidRDefault="00351F8A" w:rsidP="00511C98">
      <w:pPr>
        <w:rPr>
          <w:rtl/>
        </w:rPr>
      </w:pPr>
      <w:r>
        <w:rPr>
          <w:rFonts w:hint="cs"/>
          <w:rtl/>
        </w:rPr>
        <w:t>תודה. כבוד השר, הבמה שלך.</w:t>
      </w:r>
    </w:p>
    <w:p w:rsidR="00351F8A" w:rsidRDefault="00351F8A" w:rsidP="00511C98">
      <w:pPr>
        <w:rPr>
          <w:rtl/>
        </w:rPr>
      </w:pPr>
      <w:bookmarkStart w:id="179" w:name="_ETM_Q2_453000"/>
      <w:bookmarkEnd w:id="179"/>
    </w:p>
    <w:p w:rsidR="00351F8A" w:rsidRDefault="00351F8A" w:rsidP="00511C98">
      <w:pPr>
        <w:pStyle w:val="a4"/>
        <w:keepNext/>
        <w:rPr>
          <w:rtl/>
        </w:rPr>
      </w:pPr>
      <w:bookmarkStart w:id="180" w:name="ET_speaker_6548_18"/>
      <w:r w:rsidRPr="000722E4">
        <w:rPr>
          <w:rStyle w:val="TagStyle"/>
          <w:rtl/>
        </w:rPr>
        <w:t xml:space="preserve"> &lt;&lt; דובר &gt;&gt;</w:t>
      </w:r>
      <w:r w:rsidRPr="004D41AB">
        <w:rPr>
          <w:rStyle w:val="TagStyle"/>
          <w:rtl/>
        </w:rPr>
        <w:t xml:space="preserve"> </w:t>
      </w:r>
      <w:bookmarkStart w:id="181" w:name="_Toc160648867"/>
      <w:bookmarkStart w:id="182" w:name="_Toc160649059"/>
      <w:bookmarkStart w:id="183" w:name="_Toc160649145"/>
      <w:r>
        <w:rPr>
          <w:rFonts w:hint="cs"/>
          <w:rtl/>
        </w:rPr>
        <w:t>ה</w:t>
      </w:r>
      <w:r>
        <w:rPr>
          <w:rtl/>
        </w:rPr>
        <w:t xml:space="preserve">שר </w:t>
      </w:r>
      <w:r>
        <w:rPr>
          <w:rFonts w:hint="cs"/>
          <w:rtl/>
        </w:rPr>
        <w:t>המקשר בין הממשלה לכנסת</w:t>
      </w:r>
      <w:r>
        <w:rPr>
          <w:rtl/>
        </w:rPr>
        <w:t xml:space="preserve"> דוד אמסלם:</w:t>
      </w:r>
      <w:bookmarkEnd w:id="181"/>
      <w:bookmarkEnd w:id="182"/>
      <w:bookmarkEnd w:id="183"/>
      <w:r w:rsidRPr="004D41AB">
        <w:rPr>
          <w:rStyle w:val="TagStyle"/>
          <w:rtl/>
        </w:rPr>
        <w:t xml:space="preserve"> </w:t>
      </w:r>
      <w:r w:rsidRPr="000722E4">
        <w:rPr>
          <w:rStyle w:val="TagStyle"/>
          <w:rtl/>
        </w:rPr>
        <w:t>&lt;&lt; דובר &gt;&gt;</w:t>
      </w:r>
      <w:r>
        <w:rPr>
          <w:rtl/>
        </w:rPr>
        <w:t xml:space="preserve">   </w:t>
      </w:r>
      <w:bookmarkEnd w:id="180"/>
    </w:p>
    <w:p w:rsidR="00351F8A" w:rsidRDefault="00351F8A" w:rsidP="006A7695">
      <w:pPr>
        <w:rPr>
          <w:rtl/>
        </w:rPr>
      </w:pPr>
    </w:p>
    <w:p w:rsidR="00351F8A" w:rsidRDefault="00351F8A" w:rsidP="00511C98">
      <w:pPr>
        <w:rPr>
          <w:rtl/>
        </w:rPr>
      </w:pPr>
      <w:r>
        <w:rPr>
          <w:rFonts w:hint="cs"/>
          <w:rtl/>
        </w:rPr>
        <w:t xml:space="preserve">אכן, האתר הזה כחלק מעוד אתרים במדינה הותקף עם תחילת המתקפה שהייתה על </w:t>
      </w:r>
      <w:bookmarkStart w:id="184" w:name="_ETM_Q2_466000"/>
      <w:bookmarkEnd w:id="184"/>
      <w:r>
        <w:rPr>
          <w:rFonts w:hint="cs"/>
          <w:rtl/>
        </w:rPr>
        <w:t xml:space="preserve">מדינת ישראל. מערך הסייבר טיפל בנושא הזה ומטפל. האתר הושב </w:t>
      </w:r>
      <w:bookmarkStart w:id="185" w:name="_ETM_Q2_476000"/>
      <w:bookmarkEnd w:id="185"/>
      <w:r>
        <w:rPr>
          <w:rFonts w:hint="cs"/>
          <w:rtl/>
        </w:rPr>
        <w:t xml:space="preserve">לפעילות, הוא כבר נמצא באוויר, אבל יש אזורים </w:t>
      </w:r>
      <w:bookmarkStart w:id="186" w:name="_ETM_Q2_479000"/>
      <w:bookmarkEnd w:id="186"/>
      <w:r>
        <w:rPr>
          <w:rFonts w:hint="cs"/>
          <w:rtl/>
        </w:rPr>
        <w:t xml:space="preserve">מסוימים שעדיין צריך לעבוד על האבטחה שלהם, וזה מה שעושים. מערך הסייבר פועל על מנת להתגבר על </w:t>
      </w:r>
      <w:bookmarkStart w:id="187" w:name="_ETM_Q2_487000"/>
      <w:bookmarkEnd w:id="187"/>
      <w:r>
        <w:rPr>
          <w:rFonts w:hint="cs"/>
          <w:rtl/>
        </w:rPr>
        <w:t xml:space="preserve">פערי אבטחת המידע, על מנת לייצב את המצב כדי שזה לא יקרה שוב. </w:t>
      </w:r>
    </w:p>
    <w:p w:rsidR="00351F8A" w:rsidRDefault="00351F8A" w:rsidP="00511C98">
      <w:pPr>
        <w:rPr>
          <w:rtl/>
        </w:rPr>
      </w:pPr>
    </w:p>
    <w:p w:rsidR="00351F8A" w:rsidRDefault="00351F8A" w:rsidP="00511C98">
      <w:pPr>
        <w:pStyle w:val="af6"/>
        <w:keepNext/>
        <w:rPr>
          <w:rtl/>
        </w:rPr>
      </w:pPr>
      <w:bookmarkStart w:id="188" w:name="ET_yor_6423_19"/>
      <w:r w:rsidRPr="000722E4">
        <w:rPr>
          <w:rStyle w:val="TagStyle"/>
          <w:rtl/>
        </w:rPr>
        <w:t xml:space="preserve"> &lt;&lt; יור &gt;&gt;</w:t>
      </w:r>
      <w:r w:rsidRPr="006A1728">
        <w:rPr>
          <w:rStyle w:val="TagStyle"/>
          <w:rtl/>
        </w:rPr>
        <w:t xml:space="preserve"> </w:t>
      </w:r>
      <w:r>
        <w:rPr>
          <w:rtl/>
        </w:rPr>
        <w:t>היו"ר אמיר אוחנה:</w:t>
      </w:r>
      <w:r w:rsidRPr="006A1728">
        <w:rPr>
          <w:rStyle w:val="TagStyle"/>
          <w:rtl/>
        </w:rPr>
        <w:t xml:space="preserve"> </w:t>
      </w:r>
      <w:r w:rsidRPr="000722E4">
        <w:rPr>
          <w:rStyle w:val="TagStyle"/>
          <w:rtl/>
        </w:rPr>
        <w:t>&lt;&lt; יור &gt;&gt;</w:t>
      </w:r>
      <w:r>
        <w:rPr>
          <w:rtl/>
        </w:rPr>
        <w:t xml:space="preserve">   </w:t>
      </w:r>
      <w:bookmarkEnd w:id="188"/>
    </w:p>
    <w:p w:rsidR="00351F8A" w:rsidRDefault="00351F8A" w:rsidP="006A7695">
      <w:pPr>
        <w:rPr>
          <w:rtl/>
        </w:rPr>
      </w:pPr>
    </w:p>
    <w:p w:rsidR="00351F8A" w:rsidRDefault="00351F8A" w:rsidP="00511C98">
      <w:pPr>
        <w:rPr>
          <w:rtl/>
        </w:rPr>
      </w:pPr>
      <w:r>
        <w:rPr>
          <w:rFonts w:hint="cs"/>
          <w:rtl/>
        </w:rPr>
        <w:t>תודה רבה. יש שאלת המשך, בבקשה.</w:t>
      </w:r>
    </w:p>
    <w:p w:rsidR="00351F8A" w:rsidRDefault="00351F8A" w:rsidP="00511C98">
      <w:pPr>
        <w:rPr>
          <w:rtl/>
        </w:rPr>
      </w:pPr>
    </w:p>
    <w:p w:rsidR="00351F8A" w:rsidRDefault="00351F8A" w:rsidP="00511C98">
      <w:pPr>
        <w:pStyle w:val="-"/>
        <w:keepNext/>
        <w:rPr>
          <w:rtl/>
        </w:rPr>
      </w:pPr>
      <w:bookmarkStart w:id="189" w:name="ET_speakercontinue_5300_21"/>
      <w:r w:rsidRPr="000722E4">
        <w:rPr>
          <w:rStyle w:val="TagStyle"/>
          <w:rtl/>
        </w:rPr>
        <w:t xml:space="preserve"> &lt;&lt; דובר_המשך &gt;&gt;</w:t>
      </w:r>
      <w:r w:rsidRPr="006A1728">
        <w:rPr>
          <w:rStyle w:val="TagStyle"/>
          <w:rtl/>
        </w:rPr>
        <w:t xml:space="preserve"> </w:t>
      </w:r>
      <w:r>
        <w:rPr>
          <w:rtl/>
        </w:rPr>
        <w:t>מירב בן ארי (יש עתיד):</w:t>
      </w:r>
      <w:r w:rsidRPr="006A1728">
        <w:rPr>
          <w:rStyle w:val="TagStyle"/>
          <w:rtl/>
        </w:rPr>
        <w:t xml:space="preserve"> </w:t>
      </w:r>
      <w:r w:rsidRPr="000722E4">
        <w:rPr>
          <w:rStyle w:val="TagStyle"/>
          <w:rtl/>
        </w:rPr>
        <w:t>&lt;&lt; דובר_המשך &gt;&gt;</w:t>
      </w:r>
      <w:r w:rsidRPr="006A1728">
        <w:rPr>
          <w:rStyle w:val="TagStyle"/>
          <w:rtl/>
        </w:rPr>
        <w:t xml:space="preserve"> </w:t>
      </w:r>
      <w:r>
        <w:rPr>
          <w:rtl/>
        </w:rPr>
        <w:t xml:space="preserve">   </w:t>
      </w:r>
      <w:bookmarkEnd w:id="189"/>
    </w:p>
    <w:p w:rsidR="00351F8A" w:rsidRDefault="00351F8A" w:rsidP="006A7695">
      <w:pPr>
        <w:rPr>
          <w:rtl/>
        </w:rPr>
      </w:pPr>
    </w:p>
    <w:p w:rsidR="00351F8A" w:rsidRDefault="00351F8A" w:rsidP="00511C98">
      <w:pPr>
        <w:rPr>
          <w:rtl/>
        </w:rPr>
      </w:pPr>
      <w:bookmarkStart w:id="190" w:name="_ETM_Q2_497000"/>
      <w:bookmarkEnd w:id="190"/>
      <w:r>
        <w:rPr>
          <w:rFonts w:hint="cs"/>
          <w:rtl/>
        </w:rPr>
        <w:t xml:space="preserve">אדוני </w:t>
      </w:r>
      <w:bookmarkStart w:id="191" w:name="_ETM_Q2_505000"/>
      <w:bookmarkEnd w:id="191"/>
      <w:r>
        <w:rPr>
          <w:rFonts w:hint="cs"/>
          <w:rtl/>
        </w:rPr>
        <w:t xml:space="preserve">השר, אתר הארכיון, מעבר לזה שהוא נותן מענה לפניות של </w:t>
      </w:r>
      <w:bookmarkStart w:id="192" w:name="_ETM_Q2_513000"/>
      <w:bookmarkEnd w:id="192"/>
      <w:r>
        <w:rPr>
          <w:rFonts w:hint="cs"/>
          <w:rtl/>
        </w:rPr>
        <w:t xml:space="preserve">חוקרים – וזה בטח לא תחליף עצמאי לחיפוש בגוגל, זה אתר ארכיון המדינה – אף חברה פרטית במשק שהארכיון </w:t>
      </w:r>
      <w:bookmarkStart w:id="193" w:name="_ETM_Q2_525000"/>
      <w:bookmarkEnd w:id="193"/>
      <w:r>
        <w:rPr>
          <w:rFonts w:hint="cs"/>
          <w:rtl/>
        </w:rPr>
        <w:t xml:space="preserve">שלה היה נפרץ על ידי האקרים פרו-פלסטינים לא הייתה מחזיקה כל כך הרבה חודשים בלי מענה. אני מתנצלת, אבל </w:t>
      </w:r>
      <w:bookmarkStart w:id="194" w:name="_ETM_Q2_533000"/>
      <w:bookmarkEnd w:id="194"/>
      <w:r>
        <w:rPr>
          <w:rFonts w:hint="cs"/>
          <w:rtl/>
        </w:rPr>
        <w:t>תן לנו יעד, תן לנו חודש, תן לנו, מה שנקרא – מה לומר לחוקרים, שמישהו מטפל? אני מרגישה שאני כאילו מתקשרת לעירייה, ואומרים לי: מטפלים. תן איזשהו יעד לחוקרים שמסתמכים על אתר ארכיון המדינה כדי לדעת מתי הוא ייפתח. בכל זאת, זה אתר אינטרנט, זה לא קניון.</w:t>
      </w:r>
    </w:p>
    <w:p w:rsidR="00351F8A" w:rsidRDefault="00351F8A" w:rsidP="00511C98">
      <w:pPr>
        <w:rPr>
          <w:rtl/>
        </w:rPr>
      </w:pPr>
    </w:p>
    <w:p w:rsidR="00351F8A" w:rsidRDefault="00351F8A" w:rsidP="00511C98">
      <w:pPr>
        <w:pStyle w:val="af6"/>
        <w:keepNext/>
        <w:rPr>
          <w:rtl/>
        </w:rPr>
      </w:pPr>
      <w:bookmarkStart w:id="195" w:name="ET_yor_6423_23"/>
      <w:r w:rsidRPr="000722E4">
        <w:rPr>
          <w:rStyle w:val="TagStyle"/>
          <w:rtl/>
        </w:rPr>
        <w:t xml:space="preserve"> &lt;&lt; יור &gt;&gt;</w:t>
      </w:r>
      <w:r w:rsidRPr="006A1728">
        <w:rPr>
          <w:rStyle w:val="TagStyle"/>
          <w:rtl/>
        </w:rPr>
        <w:t xml:space="preserve"> </w:t>
      </w:r>
      <w:r>
        <w:rPr>
          <w:rtl/>
        </w:rPr>
        <w:t>היו"ר אמיר אוחנה:</w:t>
      </w:r>
      <w:r w:rsidRPr="006A1728">
        <w:rPr>
          <w:rStyle w:val="TagStyle"/>
          <w:rtl/>
        </w:rPr>
        <w:t xml:space="preserve"> </w:t>
      </w:r>
      <w:r w:rsidRPr="000722E4">
        <w:rPr>
          <w:rStyle w:val="TagStyle"/>
          <w:rtl/>
        </w:rPr>
        <w:t>&lt;&lt; יור &gt;&gt;</w:t>
      </w:r>
      <w:r>
        <w:rPr>
          <w:rtl/>
        </w:rPr>
        <w:t xml:space="preserve">   </w:t>
      </w:r>
      <w:bookmarkEnd w:id="195"/>
    </w:p>
    <w:p w:rsidR="00351F8A" w:rsidRDefault="00351F8A" w:rsidP="006A7695">
      <w:pPr>
        <w:rPr>
          <w:rtl/>
        </w:rPr>
      </w:pPr>
    </w:p>
    <w:p w:rsidR="00351F8A" w:rsidRDefault="00351F8A" w:rsidP="00511C98">
      <w:pPr>
        <w:rPr>
          <w:rtl/>
        </w:rPr>
      </w:pPr>
      <w:r>
        <w:rPr>
          <w:rFonts w:hint="cs"/>
          <w:rtl/>
        </w:rPr>
        <w:t>תודה, גברתי. בבקשה.</w:t>
      </w:r>
    </w:p>
    <w:p w:rsidR="00351F8A" w:rsidRDefault="00351F8A" w:rsidP="00511C98">
      <w:pPr>
        <w:rPr>
          <w:rtl/>
        </w:rPr>
      </w:pPr>
      <w:bookmarkStart w:id="196" w:name="_ETM_Q2_558000"/>
      <w:bookmarkEnd w:id="196"/>
    </w:p>
    <w:p w:rsidR="00351F8A" w:rsidRDefault="00351F8A" w:rsidP="00511C98">
      <w:pPr>
        <w:pStyle w:val="-"/>
        <w:keepNext/>
        <w:rPr>
          <w:rtl/>
        </w:rPr>
      </w:pPr>
      <w:bookmarkStart w:id="197" w:name="ET_speakercontinue_6548_24"/>
      <w:r w:rsidRPr="000722E4">
        <w:rPr>
          <w:rStyle w:val="TagStyle"/>
          <w:rtl/>
        </w:rPr>
        <w:t xml:space="preserve"> &lt;&lt; דובר_המשך &gt;&gt;</w:t>
      </w:r>
      <w:r w:rsidRPr="006A1728">
        <w:rPr>
          <w:rStyle w:val="TagStyle"/>
          <w:rtl/>
        </w:rPr>
        <w:t xml:space="preserve"> </w:t>
      </w:r>
      <w:r>
        <w:rPr>
          <w:rFonts w:hint="cs"/>
          <w:rtl/>
        </w:rPr>
        <w:t>ה</w:t>
      </w:r>
      <w:r>
        <w:rPr>
          <w:rtl/>
        </w:rPr>
        <w:t xml:space="preserve">שר </w:t>
      </w:r>
      <w:r>
        <w:rPr>
          <w:rFonts w:hint="cs"/>
          <w:rtl/>
        </w:rPr>
        <w:t>המקשר בין הממשלה לכנסת</w:t>
      </w:r>
      <w:r>
        <w:rPr>
          <w:rtl/>
        </w:rPr>
        <w:t xml:space="preserve"> דוד אמסלם:</w:t>
      </w:r>
      <w:r w:rsidRPr="006A1728">
        <w:rPr>
          <w:rStyle w:val="TagStyle"/>
          <w:rtl/>
        </w:rPr>
        <w:t xml:space="preserve"> </w:t>
      </w:r>
      <w:r w:rsidRPr="000722E4">
        <w:rPr>
          <w:rStyle w:val="TagStyle"/>
          <w:rtl/>
        </w:rPr>
        <w:t>&lt;&lt; דובר_המשך &gt;&gt;</w:t>
      </w:r>
      <w:r>
        <w:rPr>
          <w:rtl/>
        </w:rPr>
        <w:t xml:space="preserve">   </w:t>
      </w:r>
      <w:bookmarkEnd w:id="197"/>
    </w:p>
    <w:p w:rsidR="00351F8A" w:rsidRDefault="00351F8A" w:rsidP="006A7695">
      <w:pPr>
        <w:rPr>
          <w:rtl/>
        </w:rPr>
      </w:pPr>
    </w:p>
    <w:p w:rsidR="00351F8A" w:rsidRDefault="00351F8A" w:rsidP="00511C98">
      <w:pPr>
        <w:rPr>
          <w:rtl/>
        </w:rPr>
      </w:pPr>
      <w:r>
        <w:rPr>
          <w:rFonts w:hint="cs"/>
          <w:rtl/>
        </w:rPr>
        <w:t>השבתי</w:t>
      </w:r>
      <w:bookmarkStart w:id="198" w:name="_ETM_Q2_560000"/>
      <w:bookmarkEnd w:id="198"/>
      <w:r>
        <w:rPr>
          <w:rFonts w:hint="cs"/>
          <w:rtl/>
        </w:rPr>
        <w:t xml:space="preserve"> שהאתר כבר חזר לפעילות והוא נמצא באוויר. מערך הסייבר </w:t>
      </w:r>
      <w:bookmarkStart w:id="199" w:name="_ETM_Q2_563000"/>
      <w:bookmarkEnd w:id="199"/>
      <w:r>
        <w:rPr>
          <w:rFonts w:hint="cs"/>
          <w:rtl/>
        </w:rPr>
        <w:t xml:space="preserve">מטפל בזה, כנראה יש בעיה מקצועית שצריך להקדיש לה הרבה </w:t>
      </w:r>
      <w:bookmarkStart w:id="200" w:name="_ETM_Q2_568000"/>
      <w:bookmarkEnd w:id="200"/>
      <w:r>
        <w:rPr>
          <w:rFonts w:hint="cs"/>
          <w:rtl/>
        </w:rPr>
        <w:t>זמן. בוודאי ובוודאי שכולם עושים את כל המאמצים המקצועיים</w:t>
      </w:r>
      <w:bookmarkStart w:id="201" w:name="_ETM_Q2_572000"/>
      <w:bookmarkEnd w:id="201"/>
      <w:r>
        <w:rPr>
          <w:rFonts w:hint="cs"/>
          <w:rtl/>
        </w:rPr>
        <w:t xml:space="preserve">. </w:t>
      </w:r>
    </w:p>
    <w:p w:rsidR="00351F8A" w:rsidRDefault="00351F8A" w:rsidP="00511C98">
      <w:pPr>
        <w:rPr>
          <w:rtl/>
        </w:rPr>
      </w:pPr>
    </w:p>
    <w:p w:rsidR="00351F8A" w:rsidRDefault="00351F8A" w:rsidP="00511C98">
      <w:pPr>
        <w:rPr>
          <w:rtl/>
        </w:rPr>
      </w:pPr>
      <w:r>
        <w:rPr>
          <w:rFonts w:hint="cs"/>
          <w:rtl/>
        </w:rPr>
        <w:t xml:space="preserve">אמרת שאת מרגישה כאילו את מתקשרת לעירייה – אני </w:t>
      </w:r>
      <w:bookmarkStart w:id="202" w:name="_ETM_Q2_577000"/>
      <w:bookmarkEnd w:id="202"/>
      <w:r>
        <w:rPr>
          <w:rFonts w:hint="cs"/>
          <w:rtl/>
        </w:rPr>
        <w:t xml:space="preserve">מצטער שאת מזלזלת בעיריות. גם בעיריות </w:t>
      </w:r>
      <w:r w:rsidR="006A7695">
        <w:rPr>
          <w:rFonts w:hint="cs"/>
          <w:rtl/>
        </w:rPr>
        <w:t>– – –</w:t>
      </w:r>
      <w:r>
        <w:rPr>
          <w:rFonts w:hint="cs"/>
          <w:rtl/>
        </w:rPr>
        <w:t xml:space="preserve"> </w:t>
      </w:r>
    </w:p>
    <w:p w:rsidR="00351F8A" w:rsidRDefault="00351F8A" w:rsidP="00511C98">
      <w:pPr>
        <w:rPr>
          <w:rtl/>
        </w:rPr>
      </w:pPr>
      <w:bookmarkStart w:id="203" w:name="_ETM_Q2_582000"/>
      <w:bookmarkEnd w:id="203"/>
    </w:p>
    <w:p w:rsidR="00351F8A" w:rsidRDefault="00351F8A" w:rsidP="00511C98">
      <w:pPr>
        <w:pStyle w:val="af5"/>
        <w:keepNext/>
        <w:rPr>
          <w:rtl/>
        </w:rPr>
      </w:pPr>
      <w:bookmarkStart w:id="204" w:name="ET_interruption_5300_25"/>
      <w:r w:rsidRPr="000722E4">
        <w:rPr>
          <w:rStyle w:val="TagStyle"/>
          <w:rtl/>
        </w:rPr>
        <w:t xml:space="preserve"> &lt;&lt; קריאה &gt;&gt;</w:t>
      </w:r>
      <w:r w:rsidRPr="006A1728">
        <w:rPr>
          <w:rStyle w:val="TagStyle"/>
          <w:rtl/>
        </w:rPr>
        <w:t xml:space="preserve"> </w:t>
      </w:r>
      <w:r>
        <w:rPr>
          <w:rtl/>
        </w:rPr>
        <w:t>מירב בן ארי (יש עתיד):</w:t>
      </w:r>
      <w:r w:rsidRPr="006A1728">
        <w:rPr>
          <w:rStyle w:val="TagStyle"/>
          <w:rtl/>
        </w:rPr>
        <w:t xml:space="preserve"> </w:t>
      </w:r>
      <w:r w:rsidRPr="000722E4">
        <w:rPr>
          <w:rStyle w:val="TagStyle"/>
          <w:rtl/>
        </w:rPr>
        <w:t>&lt;&lt; קריאה &gt;&gt;</w:t>
      </w:r>
      <w:r>
        <w:rPr>
          <w:rtl/>
        </w:rPr>
        <w:t xml:space="preserve">   </w:t>
      </w:r>
      <w:bookmarkEnd w:id="204"/>
    </w:p>
    <w:p w:rsidR="00351F8A" w:rsidRDefault="00351F8A" w:rsidP="006A7695">
      <w:pPr>
        <w:rPr>
          <w:rtl/>
        </w:rPr>
      </w:pPr>
    </w:p>
    <w:p w:rsidR="00351F8A" w:rsidRDefault="00351F8A" w:rsidP="00511C98">
      <w:pPr>
        <w:rPr>
          <w:rtl/>
        </w:rPr>
      </w:pPr>
      <w:r>
        <w:rPr>
          <w:rFonts w:hint="cs"/>
          <w:rtl/>
        </w:rPr>
        <w:t xml:space="preserve">העירייה האחרונה שאני מזלזלת בה היא העירייה שלי. בניגוד לעיר שלך, בעיר שלי עונים. ענית לי תשובה שמטפלים – מה </w:t>
      </w:r>
      <w:bookmarkStart w:id="205" w:name="_ETM_Q2_587000"/>
      <w:bookmarkEnd w:id="205"/>
      <w:r>
        <w:rPr>
          <w:rFonts w:hint="cs"/>
          <w:rtl/>
        </w:rPr>
        <w:t>זה "מטפלים"? תן תאריך.</w:t>
      </w:r>
    </w:p>
    <w:p w:rsidR="00351F8A" w:rsidRDefault="00351F8A" w:rsidP="00511C98">
      <w:pPr>
        <w:rPr>
          <w:rtl/>
        </w:rPr>
      </w:pPr>
    </w:p>
    <w:p w:rsidR="00351F8A" w:rsidRDefault="00351F8A" w:rsidP="00511C98">
      <w:pPr>
        <w:pStyle w:val="-"/>
        <w:keepNext/>
        <w:rPr>
          <w:rtl/>
        </w:rPr>
      </w:pPr>
      <w:bookmarkStart w:id="206" w:name="ET_speakercontinue_6548_26"/>
      <w:r w:rsidRPr="000722E4">
        <w:rPr>
          <w:rStyle w:val="TagStyle"/>
          <w:rtl/>
        </w:rPr>
        <w:t xml:space="preserve"> &lt;&lt; דובר_המשך &gt;&gt;</w:t>
      </w:r>
      <w:r w:rsidRPr="006A1728">
        <w:rPr>
          <w:rStyle w:val="TagStyle"/>
          <w:rtl/>
        </w:rPr>
        <w:t xml:space="preserve"> </w:t>
      </w:r>
      <w:r>
        <w:rPr>
          <w:rFonts w:hint="cs"/>
          <w:rtl/>
        </w:rPr>
        <w:t>ה</w:t>
      </w:r>
      <w:r>
        <w:rPr>
          <w:rtl/>
        </w:rPr>
        <w:t xml:space="preserve">שר </w:t>
      </w:r>
      <w:r>
        <w:rPr>
          <w:rFonts w:hint="cs"/>
          <w:rtl/>
        </w:rPr>
        <w:t>המקשר בין הממשלה לכנסת</w:t>
      </w:r>
      <w:r>
        <w:rPr>
          <w:rtl/>
        </w:rPr>
        <w:t xml:space="preserve"> דוד אמסלם:</w:t>
      </w:r>
      <w:r w:rsidRPr="006A1728">
        <w:rPr>
          <w:rStyle w:val="TagStyle"/>
          <w:rtl/>
        </w:rPr>
        <w:t xml:space="preserve"> </w:t>
      </w:r>
      <w:r w:rsidRPr="000722E4">
        <w:rPr>
          <w:rStyle w:val="TagStyle"/>
          <w:rtl/>
        </w:rPr>
        <w:t>&lt;&lt; דובר_המשך &gt;&gt;</w:t>
      </w:r>
      <w:r>
        <w:rPr>
          <w:rtl/>
        </w:rPr>
        <w:t xml:space="preserve">   </w:t>
      </w:r>
      <w:bookmarkEnd w:id="206"/>
    </w:p>
    <w:p w:rsidR="00351F8A" w:rsidRDefault="00351F8A" w:rsidP="006A7695">
      <w:pPr>
        <w:rPr>
          <w:rtl/>
        </w:rPr>
      </w:pPr>
    </w:p>
    <w:p w:rsidR="00351F8A" w:rsidRDefault="00351F8A" w:rsidP="00511C98">
      <w:pPr>
        <w:rPr>
          <w:rtl/>
        </w:rPr>
      </w:pPr>
      <w:r>
        <w:rPr>
          <w:rFonts w:hint="cs"/>
          <w:rtl/>
        </w:rPr>
        <w:t xml:space="preserve">לא להפריע. כהרגלך בקודש, את מפריעה לכל אחד ואחד, גם כשאת שואלת שאלה. שאלת שאלה – תני להשיב בכבוד. </w:t>
      </w:r>
    </w:p>
    <w:p w:rsidR="00351F8A" w:rsidRDefault="00351F8A" w:rsidP="00511C98">
      <w:pPr>
        <w:rPr>
          <w:rtl/>
        </w:rPr>
      </w:pPr>
    </w:p>
    <w:p w:rsidR="00351F8A" w:rsidRDefault="00351F8A" w:rsidP="00511C98">
      <w:pPr>
        <w:rPr>
          <w:rtl/>
        </w:rPr>
      </w:pPr>
      <w:bookmarkStart w:id="207" w:name="_ETM_Q2_599000"/>
      <w:bookmarkEnd w:id="207"/>
      <w:r>
        <w:rPr>
          <w:rFonts w:hint="cs"/>
          <w:rtl/>
        </w:rPr>
        <w:t>אנחנו אומרים שיש אנשי מקצוע שמטפלים בזה, זו העבודה שלהם. כל מערך הסייבר גם יושב על זה</w:t>
      </w:r>
      <w:bookmarkStart w:id="208" w:name="_ETM_Q2_606000"/>
      <w:bookmarkEnd w:id="208"/>
      <w:r>
        <w:rPr>
          <w:rFonts w:hint="cs"/>
          <w:rtl/>
        </w:rPr>
        <w:t xml:space="preserve">. בעזרת השם, בתקופה הקרובה העסק יחזור לקדמותו. </w:t>
      </w:r>
      <w:bookmarkStart w:id="209" w:name="_ETM_Q2_611000"/>
      <w:bookmarkEnd w:id="209"/>
      <w:r>
        <w:rPr>
          <w:rFonts w:hint="cs"/>
          <w:rtl/>
        </w:rPr>
        <w:t xml:space="preserve">זה גם האינטרס של כל אזרחי מדינת ישראל, את לא </w:t>
      </w:r>
      <w:bookmarkStart w:id="210" w:name="_ETM_Q2_614000"/>
      <w:bookmarkEnd w:id="210"/>
      <w:r>
        <w:rPr>
          <w:rFonts w:hint="cs"/>
          <w:rtl/>
        </w:rPr>
        <w:t xml:space="preserve">צריכה לזרז אותנו בעניין. </w:t>
      </w:r>
    </w:p>
    <w:p w:rsidR="00351F8A" w:rsidRDefault="00351F8A" w:rsidP="00511C98">
      <w:pPr>
        <w:rPr>
          <w:rtl/>
        </w:rPr>
      </w:pPr>
    </w:p>
    <w:p w:rsidR="00351F8A" w:rsidRDefault="00351F8A" w:rsidP="00511C98">
      <w:pPr>
        <w:pStyle w:val="af5"/>
        <w:keepNext/>
        <w:rPr>
          <w:rtl/>
        </w:rPr>
      </w:pPr>
      <w:bookmarkStart w:id="211" w:name="ET_interruption_5300_27"/>
      <w:r w:rsidRPr="000722E4">
        <w:rPr>
          <w:rStyle w:val="TagStyle"/>
          <w:rtl/>
        </w:rPr>
        <w:t>&lt;&lt; קריאה &gt;&gt;</w:t>
      </w:r>
      <w:r w:rsidRPr="00E04BA4">
        <w:rPr>
          <w:rStyle w:val="TagStyle"/>
          <w:rtl/>
        </w:rPr>
        <w:t xml:space="preserve"> </w:t>
      </w:r>
      <w:r>
        <w:rPr>
          <w:rtl/>
        </w:rPr>
        <w:t>מירב בן ארי (יש עתיד):</w:t>
      </w:r>
      <w:r w:rsidRPr="00E04BA4">
        <w:rPr>
          <w:rStyle w:val="TagStyle"/>
          <w:rtl/>
        </w:rPr>
        <w:t xml:space="preserve"> </w:t>
      </w:r>
      <w:r w:rsidRPr="000722E4">
        <w:rPr>
          <w:rStyle w:val="TagStyle"/>
          <w:rtl/>
        </w:rPr>
        <w:t>&lt;&lt; קריאה &gt;&gt;</w:t>
      </w:r>
      <w:r>
        <w:rPr>
          <w:rtl/>
        </w:rPr>
        <w:t xml:space="preserve">   </w:t>
      </w:r>
      <w:bookmarkEnd w:id="211"/>
    </w:p>
    <w:p w:rsidR="00351F8A" w:rsidRDefault="00351F8A" w:rsidP="006A7695">
      <w:pPr>
        <w:rPr>
          <w:rtl/>
        </w:rPr>
      </w:pPr>
    </w:p>
    <w:p w:rsidR="00351F8A" w:rsidRDefault="00351F8A" w:rsidP="00511C98">
      <w:pPr>
        <w:rPr>
          <w:rtl/>
        </w:rPr>
      </w:pPr>
      <w:r>
        <w:rPr>
          <w:rFonts w:hint="cs"/>
          <w:rtl/>
        </w:rPr>
        <w:t>אני לא צריכה לזרז?</w:t>
      </w:r>
    </w:p>
    <w:p w:rsidR="00351F8A" w:rsidRDefault="00351F8A" w:rsidP="00511C98">
      <w:pPr>
        <w:rPr>
          <w:rtl/>
        </w:rPr>
      </w:pPr>
    </w:p>
    <w:p w:rsidR="00351F8A" w:rsidRDefault="00351F8A" w:rsidP="00511C98">
      <w:pPr>
        <w:pStyle w:val="-"/>
        <w:keepNext/>
        <w:rPr>
          <w:rtl/>
        </w:rPr>
      </w:pPr>
      <w:bookmarkStart w:id="212" w:name="ET_speakercontinue_6548_28"/>
      <w:r w:rsidRPr="000722E4">
        <w:rPr>
          <w:rStyle w:val="TagStyle"/>
          <w:rtl/>
        </w:rPr>
        <w:t xml:space="preserve"> &lt;&lt; דובר_המשך &gt;&gt;</w:t>
      </w:r>
      <w:r w:rsidRPr="00E04BA4">
        <w:rPr>
          <w:rStyle w:val="TagStyle"/>
          <w:rtl/>
        </w:rPr>
        <w:t xml:space="preserve"> </w:t>
      </w:r>
      <w:r>
        <w:rPr>
          <w:rFonts w:hint="cs"/>
          <w:rtl/>
        </w:rPr>
        <w:t>ה</w:t>
      </w:r>
      <w:r>
        <w:rPr>
          <w:rtl/>
        </w:rPr>
        <w:t xml:space="preserve">שר </w:t>
      </w:r>
      <w:r>
        <w:rPr>
          <w:rFonts w:hint="cs"/>
          <w:rtl/>
        </w:rPr>
        <w:t>המקשר בין הממשלה לכנסת</w:t>
      </w:r>
      <w:r>
        <w:rPr>
          <w:rtl/>
        </w:rPr>
        <w:t xml:space="preserve"> דוד אמסלם:</w:t>
      </w:r>
      <w:r w:rsidRPr="00E04BA4">
        <w:rPr>
          <w:rStyle w:val="TagStyle"/>
          <w:rtl/>
        </w:rPr>
        <w:t xml:space="preserve"> </w:t>
      </w:r>
      <w:r w:rsidRPr="000722E4">
        <w:rPr>
          <w:rStyle w:val="TagStyle"/>
          <w:rtl/>
        </w:rPr>
        <w:t>&lt;&lt; דובר_המשך &gt;&gt;</w:t>
      </w:r>
      <w:r>
        <w:rPr>
          <w:rtl/>
        </w:rPr>
        <w:t xml:space="preserve">   </w:t>
      </w:r>
      <w:bookmarkEnd w:id="212"/>
    </w:p>
    <w:p w:rsidR="00351F8A" w:rsidRDefault="00351F8A" w:rsidP="006A7695">
      <w:pPr>
        <w:rPr>
          <w:rtl/>
        </w:rPr>
      </w:pPr>
    </w:p>
    <w:p w:rsidR="00351F8A" w:rsidRDefault="00351F8A" w:rsidP="00182C19">
      <w:pPr>
        <w:rPr>
          <w:rtl/>
        </w:rPr>
      </w:pPr>
      <w:bookmarkStart w:id="213" w:name="_ETM_Q2_617000"/>
      <w:bookmarkEnd w:id="213"/>
      <w:r>
        <w:rPr>
          <w:rFonts w:hint="cs"/>
          <w:rtl/>
        </w:rPr>
        <w:t xml:space="preserve">אדוני היושב-ראש, בהזדמנות זו רציתי להתייחס לשני דברים שהיו בסדר-היום. מייד לאחר 7 באוקטובר ראש הממשלה </w:t>
      </w:r>
      <w:bookmarkStart w:id="214" w:name="_ETM_Q2_628000"/>
      <w:bookmarkEnd w:id="214"/>
      <w:r>
        <w:rPr>
          <w:rFonts w:hint="cs"/>
          <w:rtl/>
        </w:rPr>
        <w:t xml:space="preserve">קרא לכל המפלגות להיכנס, מה שנקרא, תחת </w:t>
      </w:r>
      <w:bookmarkStart w:id="215" w:name="_ETM_Q2_631000"/>
      <w:bookmarkEnd w:id="215"/>
      <w:r>
        <w:rPr>
          <w:rFonts w:hint="cs"/>
          <w:rtl/>
        </w:rPr>
        <w:t xml:space="preserve">האלונקה. חלק החליטו שהם נשארים על הגדר, וגנץ וגדעון סער </w:t>
      </w:r>
      <w:bookmarkStart w:id="216" w:name="_ETM_Q2_639000"/>
      <w:bookmarkEnd w:id="216"/>
      <w:r>
        <w:rPr>
          <w:rFonts w:hint="cs"/>
          <w:rtl/>
        </w:rPr>
        <w:t>נכנסו פנימה. מאז, מהר מאוד, לדעתי, גנץ מתנהל כאילו מדובר באיזה ממשלה דו-ראשית. השבוע או בשבוע שעבר הוא החליט</w:t>
      </w:r>
      <w:bookmarkStart w:id="217" w:name="_ETM_Q2_650000"/>
      <w:bookmarkEnd w:id="217"/>
      <w:r>
        <w:rPr>
          <w:rFonts w:hint="cs"/>
          <w:rtl/>
        </w:rPr>
        <w:t xml:space="preserve"> על דעת עצמו לנסוע לארצות הברית. דרך אגב, הוא שר בלי תיק </w:t>
      </w:r>
      <w:bookmarkStart w:id="218" w:name="_ETM_Q2_656000"/>
      <w:bookmarkEnd w:id="218"/>
      <w:r>
        <w:rPr>
          <w:rFonts w:hint="cs"/>
          <w:rtl/>
        </w:rPr>
        <w:t>בממשלה. תחשוב איך שר בלי תיק מחליט לנסוע לארצות הברית</w:t>
      </w:r>
      <w:bookmarkStart w:id="219" w:name="_ETM_Q2_661000"/>
      <w:bookmarkEnd w:id="219"/>
      <w:r>
        <w:rPr>
          <w:rFonts w:hint="cs"/>
          <w:rtl/>
        </w:rPr>
        <w:t xml:space="preserve"> להיפגש עם ראשי הממשל בארצות הברית, כי לדבר </w:t>
      </w:r>
      <w:bookmarkStart w:id="220" w:name="_ETM_Q2_669000"/>
      <w:bookmarkEnd w:id="220"/>
      <w:r>
        <w:rPr>
          <w:rFonts w:hint="cs"/>
          <w:rtl/>
        </w:rPr>
        <w:t xml:space="preserve">בשם מדינת ישראל – הוא לא ראש הממשלה, וזה לא באישור ראש הממשלה. זה מנוגד לכל תקנון הממשלה. הבנתי שהממשלה גם שילמה לו את הכרטיסים, לא הצלחתי להבין איך. </w:t>
      </w:r>
    </w:p>
    <w:p w:rsidR="00351F8A" w:rsidRDefault="00351F8A" w:rsidP="00511C98">
      <w:pPr>
        <w:rPr>
          <w:rtl/>
        </w:rPr>
      </w:pPr>
      <w:bookmarkStart w:id="221" w:name="_ETM_Q2_682000"/>
      <w:bookmarkEnd w:id="221"/>
    </w:p>
    <w:p w:rsidR="00351F8A" w:rsidRDefault="00351F8A" w:rsidP="00511C98">
      <w:pPr>
        <w:pStyle w:val="af5"/>
        <w:keepNext/>
        <w:rPr>
          <w:rtl/>
        </w:rPr>
      </w:pPr>
      <w:bookmarkStart w:id="222" w:name="ET_interruption_קר_אה_30"/>
      <w:r w:rsidRPr="000722E4">
        <w:rPr>
          <w:rStyle w:val="TagStyle"/>
          <w:rtl/>
        </w:rPr>
        <w:t xml:space="preserve"> &lt;&lt; קריאה &gt;&gt;</w:t>
      </w:r>
      <w:r w:rsidRPr="00E04BA4">
        <w:rPr>
          <w:rStyle w:val="TagStyle"/>
          <w:rtl/>
        </w:rPr>
        <w:t xml:space="preserve"> </w:t>
      </w:r>
      <w:r>
        <w:rPr>
          <w:rtl/>
        </w:rPr>
        <w:t>קריאה:</w:t>
      </w:r>
      <w:r w:rsidRPr="00E04BA4">
        <w:rPr>
          <w:rStyle w:val="TagStyle"/>
          <w:rtl/>
        </w:rPr>
        <w:t xml:space="preserve"> </w:t>
      </w:r>
      <w:r w:rsidRPr="000722E4">
        <w:rPr>
          <w:rStyle w:val="TagStyle"/>
          <w:rtl/>
        </w:rPr>
        <w:t>&lt;&lt; קריאה &gt;&gt;</w:t>
      </w:r>
      <w:r>
        <w:rPr>
          <w:rtl/>
        </w:rPr>
        <w:t xml:space="preserve">   </w:t>
      </w:r>
      <w:bookmarkEnd w:id="222"/>
    </w:p>
    <w:p w:rsidR="00351F8A" w:rsidRDefault="00351F8A" w:rsidP="006A7695">
      <w:pPr>
        <w:rPr>
          <w:rtl/>
        </w:rPr>
      </w:pPr>
    </w:p>
    <w:p w:rsidR="00351F8A" w:rsidRDefault="006A7695" w:rsidP="00511C98">
      <w:pPr>
        <w:rPr>
          <w:rtl/>
        </w:rPr>
      </w:pPr>
      <w:r>
        <w:rPr>
          <w:rFonts w:hint="cs"/>
          <w:rtl/>
        </w:rPr>
        <w:t>– – –</w:t>
      </w:r>
      <w:r w:rsidR="00351F8A">
        <w:rPr>
          <w:rFonts w:hint="cs"/>
          <w:rtl/>
        </w:rPr>
        <w:t xml:space="preserve"> </w:t>
      </w:r>
    </w:p>
    <w:p w:rsidR="00351F8A" w:rsidRDefault="00351F8A" w:rsidP="00511C98">
      <w:pPr>
        <w:rPr>
          <w:rtl/>
        </w:rPr>
      </w:pPr>
    </w:p>
    <w:p w:rsidR="00351F8A" w:rsidRDefault="00351F8A" w:rsidP="00511C98">
      <w:pPr>
        <w:pStyle w:val="-"/>
        <w:keepNext/>
        <w:rPr>
          <w:rtl/>
        </w:rPr>
      </w:pPr>
      <w:bookmarkStart w:id="223" w:name="ET_speakercontinue_6548_31"/>
      <w:r w:rsidRPr="000722E4">
        <w:rPr>
          <w:rStyle w:val="TagStyle"/>
          <w:rtl/>
        </w:rPr>
        <w:t xml:space="preserve"> &lt;&lt; דובר_המשך &gt;&gt;</w:t>
      </w:r>
      <w:r w:rsidRPr="00E04BA4">
        <w:rPr>
          <w:rStyle w:val="TagStyle"/>
          <w:rtl/>
        </w:rPr>
        <w:t xml:space="preserve"> </w:t>
      </w:r>
      <w:r>
        <w:rPr>
          <w:rFonts w:hint="cs"/>
          <w:rtl/>
        </w:rPr>
        <w:t>ה</w:t>
      </w:r>
      <w:r>
        <w:rPr>
          <w:rtl/>
        </w:rPr>
        <w:t xml:space="preserve">שר </w:t>
      </w:r>
      <w:r>
        <w:rPr>
          <w:rFonts w:hint="cs"/>
          <w:rtl/>
        </w:rPr>
        <w:t>המקשר בין הממשלה לכנסת</w:t>
      </w:r>
      <w:r>
        <w:rPr>
          <w:rtl/>
        </w:rPr>
        <w:t xml:space="preserve"> דוד אמסלם:</w:t>
      </w:r>
      <w:r w:rsidRPr="00E04BA4">
        <w:rPr>
          <w:rStyle w:val="TagStyle"/>
          <w:rtl/>
        </w:rPr>
        <w:t xml:space="preserve"> </w:t>
      </w:r>
      <w:r w:rsidRPr="000722E4">
        <w:rPr>
          <w:rStyle w:val="TagStyle"/>
          <w:rtl/>
        </w:rPr>
        <w:t>&lt;&lt; דובר_המשך &gt;&gt;</w:t>
      </w:r>
      <w:r>
        <w:rPr>
          <w:rtl/>
        </w:rPr>
        <w:t xml:space="preserve">   </w:t>
      </w:r>
      <w:bookmarkEnd w:id="223"/>
    </w:p>
    <w:p w:rsidR="00351F8A" w:rsidRDefault="00351F8A" w:rsidP="006A7695">
      <w:pPr>
        <w:rPr>
          <w:rtl/>
        </w:rPr>
      </w:pPr>
    </w:p>
    <w:p w:rsidR="00351F8A" w:rsidRDefault="00351F8A" w:rsidP="00511C98">
      <w:pPr>
        <w:rPr>
          <w:rtl/>
        </w:rPr>
      </w:pPr>
      <w:r>
        <w:rPr>
          <w:rFonts w:hint="cs"/>
          <w:rtl/>
        </w:rPr>
        <w:t xml:space="preserve">בוודאי </w:t>
      </w:r>
      <w:bookmarkStart w:id="224" w:name="_ETM_Q2_684000"/>
      <w:bookmarkEnd w:id="224"/>
      <w:r>
        <w:rPr>
          <w:rFonts w:hint="cs"/>
          <w:rtl/>
        </w:rPr>
        <w:t xml:space="preserve">שלא. דרך אגב, אף פעם לא נסעתי מטעם הממשלה. </w:t>
      </w:r>
    </w:p>
    <w:p w:rsidR="00351F8A" w:rsidRDefault="00351F8A" w:rsidP="00511C98">
      <w:pPr>
        <w:rPr>
          <w:rtl/>
        </w:rPr>
      </w:pPr>
    </w:p>
    <w:p w:rsidR="00351F8A" w:rsidRDefault="00351F8A" w:rsidP="00511C98">
      <w:pPr>
        <w:pStyle w:val="af5"/>
        <w:keepNext/>
        <w:rPr>
          <w:rtl/>
        </w:rPr>
      </w:pPr>
      <w:bookmarkStart w:id="225" w:name="ET_interruption_5300_32"/>
      <w:r w:rsidRPr="000722E4">
        <w:rPr>
          <w:rStyle w:val="TagStyle"/>
          <w:rtl/>
        </w:rPr>
        <w:t xml:space="preserve"> &lt;&lt; קריאה &gt;&gt;</w:t>
      </w:r>
      <w:r w:rsidRPr="00E04BA4">
        <w:rPr>
          <w:rStyle w:val="TagStyle"/>
          <w:rtl/>
        </w:rPr>
        <w:t xml:space="preserve"> </w:t>
      </w:r>
      <w:r>
        <w:rPr>
          <w:rtl/>
        </w:rPr>
        <w:t>מירב בן ארי (יש עתיד):</w:t>
      </w:r>
      <w:r w:rsidRPr="00E04BA4">
        <w:rPr>
          <w:rStyle w:val="TagStyle"/>
          <w:rtl/>
        </w:rPr>
        <w:t xml:space="preserve"> </w:t>
      </w:r>
      <w:r w:rsidRPr="000722E4">
        <w:rPr>
          <w:rStyle w:val="TagStyle"/>
          <w:rtl/>
        </w:rPr>
        <w:t>&lt;&lt; קריאה &gt;&gt;</w:t>
      </w:r>
      <w:r>
        <w:rPr>
          <w:rtl/>
        </w:rPr>
        <w:t xml:space="preserve">   </w:t>
      </w:r>
      <w:bookmarkEnd w:id="225"/>
    </w:p>
    <w:p w:rsidR="00351F8A" w:rsidRDefault="00351F8A" w:rsidP="006A7695">
      <w:pPr>
        <w:rPr>
          <w:rtl/>
        </w:rPr>
      </w:pPr>
    </w:p>
    <w:p w:rsidR="00351F8A" w:rsidRDefault="00351F8A" w:rsidP="00511C98">
      <w:pPr>
        <w:rPr>
          <w:rtl/>
        </w:rPr>
      </w:pPr>
      <w:r>
        <w:rPr>
          <w:rFonts w:hint="cs"/>
          <w:rtl/>
        </w:rPr>
        <w:t>שאלה טובה, למה לא שולחים אותך למשלחת.</w:t>
      </w:r>
    </w:p>
    <w:p w:rsidR="00351F8A" w:rsidRDefault="00351F8A" w:rsidP="00511C98">
      <w:pPr>
        <w:rPr>
          <w:rtl/>
        </w:rPr>
      </w:pPr>
    </w:p>
    <w:p w:rsidR="00351F8A" w:rsidRDefault="00351F8A" w:rsidP="00511C98">
      <w:pPr>
        <w:pStyle w:val="-"/>
        <w:keepNext/>
        <w:rPr>
          <w:rtl/>
        </w:rPr>
      </w:pPr>
      <w:bookmarkStart w:id="226" w:name="ET_speakercontinue_6548_33"/>
      <w:r w:rsidRPr="000722E4">
        <w:rPr>
          <w:rStyle w:val="TagStyle"/>
          <w:rtl/>
        </w:rPr>
        <w:t xml:space="preserve"> &lt;&lt; דובר_המשך &gt;&gt;</w:t>
      </w:r>
      <w:r w:rsidRPr="00E04BA4">
        <w:rPr>
          <w:rStyle w:val="TagStyle"/>
          <w:rtl/>
        </w:rPr>
        <w:t xml:space="preserve"> </w:t>
      </w:r>
      <w:r>
        <w:rPr>
          <w:rFonts w:hint="cs"/>
          <w:rtl/>
        </w:rPr>
        <w:t>ה</w:t>
      </w:r>
      <w:r>
        <w:rPr>
          <w:rtl/>
        </w:rPr>
        <w:t xml:space="preserve">שר </w:t>
      </w:r>
      <w:r>
        <w:rPr>
          <w:rFonts w:hint="cs"/>
          <w:rtl/>
        </w:rPr>
        <w:t>המקשר בין הממשלה לכנסת</w:t>
      </w:r>
      <w:r>
        <w:rPr>
          <w:rtl/>
        </w:rPr>
        <w:t xml:space="preserve"> דוד אמסלם:</w:t>
      </w:r>
      <w:r w:rsidRPr="00E04BA4">
        <w:rPr>
          <w:rStyle w:val="TagStyle"/>
          <w:rtl/>
        </w:rPr>
        <w:t xml:space="preserve"> </w:t>
      </w:r>
      <w:r w:rsidRPr="000722E4">
        <w:rPr>
          <w:rStyle w:val="TagStyle"/>
          <w:rtl/>
        </w:rPr>
        <w:t>&lt;&lt; דובר_המשך &gt;&gt;</w:t>
      </w:r>
      <w:r>
        <w:rPr>
          <w:rtl/>
        </w:rPr>
        <w:t xml:space="preserve">   </w:t>
      </w:r>
      <w:bookmarkEnd w:id="226"/>
    </w:p>
    <w:p w:rsidR="00351F8A" w:rsidRDefault="00351F8A" w:rsidP="006A7695">
      <w:pPr>
        <w:rPr>
          <w:rtl/>
        </w:rPr>
      </w:pPr>
    </w:p>
    <w:p w:rsidR="00351F8A" w:rsidRDefault="00351F8A" w:rsidP="00511C98">
      <w:pPr>
        <w:rPr>
          <w:rtl/>
        </w:rPr>
      </w:pPr>
      <w:r>
        <w:rPr>
          <w:rFonts w:hint="cs"/>
          <w:rtl/>
        </w:rPr>
        <w:t>בניגוד לבוס שלך, של</w:t>
      </w:r>
      <w:bookmarkStart w:id="227" w:name="_ETM_Q2_696000"/>
      <w:bookmarkEnd w:id="227"/>
      <w:r>
        <w:rPr>
          <w:rFonts w:hint="cs"/>
          <w:rtl/>
        </w:rPr>
        <w:t xml:space="preserve">א הפסיק </w:t>
      </w:r>
      <w:r w:rsidR="006A7695">
        <w:rPr>
          <w:rFonts w:hint="cs"/>
          <w:rtl/>
        </w:rPr>
        <w:t>– – –</w:t>
      </w:r>
      <w:r>
        <w:rPr>
          <w:rFonts w:hint="cs"/>
          <w:rtl/>
        </w:rPr>
        <w:t xml:space="preserve"> </w:t>
      </w:r>
    </w:p>
    <w:p w:rsidR="00351F8A" w:rsidRDefault="00351F8A" w:rsidP="00511C98">
      <w:pPr>
        <w:rPr>
          <w:rtl/>
        </w:rPr>
      </w:pPr>
    </w:p>
    <w:p w:rsidR="00351F8A" w:rsidRDefault="00351F8A" w:rsidP="00511C98">
      <w:pPr>
        <w:pStyle w:val="af5"/>
        <w:keepNext/>
        <w:rPr>
          <w:rtl/>
        </w:rPr>
      </w:pPr>
      <w:bookmarkStart w:id="228" w:name="ET_interruption_5300_34"/>
      <w:r w:rsidRPr="000722E4">
        <w:rPr>
          <w:rStyle w:val="TagStyle"/>
          <w:rtl/>
        </w:rPr>
        <w:t xml:space="preserve"> &lt;&lt; קריאה &gt;&gt;</w:t>
      </w:r>
      <w:r w:rsidRPr="00E04BA4">
        <w:rPr>
          <w:rStyle w:val="TagStyle"/>
          <w:rtl/>
        </w:rPr>
        <w:t xml:space="preserve"> </w:t>
      </w:r>
      <w:r>
        <w:rPr>
          <w:rtl/>
        </w:rPr>
        <w:t>מירב בן ארי (יש עתיד):</w:t>
      </w:r>
      <w:r w:rsidRPr="00E04BA4">
        <w:rPr>
          <w:rStyle w:val="TagStyle"/>
          <w:rtl/>
        </w:rPr>
        <w:t xml:space="preserve"> </w:t>
      </w:r>
      <w:r w:rsidRPr="000722E4">
        <w:rPr>
          <w:rStyle w:val="TagStyle"/>
          <w:rtl/>
        </w:rPr>
        <w:t>&lt;&lt; קריאה &gt;&gt;</w:t>
      </w:r>
      <w:r>
        <w:rPr>
          <w:rtl/>
        </w:rPr>
        <w:t xml:space="preserve">   </w:t>
      </w:r>
      <w:bookmarkEnd w:id="228"/>
    </w:p>
    <w:p w:rsidR="00351F8A" w:rsidRDefault="00351F8A" w:rsidP="006A7695">
      <w:pPr>
        <w:rPr>
          <w:rtl/>
        </w:rPr>
      </w:pPr>
    </w:p>
    <w:p w:rsidR="00351F8A" w:rsidRDefault="00351F8A" w:rsidP="00511C98">
      <w:pPr>
        <w:rPr>
          <w:rtl/>
        </w:rPr>
      </w:pPr>
      <w:r>
        <w:rPr>
          <w:rFonts w:hint="cs"/>
          <w:rtl/>
        </w:rPr>
        <w:t>תשאל את עצמך.</w:t>
      </w:r>
    </w:p>
    <w:p w:rsidR="00351F8A" w:rsidRDefault="00351F8A" w:rsidP="00511C98">
      <w:pPr>
        <w:rPr>
          <w:rtl/>
        </w:rPr>
      </w:pPr>
    </w:p>
    <w:p w:rsidR="00351F8A" w:rsidRDefault="00351F8A" w:rsidP="00511C98">
      <w:pPr>
        <w:pStyle w:val="af5"/>
        <w:keepNext/>
        <w:rPr>
          <w:rtl/>
        </w:rPr>
      </w:pPr>
      <w:bookmarkStart w:id="229" w:name="ET_interruption_6341_29"/>
      <w:r w:rsidRPr="000722E4">
        <w:rPr>
          <w:rStyle w:val="TagStyle"/>
          <w:rtl/>
        </w:rPr>
        <w:t xml:space="preserve"> &lt;&lt; קריאה &gt;&gt;</w:t>
      </w:r>
      <w:r w:rsidRPr="00E04BA4">
        <w:rPr>
          <w:rStyle w:val="TagStyle"/>
          <w:rtl/>
        </w:rPr>
        <w:t xml:space="preserve"> </w:t>
      </w:r>
      <w:r>
        <w:rPr>
          <w:rtl/>
        </w:rPr>
        <w:t>דבי ביטון (יש עתיד):</w:t>
      </w:r>
      <w:r w:rsidRPr="00E04BA4">
        <w:rPr>
          <w:rStyle w:val="TagStyle"/>
          <w:rtl/>
        </w:rPr>
        <w:t xml:space="preserve"> </w:t>
      </w:r>
      <w:r w:rsidRPr="000722E4">
        <w:rPr>
          <w:rStyle w:val="TagStyle"/>
          <w:rtl/>
        </w:rPr>
        <w:t>&lt;&lt; קריאה &gt;&gt;</w:t>
      </w:r>
      <w:r>
        <w:rPr>
          <w:rtl/>
        </w:rPr>
        <w:t xml:space="preserve">   </w:t>
      </w:r>
      <w:bookmarkEnd w:id="229"/>
    </w:p>
    <w:p w:rsidR="00351F8A" w:rsidRDefault="00351F8A" w:rsidP="006A7695">
      <w:pPr>
        <w:rPr>
          <w:rtl/>
        </w:rPr>
      </w:pPr>
    </w:p>
    <w:p w:rsidR="00351F8A" w:rsidRDefault="00351F8A" w:rsidP="00511C98">
      <w:pPr>
        <w:rPr>
          <w:rtl/>
        </w:rPr>
      </w:pPr>
      <w:r>
        <w:rPr>
          <w:rFonts w:hint="cs"/>
          <w:rtl/>
        </w:rPr>
        <w:t>שאלת את ראש הממשלה?</w:t>
      </w:r>
    </w:p>
    <w:p w:rsidR="00351F8A" w:rsidRDefault="00351F8A" w:rsidP="00511C98">
      <w:pPr>
        <w:rPr>
          <w:rtl/>
        </w:rPr>
      </w:pPr>
      <w:bookmarkStart w:id="230" w:name="_ETM_Q2_615000"/>
      <w:bookmarkEnd w:id="230"/>
    </w:p>
    <w:p w:rsidR="00351F8A" w:rsidRDefault="00351F8A" w:rsidP="00511C98">
      <w:pPr>
        <w:pStyle w:val="-"/>
        <w:keepNext/>
        <w:rPr>
          <w:rtl/>
        </w:rPr>
      </w:pPr>
      <w:bookmarkStart w:id="231" w:name="ET_speakercontinue_6548_22"/>
      <w:r w:rsidRPr="000722E4">
        <w:rPr>
          <w:rStyle w:val="TagStyle"/>
          <w:rtl/>
        </w:rPr>
        <w:t xml:space="preserve"> &lt;&lt; דובר_המשך &gt;&gt;</w:t>
      </w:r>
      <w:r w:rsidRPr="006A1728">
        <w:rPr>
          <w:rStyle w:val="TagStyle"/>
          <w:rtl/>
        </w:rPr>
        <w:t xml:space="preserve"> </w:t>
      </w:r>
      <w:r>
        <w:rPr>
          <w:rFonts w:hint="cs"/>
          <w:rtl/>
        </w:rPr>
        <w:t>ה</w:t>
      </w:r>
      <w:r>
        <w:rPr>
          <w:rtl/>
        </w:rPr>
        <w:t xml:space="preserve">שר </w:t>
      </w:r>
      <w:r>
        <w:rPr>
          <w:rFonts w:hint="cs"/>
          <w:rtl/>
        </w:rPr>
        <w:t>המקשר בין הממשלה לכנסת</w:t>
      </w:r>
      <w:r>
        <w:rPr>
          <w:rtl/>
        </w:rPr>
        <w:t xml:space="preserve"> דוד אמסלם:</w:t>
      </w:r>
      <w:r w:rsidRPr="006A1728">
        <w:rPr>
          <w:rStyle w:val="TagStyle"/>
          <w:rtl/>
        </w:rPr>
        <w:t xml:space="preserve"> </w:t>
      </w:r>
      <w:r w:rsidRPr="000722E4">
        <w:rPr>
          <w:rStyle w:val="TagStyle"/>
          <w:rtl/>
        </w:rPr>
        <w:t>&lt;&lt; דובר_המשך &gt;&gt;</w:t>
      </w:r>
      <w:r>
        <w:rPr>
          <w:rtl/>
        </w:rPr>
        <w:t xml:space="preserve">   </w:t>
      </w:r>
      <w:bookmarkEnd w:id="231"/>
    </w:p>
    <w:p w:rsidR="00351F8A" w:rsidRDefault="00351F8A" w:rsidP="006A7695">
      <w:pPr>
        <w:rPr>
          <w:rtl/>
        </w:rPr>
      </w:pPr>
    </w:p>
    <w:p w:rsidR="00351F8A" w:rsidRDefault="00351F8A" w:rsidP="00511C98">
      <w:pPr>
        <w:rPr>
          <w:rtl/>
        </w:rPr>
      </w:pPr>
      <w:r>
        <w:rPr>
          <w:rFonts w:hint="cs"/>
          <w:rtl/>
        </w:rPr>
        <w:t xml:space="preserve">עדיין, יש נהלים – קראתי שהוא כנראה שכנע אותם שזה באישור ראש הממשלה.  </w:t>
      </w:r>
    </w:p>
    <w:p w:rsidR="00351F8A" w:rsidRDefault="00351F8A" w:rsidP="00511C98">
      <w:pPr>
        <w:rPr>
          <w:rtl/>
        </w:rPr>
      </w:pPr>
    </w:p>
    <w:p w:rsidR="00351F8A" w:rsidRDefault="00351F8A" w:rsidP="00182C19">
      <w:pPr>
        <w:rPr>
          <w:rtl/>
          <w:lang w:eastAsia="he-IL"/>
        </w:rPr>
      </w:pPr>
      <w:r>
        <w:rPr>
          <w:rFonts w:hint="cs"/>
          <w:rtl/>
        </w:rPr>
        <w:t xml:space="preserve">לאן הוא נסע? </w:t>
      </w:r>
      <w:bookmarkStart w:id="232" w:name="_ETM_Q2_705000"/>
      <w:bookmarkEnd w:id="232"/>
      <w:r>
        <w:rPr>
          <w:rFonts w:hint="cs"/>
          <w:rtl/>
        </w:rPr>
        <w:t xml:space="preserve">על מה הלכו לדבר איתו שם? הוא מדבר על הסיוע </w:t>
      </w:r>
      <w:bookmarkStart w:id="233" w:name="_ETM_Q2_708000"/>
      <w:bookmarkEnd w:id="233"/>
      <w:r>
        <w:rPr>
          <w:rFonts w:hint="cs"/>
          <w:rtl/>
        </w:rPr>
        <w:t xml:space="preserve">ההומניטרי לעזה, על עצירת הלחימה בעזה וקידום המדינה הפלסטינית. הרי </w:t>
      </w:r>
      <w:bookmarkStart w:id="234" w:name="_ETM_Q2_713000"/>
      <w:bookmarkEnd w:id="234"/>
      <w:r>
        <w:rPr>
          <w:rFonts w:hint="cs"/>
          <w:rtl/>
        </w:rPr>
        <w:t>למה קראו לך, מר גנץ? לא בגלל שאתה גאון גדול</w:t>
      </w:r>
      <w:bookmarkStart w:id="235" w:name="_ETM_Q2_718000"/>
      <w:bookmarkEnd w:id="235"/>
      <w:r>
        <w:rPr>
          <w:rFonts w:hint="cs"/>
          <w:rtl/>
        </w:rPr>
        <w:t xml:space="preserve">. קראו לך בגלל שאתה החוליה החלשה. לכן אני רואה את זה כחוצפה ועזות מצח להיות בממשלה ולחתור תחת </w:t>
      </w:r>
      <w:bookmarkStart w:id="236" w:name="_ETM_Q2_728000"/>
      <w:bookmarkEnd w:id="236"/>
      <w:r>
        <w:rPr>
          <w:rFonts w:hint="cs"/>
          <w:rtl/>
        </w:rPr>
        <w:t xml:space="preserve">הממשלה. אם אתה שותף אמיתי, תהיה שותף אמיתי. </w:t>
      </w:r>
      <w:bookmarkStart w:id="237" w:name="_ETM_Q2_730000"/>
      <w:bookmarkEnd w:id="237"/>
      <w:r>
        <w:rPr>
          <w:rFonts w:hint="cs"/>
          <w:rtl/>
        </w:rPr>
        <w:t xml:space="preserve">אם אתה לא רוצה </w:t>
      </w:r>
      <w:r>
        <w:rPr>
          <w:rtl/>
        </w:rPr>
        <w:t>–</w:t>
      </w:r>
      <w:r>
        <w:rPr>
          <w:rFonts w:hint="cs"/>
          <w:rtl/>
        </w:rPr>
        <w:t xml:space="preserve">תצא החוצה, </w:t>
      </w:r>
      <w:bookmarkStart w:id="238" w:name="_ETM_Q2_376000"/>
      <w:bookmarkStart w:id="239" w:name="TOR_Q3"/>
      <w:bookmarkEnd w:id="238"/>
      <w:bookmarkEnd w:id="239"/>
      <w:r>
        <w:rPr>
          <w:rFonts w:hint="cs"/>
          <w:rtl/>
          <w:lang w:eastAsia="he-IL"/>
        </w:rPr>
        <w:t xml:space="preserve">אף אחד לא בא אליך עם אקדחים. אבל אתה הולך עם ומרגיש בלי </w:t>
      </w:r>
      <w:r>
        <w:rPr>
          <w:rFonts w:hint="eastAsia"/>
          <w:rtl/>
          <w:lang w:eastAsia="he-IL"/>
        </w:rPr>
        <w:t xml:space="preserve">– </w:t>
      </w:r>
      <w:r>
        <w:rPr>
          <w:rFonts w:hint="cs"/>
          <w:rtl/>
          <w:lang w:eastAsia="he-IL"/>
        </w:rPr>
        <w:t xml:space="preserve">מצביע נגדנו פה, ומתדרך נגדנו אחרי </w:t>
      </w:r>
      <w:bookmarkStart w:id="240" w:name="_ETM_Q3_140000"/>
      <w:bookmarkEnd w:id="240"/>
      <w:r>
        <w:rPr>
          <w:rFonts w:hint="cs"/>
          <w:rtl/>
          <w:lang w:eastAsia="he-IL"/>
        </w:rPr>
        <w:t>זה בעיתונים. לכן זה לא יכול ללכת ככה, זה לא</w:t>
      </w:r>
      <w:bookmarkStart w:id="241" w:name="_ETM_Q3_146000"/>
      <w:bookmarkEnd w:id="241"/>
      <w:r>
        <w:rPr>
          <w:rFonts w:hint="cs"/>
          <w:rtl/>
          <w:lang w:eastAsia="he-IL"/>
        </w:rPr>
        <w:t xml:space="preserve"> "יחד ננצח". ב"יחד" התכוונו באמת ביחד, בלב ובנפש, </w:t>
      </w:r>
      <w:bookmarkStart w:id="242" w:name="_ETM_Q3_151000"/>
      <w:bookmarkEnd w:id="242"/>
      <w:r>
        <w:rPr>
          <w:rFonts w:hint="cs"/>
          <w:rtl/>
          <w:lang w:eastAsia="he-IL"/>
        </w:rPr>
        <w:t xml:space="preserve">לא לעשות פוליטיקה קטנה כל הזמן מאחורי הגב על חשבון </w:t>
      </w:r>
      <w:bookmarkStart w:id="243" w:name="_ETM_Q3_156000"/>
      <w:bookmarkEnd w:id="243"/>
      <w:r>
        <w:rPr>
          <w:rFonts w:hint="cs"/>
          <w:rtl/>
          <w:lang w:eastAsia="he-IL"/>
        </w:rPr>
        <w:t xml:space="preserve">המחנה הלאומי. </w:t>
      </w:r>
    </w:p>
    <w:p w:rsidR="00351F8A" w:rsidRDefault="00351F8A" w:rsidP="00182C19">
      <w:pPr>
        <w:rPr>
          <w:rtl/>
          <w:lang w:eastAsia="he-IL"/>
        </w:rPr>
      </w:pPr>
    </w:p>
    <w:p w:rsidR="00351F8A" w:rsidRDefault="00351F8A" w:rsidP="00182C19">
      <w:pPr>
        <w:rPr>
          <w:rtl/>
          <w:lang w:eastAsia="he-IL"/>
        </w:rPr>
      </w:pPr>
      <w:r>
        <w:rPr>
          <w:rFonts w:hint="cs"/>
          <w:rtl/>
          <w:lang w:eastAsia="he-IL"/>
        </w:rPr>
        <w:t xml:space="preserve">הדבר השני </w:t>
      </w:r>
      <w:r w:rsidR="006A7695">
        <w:rPr>
          <w:rFonts w:hint="cs"/>
          <w:rtl/>
          <w:lang w:eastAsia="he-IL"/>
        </w:rPr>
        <w:t>– – –</w:t>
      </w:r>
    </w:p>
    <w:p w:rsidR="00351F8A" w:rsidRDefault="00351F8A" w:rsidP="00511C98">
      <w:pPr>
        <w:rPr>
          <w:rtl/>
          <w:lang w:eastAsia="he-IL"/>
        </w:rPr>
      </w:pPr>
      <w:bookmarkStart w:id="244" w:name="_ETM_Q3_160000"/>
      <w:bookmarkEnd w:id="244"/>
    </w:p>
    <w:p w:rsidR="00351F8A" w:rsidRDefault="00351F8A" w:rsidP="00511C98">
      <w:pPr>
        <w:pStyle w:val="af5"/>
        <w:keepNext/>
        <w:rPr>
          <w:rtl/>
        </w:rPr>
      </w:pPr>
      <w:r w:rsidRPr="00B63DB2">
        <w:rPr>
          <w:rStyle w:val="TagStyle"/>
          <w:rtl/>
        </w:rPr>
        <w:t xml:space="preserve"> &lt;&lt; קריאה &gt;&gt; </w:t>
      </w:r>
      <w:r>
        <w:rPr>
          <w:rtl/>
        </w:rPr>
        <w:t>מירב בן ארי (יש עתיד):</w:t>
      </w:r>
      <w:r w:rsidRPr="00B63DB2">
        <w:rPr>
          <w:rStyle w:val="TagStyle"/>
          <w:rtl/>
        </w:rPr>
        <w:t xml:space="preserve"> &lt;&lt; קריאה &gt;&gt;</w:t>
      </w:r>
      <w:r>
        <w:rPr>
          <w:rtl/>
        </w:rPr>
        <w:t xml:space="preserve">   </w:t>
      </w:r>
    </w:p>
    <w:p w:rsidR="00351F8A" w:rsidRDefault="00351F8A" w:rsidP="006A7695">
      <w:pPr>
        <w:rPr>
          <w:rtl/>
          <w:lang w:eastAsia="he-IL"/>
        </w:rPr>
      </w:pPr>
    </w:p>
    <w:p w:rsidR="00351F8A" w:rsidRDefault="006A7695" w:rsidP="00511C98">
      <w:pPr>
        <w:rPr>
          <w:rtl/>
          <w:lang w:eastAsia="he-IL"/>
        </w:rPr>
      </w:pPr>
      <w:r>
        <w:rPr>
          <w:rFonts w:hint="cs"/>
          <w:rtl/>
          <w:lang w:eastAsia="he-IL"/>
        </w:rPr>
        <w:t>– – –</w:t>
      </w:r>
    </w:p>
    <w:p w:rsidR="00351F8A" w:rsidRDefault="00351F8A" w:rsidP="00511C98">
      <w:pPr>
        <w:rPr>
          <w:rtl/>
          <w:lang w:eastAsia="he-IL"/>
        </w:rPr>
      </w:pPr>
    </w:p>
    <w:p w:rsidR="00351F8A" w:rsidRDefault="00351F8A" w:rsidP="00511C98">
      <w:pPr>
        <w:pStyle w:val="af6"/>
        <w:keepNext/>
        <w:rPr>
          <w:rtl/>
        </w:rPr>
      </w:pPr>
      <w:bookmarkStart w:id="245" w:name="ET_yor_6423_10"/>
      <w:r w:rsidRPr="00B63DB2">
        <w:rPr>
          <w:rStyle w:val="TagStyle"/>
          <w:rtl/>
        </w:rPr>
        <w:t xml:space="preserve"> &lt;&lt; יור &gt;&gt; </w:t>
      </w:r>
      <w:r>
        <w:rPr>
          <w:rtl/>
        </w:rPr>
        <w:t>היו"ר אמיר אוחנה:</w:t>
      </w:r>
      <w:r w:rsidRPr="00B63DB2">
        <w:rPr>
          <w:rStyle w:val="TagStyle"/>
          <w:rtl/>
        </w:rPr>
        <w:t xml:space="preserve"> &lt;&lt; יור &gt;&gt;</w:t>
      </w:r>
      <w:r>
        <w:rPr>
          <w:rtl/>
        </w:rPr>
        <w:t xml:space="preserve">   </w:t>
      </w:r>
      <w:bookmarkEnd w:id="245"/>
    </w:p>
    <w:p w:rsidR="00351F8A" w:rsidRDefault="00351F8A" w:rsidP="006A7695">
      <w:pPr>
        <w:rPr>
          <w:rtl/>
          <w:lang w:eastAsia="he-IL"/>
        </w:rPr>
      </w:pPr>
    </w:p>
    <w:p w:rsidR="00351F8A" w:rsidRDefault="00351F8A" w:rsidP="00511C98">
      <w:pPr>
        <w:rPr>
          <w:rtl/>
          <w:lang w:eastAsia="he-IL"/>
        </w:rPr>
      </w:pPr>
      <w:bookmarkStart w:id="246" w:name="_ETM_Q3_158000"/>
      <w:bookmarkEnd w:id="246"/>
      <w:r>
        <w:rPr>
          <w:rFonts w:hint="cs"/>
          <w:rtl/>
          <w:lang w:eastAsia="he-IL"/>
        </w:rPr>
        <w:t>לא, לא, סליחה, סליחה, חברת הכנסת בן ארי.</w:t>
      </w:r>
    </w:p>
    <w:p w:rsidR="00351F8A" w:rsidRDefault="00351F8A" w:rsidP="00511C98">
      <w:pPr>
        <w:rPr>
          <w:rtl/>
          <w:lang w:eastAsia="he-IL"/>
        </w:rPr>
      </w:pPr>
    </w:p>
    <w:p w:rsidR="00351F8A" w:rsidRDefault="00351F8A" w:rsidP="00511C98">
      <w:pPr>
        <w:pStyle w:val="af5"/>
        <w:keepNext/>
        <w:rPr>
          <w:rtl/>
        </w:rPr>
      </w:pPr>
      <w:r w:rsidRPr="00B63DB2">
        <w:rPr>
          <w:rStyle w:val="TagStyle"/>
          <w:rtl/>
        </w:rPr>
        <w:t xml:space="preserve"> &lt;&lt; קריאה &gt;&gt; </w:t>
      </w:r>
      <w:r>
        <w:rPr>
          <w:rtl/>
        </w:rPr>
        <w:t>מירב בן ארי (יש עתיד):</w:t>
      </w:r>
      <w:r w:rsidRPr="00B63DB2">
        <w:rPr>
          <w:rStyle w:val="TagStyle"/>
          <w:rtl/>
        </w:rPr>
        <w:t xml:space="preserve"> &lt;&lt; קריאה &gt;&gt;</w:t>
      </w:r>
      <w:r>
        <w:rPr>
          <w:rtl/>
        </w:rPr>
        <w:t xml:space="preserve">   </w:t>
      </w:r>
    </w:p>
    <w:p w:rsidR="00351F8A" w:rsidRDefault="00351F8A" w:rsidP="006A7695">
      <w:pPr>
        <w:rPr>
          <w:rtl/>
          <w:lang w:eastAsia="he-IL"/>
        </w:rPr>
      </w:pPr>
    </w:p>
    <w:p w:rsidR="00351F8A" w:rsidRDefault="00351F8A" w:rsidP="00511C98">
      <w:pPr>
        <w:rPr>
          <w:rtl/>
          <w:lang w:eastAsia="he-IL"/>
        </w:rPr>
      </w:pPr>
      <w:r>
        <w:rPr>
          <w:rFonts w:hint="cs"/>
          <w:rtl/>
          <w:lang w:eastAsia="he-IL"/>
        </w:rPr>
        <w:t>הוא עלה לענות על שאילתה. ממתי זה מתנהל ככה?</w:t>
      </w:r>
    </w:p>
    <w:p w:rsidR="00351F8A" w:rsidRDefault="00351F8A" w:rsidP="00511C98">
      <w:pPr>
        <w:rPr>
          <w:rtl/>
          <w:lang w:eastAsia="he-IL"/>
        </w:rPr>
      </w:pPr>
    </w:p>
    <w:p w:rsidR="00351F8A" w:rsidRDefault="00351F8A" w:rsidP="00511C98">
      <w:pPr>
        <w:pStyle w:val="af6"/>
        <w:keepNext/>
        <w:rPr>
          <w:rtl/>
        </w:rPr>
      </w:pPr>
      <w:r w:rsidRPr="007C4D23">
        <w:rPr>
          <w:rStyle w:val="TagStyle"/>
          <w:rtl/>
        </w:rPr>
        <w:t xml:space="preserve"> &lt;&lt; יור &gt;&gt; </w:t>
      </w:r>
      <w:r>
        <w:rPr>
          <w:rtl/>
        </w:rPr>
        <w:t>היו"ר אמיר אוחנה:</w:t>
      </w:r>
      <w:r w:rsidRPr="007C4D23">
        <w:rPr>
          <w:rStyle w:val="TagStyle"/>
          <w:rtl/>
        </w:rPr>
        <w:t xml:space="preserve"> &lt;&lt; יור &gt;&gt;</w:t>
      </w:r>
      <w:r>
        <w:rPr>
          <w:rtl/>
        </w:rPr>
        <w:t xml:space="preserve">   </w:t>
      </w:r>
    </w:p>
    <w:p w:rsidR="00351F8A" w:rsidRDefault="00351F8A" w:rsidP="006A7695">
      <w:pPr>
        <w:rPr>
          <w:rtl/>
          <w:lang w:eastAsia="he-IL"/>
        </w:rPr>
      </w:pPr>
    </w:p>
    <w:p w:rsidR="00351F8A" w:rsidRDefault="00351F8A" w:rsidP="00511C98">
      <w:pPr>
        <w:rPr>
          <w:rtl/>
          <w:lang w:eastAsia="he-IL"/>
        </w:rPr>
      </w:pPr>
      <w:r>
        <w:rPr>
          <w:rFonts w:hint="cs"/>
          <w:rtl/>
          <w:lang w:eastAsia="he-IL"/>
        </w:rPr>
        <w:t>בסדר, אבל רשות הדיבור שלו.</w:t>
      </w:r>
    </w:p>
    <w:p w:rsidR="00351F8A" w:rsidRDefault="00351F8A" w:rsidP="00511C98">
      <w:pPr>
        <w:rPr>
          <w:rtl/>
          <w:lang w:eastAsia="he-IL"/>
        </w:rPr>
      </w:pPr>
    </w:p>
    <w:p w:rsidR="00351F8A" w:rsidRDefault="00351F8A" w:rsidP="00511C98">
      <w:pPr>
        <w:pStyle w:val="af5"/>
        <w:keepNext/>
        <w:rPr>
          <w:rtl/>
        </w:rPr>
      </w:pPr>
      <w:bookmarkStart w:id="247" w:name="ET_interruption_5300_12"/>
      <w:r w:rsidRPr="00B63DB2">
        <w:rPr>
          <w:rStyle w:val="TagStyle"/>
          <w:rtl/>
        </w:rPr>
        <w:t xml:space="preserve"> &lt;&lt; קריאה &gt;&gt; </w:t>
      </w:r>
      <w:r>
        <w:rPr>
          <w:rtl/>
        </w:rPr>
        <w:t>מירב בן ארי (יש עתיד):</w:t>
      </w:r>
      <w:r w:rsidRPr="00B63DB2">
        <w:rPr>
          <w:rStyle w:val="TagStyle"/>
          <w:rtl/>
        </w:rPr>
        <w:t xml:space="preserve"> &lt;&lt; קריאה &gt;&gt;</w:t>
      </w:r>
      <w:r>
        <w:rPr>
          <w:rtl/>
        </w:rPr>
        <w:t xml:space="preserve">   </w:t>
      </w:r>
      <w:bookmarkEnd w:id="247"/>
    </w:p>
    <w:p w:rsidR="00351F8A" w:rsidRDefault="00351F8A" w:rsidP="006A7695">
      <w:pPr>
        <w:rPr>
          <w:rtl/>
          <w:lang w:eastAsia="he-IL"/>
        </w:rPr>
      </w:pPr>
    </w:p>
    <w:p w:rsidR="00351F8A" w:rsidRDefault="00351F8A" w:rsidP="00511C98">
      <w:pPr>
        <w:rPr>
          <w:rtl/>
          <w:lang w:eastAsia="he-IL"/>
        </w:rPr>
      </w:pPr>
      <w:r>
        <w:rPr>
          <w:rFonts w:hint="cs"/>
          <w:rtl/>
          <w:lang w:eastAsia="he-IL"/>
        </w:rPr>
        <w:t>בחיים לא ראיתי דבר כזה.</w:t>
      </w:r>
    </w:p>
    <w:p w:rsidR="00351F8A" w:rsidRDefault="00351F8A" w:rsidP="00511C98">
      <w:pPr>
        <w:rPr>
          <w:rtl/>
          <w:lang w:eastAsia="he-IL"/>
        </w:rPr>
      </w:pPr>
      <w:bookmarkStart w:id="248" w:name="_ETM_Q3_167000"/>
      <w:bookmarkEnd w:id="248"/>
    </w:p>
    <w:p w:rsidR="00351F8A" w:rsidRDefault="00351F8A" w:rsidP="00511C98">
      <w:pPr>
        <w:pStyle w:val="af6"/>
        <w:keepNext/>
        <w:rPr>
          <w:rtl/>
        </w:rPr>
      </w:pPr>
      <w:bookmarkStart w:id="249" w:name="ET_yor_6423_13"/>
      <w:r w:rsidRPr="00B63DB2">
        <w:rPr>
          <w:rStyle w:val="TagStyle"/>
          <w:rtl/>
        </w:rPr>
        <w:t xml:space="preserve"> &lt;&lt; יור &gt;&gt; </w:t>
      </w:r>
      <w:r>
        <w:rPr>
          <w:rtl/>
        </w:rPr>
        <w:t>היו"ר אמיר אוחנה:</w:t>
      </w:r>
      <w:r w:rsidRPr="00B63DB2">
        <w:rPr>
          <w:rStyle w:val="TagStyle"/>
          <w:rtl/>
        </w:rPr>
        <w:t xml:space="preserve"> &lt;&lt; יור &gt;&gt;</w:t>
      </w:r>
      <w:r>
        <w:rPr>
          <w:rtl/>
        </w:rPr>
        <w:t xml:space="preserve">   </w:t>
      </w:r>
      <w:bookmarkEnd w:id="249"/>
    </w:p>
    <w:p w:rsidR="00351F8A" w:rsidRDefault="00351F8A" w:rsidP="006A7695">
      <w:pPr>
        <w:rPr>
          <w:rtl/>
          <w:lang w:eastAsia="he-IL"/>
        </w:rPr>
      </w:pPr>
    </w:p>
    <w:p w:rsidR="00351F8A" w:rsidRDefault="00351F8A" w:rsidP="00511C98">
      <w:pPr>
        <w:rPr>
          <w:rtl/>
          <w:lang w:eastAsia="he-IL"/>
        </w:rPr>
      </w:pPr>
      <w:bookmarkStart w:id="250" w:name="_ETM_Q3_168000"/>
      <w:bookmarkEnd w:id="250"/>
      <w:r>
        <w:rPr>
          <w:rFonts w:hint="cs"/>
          <w:rtl/>
          <w:lang w:eastAsia="he-IL"/>
        </w:rPr>
        <w:t>כידוע לך היטב, כשרשות הדיבור של</w:t>
      </w:r>
      <w:bookmarkStart w:id="251" w:name="_ETM_Q3_170000"/>
      <w:bookmarkEnd w:id="251"/>
      <w:r>
        <w:rPr>
          <w:rFonts w:hint="cs"/>
          <w:rtl/>
          <w:lang w:eastAsia="he-IL"/>
        </w:rPr>
        <w:t xml:space="preserve"> השר, לא מפריעים.</w:t>
      </w:r>
    </w:p>
    <w:p w:rsidR="00351F8A" w:rsidRDefault="00351F8A" w:rsidP="00511C98">
      <w:pPr>
        <w:rPr>
          <w:rtl/>
          <w:lang w:eastAsia="he-IL"/>
        </w:rPr>
      </w:pPr>
    </w:p>
    <w:p w:rsidR="00351F8A" w:rsidRDefault="00351F8A" w:rsidP="00511C98">
      <w:pPr>
        <w:pStyle w:val="af5"/>
        <w:keepNext/>
        <w:rPr>
          <w:rtl/>
        </w:rPr>
      </w:pPr>
      <w:bookmarkStart w:id="252" w:name="ET_interruption_5300_14"/>
      <w:r w:rsidRPr="00B63DB2">
        <w:rPr>
          <w:rStyle w:val="TagStyle"/>
          <w:rtl/>
        </w:rPr>
        <w:t xml:space="preserve"> &lt;&lt; קריאה &gt;&gt; </w:t>
      </w:r>
      <w:r>
        <w:rPr>
          <w:rtl/>
        </w:rPr>
        <w:t>מירב בן ארי (יש עתיד):</w:t>
      </w:r>
      <w:r w:rsidRPr="00B63DB2">
        <w:rPr>
          <w:rStyle w:val="TagStyle"/>
          <w:rtl/>
        </w:rPr>
        <w:t xml:space="preserve"> &lt;&lt; קריאה &gt;&gt;</w:t>
      </w:r>
      <w:r>
        <w:rPr>
          <w:rtl/>
        </w:rPr>
        <w:t xml:space="preserve">   </w:t>
      </w:r>
      <w:bookmarkEnd w:id="252"/>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שידבר עם עצמו. </w:t>
      </w:r>
      <w:bookmarkStart w:id="253" w:name="_ETM_Q3_173000"/>
      <w:bookmarkEnd w:id="253"/>
      <w:r>
        <w:rPr>
          <w:rFonts w:hint="cs"/>
          <w:rtl/>
          <w:lang w:eastAsia="he-IL"/>
        </w:rPr>
        <w:t xml:space="preserve">ממתי בשאילתה עולים </w:t>
      </w:r>
      <w:r w:rsidR="006A7695">
        <w:rPr>
          <w:rFonts w:hint="cs"/>
          <w:rtl/>
          <w:lang w:eastAsia="he-IL"/>
        </w:rPr>
        <w:t>– – –</w:t>
      </w:r>
      <w:r>
        <w:rPr>
          <w:rFonts w:hint="cs"/>
          <w:rtl/>
          <w:lang w:eastAsia="he-IL"/>
        </w:rPr>
        <w:t xml:space="preserve"> ממתי?</w:t>
      </w:r>
    </w:p>
    <w:p w:rsidR="00351F8A" w:rsidRDefault="00351F8A" w:rsidP="00511C98">
      <w:pPr>
        <w:rPr>
          <w:rtl/>
          <w:lang w:eastAsia="he-IL"/>
        </w:rPr>
      </w:pPr>
      <w:bookmarkStart w:id="254" w:name="_ETM_Q3_174000"/>
      <w:bookmarkEnd w:id="254"/>
    </w:p>
    <w:p w:rsidR="00351F8A" w:rsidRDefault="00351F8A" w:rsidP="00511C98">
      <w:pPr>
        <w:pStyle w:val="af6"/>
        <w:keepNext/>
        <w:rPr>
          <w:rtl/>
        </w:rPr>
      </w:pPr>
      <w:bookmarkStart w:id="255" w:name="ET_yor_6423_15"/>
      <w:r w:rsidRPr="00B63DB2">
        <w:rPr>
          <w:rStyle w:val="TagStyle"/>
          <w:rtl/>
        </w:rPr>
        <w:t xml:space="preserve"> &lt;&lt; יור &gt;&gt; </w:t>
      </w:r>
      <w:r>
        <w:rPr>
          <w:rtl/>
        </w:rPr>
        <w:t>היו"ר אמיר אוחנה:</w:t>
      </w:r>
      <w:r w:rsidRPr="00B63DB2">
        <w:rPr>
          <w:rStyle w:val="TagStyle"/>
          <w:rtl/>
        </w:rPr>
        <w:t xml:space="preserve"> &lt;&lt; יור &gt;&gt;</w:t>
      </w:r>
      <w:r>
        <w:rPr>
          <w:rtl/>
        </w:rPr>
        <w:t xml:space="preserve">   </w:t>
      </w:r>
      <w:bookmarkEnd w:id="255"/>
    </w:p>
    <w:p w:rsidR="00351F8A" w:rsidRDefault="00351F8A" w:rsidP="006A7695">
      <w:pPr>
        <w:rPr>
          <w:rtl/>
          <w:lang w:eastAsia="he-IL"/>
        </w:rPr>
      </w:pPr>
    </w:p>
    <w:p w:rsidR="00351F8A" w:rsidRDefault="00351F8A" w:rsidP="00511C98">
      <w:pPr>
        <w:rPr>
          <w:rtl/>
          <w:lang w:eastAsia="he-IL"/>
        </w:rPr>
      </w:pPr>
      <w:bookmarkStart w:id="256" w:name="_ETM_Q3_177000"/>
      <w:bookmarkEnd w:id="256"/>
      <w:r>
        <w:rPr>
          <w:rFonts w:hint="cs"/>
          <w:rtl/>
          <w:lang w:eastAsia="he-IL"/>
        </w:rPr>
        <w:t>חברת הכנסת בן ארי.</w:t>
      </w:r>
    </w:p>
    <w:p w:rsidR="00351F8A" w:rsidRDefault="00351F8A" w:rsidP="00511C98">
      <w:pPr>
        <w:rPr>
          <w:rtl/>
          <w:lang w:eastAsia="he-IL"/>
        </w:rPr>
      </w:pPr>
    </w:p>
    <w:p w:rsidR="00351F8A" w:rsidRDefault="00351F8A" w:rsidP="00511C98">
      <w:pPr>
        <w:pStyle w:val="-"/>
        <w:keepNext/>
        <w:rPr>
          <w:rtl/>
        </w:rPr>
      </w:pPr>
      <w:r w:rsidRPr="007C4D23">
        <w:rPr>
          <w:rStyle w:val="TagStyle"/>
          <w:rtl/>
        </w:rPr>
        <w:t xml:space="preserve">&lt;&lt; דובר_המשך &gt;&gt; </w:t>
      </w:r>
      <w:r>
        <w:rPr>
          <w:rtl/>
        </w:rPr>
        <w:t>השר המקשר בין הממשלה לכנסת דוד אמסלם:</w:t>
      </w:r>
      <w:r w:rsidRPr="007C4D23">
        <w:rPr>
          <w:rStyle w:val="TagStyle"/>
          <w:rtl/>
        </w:rPr>
        <w:t xml:space="preserve"> &lt;&lt; דובר_המשך &gt;&gt;</w:t>
      </w:r>
      <w:r>
        <w:rPr>
          <w:rtl/>
        </w:rPr>
        <w:t xml:space="preserve">   </w:t>
      </w:r>
    </w:p>
    <w:p w:rsidR="00351F8A" w:rsidRDefault="00351F8A" w:rsidP="006A7695">
      <w:pPr>
        <w:rPr>
          <w:rtl/>
          <w:lang w:eastAsia="he-IL"/>
        </w:rPr>
      </w:pPr>
    </w:p>
    <w:p w:rsidR="00351F8A" w:rsidRDefault="00351F8A" w:rsidP="00511C98">
      <w:pPr>
        <w:rPr>
          <w:rtl/>
          <w:lang w:eastAsia="he-IL"/>
        </w:rPr>
      </w:pPr>
      <w:r>
        <w:rPr>
          <w:rFonts w:hint="cs"/>
          <w:rtl/>
          <w:lang w:eastAsia="he-IL"/>
        </w:rPr>
        <w:t>אני מבקש ממך לא להפריע. את יכולה לצאת החוצה אם א</w:t>
      </w:r>
      <w:bookmarkStart w:id="257" w:name="_ETM_Q3_178000"/>
      <w:bookmarkEnd w:id="257"/>
      <w:r>
        <w:rPr>
          <w:rFonts w:hint="cs"/>
          <w:rtl/>
          <w:lang w:eastAsia="he-IL"/>
        </w:rPr>
        <w:t>ת לא יכולה.</w:t>
      </w:r>
    </w:p>
    <w:p w:rsidR="00351F8A" w:rsidRDefault="00351F8A" w:rsidP="00511C98">
      <w:pPr>
        <w:rPr>
          <w:rtl/>
          <w:lang w:eastAsia="he-IL"/>
        </w:rPr>
      </w:pPr>
    </w:p>
    <w:p w:rsidR="00351F8A" w:rsidRDefault="00351F8A" w:rsidP="00511C98">
      <w:pPr>
        <w:pStyle w:val="af5"/>
        <w:keepNext/>
        <w:rPr>
          <w:rtl/>
        </w:rPr>
      </w:pPr>
      <w:bookmarkStart w:id="258" w:name="ET_interruption_5300_16"/>
      <w:r w:rsidRPr="00641E76">
        <w:rPr>
          <w:rStyle w:val="TagStyle"/>
          <w:rtl/>
        </w:rPr>
        <w:t xml:space="preserve"> &lt;&lt; קריאה &gt;&gt; </w:t>
      </w:r>
      <w:r>
        <w:rPr>
          <w:rtl/>
        </w:rPr>
        <w:t>מירב בן ארי (יש עתיד):</w:t>
      </w:r>
      <w:r w:rsidRPr="00641E76">
        <w:rPr>
          <w:rStyle w:val="TagStyle"/>
          <w:rtl/>
        </w:rPr>
        <w:t xml:space="preserve"> &lt;&lt; קריאה &gt;&gt;</w:t>
      </w:r>
      <w:r>
        <w:rPr>
          <w:rtl/>
        </w:rPr>
        <w:t xml:space="preserve">   </w:t>
      </w:r>
      <w:bookmarkEnd w:id="258"/>
    </w:p>
    <w:p w:rsidR="00351F8A" w:rsidRDefault="00351F8A" w:rsidP="006A7695">
      <w:pPr>
        <w:rPr>
          <w:rtl/>
          <w:lang w:eastAsia="he-IL"/>
        </w:rPr>
      </w:pPr>
    </w:p>
    <w:p w:rsidR="00351F8A" w:rsidRDefault="00351F8A" w:rsidP="00511C98">
      <w:pPr>
        <w:rPr>
          <w:rtl/>
          <w:lang w:eastAsia="he-IL"/>
        </w:rPr>
      </w:pPr>
      <w:r>
        <w:rPr>
          <w:rFonts w:hint="cs"/>
          <w:rtl/>
          <w:lang w:eastAsia="he-IL"/>
        </w:rPr>
        <w:t>אל תדאג, אני אצא החוצה, אך אחד לא יישאר להקשיב לך.</w:t>
      </w:r>
    </w:p>
    <w:p w:rsidR="00351F8A" w:rsidRDefault="00351F8A" w:rsidP="00511C98">
      <w:pPr>
        <w:rPr>
          <w:rtl/>
          <w:lang w:eastAsia="he-IL"/>
        </w:rPr>
      </w:pPr>
    </w:p>
    <w:p w:rsidR="00351F8A" w:rsidRDefault="00351F8A" w:rsidP="00511C98">
      <w:pPr>
        <w:pStyle w:val="-"/>
        <w:keepNext/>
        <w:rPr>
          <w:rtl/>
        </w:rPr>
      </w:pPr>
      <w:bookmarkStart w:id="259" w:name="ET_speakercontinue_5971_4"/>
      <w:r w:rsidRPr="007C4D23">
        <w:rPr>
          <w:rStyle w:val="TagStyle"/>
          <w:rtl/>
        </w:rPr>
        <w:t xml:space="preserve"> &lt;&lt; דובר_המשך &gt;&gt; </w:t>
      </w:r>
      <w:r>
        <w:rPr>
          <w:rtl/>
        </w:rPr>
        <w:t>השר המקשר בין הממשלה לכנסת דוד אמסלם:</w:t>
      </w:r>
      <w:r w:rsidRPr="007C4D23">
        <w:rPr>
          <w:rStyle w:val="TagStyle"/>
          <w:rtl/>
        </w:rPr>
        <w:t xml:space="preserve"> &lt;&lt; דובר_המשך &gt;&gt;</w:t>
      </w:r>
      <w:bookmarkEnd w:id="259"/>
    </w:p>
    <w:p w:rsidR="00351F8A" w:rsidRDefault="00351F8A" w:rsidP="006A7695">
      <w:pPr>
        <w:rPr>
          <w:rtl/>
          <w:lang w:eastAsia="he-IL"/>
        </w:rPr>
      </w:pPr>
    </w:p>
    <w:p w:rsidR="00351F8A" w:rsidRDefault="00351F8A" w:rsidP="00182C19">
      <w:pPr>
        <w:rPr>
          <w:rtl/>
          <w:lang w:eastAsia="he-IL"/>
        </w:rPr>
      </w:pPr>
      <w:r>
        <w:rPr>
          <w:rFonts w:hint="cs"/>
          <w:rtl/>
          <w:lang w:eastAsia="he-IL"/>
        </w:rPr>
        <w:t xml:space="preserve">בבקשה, אני אשמח מאוד. דבר שני, היום קפצה לי איזו ידיעה שהזמר קובי פרץ, כהרגלו בקודש, נסע לשמח חיילים. </w:t>
      </w:r>
      <w:bookmarkStart w:id="260" w:name="_ETM_Q3_196000"/>
      <w:bookmarkEnd w:id="260"/>
      <w:r>
        <w:rPr>
          <w:rFonts w:hint="cs"/>
          <w:rtl/>
          <w:lang w:eastAsia="he-IL"/>
        </w:rPr>
        <w:t>אני עוקב אחריו במהלך כל המלחמה. הוא רכש</w:t>
      </w:r>
      <w:bookmarkStart w:id="261" w:name="_ETM_Q3_200000"/>
      <w:bookmarkEnd w:id="261"/>
      <w:r>
        <w:rPr>
          <w:rFonts w:hint="cs"/>
          <w:rtl/>
          <w:lang w:eastAsia="he-IL"/>
        </w:rPr>
        <w:t xml:space="preserve"> תפילין, ציציות, מזון, עסק בזה כמעט כל המלחמה בהתנדבות. נסע להופיע באחד מבסיסי צה"ל. דרך אגב, הוא לא </w:t>
      </w:r>
      <w:bookmarkStart w:id="262" w:name="_ETM_Q3_210000"/>
      <w:bookmarkEnd w:id="262"/>
      <w:r>
        <w:rPr>
          <w:rFonts w:hint="cs"/>
          <w:rtl/>
          <w:lang w:eastAsia="he-IL"/>
        </w:rPr>
        <w:t xml:space="preserve">בא לבסיס, דפק בדלת, אמר: שלום, באתי – הוא תיאם את זה עם מי שצריך, </w:t>
      </w:r>
      <w:bookmarkStart w:id="263" w:name="_ETM_Q3_217000"/>
      <w:bookmarkEnd w:id="263"/>
      <w:r>
        <w:rPr>
          <w:rFonts w:hint="cs"/>
          <w:rtl/>
          <w:lang w:eastAsia="he-IL"/>
        </w:rPr>
        <w:t xml:space="preserve">יכול להיות שלא בדיוק עם הבן אדם הנכון, אבל הגיע לבסיס לשמח חיילים. כל מה שהוא רצה זה לשמח את חיילי צה"ל. מאן דהוא בצה"ל החליט להוריד את </w:t>
      </w:r>
      <w:proofErr w:type="spellStart"/>
      <w:r>
        <w:rPr>
          <w:rFonts w:hint="cs"/>
          <w:rtl/>
          <w:lang w:eastAsia="he-IL"/>
        </w:rPr>
        <w:t>השאלטר</w:t>
      </w:r>
      <w:proofErr w:type="spellEnd"/>
      <w:r>
        <w:rPr>
          <w:rFonts w:hint="cs"/>
          <w:rtl/>
          <w:lang w:eastAsia="he-IL"/>
        </w:rPr>
        <w:t xml:space="preserve"> ולהעיף אותו מהבסיס כשהחיילים עוד שם. בושה וכלימה. </w:t>
      </w:r>
    </w:p>
    <w:p w:rsidR="00351F8A" w:rsidRDefault="00351F8A" w:rsidP="00511C98">
      <w:pPr>
        <w:rPr>
          <w:rtl/>
          <w:lang w:eastAsia="he-IL"/>
        </w:rPr>
      </w:pPr>
    </w:p>
    <w:p w:rsidR="00351F8A" w:rsidRDefault="00351F8A" w:rsidP="004B5490">
      <w:pPr>
        <w:rPr>
          <w:rtl/>
          <w:lang w:eastAsia="he-IL"/>
        </w:rPr>
      </w:pPr>
      <w:bookmarkStart w:id="264" w:name="_ETM_Q3_231000"/>
      <w:bookmarkEnd w:id="264"/>
      <w:r>
        <w:rPr>
          <w:rFonts w:hint="cs"/>
          <w:rtl/>
          <w:lang w:eastAsia="he-IL"/>
        </w:rPr>
        <w:t>אני לא מעלה על דעתי שהייתם עושים את זה לשלמה ארצי ובוודאי לא לאביב גפן. זו בושה. יש יהודי שבא לשמח את החיילים.</w:t>
      </w:r>
      <w:bookmarkStart w:id="265" w:name="_ETM_Q3_244000"/>
      <w:bookmarkEnd w:id="265"/>
      <w:r>
        <w:rPr>
          <w:rFonts w:hint="cs"/>
          <w:rtl/>
          <w:lang w:eastAsia="he-IL"/>
        </w:rPr>
        <w:t xml:space="preserve"> זו התרומה שלו היום. אני מניח שאם הוא היה בגיל צעיר יותר, גם היה נכנס לעזה. זה מה שאתם עושים לו? בבושת פנים אתם מוציאים אותו מהבסיס</w:t>
      </w:r>
      <w:r w:rsidR="004B5490">
        <w:rPr>
          <w:rFonts w:hint="cs"/>
          <w:rtl/>
          <w:lang w:eastAsia="he-IL"/>
        </w:rPr>
        <w:t>.</w:t>
      </w:r>
      <w:r>
        <w:rPr>
          <w:rFonts w:hint="cs"/>
          <w:rtl/>
          <w:lang w:eastAsia="he-IL"/>
        </w:rPr>
        <w:t xml:space="preserve"> וגם </w:t>
      </w:r>
      <w:bookmarkStart w:id="266" w:name="_ETM_Q3_258000"/>
      <w:bookmarkEnd w:id="266"/>
      <w:r>
        <w:rPr>
          <w:rFonts w:hint="cs"/>
          <w:rtl/>
          <w:lang w:eastAsia="he-IL"/>
        </w:rPr>
        <w:t xml:space="preserve">החיילים שם רוצים לשמוע למה אחד המפקדים החליט ככה. אני מבקש גם משר הביטחון לבדוק את הסוגיה הזאת, בגלל שאני חושב שהיא פשוט לא מתקבלת. לא עולה על הדעת שמישהו בא להתנדב בצה"ל </w:t>
      </w:r>
      <w:r>
        <w:rPr>
          <w:rtl/>
          <w:lang w:eastAsia="he-IL"/>
        </w:rPr>
        <w:t>–</w:t>
      </w:r>
      <w:r>
        <w:rPr>
          <w:rFonts w:hint="cs"/>
          <w:rtl/>
          <w:lang w:eastAsia="he-IL"/>
        </w:rPr>
        <w:t xml:space="preserve"> דרך אגב, לאורך כל מלחמות ישראל זמרים באו להעלות את מצב הרוח </w:t>
      </w:r>
      <w:bookmarkStart w:id="267" w:name="_ETM_Q3_278000"/>
      <w:bookmarkEnd w:id="267"/>
      <w:r>
        <w:rPr>
          <w:rFonts w:hint="cs"/>
          <w:rtl/>
          <w:lang w:eastAsia="he-IL"/>
        </w:rPr>
        <w:t>של החיילים. למה לא? ככה צריך להיות. הוא תופס יוזמות, ואני אומר לך, אני עוקב אחריו – שלושה חודשים הוא עוסק בקניית</w:t>
      </w:r>
      <w:bookmarkStart w:id="268" w:name="_ETM_Q3_287000"/>
      <w:bookmarkEnd w:id="268"/>
      <w:r>
        <w:rPr>
          <w:rFonts w:hint="cs"/>
          <w:rtl/>
          <w:lang w:eastAsia="he-IL"/>
        </w:rPr>
        <w:t xml:space="preserve"> מזון, איסוף תרומות, חלוקת תפילין וציצית. למה? למה זה קורה? אז אני מבקש לבדוק את זה. תודה רבה.</w:t>
      </w:r>
    </w:p>
    <w:p w:rsidR="00351F8A" w:rsidRDefault="00351F8A" w:rsidP="00511C98">
      <w:pPr>
        <w:rPr>
          <w:rtl/>
          <w:lang w:eastAsia="he-IL"/>
        </w:rPr>
      </w:pPr>
    </w:p>
    <w:p w:rsidR="00351F8A" w:rsidRDefault="00351F8A" w:rsidP="00511C98">
      <w:pPr>
        <w:pStyle w:val="af6"/>
        <w:keepNext/>
        <w:rPr>
          <w:rtl/>
        </w:rPr>
      </w:pPr>
      <w:r w:rsidRPr="00324B42">
        <w:rPr>
          <w:rStyle w:val="TagStyle"/>
          <w:rtl/>
        </w:rPr>
        <w:t xml:space="preserve"> &lt;&lt; יור &gt;&gt; </w:t>
      </w:r>
      <w:r>
        <w:rPr>
          <w:rtl/>
        </w:rPr>
        <w:t>היו"ר אמיר אוחנה:</w:t>
      </w:r>
      <w:r w:rsidRPr="00324B42">
        <w:rPr>
          <w:rStyle w:val="TagStyle"/>
          <w:rtl/>
        </w:rPr>
        <w:t xml:space="preserve"> &lt;&lt; יור &gt;&gt;</w:t>
      </w:r>
      <w:r>
        <w:rPr>
          <w:rtl/>
        </w:rPr>
        <w:t xml:space="preserve">   </w:t>
      </w:r>
    </w:p>
    <w:p w:rsidR="00351F8A" w:rsidRDefault="00351F8A" w:rsidP="006A7695">
      <w:pPr>
        <w:rPr>
          <w:rtl/>
          <w:lang w:eastAsia="he-IL"/>
        </w:rPr>
      </w:pPr>
    </w:p>
    <w:p w:rsidR="00351F8A" w:rsidRDefault="00351F8A" w:rsidP="00511C98">
      <w:pPr>
        <w:rPr>
          <w:rtl/>
          <w:lang w:eastAsia="he-IL"/>
        </w:rPr>
      </w:pPr>
      <w:r>
        <w:rPr>
          <w:rFonts w:hint="cs"/>
          <w:rtl/>
          <w:lang w:eastAsia="he-IL"/>
        </w:rPr>
        <w:t>תודה רבה.</w:t>
      </w:r>
    </w:p>
    <w:p w:rsidR="00351F8A" w:rsidRDefault="00351F8A" w:rsidP="00511C98">
      <w:pPr>
        <w:rPr>
          <w:rtl/>
          <w:lang w:eastAsia="he-IL"/>
        </w:rPr>
      </w:pPr>
    </w:p>
    <w:p w:rsidR="00351F8A" w:rsidRDefault="00351F8A" w:rsidP="00511C98">
      <w:pPr>
        <w:rPr>
          <w:rtl/>
          <w:lang w:eastAsia="he-IL"/>
        </w:rPr>
      </w:pPr>
    </w:p>
    <w:p w:rsidR="00351F8A" w:rsidRDefault="00351F8A" w:rsidP="00511C98">
      <w:pPr>
        <w:pStyle w:val="a6"/>
        <w:rPr>
          <w:rtl/>
          <w:lang w:eastAsia="he-IL"/>
        </w:rPr>
      </w:pPr>
      <w:bookmarkStart w:id="269" w:name="ET_hatsach_642392_6"/>
      <w:r w:rsidRPr="007C4D23">
        <w:rPr>
          <w:rStyle w:val="TagStyle"/>
          <w:rtl/>
        </w:rPr>
        <w:t xml:space="preserve"> &lt;&lt; הצח &gt;&gt; </w:t>
      </w:r>
      <w:bookmarkStart w:id="270" w:name="_Toc160648868"/>
      <w:bookmarkStart w:id="271" w:name="_Toc160649060"/>
      <w:bookmarkStart w:id="272" w:name="_Toc160649146"/>
      <w:r>
        <w:rPr>
          <w:rtl/>
          <w:lang w:eastAsia="he-IL"/>
        </w:rPr>
        <w:t>הצעת חוק לתיקון פקודת העיריות (השבת עודפי גבייה), התשפ"ג</w:t>
      </w:r>
      <w:r>
        <w:rPr>
          <w:rFonts w:hint="cs"/>
          <w:rtl/>
          <w:lang w:eastAsia="he-IL"/>
        </w:rPr>
        <w:t>–</w:t>
      </w:r>
      <w:r>
        <w:rPr>
          <w:rtl/>
          <w:lang w:eastAsia="he-IL"/>
        </w:rPr>
        <w:t>2023</w:t>
      </w:r>
      <w:bookmarkEnd w:id="270"/>
      <w:bookmarkEnd w:id="271"/>
      <w:bookmarkEnd w:id="272"/>
      <w:r w:rsidRPr="007C4D23">
        <w:rPr>
          <w:rStyle w:val="TagStyle"/>
          <w:rtl/>
        </w:rPr>
        <w:t xml:space="preserve"> &lt;&lt; הצח &gt;&gt;</w:t>
      </w:r>
      <w:r>
        <w:rPr>
          <w:rtl/>
          <w:lang w:eastAsia="he-IL"/>
        </w:rPr>
        <w:t xml:space="preserve">   </w:t>
      </w:r>
      <w:bookmarkEnd w:id="269"/>
    </w:p>
    <w:p w:rsidR="00351F8A" w:rsidRDefault="00351F8A" w:rsidP="00511C98">
      <w:pPr>
        <w:rPr>
          <w:rtl/>
          <w:lang w:eastAsia="he-IL"/>
        </w:rPr>
      </w:pPr>
      <w:r>
        <w:rPr>
          <w:rtl/>
          <w:lang w:eastAsia="he-IL"/>
        </w:rPr>
        <w:t>[הצעת חוק פ/3614/</w:t>
      </w:r>
      <w:r>
        <w:rPr>
          <w:rFonts w:hint="cs"/>
          <w:rtl/>
          <w:lang w:eastAsia="he-IL"/>
        </w:rPr>
        <w:t>25; נספחות.</w:t>
      </w:r>
      <w:r>
        <w:rPr>
          <w:rtl/>
          <w:lang w:eastAsia="he-IL"/>
        </w:rPr>
        <w:t>]</w:t>
      </w:r>
    </w:p>
    <w:p w:rsidR="00351F8A" w:rsidRDefault="00351F8A" w:rsidP="00511C9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51F8A" w:rsidRDefault="00351F8A" w:rsidP="006A7695">
      <w:pPr>
        <w:rPr>
          <w:rtl/>
          <w:lang w:eastAsia="he-IL"/>
        </w:rPr>
      </w:pPr>
    </w:p>
    <w:p w:rsidR="00351F8A" w:rsidRDefault="00351F8A" w:rsidP="00511C98">
      <w:pPr>
        <w:pStyle w:val="af6"/>
        <w:keepNext/>
        <w:rPr>
          <w:rtl/>
        </w:rPr>
      </w:pPr>
      <w:bookmarkStart w:id="273" w:name="ET_yor_6423_5"/>
      <w:r w:rsidRPr="007C4D23">
        <w:rPr>
          <w:rStyle w:val="TagStyle"/>
          <w:rtl/>
        </w:rPr>
        <w:t xml:space="preserve"> &lt;&lt; יור &gt;&gt; </w:t>
      </w:r>
      <w:r>
        <w:rPr>
          <w:rtl/>
        </w:rPr>
        <w:t>היו"ר אמיר אוחנה:</w:t>
      </w:r>
      <w:r w:rsidRPr="007C4D23">
        <w:rPr>
          <w:rStyle w:val="TagStyle"/>
          <w:rtl/>
        </w:rPr>
        <w:t xml:space="preserve"> &lt;&lt; יור &gt;&gt;</w:t>
      </w:r>
      <w:r>
        <w:rPr>
          <w:rtl/>
        </w:rPr>
        <w:t xml:space="preserve">   </w:t>
      </w:r>
      <w:bookmarkEnd w:id="273"/>
    </w:p>
    <w:p w:rsidR="00351F8A" w:rsidRDefault="00351F8A" w:rsidP="006A7695">
      <w:pPr>
        <w:rPr>
          <w:rtl/>
          <w:lang w:eastAsia="he-IL"/>
        </w:rPr>
      </w:pPr>
    </w:p>
    <w:p w:rsidR="00351F8A" w:rsidRDefault="00351F8A" w:rsidP="004B5490">
      <w:pPr>
        <w:rPr>
          <w:rtl/>
          <w:lang w:eastAsia="he-IL"/>
        </w:rPr>
      </w:pPr>
      <w:r>
        <w:rPr>
          <w:rFonts w:hint="cs"/>
          <w:rtl/>
          <w:lang w:eastAsia="he-IL"/>
        </w:rPr>
        <w:t xml:space="preserve">רבותיי, אנחנו נעבור לנושא הבא על סדר-היום </w:t>
      </w:r>
      <w:r>
        <w:rPr>
          <w:rFonts w:hint="eastAsia"/>
          <w:rtl/>
          <w:lang w:eastAsia="he-IL"/>
        </w:rPr>
        <w:t xml:space="preserve">– </w:t>
      </w:r>
      <w:r w:rsidR="004B5490">
        <w:rPr>
          <w:rFonts w:hint="cs"/>
          <w:rtl/>
          <w:lang w:eastAsia="he-IL"/>
        </w:rPr>
        <w:t>הצעות חוק ל</w:t>
      </w:r>
      <w:r>
        <w:rPr>
          <w:rFonts w:hint="cs"/>
          <w:rtl/>
          <w:lang w:eastAsia="he-IL"/>
        </w:rPr>
        <w:t>דיון</w:t>
      </w:r>
      <w:bookmarkStart w:id="274" w:name="_ETM_Q3_301000"/>
      <w:bookmarkEnd w:id="274"/>
      <w:r>
        <w:rPr>
          <w:rFonts w:hint="cs"/>
          <w:rtl/>
          <w:lang w:eastAsia="he-IL"/>
        </w:rPr>
        <w:t xml:space="preserve"> המוקדם. ההצעה הראשונה היא </w:t>
      </w:r>
      <w:r>
        <w:rPr>
          <w:rtl/>
          <w:lang w:eastAsia="he-IL"/>
        </w:rPr>
        <w:t>הצעת חוק לתיקון פקודת העיריות (השבת עודפי גבייה), התשפ"ג</w:t>
      </w:r>
      <w:r>
        <w:rPr>
          <w:rFonts w:hint="cs"/>
          <w:rtl/>
          <w:lang w:eastAsia="he-IL"/>
        </w:rPr>
        <w:t>–</w:t>
      </w:r>
      <w:r>
        <w:rPr>
          <w:rtl/>
          <w:lang w:eastAsia="he-IL"/>
        </w:rPr>
        <w:t>2023</w:t>
      </w:r>
      <w:r>
        <w:rPr>
          <w:rFonts w:hint="cs"/>
          <w:rtl/>
          <w:lang w:eastAsia="he-IL"/>
        </w:rPr>
        <w:t>, של חברי הכנסת ארז מלול ויונתן מ</w:t>
      </w:r>
      <w:r w:rsidR="004B5490">
        <w:rPr>
          <w:rFonts w:hint="cs"/>
          <w:rtl/>
          <w:lang w:eastAsia="he-IL"/>
        </w:rPr>
        <w:t>י</w:t>
      </w:r>
      <w:r>
        <w:rPr>
          <w:rFonts w:hint="cs"/>
          <w:rtl/>
          <w:lang w:eastAsia="he-IL"/>
        </w:rPr>
        <w:t>שרקי. אני מתכבד להזמין את חבר הכנסת מלול לנמק את הצעתו. עד עשר דקות לרשותך.</w:t>
      </w:r>
    </w:p>
    <w:p w:rsidR="00351F8A" w:rsidRDefault="00351F8A" w:rsidP="00511C98">
      <w:pPr>
        <w:rPr>
          <w:rtl/>
          <w:lang w:eastAsia="he-IL"/>
        </w:rPr>
      </w:pPr>
    </w:p>
    <w:p w:rsidR="00351F8A" w:rsidRDefault="00351F8A" w:rsidP="00511C98">
      <w:pPr>
        <w:pStyle w:val="a4"/>
        <w:keepNext/>
        <w:rPr>
          <w:rtl/>
        </w:rPr>
      </w:pPr>
      <w:bookmarkStart w:id="275" w:name="ET_speaker_6520_7"/>
      <w:r w:rsidRPr="007C4D23">
        <w:rPr>
          <w:rStyle w:val="TagStyle"/>
          <w:rtl/>
        </w:rPr>
        <w:t xml:space="preserve"> &lt;&lt; דובר &gt;&gt; </w:t>
      </w:r>
      <w:bookmarkStart w:id="276" w:name="_Toc160648869"/>
      <w:bookmarkStart w:id="277" w:name="_Toc160649061"/>
      <w:bookmarkStart w:id="278" w:name="_Toc160649147"/>
      <w:r>
        <w:rPr>
          <w:rtl/>
        </w:rPr>
        <w:t>ארז מלול (ש"ס):</w:t>
      </w:r>
      <w:bookmarkEnd w:id="276"/>
      <w:bookmarkEnd w:id="277"/>
      <w:bookmarkEnd w:id="278"/>
      <w:r w:rsidRPr="007C4D23">
        <w:rPr>
          <w:rStyle w:val="TagStyle"/>
          <w:rtl/>
        </w:rPr>
        <w:t xml:space="preserve"> &lt;&lt; דובר &gt;&gt;</w:t>
      </w:r>
      <w:bookmarkEnd w:id="275"/>
    </w:p>
    <w:p w:rsidR="00351F8A" w:rsidRDefault="00351F8A" w:rsidP="006A7695">
      <w:pPr>
        <w:rPr>
          <w:rtl/>
          <w:lang w:eastAsia="he-IL"/>
        </w:rPr>
      </w:pPr>
    </w:p>
    <w:p w:rsidR="00351F8A" w:rsidRDefault="00351F8A" w:rsidP="00182C19">
      <w:pPr>
        <w:rPr>
          <w:rtl/>
          <w:lang w:eastAsia="he-IL"/>
        </w:rPr>
      </w:pPr>
      <w:r>
        <w:rPr>
          <w:rFonts w:hint="cs"/>
          <w:rtl/>
          <w:lang w:eastAsia="he-IL"/>
        </w:rPr>
        <w:t xml:space="preserve">יהיה הרבה פחות. אדוני היושב-ראש, כבוד השרים, חבריי חברי הכנסת, כיום המצב הוא שרשויות מקומיות מחזיקות בסכומי כסף רבים של אזרחים בגין גבייה עודפת של ארנונה שאין הן זכאיות </w:t>
      </w:r>
      <w:bookmarkStart w:id="279" w:name="_ETM_Q3_356000"/>
      <w:bookmarkEnd w:id="279"/>
      <w:r>
        <w:rPr>
          <w:rFonts w:hint="cs"/>
          <w:rtl/>
          <w:lang w:eastAsia="he-IL"/>
        </w:rPr>
        <w:t>לה. בכל הרשויות יש קופה מלאה של כסף שנגבה לפי סעיף ארנונה, מגיע לאזרח, והאזרח לא מקבל את זה. הרשויות אינן משיבות לנישומים תשלומי חובה שנגבו ביתר, אף שהן רושמות בגינן יתרת</w:t>
      </w:r>
      <w:bookmarkStart w:id="280" w:name="_ETM_Q3_376000"/>
      <w:bookmarkEnd w:id="280"/>
      <w:r>
        <w:rPr>
          <w:rFonts w:hint="cs"/>
          <w:rtl/>
          <w:lang w:eastAsia="he-IL"/>
        </w:rPr>
        <w:t xml:space="preserve"> זכות לטובתם.</w:t>
      </w:r>
    </w:p>
    <w:p w:rsidR="00351F8A" w:rsidRDefault="00351F8A" w:rsidP="00511C98">
      <w:pPr>
        <w:rPr>
          <w:rtl/>
          <w:lang w:eastAsia="he-IL"/>
        </w:rPr>
      </w:pPr>
    </w:p>
    <w:p w:rsidR="00351F8A" w:rsidRDefault="00351F8A" w:rsidP="00182C19">
      <w:pPr>
        <w:rPr>
          <w:rtl/>
          <w:lang w:eastAsia="he-IL"/>
        </w:rPr>
      </w:pPr>
      <w:bookmarkStart w:id="281" w:name="_ETM_Q3_380000"/>
      <w:bookmarkEnd w:id="281"/>
      <w:r>
        <w:rPr>
          <w:rFonts w:hint="cs"/>
          <w:rtl/>
          <w:lang w:eastAsia="he-IL"/>
        </w:rPr>
        <w:t xml:space="preserve">מתי הן משיבות את עודפי הגבייה, את ההחזרים? רק בעקבות פנייה אקטיבית של תושב להחזרת הכספים </w:t>
      </w:r>
      <w:r>
        <w:rPr>
          <w:rFonts w:hint="eastAsia"/>
          <w:rtl/>
          <w:lang w:eastAsia="he-IL"/>
        </w:rPr>
        <w:t xml:space="preserve">– </w:t>
      </w:r>
      <w:r>
        <w:rPr>
          <w:rFonts w:hint="cs"/>
          <w:rtl/>
          <w:lang w:eastAsia="he-IL"/>
        </w:rPr>
        <w:t xml:space="preserve">אז הן משיבות. אבל כל זמן שהוא לא פונה לרשויות לקבל את הכסף בחזרה, הרשות המקומית לא פונה אליו ואומרת לו: קח את הכסף. מתי זה נוצר? כאשר למשל משלמים ארנונה </w:t>
      </w:r>
      <w:bookmarkStart w:id="282" w:name="_ETM_Q3_410000"/>
      <w:bookmarkEnd w:id="282"/>
      <w:r>
        <w:rPr>
          <w:rFonts w:hint="cs"/>
          <w:rtl/>
          <w:lang w:eastAsia="he-IL"/>
        </w:rPr>
        <w:t xml:space="preserve">שנה מראש, ותוך כדי שנה האזרח עובר דירה, וצריך לחשבן לו חשבון יחסי לפי החלק שהוא גר בו. מגיעה לו זכות, והוא לא מקבל את זה, ומה עוד שהוא נדרש לשלם על אותה תקופה שהוא כבר שילם עליה ברשות אחרת או באותה רשות בדירה אחרת. אז מילא כשהוא נמצא באותה רשות, </w:t>
      </w:r>
      <w:bookmarkStart w:id="283" w:name="_ETM_Q3_439000"/>
      <w:bookmarkEnd w:id="283"/>
      <w:r>
        <w:rPr>
          <w:rFonts w:hint="cs"/>
          <w:rtl/>
          <w:lang w:eastAsia="he-IL"/>
        </w:rPr>
        <w:t>נגיד שיש לו עדיין קשר עם הרשות, אבל כשהוא עובר לרשות אחרת, הוא שוכח,</w:t>
      </w:r>
      <w:bookmarkStart w:id="284" w:name="_ETM_Q3_444000"/>
      <w:bookmarkEnd w:id="284"/>
      <w:r>
        <w:rPr>
          <w:rFonts w:hint="cs"/>
          <w:rtl/>
          <w:lang w:eastAsia="he-IL"/>
        </w:rPr>
        <w:t xml:space="preserve"> עובר למדינה אחרת – הוא מפסיד הרבה. מדובר פה לפעמים גם בעשרות ומאות אלפי שקלים. בעקבות בקשת חופש מידע שהגישה התנועה לחופש המידע – תשמעו טוב </w:t>
      </w:r>
      <w:r>
        <w:rPr>
          <w:rtl/>
          <w:lang w:eastAsia="he-IL"/>
        </w:rPr>
        <w:t>–</w:t>
      </w:r>
      <w:r>
        <w:rPr>
          <w:rFonts w:hint="cs"/>
          <w:rtl/>
          <w:lang w:eastAsia="he-IL"/>
        </w:rPr>
        <w:t xml:space="preserve"> נחשף כי היקף </w:t>
      </w:r>
      <w:bookmarkStart w:id="285" w:name="_ETM_Q3_458000"/>
      <w:bookmarkEnd w:id="285"/>
      <w:r>
        <w:rPr>
          <w:rFonts w:hint="cs"/>
          <w:rtl/>
          <w:lang w:eastAsia="he-IL"/>
        </w:rPr>
        <w:t xml:space="preserve">יתרות הזכות של הארנונה בקופת העירייה, כספים ששייכים לתושבים, </w:t>
      </w:r>
      <w:bookmarkStart w:id="286" w:name="_ETM_Q3_466000"/>
      <w:bookmarkEnd w:id="286"/>
      <w:r>
        <w:rPr>
          <w:rFonts w:hint="cs"/>
          <w:rtl/>
          <w:lang w:eastAsia="he-IL"/>
        </w:rPr>
        <w:t>מגיע למאות מיליונים. מגיע למאות מיליונים, אדוני היושב-ראש. יש מאות מיליונים שמגיעים לאזרח, ואף אחד</w:t>
      </w:r>
      <w:bookmarkStart w:id="287" w:name="_ETM_Q3_477000"/>
      <w:bookmarkEnd w:id="287"/>
      <w:r>
        <w:rPr>
          <w:rFonts w:hint="cs"/>
          <w:rtl/>
          <w:lang w:eastAsia="he-IL"/>
        </w:rPr>
        <w:t xml:space="preserve"> לא מקבל את זה בחזרה. </w:t>
      </w:r>
    </w:p>
    <w:p w:rsidR="00351F8A" w:rsidRDefault="00351F8A" w:rsidP="00511C98">
      <w:pPr>
        <w:rPr>
          <w:rtl/>
          <w:lang w:eastAsia="he-IL"/>
        </w:rPr>
      </w:pPr>
    </w:p>
    <w:p w:rsidR="00351F8A" w:rsidRDefault="00351F8A" w:rsidP="004B5490">
      <w:pPr>
        <w:rPr>
          <w:rtl/>
          <w:lang w:eastAsia="he-IL"/>
        </w:rPr>
      </w:pPr>
      <w:r>
        <w:rPr>
          <w:rFonts w:hint="cs"/>
          <w:rtl/>
          <w:lang w:eastAsia="he-IL"/>
        </w:rPr>
        <w:t xml:space="preserve">מטרת הצעת חוק זו היא לחתור למצב שבו יחוש האזרח שהשלטון ובמיוחד הרשויות המקומיות נוהגים </w:t>
      </w:r>
      <w:proofErr w:type="spellStart"/>
      <w:r>
        <w:rPr>
          <w:rFonts w:hint="cs"/>
          <w:rtl/>
          <w:lang w:eastAsia="he-IL"/>
        </w:rPr>
        <w:t>עימו</w:t>
      </w:r>
      <w:proofErr w:type="spellEnd"/>
      <w:r>
        <w:rPr>
          <w:rFonts w:hint="cs"/>
          <w:rtl/>
          <w:lang w:eastAsia="he-IL"/>
        </w:rPr>
        <w:t xml:space="preserve"> ביושר. כמו שהאזרח יודע, כשהוא חייב – הרשות לא שוכחת; הרשות </w:t>
      </w:r>
      <w:bookmarkStart w:id="288" w:name="_ETM_Q3_494000"/>
      <w:bookmarkEnd w:id="288"/>
      <w:r>
        <w:rPr>
          <w:rFonts w:hint="cs"/>
          <w:rtl/>
          <w:lang w:eastAsia="he-IL"/>
        </w:rPr>
        <w:t xml:space="preserve">תגיע עד אליו, תעקל לו את החשבונות, תפתח בהליכים משפטיים, הוצאה לפועל, עיכוב יציאה. אז באותה מידה, כשמגיע לו, הרשות צריכה לעדכן אותו ולהחזיר לו את הכסף. זו חובה של הרשות לעשות כך לאזרח. לכן הצעת החוק שלי מציעה שהשבה של עודפי גביית ארנונה לאזרח </w:t>
      </w:r>
      <w:r w:rsidR="004B5490">
        <w:rPr>
          <w:rFonts w:hint="eastAsia"/>
          <w:rtl/>
          <w:lang w:eastAsia="he-IL"/>
        </w:rPr>
        <w:t xml:space="preserve">– </w:t>
      </w:r>
      <w:bookmarkStart w:id="289" w:name="_ETM_Q0_1555414"/>
      <w:bookmarkEnd w:id="289"/>
      <w:r>
        <w:rPr>
          <w:rFonts w:hint="cs"/>
          <w:rtl/>
          <w:lang w:eastAsia="he-IL"/>
        </w:rPr>
        <w:t>מוטלת על הרשות המקומית</w:t>
      </w:r>
      <w:r w:rsidR="004B5490">
        <w:rPr>
          <w:rFonts w:hint="cs"/>
          <w:rtl/>
          <w:lang w:eastAsia="he-IL"/>
        </w:rPr>
        <w:t>,</w:t>
      </w:r>
      <w:r>
        <w:rPr>
          <w:rFonts w:hint="cs"/>
          <w:rtl/>
          <w:lang w:eastAsia="he-IL"/>
        </w:rPr>
        <w:t xml:space="preserve"> החובה היא לעשות זאת באופן יזום בתוך 30 יום. כאשר יש זכות, כאשר הוא סיים את החשבון, כאשר הוא עבר דירה, בתוך 30 יום הרשות צריכה להודיע לאזרח: יש לך זכות של כך </w:t>
      </w:r>
      <w:bookmarkStart w:id="290" w:name="_ETM_Q3_541000"/>
      <w:bookmarkEnd w:id="290"/>
      <w:r>
        <w:rPr>
          <w:rFonts w:hint="cs"/>
          <w:rtl/>
          <w:lang w:eastAsia="he-IL"/>
        </w:rPr>
        <w:t>וכך כסף – ולהעביר אליו לחשבון.</w:t>
      </w:r>
    </w:p>
    <w:p w:rsidR="00351F8A" w:rsidRDefault="00351F8A" w:rsidP="00511C98">
      <w:pPr>
        <w:rPr>
          <w:rtl/>
          <w:lang w:eastAsia="he-IL"/>
        </w:rPr>
      </w:pPr>
    </w:p>
    <w:p w:rsidR="00351F8A" w:rsidRDefault="00351F8A" w:rsidP="00511C98">
      <w:pPr>
        <w:rPr>
          <w:rtl/>
          <w:lang w:eastAsia="he-IL"/>
        </w:rPr>
      </w:pPr>
      <w:bookmarkStart w:id="291" w:name="_ETM_Q3_550000"/>
      <w:bookmarkEnd w:id="291"/>
      <w:r>
        <w:rPr>
          <w:rFonts w:hint="cs"/>
          <w:rtl/>
          <w:lang w:eastAsia="he-IL"/>
        </w:rPr>
        <w:t>צריך לשאוף למערכת שבה מערכת היחסים בין האזרחים לרשויות בנויה על אמון, שקיפות ואחריות,</w:t>
      </w:r>
      <w:bookmarkStart w:id="292" w:name="_ETM_Q3_557000"/>
      <w:bookmarkEnd w:id="292"/>
      <w:r>
        <w:rPr>
          <w:rFonts w:hint="cs"/>
          <w:rtl/>
          <w:lang w:eastAsia="he-IL"/>
        </w:rPr>
        <w:t xml:space="preserve"> ושהרשויות המקומיות יפעלו באחריות במילוי התחייבויותיהן כלפי האזרחים שאותם הן משרתות. הצעת חוק זו, כמו חלק מהצעות החוק שהגשתי – הן הצעות חברתיות לכל חתך האוכלוסייה,</w:t>
      </w:r>
      <w:bookmarkStart w:id="293" w:name="_ETM_Q3_575000"/>
      <w:bookmarkEnd w:id="293"/>
      <w:r>
        <w:rPr>
          <w:rFonts w:hint="cs"/>
          <w:rtl/>
          <w:lang w:eastAsia="he-IL"/>
        </w:rPr>
        <w:t xml:space="preserve"> זה לא משהו ספציפי – כל אזרח במדינת ישראל</w:t>
      </w:r>
      <w:bookmarkStart w:id="294" w:name="_ETM_Q3_579000"/>
      <w:bookmarkEnd w:id="294"/>
      <w:r>
        <w:rPr>
          <w:rFonts w:hint="cs"/>
          <w:rtl/>
          <w:lang w:eastAsia="he-IL"/>
        </w:rPr>
        <w:t xml:space="preserve">, הצעת החוק נוגעת אליו. כפי שיושב-ראש התנועה הורה לנו: תפעלו בעת הזאת ובכל עת </w:t>
      </w:r>
      <w:bookmarkStart w:id="295" w:name="_ETM_Q3_586000"/>
      <w:bookmarkEnd w:id="295"/>
      <w:r>
        <w:rPr>
          <w:rFonts w:hint="cs"/>
          <w:rtl/>
          <w:lang w:eastAsia="he-IL"/>
        </w:rPr>
        <w:t>למען הציבור,</w:t>
      </w:r>
      <w:r w:rsidR="004B5490">
        <w:rPr>
          <w:rFonts w:hint="cs"/>
          <w:rtl/>
          <w:lang w:eastAsia="he-IL"/>
        </w:rPr>
        <w:t xml:space="preserve"> לטובת הציבור. על זה אנו עובדים</w:t>
      </w:r>
      <w:r>
        <w:rPr>
          <w:rFonts w:hint="cs"/>
          <w:rtl/>
          <w:lang w:eastAsia="he-IL"/>
        </w:rPr>
        <w:t xml:space="preserve"> ובזה אנחנו נבחנים. </w:t>
      </w:r>
    </w:p>
    <w:p w:rsidR="00351F8A" w:rsidRDefault="00351F8A" w:rsidP="00511C98">
      <w:pPr>
        <w:rPr>
          <w:rtl/>
          <w:lang w:eastAsia="he-IL"/>
        </w:rPr>
      </w:pPr>
    </w:p>
    <w:p w:rsidR="00351F8A" w:rsidRDefault="00351F8A" w:rsidP="00511C98">
      <w:pPr>
        <w:rPr>
          <w:rtl/>
          <w:lang w:eastAsia="he-IL"/>
        </w:rPr>
      </w:pPr>
      <w:bookmarkStart w:id="296" w:name="_ETM_Q3_594000"/>
      <w:bookmarkEnd w:id="296"/>
      <w:r>
        <w:rPr>
          <w:rFonts w:hint="cs"/>
          <w:rtl/>
          <w:lang w:eastAsia="he-IL"/>
        </w:rPr>
        <w:t>אני קורא לחבריי חברי הכנסת לתמוך בהצעת חוק</w:t>
      </w:r>
      <w:bookmarkStart w:id="297" w:name="_ETM_Q3_596000"/>
      <w:bookmarkEnd w:id="297"/>
      <w:r>
        <w:rPr>
          <w:rFonts w:hint="cs"/>
          <w:rtl/>
          <w:lang w:eastAsia="he-IL"/>
        </w:rPr>
        <w:t xml:space="preserve"> חשובה זו. סיימתי. נדיר שמסיימים ככה. אני מתחשב</w:t>
      </w:r>
      <w:bookmarkStart w:id="298" w:name="_ETM_Q3_603000"/>
      <w:bookmarkEnd w:id="298"/>
      <w:r>
        <w:rPr>
          <w:rFonts w:hint="cs"/>
          <w:rtl/>
          <w:lang w:eastAsia="he-IL"/>
        </w:rPr>
        <w:t xml:space="preserve"> גם בכבודו.</w:t>
      </w:r>
    </w:p>
    <w:p w:rsidR="00351F8A" w:rsidRDefault="00351F8A" w:rsidP="00511C98">
      <w:pPr>
        <w:rPr>
          <w:rtl/>
          <w:lang w:eastAsia="he-IL"/>
        </w:rPr>
      </w:pPr>
    </w:p>
    <w:p w:rsidR="00351F8A" w:rsidRDefault="00351F8A" w:rsidP="00511C98">
      <w:pPr>
        <w:pStyle w:val="af6"/>
        <w:keepNext/>
        <w:rPr>
          <w:rtl/>
        </w:rPr>
      </w:pPr>
      <w:bookmarkStart w:id="299" w:name="ET_yor_6423_8"/>
      <w:r w:rsidRPr="007C4D23">
        <w:rPr>
          <w:rStyle w:val="TagStyle"/>
          <w:rtl/>
        </w:rPr>
        <w:t xml:space="preserve"> &lt;&lt; יור &gt;&gt; </w:t>
      </w:r>
      <w:r>
        <w:rPr>
          <w:rtl/>
        </w:rPr>
        <w:t>היו"ר אמיר אוחנה:</w:t>
      </w:r>
      <w:r w:rsidRPr="007C4D23">
        <w:rPr>
          <w:rStyle w:val="TagStyle"/>
          <w:rtl/>
        </w:rPr>
        <w:t xml:space="preserve"> &lt;&lt; יור &gt;&gt;</w:t>
      </w:r>
      <w:r>
        <w:rPr>
          <w:rtl/>
        </w:rPr>
        <w:t xml:space="preserve">   </w:t>
      </w:r>
      <w:bookmarkEnd w:id="299"/>
    </w:p>
    <w:p w:rsidR="00351F8A" w:rsidRDefault="00351F8A" w:rsidP="006A7695">
      <w:pPr>
        <w:rPr>
          <w:rtl/>
          <w:lang w:eastAsia="he-IL"/>
        </w:rPr>
      </w:pPr>
    </w:p>
    <w:p w:rsidR="00351F8A" w:rsidRDefault="00351F8A" w:rsidP="004B5490">
      <w:pPr>
        <w:rPr>
          <w:rtl/>
          <w:lang w:eastAsia="he-IL"/>
        </w:rPr>
      </w:pPr>
      <w:r>
        <w:rPr>
          <w:rFonts w:hint="cs"/>
          <w:rtl/>
          <w:lang w:eastAsia="he-IL"/>
        </w:rPr>
        <w:t>תודה רבה</w:t>
      </w:r>
      <w:r w:rsidR="004B5490">
        <w:rPr>
          <w:rFonts w:hint="cs"/>
          <w:rtl/>
          <w:lang w:eastAsia="he-IL"/>
        </w:rPr>
        <w:t>.</w:t>
      </w:r>
      <w:r>
        <w:rPr>
          <w:rFonts w:hint="cs"/>
          <w:rtl/>
          <w:lang w:eastAsia="he-IL"/>
        </w:rPr>
        <w:t xml:space="preserve"> אני רושם לך את זה בזכות. יש לך יתרת זכות. אני מתכבד להזמין את השר מרגי להציג בשם שר הפנים את עמדת הממשלה ביחס להצעת החוק. בבקשה, אדוני.</w:t>
      </w:r>
    </w:p>
    <w:p w:rsidR="00351F8A" w:rsidRDefault="00351F8A" w:rsidP="00511C98">
      <w:pPr>
        <w:rPr>
          <w:rtl/>
          <w:lang w:eastAsia="he-IL"/>
        </w:rPr>
      </w:pPr>
    </w:p>
    <w:p w:rsidR="00351F8A" w:rsidRDefault="00351F8A" w:rsidP="00511C98">
      <w:pPr>
        <w:pStyle w:val="a4"/>
        <w:keepNext/>
        <w:rPr>
          <w:rtl/>
        </w:rPr>
      </w:pPr>
      <w:bookmarkStart w:id="300" w:name="ET_speaker_6449_9"/>
      <w:r w:rsidRPr="007C4D23">
        <w:rPr>
          <w:rStyle w:val="TagStyle"/>
          <w:rtl/>
        </w:rPr>
        <w:t xml:space="preserve"> &lt;&lt; דובר &gt;&gt; </w:t>
      </w:r>
      <w:bookmarkStart w:id="301" w:name="_Toc160648870"/>
      <w:bookmarkStart w:id="302" w:name="_Toc160649062"/>
      <w:bookmarkStart w:id="303" w:name="_Toc160649148"/>
      <w:r>
        <w:rPr>
          <w:rtl/>
        </w:rPr>
        <w:t>שר הרווחה והביטחון החברתי יעקב מרגי:</w:t>
      </w:r>
      <w:bookmarkEnd w:id="301"/>
      <w:bookmarkEnd w:id="302"/>
      <w:bookmarkEnd w:id="303"/>
      <w:r w:rsidRPr="007C4D23">
        <w:rPr>
          <w:rStyle w:val="TagStyle"/>
          <w:rtl/>
        </w:rPr>
        <w:t xml:space="preserve"> &lt;&lt; דובר &gt;&gt;</w:t>
      </w:r>
      <w:bookmarkEnd w:id="300"/>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אדוני היושב-ראש, מסתבר </w:t>
      </w:r>
      <w:bookmarkStart w:id="304" w:name="_ETM_Q3_631000"/>
      <w:bookmarkEnd w:id="304"/>
      <w:r>
        <w:rPr>
          <w:rFonts w:hint="cs"/>
          <w:rtl/>
          <w:lang w:eastAsia="he-IL"/>
        </w:rPr>
        <w:t xml:space="preserve">שגם במפלגה שלך אין סולידריות עם קשיים. ברשותכם, אני אשיב </w:t>
      </w:r>
      <w:r w:rsidR="004B5490">
        <w:rPr>
          <w:rFonts w:hint="cs"/>
          <w:rtl/>
          <w:lang w:eastAsia="he-IL"/>
        </w:rPr>
        <w:t>ע</w:t>
      </w:r>
      <w:r>
        <w:rPr>
          <w:rFonts w:hint="cs"/>
          <w:rtl/>
          <w:lang w:eastAsia="he-IL"/>
        </w:rPr>
        <w:t>ל</w:t>
      </w:r>
      <w:r w:rsidR="004B5490">
        <w:rPr>
          <w:rFonts w:hint="cs"/>
          <w:rtl/>
          <w:lang w:eastAsia="he-IL"/>
        </w:rPr>
        <w:t xml:space="preserve"> </w:t>
      </w:r>
      <w:r>
        <w:rPr>
          <w:rFonts w:hint="cs"/>
          <w:rtl/>
          <w:lang w:eastAsia="he-IL"/>
        </w:rPr>
        <w:t xml:space="preserve">הצעת החוק בשם שר הפנים, השר משה ארבל. הצעת חוק לתיקון פקודת העיריות (השבת עודפי גבייה) </w:t>
      </w:r>
      <w:r>
        <w:rPr>
          <w:rtl/>
          <w:lang w:eastAsia="he-IL"/>
        </w:rPr>
        <w:t>–</w:t>
      </w:r>
      <w:r>
        <w:rPr>
          <w:rFonts w:hint="cs"/>
          <w:rtl/>
          <w:lang w:eastAsia="he-IL"/>
        </w:rPr>
        <w:t xml:space="preserve"> הצעת </w:t>
      </w:r>
      <w:bookmarkStart w:id="305" w:name="_ETM_Q3_650000"/>
      <w:bookmarkEnd w:id="305"/>
      <w:r>
        <w:rPr>
          <w:rFonts w:hint="cs"/>
          <w:rtl/>
          <w:lang w:eastAsia="he-IL"/>
        </w:rPr>
        <w:t xml:space="preserve">החוק שבנדון מבקשת לתקן את סעיף 325 לפקודת העיריות </w:t>
      </w:r>
      <w:bookmarkStart w:id="306" w:name="_ETM_Q3_652000"/>
      <w:bookmarkEnd w:id="306"/>
      <w:r>
        <w:rPr>
          <w:rFonts w:hint="cs"/>
          <w:rtl/>
          <w:lang w:eastAsia="he-IL"/>
        </w:rPr>
        <w:t>ולקבוע כי אם אדם מסר הודעה בכתב לעירייה על כך שחדל</w:t>
      </w:r>
      <w:bookmarkStart w:id="307" w:name="_ETM_Q3_659000"/>
      <w:bookmarkEnd w:id="307"/>
      <w:r>
        <w:rPr>
          <w:rFonts w:hint="cs"/>
          <w:rtl/>
          <w:lang w:eastAsia="he-IL"/>
        </w:rPr>
        <w:t xml:space="preserve"> להיות בעלים או מחזיק של קרקע </w:t>
      </w:r>
      <w:bookmarkStart w:id="308" w:name="_ETM_Q3_661000"/>
      <w:bookmarkEnd w:id="308"/>
      <w:r>
        <w:rPr>
          <w:rFonts w:hint="cs"/>
          <w:rtl/>
          <w:lang w:eastAsia="he-IL"/>
        </w:rPr>
        <w:t>או בניין שהוא חב עליהם בארנונה, על העירייה להשיב את כספי הארנונה</w:t>
      </w:r>
      <w:bookmarkStart w:id="309" w:name="_ETM_Q3_664000"/>
      <w:bookmarkEnd w:id="309"/>
      <w:r>
        <w:rPr>
          <w:rFonts w:hint="cs"/>
          <w:rtl/>
          <w:lang w:eastAsia="he-IL"/>
        </w:rPr>
        <w:t xml:space="preserve"> העודפים שנגבו, ככל שנגבו, בתוך 30 יום.</w:t>
      </w:r>
    </w:p>
    <w:p w:rsidR="00351F8A" w:rsidRDefault="00351F8A" w:rsidP="00511C98">
      <w:pPr>
        <w:rPr>
          <w:rtl/>
          <w:lang w:eastAsia="he-IL"/>
        </w:rPr>
      </w:pPr>
    </w:p>
    <w:p w:rsidR="00351F8A" w:rsidRDefault="00351F8A" w:rsidP="004B5490">
      <w:pPr>
        <w:rPr>
          <w:rtl/>
          <w:lang w:eastAsia="he-IL"/>
        </w:rPr>
      </w:pPr>
      <w:bookmarkStart w:id="310" w:name="_ETM_Q3_670000"/>
      <w:bookmarkEnd w:id="310"/>
      <w:r>
        <w:rPr>
          <w:rFonts w:hint="cs"/>
          <w:rtl/>
          <w:lang w:eastAsia="he-IL"/>
        </w:rPr>
        <w:t xml:space="preserve">רשויות מקומיות שונות מחזיקות בסכומי כסף גבוהים של אזרחים </w:t>
      </w:r>
      <w:bookmarkStart w:id="311" w:name="_ETM_Q3_674000"/>
      <w:bookmarkEnd w:id="311"/>
      <w:r>
        <w:rPr>
          <w:rFonts w:hint="cs"/>
          <w:rtl/>
          <w:lang w:eastAsia="he-IL"/>
        </w:rPr>
        <w:t>בגין גבייה עודפת של ארנונה שאין הן זכאיות לה. הגבייה</w:t>
      </w:r>
      <w:bookmarkStart w:id="312" w:name="_ETM_Q3_678000"/>
      <w:bookmarkEnd w:id="312"/>
      <w:r>
        <w:rPr>
          <w:rFonts w:hint="cs"/>
          <w:rtl/>
          <w:lang w:eastAsia="he-IL"/>
        </w:rPr>
        <w:t xml:space="preserve"> העודפת נוצרת למשל כאשר תושבים משלמים ארנונה מראש לכל השנה</w:t>
      </w:r>
      <w:bookmarkStart w:id="313" w:name="_ETM_Q3_679000"/>
      <w:bookmarkEnd w:id="313"/>
      <w:r>
        <w:rPr>
          <w:rFonts w:hint="cs"/>
          <w:rtl/>
          <w:lang w:eastAsia="he-IL"/>
        </w:rPr>
        <w:t xml:space="preserve"> ולאחר מכן עוברים דירה, בשל אישור זכאות לארנונה באמצע</w:t>
      </w:r>
      <w:bookmarkStart w:id="314" w:name="_ETM_Q3_689000"/>
      <w:bookmarkEnd w:id="314"/>
      <w:r>
        <w:rPr>
          <w:rFonts w:hint="cs"/>
          <w:rtl/>
          <w:lang w:eastAsia="he-IL"/>
        </w:rPr>
        <w:t xml:space="preserve"> השנה או בשל טעויות אנוש. כיום הרשויות משיבות את עודפי </w:t>
      </w:r>
      <w:bookmarkStart w:id="315" w:name="_ETM_Q3_691000"/>
      <w:bookmarkEnd w:id="315"/>
      <w:r>
        <w:rPr>
          <w:rFonts w:hint="cs"/>
          <w:rtl/>
          <w:lang w:eastAsia="he-IL"/>
        </w:rPr>
        <w:t xml:space="preserve">הגבייה רק בעקבות פנייה אקטיבית של תושב להחזרת </w:t>
      </w:r>
      <w:bookmarkStart w:id="316" w:name="_ETM_Q3_698000"/>
      <w:bookmarkEnd w:id="316"/>
      <w:r>
        <w:rPr>
          <w:rFonts w:hint="cs"/>
          <w:rtl/>
          <w:lang w:eastAsia="he-IL"/>
        </w:rPr>
        <w:t xml:space="preserve">הכספים. לפיכך, מוצע כי הרשויות המקומיות יבצעו השבה יזומה של עודפי גבייה בתוך 30 ימים. הצעת חוק זו </w:t>
      </w:r>
      <w:bookmarkStart w:id="317" w:name="_ETM_Q3_705000"/>
      <w:bookmarkEnd w:id="317"/>
      <w:r>
        <w:rPr>
          <w:rFonts w:hint="cs"/>
          <w:rtl/>
          <w:lang w:eastAsia="he-IL"/>
        </w:rPr>
        <w:t xml:space="preserve">מבטאת עיקרון חשוב של השבה לתושב </w:t>
      </w:r>
      <w:r w:rsidR="004B5490">
        <w:rPr>
          <w:rFonts w:hint="cs"/>
          <w:rtl/>
          <w:lang w:eastAsia="he-IL"/>
        </w:rPr>
        <w:t xml:space="preserve">את </w:t>
      </w:r>
      <w:r>
        <w:rPr>
          <w:rFonts w:hint="cs"/>
          <w:rtl/>
          <w:lang w:eastAsia="he-IL"/>
        </w:rPr>
        <w:t xml:space="preserve">אשר מגיע לו. </w:t>
      </w:r>
    </w:p>
    <w:p w:rsidR="00351F8A" w:rsidRDefault="00351F8A" w:rsidP="00511C98">
      <w:pPr>
        <w:rPr>
          <w:rtl/>
          <w:lang w:eastAsia="he-IL"/>
        </w:rPr>
      </w:pPr>
    </w:p>
    <w:p w:rsidR="00351F8A" w:rsidRDefault="00351F8A" w:rsidP="004B5490">
      <w:pPr>
        <w:rPr>
          <w:rtl/>
        </w:rPr>
      </w:pPr>
      <w:r>
        <w:rPr>
          <w:rFonts w:hint="cs"/>
          <w:rtl/>
          <w:lang w:eastAsia="he-IL"/>
        </w:rPr>
        <w:t>גם היום סעיף 6 לחוק הרשויות המקומיות (ריבית והפרשי הצמדה</w:t>
      </w:r>
      <w:bookmarkStart w:id="318" w:name="_ETM_Q3_713000"/>
      <w:bookmarkEnd w:id="318"/>
      <w:r>
        <w:rPr>
          <w:rFonts w:hint="cs"/>
          <w:rtl/>
          <w:lang w:eastAsia="he-IL"/>
        </w:rPr>
        <w:t xml:space="preserve"> על תשלומי חובה), </w:t>
      </w:r>
      <w:proofErr w:type="spellStart"/>
      <w:r>
        <w:rPr>
          <w:rFonts w:hint="cs"/>
          <w:rtl/>
          <w:lang w:eastAsia="he-IL"/>
        </w:rPr>
        <w:t>התש"ם</w:t>
      </w:r>
      <w:proofErr w:type="spellEnd"/>
      <w:r>
        <w:rPr>
          <w:rFonts w:hint="cs"/>
          <w:rtl/>
          <w:lang w:eastAsia="he-IL"/>
        </w:rPr>
        <w:t xml:space="preserve">–1980, קובע הסדר בנוגע להחזרת </w:t>
      </w:r>
      <w:bookmarkStart w:id="319" w:name="_ETM_Q3_722000"/>
      <w:bookmarkEnd w:id="319"/>
      <w:r>
        <w:rPr>
          <w:rFonts w:hint="cs"/>
          <w:rtl/>
          <w:lang w:eastAsia="he-IL"/>
        </w:rPr>
        <w:t>תשלומי יתר. לפי הסעיף, אם רשות מקומית לא החזירה</w:t>
      </w:r>
      <w:bookmarkStart w:id="320" w:name="_ETM_Q3_726000"/>
      <w:bookmarkEnd w:id="320"/>
      <w:r>
        <w:rPr>
          <w:rFonts w:hint="cs"/>
          <w:rtl/>
          <w:lang w:eastAsia="he-IL"/>
        </w:rPr>
        <w:t xml:space="preserve"> את התשלום שביתר בתוך 30 ימים מיום שילומו, היא</w:t>
      </w:r>
      <w:bookmarkStart w:id="321" w:name="_ETM_Q3_731000"/>
      <w:bookmarkEnd w:id="321"/>
      <w:r>
        <w:rPr>
          <w:rFonts w:hint="cs"/>
          <w:rtl/>
          <w:lang w:eastAsia="he-IL"/>
        </w:rPr>
        <w:t xml:space="preserve"> תחזיר את הסכום בתוספת הפרשים, לפי שיעור העלייה של</w:t>
      </w:r>
      <w:bookmarkStart w:id="322" w:name="_ETM_Q3_733000"/>
      <w:bookmarkEnd w:id="322"/>
      <w:r>
        <w:rPr>
          <w:rFonts w:hint="cs"/>
          <w:rtl/>
          <w:lang w:eastAsia="he-IL"/>
        </w:rPr>
        <w:t xml:space="preserve"> המדד,</w:t>
      </w:r>
      <w:bookmarkStart w:id="323" w:name="TOR_Q4"/>
      <w:bookmarkEnd w:id="323"/>
      <w:r>
        <w:rPr>
          <w:rFonts w:hint="cs"/>
          <w:rtl/>
        </w:rPr>
        <w:t xml:space="preserve"> ואם התושב הודיע בכתב שנגבה ממנו תשלום יתר, תחזיר אותו הרשות </w:t>
      </w:r>
      <w:bookmarkStart w:id="324" w:name="_ETM_Q4_141674"/>
      <w:bookmarkEnd w:id="324"/>
      <w:r>
        <w:rPr>
          <w:rFonts w:hint="cs"/>
          <w:rtl/>
        </w:rPr>
        <w:t xml:space="preserve">המקומית בתוספת הפרשים ובתוספת ריבית צמודה. כלומר, גם היום ישנו תמריץ חוקי לרשות מקומית להשיב כספים בהקדם האפשרי. בכל זאת הצעת חוק זו </w:t>
      </w:r>
      <w:bookmarkStart w:id="325" w:name="_ETM_Q4_153677"/>
      <w:bookmarkEnd w:id="325"/>
      <w:r>
        <w:rPr>
          <w:rFonts w:hint="cs"/>
          <w:rtl/>
        </w:rPr>
        <w:t xml:space="preserve">לא הגיעה בוואקום, אלא בשל זעקת תושבים רבים על כך </w:t>
      </w:r>
      <w:bookmarkStart w:id="326" w:name="_ETM_Q4_157689"/>
      <w:bookmarkEnd w:id="326"/>
      <w:r>
        <w:rPr>
          <w:rFonts w:hint="cs"/>
          <w:rtl/>
        </w:rPr>
        <w:t xml:space="preserve">שתשלומים לא מוחזרים להם.  </w:t>
      </w:r>
    </w:p>
    <w:p w:rsidR="00351F8A" w:rsidRDefault="00351F8A" w:rsidP="00511C98">
      <w:pPr>
        <w:ind w:firstLine="0"/>
        <w:rPr>
          <w:rtl/>
        </w:rPr>
      </w:pPr>
    </w:p>
    <w:p w:rsidR="00351F8A" w:rsidRDefault="00351F8A" w:rsidP="0017583B">
      <w:pPr>
        <w:rPr>
          <w:rtl/>
        </w:rPr>
      </w:pPr>
      <w:r>
        <w:rPr>
          <w:rFonts w:hint="cs"/>
          <w:rtl/>
        </w:rPr>
        <w:t xml:space="preserve">לכן עמדת משרד הפנים </w:t>
      </w:r>
      <w:r>
        <w:rPr>
          <w:rFonts w:hint="eastAsia"/>
          <w:rtl/>
        </w:rPr>
        <w:t>–</w:t>
      </w:r>
      <w:r>
        <w:rPr>
          <w:rFonts w:hint="cs"/>
          <w:rtl/>
        </w:rPr>
        <w:t xml:space="preserve"> עמדה זו התקבלה בוועדת שרים לחקיקה </w:t>
      </w:r>
      <w:r>
        <w:rPr>
          <w:rFonts w:hint="eastAsia"/>
          <w:rtl/>
        </w:rPr>
        <w:t>–</w:t>
      </w:r>
      <w:r>
        <w:rPr>
          <w:rFonts w:hint="cs"/>
          <w:rtl/>
        </w:rPr>
        <w:t xml:space="preserve"> היא שיש מקום להמשיך </w:t>
      </w:r>
      <w:bookmarkStart w:id="327" w:name="_ETM_Q4_165064"/>
      <w:bookmarkEnd w:id="327"/>
      <w:r>
        <w:rPr>
          <w:rFonts w:hint="cs"/>
          <w:rtl/>
        </w:rPr>
        <w:t xml:space="preserve">ולדון בסוגיה זו בשיתוף חברי הכנסת המציעים, להעביר היום את החוק היום בקריאה טרומית ולהמשיך ולבחון יחד מהו האמצעי החוקי או </w:t>
      </w:r>
      <w:bookmarkStart w:id="328" w:name="_ETM_Q4_178267"/>
      <w:bookmarkEnd w:id="328"/>
      <w:r>
        <w:rPr>
          <w:rFonts w:hint="cs"/>
          <w:rtl/>
        </w:rPr>
        <w:t xml:space="preserve">המינהלי הנכון ביותר להבטחת זכויותיהם של התושבים והשבת כספי הציבור. </w:t>
      </w:r>
    </w:p>
    <w:p w:rsidR="00351F8A" w:rsidRDefault="00351F8A" w:rsidP="00511C98">
      <w:pPr>
        <w:rPr>
          <w:rtl/>
        </w:rPr>
      </w:pPr>
      <w:bookmarkStart w:id="329" w:name="_ETM_Q4_183448"/>
      <w:bookmarkStart w:id="330" w:name="_ETM_Q4_183526"/>
      <w:bookmarkEnd w:id="329"/>
      <w:bookmarkEnd w:id="330"/>
    </w:p>
    <w:p w:rsidR="00351F8A" w:rsidRDefault="00351F8A" w:rsidP="00511C98">
      <w:pPr>
        <w:rPr>
          <w:rtl/>
        </w:rPr>
      </w:pPr>
      <w:bookmarkStart w:id="331" w:name="_ETM_Q4_183584"/>
      <w:bookmarkStart w:id="332" w:name="_ETM_Q4_183631"/>
      <w:bookmarkEnd w:id="331"/>
      <w:bookmarkEnd w:id="332"/>
      <w:r>
        <w:rPr>
          <w:rFonts w:hint="cs"/>
          <w:rtl/>
        </w:rPr>
        <w:t>לכן</w:t>
      </w:r>
      <w:r w:rsidR="004B5490">
        <w:rPr>
          <w:rFonts w:hint="cs"/>
          <w:rtl/>
        </w:rPr>
        <w:t>,</w:t>
      </w:r>
      <w:r>
        <w:rPr>
          <w:rFonts w:hint="cs"/>
          <w:rtl/>
        </w:rPr>
        <w:t xml:space="preserve"> חברי הכנסת המציעים, מלול, אתם מסכימים </w:t>
      </w:r>
      <w:bookmarkStart w:id="333" w:name="_ETM_Q4_192306"/>
      <w:bookmarkEnd w:id="333"/>
      <w:r>
        <w:rPr>
          <w:rFonts w:hint="cs"/>
          <w:rtl/>
        </w:rPr>
        <w:t>להתניה שזה מקודם אך ורק בטרומית, עד שייבחן?</w:t>
      </w:r>
    </w:p>
    <w:p w:rsidR="00351F8A" w:rsidRDefault="00351F8A" w:rsidP="00511C98">
      <w:pPr>
        <w:rPr>
          <w:rtl/>
        </w:rPr>
      </w:pPr>
      <w:bookmarkStart w:id="334" w:name="_ETM_Q4_198779"/>
      <w:bookmarkStart w:id="335" w:name="_ETM_Q4_198834"/>
      <w:bookmarkEnd w:id="334"/>
      <w:bookmarkEnd w:id="335"/>
    </w:p>
    <w:p w:rsidR="00351F8A" w:rsidRDefault="00351F8A" w:rsidP="00511C98">
      <w:pPr>
        <w:pStyle w:val="af5"/>
        <w:keepNext/>
        <w:rPr>
          <w:rtl/>
        </w:rPr>
      </w:pPr>
      <w:bookmarkStart w:id="336" w:name="ET_interruption_6520_24"/>
      <w:r w:rsidRPr="006B1374">
        <w:rPr>
          <w:rStyle w:val="TagStyle"/>
          <w:rtl/>
        </w:rPr>
        <w:t xml:space="preserve"> &lt;&lt; קריאה &gt;&gt; </w:t>
      </w:r>
      <w:r>
        <w:rPr>
          <w:rtl/>
        </w:rPr>
        <w:t>ארז מלול (ש"ס):</w:t>
      </w:r>
      <w:r w:rsidRPr="006B1374">
        <w:rPr>
          <w:rStyle w:val="TagStyle"/>
          <w:rtl/>
        </w:rPr>
        <w:t xml:space="preserve"> &lt;&lt; קריאה &gt;&gt;</w:t>
      </w:r>
      <w:r>
        <w:rPr>
          <w:rtl/>
        </w:rPr>
        <w:t xml:space="preserve">   </w:t>
      </w:r>
      <w:bookmarkEnd w:id="336"/>
    </w:p>
    <w:p w:rsidR="00351F8A" w:rsidRDefault="00351F8A" w:rsidP="006A7695">
      <w:pPr>
        <w:rPr>
          <w:rtl/>
        </w:rPr>
      </w:pPr>
    </w:p>
    <w:p w:rsidR="00351F8A" w:rsidRDefault="006A7695" w:rsidP="00511C98">
      <w:pPr>
        <w:rPr>
          <w:rtl/>
        </w:rPr>
      </w:pPr>
      <w:bookmarkStart w:id="337" w:name="_ETM_Q4_199731"/>
      <w:bookmarkStart w:id="338" w:name="_ETM_Q4_199969"/>
      <w:bookmarkStart w:id="339" w:name="_ETM_Q4_200012"/>
      <w:bookmarkEnd w:id="337"/>
      <w:bookmarkEnd w:id="338"/>
      <w:bookmarkEnd w:id="339"/>
      <w:r>
        <w:rPr>
          <w:rFonts w:hint="cs"/>
          <w:rtl/>
        </w:rPr>
        <w:t>– – –</w:t>
      </w:r>
      <w:r w:rsidR="00351F8A">
        <w:rPr>
          <w:rFonts w:hint="cs"/>
          <w:rtl/>
        </w:rPr>
        <w:t xml:space="preserve"> בתיאום עם ראשי ערים, כן. </w:t>
      </w:r>
    </w:p>
    <w:p w:rsidR="00351F8A" w:rsidRDefault="00351F8A" w:rsidP="00511C98">
      <w:pPr>
        <w:rPr>
          <w:rtl/>
        </w:rPr>
      </w:pPr>
      <w:bookmarkStart w:id="340" w:name="_ETM_Q4_200635"/>
      <w:bookmarkStart w:id="341" w:name="_ETM_Q4_200686"/>
      <w:bookmarkStart w:id="342" w:name="_ETM_Q4_199164"/>
      <w:bookmarkStart w:id="343" w:name="_ETM_Q4_199434"/>
      <w:bookmarkEnd w:id="340"/>
      <w:bookmarkEnd w:id="341"/>
      <w:bookmarkEnd w:id="342"/>
      <w:bookmarkEnd w:id="343"/>
    </w:p>
    <w:p w:rsidR="00351F8A" w:rsidRDefault="00351F8A" w:rsidP="00511C98">
      <w:pPr>
        <w:pStyle w:val="-"/>
        <w:keepNext/>
        <w:rPr>
          <w:rtl/>
        </w:rPr>
      </w:pPr>
      <w:bookmarkStart w:id="344" w:name="ET_speakercontinue_6449_27"/>
      <w:r w:rsidRPr="006B1374">
        <w:rPr>
          <w:rStyle w:val="TagStyle"/>
          <w:rtl/>
        </w:rPr>
        <w:t xml:space="preserve"> &lt;&lt; דובר_המשך &gt;&gt; </w:t>
      </w:r>
      <w:r>
        <w:rPr>
          <w:rtl/>
        </w:rPr>
        <w:t>שר הרווחה והביטחון החברתי יעקב מרגי:</w:t>
      </w:r>
      <w:r w:rsidRPr="006B1374">
        <w:rPr>
          <w:rStyle w:val="TagStyle"/>
          <w:rtl/>
        </w:rPr>
        <w:t xml:space="preserve"> &lt;&lt; דובר_המשך &gt;&gt;</w:t>
      </w:r>
      <w:r>
        <w:rPr>
          <w:rtl/>
        </w:rPr>
        <w:t xml:space="preserve">   </w:t>
      </w:r>
      <w:bookmarkEnd w:id="344"/>
    </w:p>
    <w:p w:rsidR="00351F8A" w:rsidRDefault="00351F8A" w:rsidP="006A7695">
      <w:pPr>
        <w:rPr>
          <w:rtl/>
        </w:rPr>
      </w:pPr>
    </w:p>
    <w:p w:rsidR="00351F8A" w:rsidRDefault="00351F8A" w:rsidP="00511C98">
      <w:pPr>
        <w:rPr>
          <w:rtl/>
        </w:rPr>
      </w:pPr>
      <w:bookmarkStart w:id="345" w:name="_ETM_Q4_200350"/>
      <w:bookmarkEnd w:id="345"/>
      <w:r>
        <w:rPr>
          <w:rFonts w:hint="cs"/>
          <w:rtl/>
        </w:rPr>
        <w:t xml:space="preserve">משכך, לא נותר אלא לבקש מחברי </w:t>
      </w:r>
      <w:bookmarkStart w:id="346" w:name="_ETM_Q4_203429"/>
      <w:bookmarkEnd w:id="346"/>
      <w:r>
        <w:rPr>
          <w:rFonts w:hint="cs"/>
          <w:rtl/>
        </w:rPr>
        <w:t xml:space="preserve">הכנסת לתמוך בהצעה. </w:t>
      </w:r>
    </w:p>
    <w:p w:rsidR="00351F8A" w:rsidRDefault="00351F8A" w:rsidP="00511C98">
      <w:pPr>
        <w:rPr>
          <w:rtl/>
        </w:rPr>
      </w:pPr>
      <w:bookmarkStart w:id="347" w:name="_ETM_Q4_203407"/>
      <w:bookmarkStart w:id="348" w:name="_ETM_Q4_203460"/>
      <w:bookmarkEnd w:id="347"/>
      <w:bookmarkEnd w:id="348"/>
    </w:p>
    <w:p w:rsidR="00351F8A" w:rsidRDefault="00351F8A" w:rsidP="00511C98">
      <w:pPr>
        <w:pStyle w:val="af6"/>
        <w:keepNext/>
        <w:rPr>
          <w:rtl/>
        </w:rPr>
      </w:pPr>
      <w:bookmarkStart w:id="349" w:name="ET_yor_6595_28"/>
      <w:r w:rsidRPr="006B1374">
        <w:rPr>
          <w:rStyle w:val="TagStyle"/>
          <w:rtl/>
        </w:rPr>
        <w:t xml:space="preserve"> &lt;&lt; יור &gt;&gt; </w:t>
      </w:r>
      <w:r>
        <w:rPr>
          <w:rtl/>
        </w:rPr>
        <w:t xml:space="preserve">היו"ר </w:t>
      </w:r>
      <w:r>
        <w:rPr>
          <w:rFonts w:hint="cs"/>
          <w:rtl/>
        </w:rPr>
        <w:t>אמיר אוחנה</w:t>
      </w:r>
      <w:r>
        <w:rPr>
          <w:rtl/>
        </w:rPr>
        <w:t>:</w:t>
      </w:r>
      <w:r w:rsidRPr="006B1374">
        <w:rPr>
          <w:rStyle w:val="TagStyle"/>
          <w:rtl/>
        </w:rPr>
        <w:t xml:space="preserve"> &lt;&lt; יור &gt;&gt;</w:t>
      </w:r>
      <w:r>
        <w:rPr>
          <w:rtl/>
        </w:rPr>
        <w:t xml:space="preserve">   </w:t>
      </w:r>
      <w:bookmarkEnd w:id="349"/>
    </w:p>
    <w:p w:rsidR="00351F8A" w:rsidRDefault="00351F8A" w:rsidP="006A7695">
      <w:pPr>
        <w:rPr>
          <w:rtl/>
        </w:rPr>
      </w:pPr>
    </w:p>
    <w:p w:rsidR="00351F8A" w:rsidRDefault="00351F8A" w:rsidP="00511C98">
      <w:pPr>
        <w:rPr>
          <w:rtl/>
        </w:rPr>
      </w:pPr>
      <w:bookmarkStart w:id="350" w:name="_ETM_Q4_204272"/>
      <w:bookmarkEnd w:id="350"/>
      <w:r>
        <w:rPr>
          <w:rFonts w:hint="cs"/>
          <w:rtl/>
        </w:rPr>
        <w:t xml:space="preserve">תודה לכבוד השר. </w:t>
      </w:r>
    </w:p>
    <w:p w:rsidR="00351F8A" w:rsidRDefault="00351F8A" w:rsidP="006A7695">
      <w:pPr>
        <w:rPr>
          <w:rtl/>
        </w:rPr>
      </w:pPr>
      <w:bookmarkStart w:id="351" w:name="_ETM_Q4_203923"/>
      <w:bookmarkStart w:id="352" w:name="_ETM_Q4_203977"/>
      <w:bookmarkEnd w:id="351"/>
      <w:bookmarkEnd w:id="352"/>
    </w:p>
    <w:p w:rsidR="00351F8A" w:rsidRDefault="00351F8A" w:rsidP="00511C98">
      <w:pPr>
        <w:pStyle w:val="af5"/>
        <w:keepNext/>
        <w:rPr>
          <w:rtl/>
        </w:rPr>
      </w:pPr>
      <w:bookmarkStart w:id="353" w:name="ET_interruption_5082_29"/>
      <w:r w:rsidRPr="006B1374">
        <w:rPr>
          <w:rStyle w:val="TagStyle"/>
          <w:rtl/>
        </w:rPr>
        <w:t xml:space="preserve"> &lt;&lt; קריאה &gt;&gt; </w:t>
      </w:r>
      <w:r>
        <w:rPr>
          <w:rtl/>
        </w:rPr>
        <w:t>מאיר כהן (יש עתיד):</w:t>
      </w:r>
      <w:r w:rsidRPr="006B1374">
        <w:rPr>
          <w:rStyle w:val="TagStyle"/>
          <w:rtl/>
        </w:rPr>
        <w:t xml:space="preserve"> &lt;&lt; קריאה &gt;&gt;</w:t>
      </w:r>
      <w:r>
        <w:rPr>
          <w:rtl/>
        </w:rPr>
        <w:t xml:space="preserve">   </w:t>
      </w:r>
      <w:bookmarkEnd w:id="353"/>
    </w:p>
    <w:p w:rsidR="00351F8A" w:rsidRDefault="00351F8A" w:rsidP="006A7695">
      <w:pPr>
        <w:rPr>
          <w:rtl/>
        </w:rPr>
      </w:pPr>
    </w:p>
    <w:p w:rsidR="00351F8A" w:rsidRDefault="00351F8A" w:rsidP="00511C98">
      <w:pPr>
        <w:rPr>
          <w:rtl/>
        </w:rPr>
      </w:pPr>
      <w:bookmarkStart w:id="354" w:name="_ETM_Q4_197277"/>
      <w:bookmarkStart w:id="355" w:name="_ETM_Q4_197514"/>
      <w:bookmarkStart w:id="356" w:name="_ETM_Q4_197556"/>
      <w:bookmarkStart w:id="357" w:name="_ETM_Q4_195944"/>
      <w:bookmarkEnd w:id="354"/>
      <w:bookmarkEnd w:id="355"/>
      <w:bookmarkEnd w:id="356"/>
      <w:bookmarkEnd w:id="357"/>
      <w:r>
        <w:rPr>
          <w:rFonts w:hint="cs"/>
          <w:rtl/>
        </w:rPr>
        <w:t xml:space="preserve">כדאי שתתאמו עם ראשי </w:t>
      </w:r>
      <w:bookmarkStart w:id="358" w:name="_ETM_Q4_205272"/>
      <w:bookmarkEnd w:id="358"/>
      <w:r>
        <w:rPr>
          <w:rFonts w:hint="cs"/>
          <w:rtl/>
        </w:rPr>
        <w:t xml:space="preserve">הערים, ולא עם חברי הכנסת. </w:t>
      </w:r>
      <w:bookmarkStart w:id="359" w:name="_ETM_Q4_197411"/>
      <w:bookmarkEnd w:id="359"/>
    </w:p>
    <w:p w:rsidR="00351F8A" w:rsidRDefault="00351F8A" w:rsidP="00511C98">
      <w:pPr>
        <w:rPr>
          <w:rtl/>
          <w:lang w:eastAsia="he-IL"/>
        </w:rPr>
      </w:pPr>
    </w:p>
    <w:p w:rsidR="00351F8A" w:rsidRDefault="00351F8A" w:rsidP="00511C98">
      <w:pPr>
        <w:pStyle w:val="af6"/>
        <w:keepNext/>
        <w:rPr>
          <w:rtl/>
        </w:rPr>
      </w:pPr>
      <w:bookmarkStart w:id="360" w:name="ET_yor_6595_30"/>
      <w:r w:rsidRPr="006B1374">
        <w:rPr>
          <w:rStyle w:val="TagStyle"/>
          <w:rtl/>
        </w:rPr>
        <w:t xml:space="preserve"> &lt;&lt; יור &gt;&gt; </w:t>
      </w:r>
      <w:r>
        <w:rPr>
          <w:rtl/>
        </w:rPr>
        <w:t>היו"ר א</w:t>
      </w:r>
      <w:r>
        <w:rPr>
          <w:rFonts w:hint="cs"/>
          <w:rtl/>
        </w:rPr>
        <w:t>מיר אוחנה</w:t>
      </w:r>
      <w:r>
        <w:rPr>
          <w:rtl/>
        </w:rPr>
        <w:t>:</w:t>
      </w:r>
      <w:r w:rsidRPr="006B1374">
        <w:rPr>
          <w:rStyle w:val="TagStyle"/>
          <w:rtl/>
        </w:rPr>
        <w:t xml:space="preserve"> &lt;&lt; יור &gt;&gt;</w:t>
      </w:r>
      <w:r>
        <w:rPr>
          <w:rtl/>
        </w:rPr>
        <w:t xml:space="preserve">   </w:t>
      </w:r>
      <w:bookmarkEnd w:id="360"/>
    </w:p>
    <w:p w:rsidR="00351F8A" w:rsidRDefault="00351F8A" w:rsidP="006A7695">
      <w:pPr>
        <w:rPr>
          <w:rtl/>
          <w:lang w:eastAsia="he-IL"/>
        </w:rPr>
      </w:pPr>
    </w:p>
    <w:p w:rsidR="00351F8A" w:rsidRDefault="00351F8A" w:rsidP="00511C98">
      <w:pPr>
        <w:rPr>
          <w:rtl/>
          <w:lang w:eastAsia="he-IL"/>
        </w:rPr>
      </w:pPr>
      <w:bookmarkStart w:id="361" w:name="_ETM_Q4_207674"/>
      <w:bookmarkEnd w:id="361"/>
      <w:r>
        <w:rPr>
          <w:rFonts w:hint="cs"/>
          <w:rtl/>
          <w:lang w:eastAsia="he-IL"/>
        </w:rPr>
        <w:t xml:space="preserve">אם </w:t>
      </w:r>
      <w:bookmarkStart w:id="362" w:name="_ETM_Q4_208301"/>
      <w:bookmarkEnd w:id="362"/>
      <w:r>
        <w:rPr>
          <w:rFonts w:hint="cs"/>
          <w:rtl/>
          <w:lang w:eastAsia="he-IL"/>
        </w:rPr>
        <w:t xml:space="preserve">כן רבותיי, אנחנו עוברים להצבעה על הצעת חוק </w:t>
      </w:r>
      <w:bookmarkStart w:id="363" w:name="_ETM_Q4_211843"/>
      <w:bookmarkEnd w:id="363"/>
      <w:r>
        <w:rPr>
          <w:rFonts w:hint="cs"/>
          <w:rtl/>
          <w:lang w:eastAsia="he-IL"/>
        </w:rPr>
        <w:t xml:space="preserve">לתיקון פקודת העיריות (השבת עודפי גבייה), התשפ"ג–2023. חברי הכנסת המעוניינים </w:t>
      </w:r>
      <w:bookmarkStart w:id="364" w:name="_ETM_Q4_219730"/>
      <w:bookmarkEnd w:id="364"/>
      <w:r>
        <w:rPr>
          <w:rFonts w:hint="cs"/>
          <w:rtl/>
          <w:lang w:eastAsia="he-IL"/>
        </w:rPr>
        <w:t>להצביע, אנא שבו במקומותיכם. ההצבעה תהיה אלקטרונית.</w:t>
      </w:r>
      <w:bookmarkStart w:id="365" w:name="_ETM_Q4_226933"/>
      <w:bookmarkEnd w:id="365"/>
      <w:r>
        <w:rPr>
          <w:rFonts w:hint="cs"/>
          <w:rtl/>
          <w:lang w:eastAsia="he-IL"/>
        </w:rPr>
        <w:t xml:space="preserve"> הצבעה כעת. </w:t>
      </w:r>
      <w:bookmarkStart w:id="366" w:name="_ETM_Q4_208331"/>
      <w:bookmarkStart w:id="367" w:name="_ETM_Q4_208390"/>
      <w:bookmarkEnd w:id="366"/>
      <w:bookmarkEnd w:id="367"/>
    </w:p>
    <w:p w:rsidR="00351F8A" w:rsidRPr="006B1374" w:rsidRDefault="00351F8A" w:rsidP="00511C98">
      <w:pPr>
        <w:rPr>
          <w:rtl/>
          <w:lang w:eastAsia="he-IL"/>
        </w:rPr>
      </w:pPr>
    </w:p>
    <w:p w:rsidR="00351F8A" w:rsidRDefault="00351F8A" w:rsidP="00511C98">
      <w:pPr>
        <w:pStyle w:val="af5"/>
        <w:keepNext/>
        <w:rPr>
          <w:rtl/>
        </w:rPr>
      </w:pPr>
      <w:bookmarkStart w:id="368" w:name="ET_interruption_5300_4"/>
      <w:r w:rsidRPr="00860C7B">
        <w:rPr>
          <w:rStyle w:val="TagStyle"/>
          <w:rtl/>
        </w:rPr>
        <w:t xml:space="preserve"> &lt;&lt; קריאה &gt;&gt; </w:t>
      </w:r>
      <w:r>
        <w:rPr>
          <w:rtl/>
        </w:rPr>
        <w:t>מירב בן ארי (יש עתיד):</w:t>
      </w:r>
      <w:r w:rsidRPr="00860C7B">
        <w:rPr>
          <w:rStyle w:val="TagStyle"/>
          <w:rtl/>
        </w:rPr>
        <w:t xml:space="preserve"> &lt;&lt; קריאה &gt;&gt;</w:t>
      </w:r>
      <w:r>
        <w:rPr>
          <w:rtl/>
        </w:rPr>
        <w:t xml:space="preserve">   </w:t>
      </w:r>
      <w:bookmarkEnd w:id="368"/>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מזל שהאופוזיציה הגיעה. תספור. </w:t>
      </w:r>
    </w:p>
    <w:p w:rsidR="00351F8A" w:rsidRDefault="00351F8A" w:rsidP="00511C98">
      <w:pPr>
        <w:rPr>
          <w:rtl/>
          <w:lang w:eastAsia="he-IL"/>
        </w:rPr>
      </w:pPr>
      <w:bookmarkStart w:id="369" w:name="_ETM_Q4_230083"/>
      <w:bookmarkStart w:id="370" w:name="_ETM_Q4_230135"/>
      <w:bookmarkEnd w:id="369"/>
      <w:bookmarkEnd w:id="370"/>
    </w:p>
    <w:p w:rsidR="00351F8A" w:rsidRDefault="00351F8A" w:rsidP="00511C98">
      <w:pPr>
        <w:pStyle w:val="af5"/>
        <w:keepNext/>
        <w:rPr>
          <w:rtl/>
        </w:rPr>
      </w:pPr>
      <w:bookmarkStart w:id="371" w:name="ET_interruption_6157_31"/>
      <w:r w:rsidRPr="006B1374">
        <w:rPr>
          <w:rStyle w:val="TagStyle"/>
          <w:rtl/>
        </w:rPr>
        <w:t xml:space="preserve"> &lt;&lt; קריאה &gt;&gt; </w:t>
      </w:r>
      <w:r>
        <w:rPr>
          <w:rtl/>
        </w:rPr>
        <w:t>שמחה רוטמן (הציונות הדתית):</w:t>
      </w:r>
      <w:r w:rsidRPr="006B1374">
        <w:rPr>
          <w:rStyle w:val="TagStyle"/>
          <w:rtl/>
        </w:rPr>
        <w:t xml:space="preserve"> &lt;&lt; קריאה &gt;&gt;</w:t>
      </w:r>
      <w:r>
        <w:rPr>
          <w:rtl/>
        </w:rPr>
        <w:t xml:space="preserve">   </w:t>
      </w:r>
      <w:bookmarkEnd w:id="371"/>
    </w:p>
    <w:p w:rsidR="00351F8A" w:rsidRDefault="00351F8A" w:rsidP="006A7695">
      <w:pPr>
        <w:rPr>
          <w:rtl/>
          <w:lang w:eastAsia="he-IL"/>
        </w:rPr>
      </w:pPr>
    </w:p>
    <w:p w:rsidR="00351F8A" w:rsidRDefault="00351F8A" w:rsidP="00511C98">
      <w:pPr>
        <w:rPr>
          <w:rtl/>
          <w:lang w:eastAsia="he-IL"/>
        </w:rPr>
      </w:pPr>
      <w:bookmarkStart w:id="372" w:name="_ETM_Q4_231074"/>
      <w:bookmarkEnd w:id="372"/>
      <w:r>
        <w:rPr>
          <w:rFonts w:hint="cs"/>
          <w:rtl/>
          <w:lang w:eastAsia="he-IL"/>
        </w:rPr>
        <w:t>האופוזיציה מצילה אותנו.</w:t>
      </w:r>
    </w:p>
    <w:p w:rsidR="00351F8A" w:rsidRDefault="00351F8A" w:rsidP="00511C98">
      <w:pPr>
        <w:rPr>
          <w:rtl/>
          <w:lang w:eastAsia="he-IL"/>
        </w:rPr>
      </w:pPr>
      <w:bookmarkStart w:id="373" w:name="_ETM_Q4_233253"/>
      <w:bookmarkStart w:id="374" w:name="_ETM_Q4_233310"/>
      <w:bookmarkEnd w:id="373"/>
      <w:bookmarkEnd w:id="374"/>
    </w:p>
    <w:p w:rsidR="00351F8A" w:rsidRDefault="00351F8A" w:rsidP="00511C98">
      <w:pPr>
        <w:pStyle w:val="af5"/>
        <w:keepNext/>
        <w:rPr>
          <w:rtl/>
        </w:rPr>
      </w:pPr>
      <w:r w:rsidRPr="006B1374">
        <w:rPr>
          <w:rStyle w:val="TagStyle"/>
          <w:rtl/>
        </w:rPr>
        <w:t xml:space="preserve"> &lt;&lt; קריאה &gt;&gt; </w:t>
      </w:r>
      <w:r>
        <w:rPr>
          <w:rtl/>
        </w:rPr>
        <w:t>מירב בן ארי (יש עתיד):</w:t>
      </w:r>
      <w:r w:rsidRPr="006B1374">
        <w:rPr>
          <w:rStyle w:val="TagStyle"/>
          <w:rtl/>
        </w:rPr>
        <w:t xml:space="preserve"> &lt;&lt; קריאה &gt;&gt;</w:t>
      </w:r>
      <w:r>
        <w:rPr>
          <w:rtl/>
        </w:rPr>
        <w:t xml:space="preserve">   </w:t>
      </w:r>
    </w:p>
    <w:p w:rsidR="00351F8A" w:rsidRDefault="00351F8A" w:rsidP="006A7695">
      <w:pPr>
        <w:rPr>
          <w:rtl/>
          <w:lang w:eastAsia="he-IL"/>
        </w:rPr>
      </w:pPr>
    </w:p>
    <w:p w:rsidR="00351F8A" w:rsidRDefault="00351F8A" w:rsidP="00511C98">
      <w:pPr>
        <w:rPr>
          <w:rtl/>
          <w:lang w:eastAsia="he-IL"/>
        </w:rPr>
      </w:pPr>
      <w:bookmarkStart w:id="375" w:name="_ETM_Q4_233451"/>
      <w:bookmarkStart w:id="376" w:name="_ETM_Q4_230212"/>
      <w:bookmarkStart w:id="377" w:name="_ETM_Q4_230256"/>
      <w:bookmarkEnd w:id="375"/>
      <w:bookmarkEnd w:id="376"/>
      <w:bookmarkEnd w:id="377"/>
      <w:r>
        <w:rPr>
          <w:rFonts w:hint="cs"/>
          <w:rtl/>
          <w:lang w:eastAsia="he-IL"/>
        </w:rPr>
        <w:t xml:space="preserve">האופוזיציה הגיעה לתמוך בהצעת החוק </w:t>
      </w:r>
      <w:r w:rsidR="006A7695">
        <w:rPr>
          <w:rFonts w:hint="cs"/>
          <w:rtl/>
          <w:lang w:eastAsia="he-IL"/>
        </w:rPr>
        <w:t>– – –</w:t>
      </w:r>
      <w:r>
        <w:rPr>
          <w:rFonts w:hint="cs"/>
          <w:rtl/>
          <w:lang w:eastAsia="he-IL"/>
        </w:rPr>
        <w:t xml:space="preserve"> </w:t>
      </w:r>
    </w:p>
    <w:p w:rsidR="00351F8A" w:rsidRDefault="00351F8A" w:rsidP="00511C98">
      <w:pPr>
        <w:rPr>
          <w:rtl/>
          <w:lang w:eastAsia="he-IL"/>
        </w:rPr>
      </w:pPr>
      <w:bookmarkStart w:id="378" w:name="_ETM_Q4_236720"/>
      <w:bookmarkStart w:id="379" w:name="_ETM_Q4_236768"/>
      <w:bookmarkEnd w:id="378"/>
      <w:bookmarkEnd w:id="379"/>
    </w:p>
    <w:p w:rsidR="00351F8A" w:rsidRDefault="00351F8A" w:rsidP="00511C98">
      <w:pPr>
        <w:pStyle w:val="af5"/>
        <w:keepNext/>
        <w:rPr>
          <w:rtl/>
        </w:rPr>
      </w:pPr>
      <w:bookmarkStart w:id="380" w:name="ET_interruption_6157_33"/>
      <w:r w:rsidRPr="007E4D26">
        <w:rPr>
          <w:rStyle w:val="TagStyle"/>
          <w:rtl/>
        </w:rPr>
        <w:t xml:space="preserve"> &lt;&lt; קריאה &gt;&gt; </w:t>
      </w:r>
      <w:r>
        <w:rPr>
          <w:rtl/>
        </w:rPr>
        <w:t>שמחה רוטמן (הציונות הדתית):</w:t>
      </w:r>
      <w:r w:rsidRPr="007E4D26">
        <w:rPr>
          <w:rStyle w:val="TagStyle"/>
          <w:rtl/>
        </w:rPr>
        <w:t xml:space="preserve"> &lt;&lt; קריאה &gt;&gt;</w:t>
      </w:r>
      <w:r>
        <w:rPr>
          <w:rtl/>
        </w:rPr>
        <w:t xml:space="preserve">   </w:t>
      </w:r>
      <w:bookmarkEnd w:id="380"/>
    </w:p>
    <w:p w:rsidR="00351F8A" w:rsidRDefault="00351F8A" w:rsidP="006A7695">
      <w:pPr>
        <w:rPr>
          <w:rtl/>
          <w:lang w:eastAsia="he-IL"/>
        </w:rPr>
      </w:pPr>
    </w:p>
    <w:p w:rsidR="00351F8A" w:rsidRDefault="00351F8A" w:rsidP="00511C98">
      <w:pPr>
        <w:rPr>
          <w:rtl/>
          <w:lang w:eastAsia="he-IL"/>
        </w:rPr>
      </w:pPr>
      <w:bookmarkStart w:id="381" w:name="_ETM_Q4_239742"/>
      <w:bookmarkEnd w:id="381"/>
      <w:r>
        <w:rPr>
          <w:rFonts w:hint="cs"/>
          <w:rtl/>
          <w:lang w:eastAsia="he-IL"/>
        </w:rPr>
        <w:t xml:space="preserve">האופוזיציה כל כך </w:t>
      </w:r>
      <w:r w:rsidR="006A7695">
        <w:rPr>
          <w:rFonts w:hint="cs"/>
          <w:rtl/>
          <w:lang w:eastAsia="he-IL"/>
        </w:rPr>
        <w:t>– – –</w:t>
      </w:r>
    </w:p>
    <w:p w:rsidR="00351F8A" w:rsidRDefault="00351F8A" w:rsidP="00511C98">
      <w:pPr>
        <w:rPr>
          <w:rtl/>
          <w:lang w:eastAsia="he-IL"/>
        </w:rPr>
      </w:pPr>
      <w:bookmarkStart w:id="382" w:name="_ETM_Q4_240889"/>
      <w:bookmarkStart w:id="383" w:name="_ETM_Q4_240947"/>
      <w:bookmarkEnd w:id="382"/>
      <w:bookmarkEnd w:id="383"/>
    </w:p>
    <w:p w:rsidR="00351F8A" w:rsidRDefault="00351F8A" w:rsidP="00511C98">
      <w:pPr>
        <w:pStyle w:val="af1"/>
        <w:keepNext/>
        <w:rPr>
          <w:rtl/>
          <w:lang w:eastAsia="he-IL"/>
        </w:rPr>
      </w:pPr>
      <w:r>
        <w:rPr>
          <w:rtl/>
          <w:lang w:eastAsia="he-IL"/>
        </w:rPr>
        <w:t>הצבעה מס'</w:t>
      </w:r>
      <w:r>
        <w:rPr>
          <w:rFonts w:hint="cs"/>
          <w:rtl/>
          <w:lang w:eastAsia="he-IL"/>
        </w:rPr>
        <w:t xml:space="preserve"> 1</w:t>
      </w:r>
    </w:p>
    <w:p w:rsidR="00351F8A" w:rsidRDefault="00351F8A" w:rsidP="00511C98">
      <w:pPr>
        <w:pStyle w:val="--"/>
        <w:keepNext/>
        <w:rPr>
          <w:rtl/>
          <w:lang w:eastAsia="he-IL"/>
        </w:rPr>
      </w:pPr>
    </w:p>
    <w:p w:rsidR="00351F8A" w:rsidRDefault="00351F8A" w:rsidP="00511C98">
      <w:pPr>
        <w:pStyle w:val="--"/>
        <w:keepNext/>
        <w:rPr>
          <w:rtl/>
          <w:lang w:eastAsia="he-IL"/>
        </w:rPr>
      </w:pPr>
      <w:r>
        <w:rPr>
          <w:rtl/>
          <w:lang w:eastAsia="he-IL"/>
        </w:rPr>
        <w:t>בעד ההצעה להעביר את הצעת החוק לוועדה –</w:t>
      </w:r>
      <w:r>
        <w:rPr>
          <w:rFonts w:hint="cs"/>
          <w:rtl/>
          <w:lang w:eastAsia="he-IL"/>
        </w:rPr>
        <w:t xml:space="preserve"> 12</w:t>
      </w:r>
    </w:p>
    <w:p w:rsidR="00351F8A" w:rsidRDefault="00351F8A" w:rsidP="00511C98">
      <w:pPr>
        <w:pStyle w:val="--"/>
        <w:keepNext/>
        <w:rPr>
          <w:rtl/>
          <w:lang w:eastAsia="he-IL"/>
        </w:rPr>
      </w:pPr>
      <w:r>
        <w:rPr>
          <w:rtl/>
          <w:lang w:eastAsia="he-IL"/>
        </w:rPr>
        <w:t xml:space="preserve">נגד – </w:t>
      </w:r>
      <w:r>
        <w:rPr>
          <w:rFonts w:hint="cs"/>
          <w:rtl/>
          <w:lang w:eastAsia="he-IL"/>
        </w:rPr>
        <w:t>אין</w:t>
      </w:r>
    </w:p>
    <w:p w:rsidR="00351F8A" w:rsidRDefault="00351F8A" w:rsidP="00511C98">
      <w:pPr>
        <w:pStyle w:val="--"/>
        <w:keepNext/>
        <w:rPr>
          <w:rtl/>
          <w:lang w:eastAsia="he-IL"/>
        </w:rPr>
      </w:pPr>
      <w:r>
        <w:rPr>
          <w:rtl/>
          <w:lang w:eastAsia="he-IL"/>
        </w:rPr>
        <w:t>נמנעים –</w:t>
      </w:r>
      <w:r>
        <w:rPr>
          <w:rFonts w:hint="cs"/>
          <w:rtl/>
          <w:lang w:eastAsia="he-IL"/>
        </w:rPr>
        <w:t xml:space="preserve"> </w:t>
      </w:r>
      <w:bookmarkStart w:id="384" w:name="_ETM_Q4_242897"/>
      <w:bookmarkEnd w:id="384"/>
      <w:r>
        <w:rPr>
          <w:rFonts w:hint="cs"/>
          <w:rtl/>
          <w:lang w:eastAsia="he-IL"/>
        </w:rPr>
        <w:t>אין</w:t>
      </w:r>
      <w:r>
        <w:rPr>
          <w:rtl/>
          <w:lang w:eastAsia="he-IL"/>
        </w:rPr>
        <w:t xml:space="preserve"> </w:t>
      </w:r>
    </w:p>
    <w:p w:rsidR="00351F8A" w:rsidRPr="00860C7B" w:rsidRDefault="00351F8A" w:rsidP="00511C98">
      <w:pPr>
        <w:pStyle w:val="af2"/>
        <w:rPr>
          <w:rtl/>
          <w:lang w:eastAsia="he-IL"/>
        </w:rPr>
      </w:pPr>
      <w:r>
        <w:rPr>
          <w:rtl/>
          <w:lang w:eastAsia="he-IL"/>
        </w:rPr>
        <w:t>ההצעה להעביר את הצעת חוק</w:t>
      </w:r>
      <w:r>
        <w:rPr>
          <w:rFonts w:hint="cs"/>
          <w:rtl/>
          <w:lang w:eastAsia="he-IL"/>
        </w:rPr>
        <w:t xml:space="preserve"> לתיקון פקודת העיריות (השבת עודפי גבייה), התשפ"ג</w:t>
      </w:r>
      <w:r>
        <w:rPr>
          <w:rFonts w:hint="eastAsia"/>
          <w:rtl/>
          <w:lang w:eastAsia="he-IL"/>
        </w:rPr>
        <w:t>–</w:t>
      </w:r>
      <w:r>
        <w:rPr>
          <w:rFonts w:hint="cs"/>
          <w:rtl/>
          <w:lang w:eastAsia="he-IL"/>
        </w:rPr>
        <w:t xml:space="preserve">2023, לוועדת הפנים והגנת הסביבה נתקבלה.  </w:t>
      </w:r>
    </w:p>
    <w:p w:rsidR="00351F8A" w:rsidRPr="00774A0A" w:rsidRDefault="00351F8A" w:rsidP="00511C98">
      <w:pPr>
        <w:rPr>
          <w:rtl/>
          <w:lang w:eastAsia="he-IL"/>
        </w:rPr>
      </w:pPr>
    </w:p>
    <w:p w:rsidR="00351F8A" w:rsidRDefault="00351F8A" w:rsidP="00511C98">
      <w:pPr>
        <w:pStyle w:val="af5"/>
        <w:keepNext/>
        <w:rPr>
          <w:rtl/>
        </w:rPr>
      </w:pPr>
      <w:r w:rsidRPr="00860C7B">
        <w:rPr>
          <w:rStyle w:val="TagStyle"/>
          <w:rtl/>
        </w:rPr>
        <w:t xml:space="preserve"> &lt;&lt; קריאה &gt;&gt; </w:t>
      </w:r>
      <w:r>
        <w:rPr>
          <w:rtl/>
        </w:rPr>
        <w:t>מירב בן ארי (יש עתיד):</w:t>
      </w:r>
      <w:r w:rsidRPr="00860C7B">
        <w:rPr>
          <w:rStyle w:val="TagStyle"/>
          <w:rtl/>
        </w:rPr>
        <w:t xml:space="preserve"> &lt;&lt; קריאה &gt;&gt;</w:t>
      </w:r>
      <w:r>
        <w:rPr>
          <w:rtl/>
        </w:rPr>
        <w:t xml:space="preserve">   </w:t>
      </w:r>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תסתכל על המספר. אנחנו מפרגנים לארז. </w:t>
      </w:r>
    </w:p>
    <w:p w:rsidR="00351F8A" w:rsidRDefault="00351F8A" w:rsidP="00511C98">
      <w:pPr>
        <w:rPr>
          <w:rtl/>
          <w:lang w:eastAsia="he-IL"/>
        </w:rPr>
      </w:pPr>
      <w:bookmarkStart w:id="385" w:name="_ETM_Q4_248437"/>
      <w:bookmarkStart w:id="386" w:name="_ETM_Q4_248502"/>
      <w:bookmarkEnd w:id="385"/>
      <w:bookmarkEnd w:id="386"/>
    </w:p>
    <w:p w:rsidR="00351F8A" w:rsidRDefault="00351F8A" w:rsidP="00511C98">
      <w:pPr>
        <w:pStyle w:val="af5"/>
        <w:keepNext/>
        <w:rPr>
          <w:rtl/>
        </w:rPr>
      </w:pPr>
      <w:bookmarkStart w:id="387" w:name="ET_interruption_6157_35"/>
      <w:r w:rsidRPr="007E4D26">
        <w:rPr>
          <w:rStyle w:val="TagStyle"/>
          <w:rtl/>
        </w:rPr>
        <w:t xml:space="preserve"> &lt;&lt; קריאה &gt;&gt; </w:t>
      </w:r>
      <w:r>
        <w:rPr>
          <w:rtl/>
        </w:rPr>
        <w:t>שמחה רוטמן (הציונות הדתית):</w:t>
      </w:r>
      <w:r w:rsidRPr="007E4D26">
        <w:rPr>
          <w:rStyle w:val="TagStyle"/>
          <w:rtl/>
        </w:rPr>
        <w:t xml:space="preserve"> &lt;&lt; קריאה &gt;&gt;</w:t>
      </w:r>
      <w:r>
        <w:rPr>
          <w:rtl/>
        </w:rPr>
        <w:t xml:space="preserve">   </w:t>
      </w:r>
      <w:bookmarkEnd w:id="387"/>
    </w:p>
    <w:p w:rsidR="00351F8A" w:rsidRDefault="00351F8A" w:rsidP="006A7695">
      <w:pPr>
        <w:rPr>
          <w:rtl/>
          <w:lang w:eastAsia="he-IL"/>
        </w:rPr>
      </w:pPr>
    </w:p>
    <w:p w:rsidR="00351F8A" w:rsidRDefault="00351F8A" w:rsidP="00511C98">
      <w:pPr>
        <w:rPr>
          <w:rtl/>
          <w:lang w:eastAsia="he-IL"/>
        </w:rPr>
      </w:pPr>
      <w:bookmarkStart w:id="388" w:name="_ETM_Q4_249222"/>
      <w:bookmarkStart w:id="389" w:name="_ETM_Q4_248596"/>
      <w:bookmarkStart w:id="390" w:name="_ETM_Q4_248633"/>
      <w:bookmarkEnd w:id="388"/>
      <w:bookmarkEnd w:id="389"/>
      <w:bookmarkEnd w:id="390"/>
      <w:r>
        <w:rPr>
          <w:rFonts w:hint="cs"/>
          <w:rtl/>
          <w:lang w:eastAsia="he-IL"/>
        </w:rPr>
        <w:t xml:space="preserve">אני יודע, </w:t>
      </w:r>
      <w:bookmarkStart w:id="391" w:name="_ETM_Q4_250833"/>
      <w:bookmarkEnd w:id="391"/>
      <w:r>
        <w:rPr>
          <w:rFonts w:hint="cs"/>
          <w:rtl/>
          <w:lang w:eastAsia="he-IL"/>
        </w:rPr>
        <w:t xml:space="preserve">זה ארז. </w:t>
      </w:r>
    </w:p>
    <w:p w:rsidR="00351F8A" w:rsidRDefault="00351F8A" w:rsidP="00511C98">
      <w:pPr>
        <w:rPr>
          <w:rtl/>
          <w:lang w:eastAsia="he-IL"/>
        </w:rPr>
      </w:pPr>
      <w:bookmarkStart w:id="392" w:name="_ETM_Q4_252091"/>
      <w:bookmarkStart w:id="393" w:name="_ETM_Q4_252129"/>
      <w:bookmarkEnd w:id="392"/>
      <w:bookmarkEnd w:id="393"/>
    </w:p>
    <w:p w:rsidR="00351F8A" w:rsidRDefault="00351F8A" w:rsidP="00511C98">
      <w:pPr>
        <w:pStyle w:val="af5"/>
        <w:keepNext/>
        <w:rPr>
          <w:rtl/>
        </w:rPr>
      </w:pPr>
      <w:bookmarkStart w:id="394" w:name="ET_interruption_5300_36"/>
      <w:r w:rsidRPr="007E4D26">
        <w:rPr>
          <w:rStyle w:val="TagStyle"/>
          <w:rtl/>
        </w:rPr>
        <w:t xml:space="preserve"> &lt;&lt; קריאה &gt;&gt; </w:t>
      </w:r>
      <w:r>
        <w:rPr>
          <w:rtl/>
        </w:rPr>
        <w:t>מירב בן ארי (יש עתיד):</w:t>
      </w:r>
      <w:r w:rsidRPr="007E4D26">
        <w:rPr>
          <w:rStyle w:val="TagStyle"/>
          <w:rtl/>
        </w:rPr>
        <w:t xml:space="preserve"> &lt;&lt; קריאה &gt;&gt;</w:t>
      </w:r>
      <w:r>
        <w:rPr>
          <w:rtl/>
        </w:rPr>
        <w:t xml:space="preserve">   </w:t>
      </w:r>
      <w:bookmarkEnd w:id="394"/>
    </w:p>
    <w:p w:rsidR="00351F8A" w:rsidRDefault="00351F8A" w:rsidP="006A7695">
      <w:pPr>
        <w:rPr>
          <w:rtl/>
          <w:lang w:eastAsia="he-IL"/>
        </w:rPr>
      </w:pPr>
    </w:p>
    <w:p w:rsidR="00351F8A" w:rsidRDefault="00351F8A" w:rsidP="00511C98">
      <w:pPr>
        <w:rPr>
          <w:rtl/>
          <w:lang w:eastAsia="he-IL"/>
        </w:rPr>
      </w:pPr>
      <w:bookmarkStart w:id="395" w:name="_ETM_Q4_251083"/>
      <w:bookmarkEnd w:id="395"/>
      <w:r>
        <w:rPr>
          <w:rFonts w:hint="cs"/>
          <w:rtl/>
          <w:lang w:eastAsia="he-IL"/>
        </w:rPr>
        <w:t xml:space="preserve">תראה כמה הצביעו מהאופוזיציה וכמה מהקואליציה. </w:t>
      </w:r>
    </w:p>
    <w:p w:rsidR="00351F8A" w:rsidRDefault="00351F8A" w:rsidP="00511C98">
      <w:pPr>
        <w:rPr>
          <w:rtl/>
          <w:lang w:eastAsia="he-IL"/>
        </w:rPr>
      </w:pPr>
      <w:bookmarkStart w:id="396" w:name="_ETM_Q4_251683"/>
      <w:bookmarkStart w:id="397" w:name="_ETM_Q4_251735"/>
      <w:bookmarkEnd w:id="396"/>
      <w:bookmarkEnd w:id="397"/>
    </w:p>
    <w:p w:rsidR="00351F8A" w:rsidRDefault="00351F8A" w:rsidP="00511C98">
      <w:pPr>
        <w:pStyle w:val="af5"/>
        <w:keepNext/>
        <w:rPr>
          <w:rtl/>
        </w:rPr>
      </w:pPr>
      <w:bookmarkStart w:id="398" w:name="ET_interruption_6520_37"/>
      <w:r w:rsidRPr="007E4D26">
        <w:rPr>
          <w:rStyle w:val="TagStyle"/>
          <w:rtl/>
        </w:rPr>
        <w:t xml:space="preserve"> &lt;&lt; קריאה &gt;&gt; </w:t>
      </w:r>
      <w:r>
        <w:rPr>
          <w:rtl/>
        </w:rPr>
        <w:t>ארז מלול (ש"ס):</w:t>
      </w:r>
      <w:r w:rsidRPr="007E4D26">
        <w:rPr>
          <w:rStyle w:val="TagStyle"/>
          <w:rtl/>
        </w:rPr>
        <w:t xml:space="preserve"> &lt;&lt; קריאה &gt;&gt;</w:t>
      </w:r>
      <w:r>
        <w:rPr>
          <w:rtl/>
        </w:rPr>
        <w:t xml:space="preserve">   </w:t>
      </w:r>
      <w:bookmarkEnd w:id="398"/>
    </w:p>
    <w:p w:rsidR="00351F8A" w:rsidRDefault="00351F8A" w:rsidP="006A7695">
      <w:pPr>
        <w:rPr>
          <w:rtl/>
          <w:lang w:eastAsia="he-IL"/>
        </w:rPr>
      </w:pPr>
    </w:p>
    <w:p w:rsidR="00351F8A" w:rsidRDefault="00351F8A" w:rsidP="00511C98">
      <w:pPr>
        <w:rPr>
          <w:rtl/>
          <w:lang w:eastAsia="he-IL"/>
        </w:rPr>
      </w:pPr>
      <w:bookmarkStart w:id="399" w:name="_ETM_Q4_252058"/>
      <w:bookmarkStart w:id="400" w:name="_ETM_Q4_252297"/>
      <w:bookmarkStart w:id="401" w:name="_ETM_Q4_252343"/>
      <w:bookmarkEnd w:id="399"/>
      <w:bookmarkEnd w:id="400"/>
      <w:bookmarkEnd w:id="401"/>
      <w:r>
        <w:rPr>
          <w:rFonts w:hint="cs"/>
          <w:rtl/>
          <w:lang w:eastAsia="he-IL"/>
        </w:rPr>
        <w:t xml:space="preserve">אתמול גם </w:t>
      </w:r>
      <w:bookmarkStart w:id="402" w:name="_ETM_Q4_253522"/>
      <w:bookmarkEnd w:id="402"/>
      <w:r>
        <w:rPr>
          <w:rFonts w:hint="cs"/>
          <w:rtl/>
          <w:lang w:eastAsia="he-IL"/>
        </w:rPr>
        <w:t xml:space="preserve">בוועדה לביטחון לאומי </w:t>
      </w:r>
      <w:r w:rsidR="006A7695">
        <w:rPr>
          <w:rFonts w:hint="cs"/>
          <w:rtl/>
          <w:lang w:eastAsia="he-IL"/>
        </w:rPr>
        <w:t>– – –</w:t>
      </w:r>
    </w:p>
    <w:p w:rsidR="00351F8A" w:rsidRDefault="00351F8A" w:rsidP="00511C98">
      <w:pPr>
        <w:rPr>
          <w:rtl/>
          <w:lang w:eastAsia="he-IL"/>
        </w:rPr>
      </w:pPr>
      <w:bookmarkStart w:id="403" w:name="_ETM_Q4_255202"/>
      <w:bookmarkStart w:id="404" w:name="_ETM_Q4_255249"/>
      <w:bookmarkEnd w:id="403"/>
      <w:bookmarkEnd w:id="404"/>
    </w:p>
    <w:p w:rsidR="00351F8A" w:rsidRDefault="00351F8A" w:rsidP="00511C98">
      <w:pPr>
        <w:pStyle w:val="af5"/>
        <w:keepNext/>
        <w:rPr>
          <w:rtl/>
        </w:rPr>
      </w:pPr>
      <w:bookmarkStart w:id="405" w:name="ET_interruption_5300_38"/>
      <w:r w:rsidRPr="007E4D26">
        <w:rPr>
          <w:rStyle w:val="TagStyle"/>
          <w:rtl/>
        </w:rPr>
        <w:t xml:space="preserve"> &lt;&lt; קריאה &gt;&gt; </w:t>
      </w:r>
      <w:r>
        <w:rPr>
          <w:rtl/>
        </w:rPr>
        <w:t>מירב בן ארי (יש עתיד):</w:t>
      </w:r>
      <w:r w:rsidRPr="007E4D26">
        <w:rPr>
          <w:rStyle w:val="TagStyle"/>
          <w:rtl/>
        </w:rPr>
        <w:t xml:space="preserve"> &lt;&lt; קריאה &gt;&gt;</w:t>
      </w:r>
      <w:r>
        <w:rPr>
          <w:rtl/>
        </w:rPr>
        <w:t xml:space="preserve">   </w:t>
      </w:r>
      <w:bookmarkEnd w:id="405"/>
    </w:p>
    <w:p w:rsidR="00351F8A" w:rsidRDefault="00351F8A" w:rsidP="006A7695">
      <w:pPr>
        <w:rPr>
          <w:rtl/>
          <w:lang w:eastAsia="he-IL"/>
        </w:rPr>
      </w:pPr>
    </w:p>
    <w:p w:rsidR="00351F8A" w:rsidRDefault="00351F8A" w:rsidP="00511C98">
      <w:pPr>
        <w:rPr>
          <w:rtl/>
          <w:lang w:eastAsia="he-IL"/>
        </w:rPr>
      </w:pPr>
      <w:bookmarkStart w:id="406" w:name="_ETM_Q4_254687"/>
      <w:bookmarkStart w:id="407" w:name="_ETM_Q4_252177"/>
      <w:bookmarkStart w:id="408" w:name="_ETM_Q4_252228"/>
      <w:bookmarkStart w:id="409" w:name="_ETM_Q4_252225"/>
      <w:bookmarkStart w:id="410" w:name="_ETM_Q4_252262"/>
      <w:bookmarkEnd w:id="406"/>
      <w:bookmarkEnd w:id="407"/>
      <w:bookmarkEnd w:id="408"/>
      <w:bookmarkEnd w:id="409"/>
      <w:bookmarkEnd w:id="410"/>
      <w:r>
        <w:rPr>
          <w:rFonts w:hint="cs"/>
          <w:rtl/>
          <w:lang w:eastAsia="he-IL"/>
        </w:rPr>
        <w:t>אנחנו יודעים להיות ענייניים.</w:t>
      </w:r>
    </w:p>
    <w:p w:rsidR="00351F8A" w:rsidRDefault="00351F8A" w:rsidP="00511C98">
      <w:pPr>
        <w:rPr>
          <w:rtl/>
          <w:lang w:eastAsia="he-IL"/>
        </w:rPr>
      </w:pPr>
    </w:p>
    <w:p w:rsidR="00351F8A" w:rsidRDefault="00351F8A" w:rsidP="00511C98">
      <w:pPr>
        <w:pStyle w:val="af6"/>
        <w:keepNext/>
        <w:rPr>
          <w:rtl/>
        </w:rPr>
      </w:pPr>
      <w:bookmarkStart w:id="411" w:name="ET_yor_6423_6"/>
      <w:r w:rsidRPr="00860C7B">
        <w:rPr>
          <w:rStyle w:val="TagStyle"/>
          <w:rtl/>
        </w:rPr>
        <w:t xml:space="preserve"> &lt;&lt; יור &gt;&gt; </w:t>
      </w:r>
      <w:r>
        <w:rPr>
          <w:rtl/>
        </w:rPr>
        <w:t>היו"ר אמיר אוחנה:</w:t>
      </w:r>
      <w:r w:rsidRPr="00860C7B">
        <w:rPr>
          <w:rStyle w:val="TagStyle"/>
          <w:rtl/>
        </w:rPr>
        <w:t xml:space="preserve"> &lt;&lt; יור &gt;&gt;</w:t>
      </w:r>
      <w:r>
        <w:rPr>
          <w:rtl/>
        </w:rPr>
        <w:t xml:space="preserve">   </w:t>
      </w:r>
      <w:bookmarkEnd w:id="411"/>
    </w:p>
    <w:p w:rsidR="00351F8A" w:rsidRDefault="00351F8A" w:rsidP="006A7695">
      <w:pPr>
        <w:rPr>
          <w:rtl/>
          <w:lang w:eastAsia="he-IL"/>
        </w:rPr>
      </w:pPr>
    </w:p>
    <w:p w:rsidR="00351F8A" w:rsidRDefault="00351F8A" w:rsidP="0017583B">
      <w:pPr>
        <w:rPr>
          <w:rtl/>
          <w:lang w:eastAsia="he-IL"/>
        </w:rPr>
      </w:pPr>
      <w:r>
        <w:rPr>
          <w:rFonts w:hint="cs"/>
          <w:rtl/>
          <w:lang w:eastAsia="he-IL"/>
        </w:rPr>
        <w:t xml:space="preserve">אני שמח שגם אתם מרגישים מה זה להיות רוב. בכל אופן, אנחנו </w:t>
      </w:r>
      <w:bookmarkStart w:id="412" w:name="_ETM_Q4_268081"/>
      <w:bookmarkEnd w:id="412"/>
      <w:r>
        <w:rPr>
          <w:rFonts w:hint="cs"/>
          <w:rtl/>
          <w:lang w:eastAsia="he-IL"/>
        </w:rPr>
        <w:t xml:space="preserve">קובעים כי ההצעה התקבלה: 12 בעד, אין מתנגדים ואין נמנעים. הצעת חוק לתיקון פקודת העיריות (השבת עודפי גבייה), התשפ"ג–2023, אושרה בקריאה </w:t>
      </w:r>
      <w:bookmarkStart w:id="413" w:name="_ETM_Q4_278870"/>
      <w:bookmarkEnd w:id="413"/>
      <w:r>
        <w:rPr>
          <w:rFonts w:hint="cs"/>
          <w:rtl/>
          <w:lang w:eastAsia="he-IL"/>
        </w:rPr>
        <w:t xml:space="preserve">הטרומית ותעבור לוועדת הפנים והגנת הסביבה לצורך הכנתה לקריאה הראשונה. </w:t>
      </w:r>
    </w:p>
    <w:p w:rsidR="00351F8A" w:rsidRDefault="00351F8A" w:rsidP="0017583B">
      <w:pPr>
        <w:rPr>
          <w:rtl/>
          <w:lang w:eastAsia="he-IL"/>
        </w:rPr>
      </w:pPr>
    </w:p>
    <w:p w:rsidR="00351F8A" w:rsidRDefault="00351F8A" w:rsidP="0017583B">
      <w:pPr>
        <w:rPr>
          <w:rtl/>
          <w:lang w:eastAsia="he-IL"/>
        </w:rPr>
      </w:pPr>
    </w:p>
    <w:p w:rsidR="00351F8A" w:rsidRDefault="00351F8A" w:rsidP="00511C98">
      <w:pPr>
        <w:pStyle w:val="a6"/>
        <w:rPr>
          <w:rtl/>
          <w:lang w:eastAsia="he-IL"/>
        </w:rPr>
      </w:pPr>
      <w:bookmarkStart w:id="414" w:name="_ETM_Q4_283750"/>
      <w:bookmarkStart w:id="415" w:name="_ETM_Q4_283800"/>
      <w:bookmarkStart w:id="416" w:name="_ETM_Q4_283878"/>
      <w:bookmarkStart w:id="417" w:name="_ETM_Q4_283938"/>
      <w:bookmarkStart w:id="418" w:name="_ETM_Q4_284719"/>
      <w:bookmarkStart w:id="419" w:name="ET_hatsach_642386_7"/>
      <w:bookmarkEnd w:id="414"/>
      <w:bookmarkEnd w:id="415"/>
      <w:bookmarkEnd w:id="416"/>
      <w:bookmarkEnd w:id="417"/>
      <w:bookmarkEnd w:id="418"/>
      <w:r w:rsidRPr="00860C7B">
        <w:rPr>
          <w:rStyle w:val="TagStyle"/>
          <w:rtl/>
        </w:rPr>
        <w:t xml:space="preserve"> &lt;&lt; הצח &gt;&gt; </w:t>
      </w:r>
      <w:bookmarkStart w:id="420" w:name="_Toc160648871"/>
      <w:bookmarkStart w:id="421" w:name="_Toc160649063"/>
      <w:bookmarkStart w:id="422" w:name="_Toc160649149"/>
      <w:r>
        <w:rPr>
          <w:rtl/>
          <w:lang w:eastAsia="he-IL"/>
        </w:rPr>
        <w:t xml:space="preserve">הצעת חוק לשכת עורכי הדין (תיקון </w:t>
      </w:r>
      <w:r>
        <w:rPr>
          <w:rFonts w:hint="cs"/>
          <w:rtl/>
          <w:lang w:eastAsia="he-IL"/>
        </w:rPr>
        <w:t>–</w:t>
      </w:r>
      <w:r>
        <w:rPr>
          <w:rtl/>
          <w:lang w:eastAsia="he-IL"/>
        </w:rPr>
        <w:t xml:space="preserve"> כהונה בוועדת אתיקה), התשפ"ד</w:t>
      </w:r>
      <w:r>
        <w:rPr>
          <w:rFonts w:hint="cs"/>
          <w:rtl/>
          <w:lang w:eastAsia="he-IL"/>
        </w:rPr>
        <w:t>–</w:t>
      </w:r>
      <w:r>
        <w:rPr>
          <w:rtl/>
          <w:lang w:eastAsia="he-IL"/>
        </w:rPr>
        <w:t>2024</w:t>
      </w:r>
      <w:bookmarkEnd w:id="420"/>
      <w:bookmarkEnd w:id="421"/>
      <w:bookmarkEnd w:id="422"/>
      <w:r w:rsidRPr="00860C7B">
        <w:rPr>
          <w:rStyle w:val="TagStyle"/>
          <w:rtl/>
        </w:rPr>
        <w:t xml:space="preserve"> &lt;&lt; הצח &gt;&gt;</w:t>
      </w:r>
      <w:r>
        <w:rPr>
          <w:rtl/>
          <w:lang w:eastAsia="he-IL"/>
        </w:rPr>
        <w:t xml:space="preserve">   </w:t>
      </w:r>
      <w:bookmarkEnd w:id="419"/>
    </w:p>
    <w:p w:rsidR="00351F8A" w:rsidRDefault="00351F8A" w:rsidP="0017583B">
      <w:pPr>
        <w:rPr>
          <w:rtl/>
          <w:lang w:eastAsia="he-IL"/>
        </w:rPr>
      </w:pPr>
      <w:r>
        <w:rPr>
          <w:rtl/>
          <w:lang w:eastAsia="he-IL"/>
        </w:rPr>
        <w:t>[הצעת חוק פ/4321/</w:t>
      </w:r>
      <w:r>
        <w:rPr>
          <w:rFonts w:hint="cs"/>
          <w:rtl/>
          <w:lang w:eastAsia="he-IL"/>
        </w:rPr>
        <w:t>25; נספחות.</w:t>
      </w:r>
      <w:r>
        <w:rPr>
          <w:rtl/>
          <w:lang w:eastAsia="he-IL"/>
        </w:rPr>
        <w:t>]</w:t>
      </w:r>
    </w:p>
    <w:p w:rsidR="00351F8A" w:rsidRDefault="00351F8A" w:rsidP="00511C98">
      <w:pPr>
        <w:pStyle w:val="-0"/>
        <w:rPr>
          <w:rtl/>
          <w:lang w:eastAsia="he-IL"/>
        </w:rPr>
      </w:pPr>
      <w:r>
        <w:rPr>
          <w:rtl/>
          <w:lang w:eastAsia="he-IL"/>
        </w:rPr>
        <w:t>(הצעת חבר הכנסת</w:t>
      </w:r>
      <w:r>
        <w:rPr>
          <w:rFonts w:hint="cs"/>
          <w:rtl/>
          <w:lang w:eastAsia="he-IL"/>
        </w:rPr>
        <w:t xml:space="preserve"> שמחה רוטמן</w:t>
      </w:r>
      <w:r>
        <w:rPr>
          <w:rtl/>
          <w:lang w:eastAsia="he-IL"/>
        </w:rPr>
        <w:t>)</w:t>
      </w:r>
    </w:p>
    <w:p w:rsidR="00351F8A" w:rsidRDefault="00351F8A" w:rsidP="00511C98">
      <w:pPr>
        <w:rPr>
          <w:rtl/>
          <w:lang w:eastAsia="he-IL"/>
        </w:rPr>
      </w:pPr>
    </w:p>
    <w:p w:rsidR="00351F8A" w:rsidRDefault="00351F8A" w:rsidP="00511C98">
      <w:pPr>
        <w:pStyle w:val="af6"/>
        <w:keepNext/>
        <w:rPr>
          <w:rtl/>
        </w:rPr>
      </w:pPr>
      <w:r w:rsidRPr="00860C7B">
        <w:rPr>
          <w:rStyle w:val="TagStyle"/>
          <w:rtl/>
        </w:rPr>
        <w:t xml:space="preserve"> &lt;&lt; יור &gt;&gt; </w:t>
      </w:r>
      <w:r>
        <w:rPr>
          <w:rtl/>
        </w:rPr>
        <w:t>היו"ר אמיר אוחנה:</w:t>
      </w:r>
      <w:r w:rsidRPr="00860C7B">
        <w:rPr>
          <w:rStyle w:val="TagStyle"/>
          <w:rtl/>
        </w:rPr>
        <w:t xml:space="preserve"> &lt;&lt; יור &gt;&gt;</w:t>
      </w:r>
      <w:r>
        <w:rPr>
          <w:rtl/>
        </w:rPr>
        <w:t xml:space="preserve">   </w:t>
      </w:r>
    </w:p>
    <w:p w:rsidR="00351F8A" w:rsidRDefault="00351F8A" w:rsidP="006A7695">
      <w:pPr>
        <w:rPr>
          <w:rtl/>
          <w:lang w:eastAsia="he-IL"/>
        </w:rPr>
      </w:pPr>
    </w:p>
    <w:p w:rsidR="00351F8A" w:rsidRDefault="00351F8A" w:rsidP="0017583B">
      <w:pPr>
        <w:rPr>
          <w:rtl/>
          <w:lang w:eastAsia="he-IL"/>
        </w:rPr>
      </w:pPr>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הצעת חוק לשכת </w:t>
      </w:r>
      <w:bookmarkStart w:id="423" w:name="_ETM_Q4_286348"/>
      <w:bookmarkEnd w:id="423"/>
      <w:r>
        <w:rPr>
          <w:rFonts w:hint="cs"/>
          <w:rtl/>
          <w:lang w:eastAsia="he-IL"/>
        </w:rPr>
        <w:t xml:space="preserve">עורכי הדין (תיקון </w:t>
      </w:r>
      <w:r>
        <w:rPr>
          <w:rtl/>
          <w:lang w:eastAsia="he-IL"/>
        </w:rPr>
        <w:t>–</w:t>
      </w:r>
      <w:r>
        <w:rPr>
          <w:rFonts w:hint="cs"/>
          <w:rtl/>
          <w:lang w:eastAsia="he-IL"/>
        </w:rPr>
        <w:t xml:space="preserve"> כהונה בוועדת אתיקה), התשפ"ד</w:t>
      </w:r>
      <w:r>
        <w:rPr>
          <w:rFonts w:hint="eastAsia"/>
          <w:rtl/>
          <w:lang w:eastAsia="he-IL"/>
        </w:rPr>
        <w:t>–</w:t>
      </w:r>
      <w:r>
        <w:rPr>
          <w:rFonts w:hint="cs"/>
          <w:rtl/>
          <w:lang w:eastAsia="he-IL"/>
        </w:rPr>
        <w:t xml:space="preserve">2024, של חבר </w:t>
      </w:r>
      <w:bookmarkStart w:id="424" w:name="_ETM_Q4_291196"/>
      <w:bookmarkEnd w:id="424"/>
      <w:r>
        <w:rPr>
          <w:rFonts w:hint="cs"/>
          <w:rtl/>
          <w:lang w:eastAsia="he-IL"/>
        </w:rPr>
        <w:t>הכנסת שמחה רוטמן, שאני מתכבד להזמין לדוכן לנמק את הצעת</w:t>
      </w:r>
      <w:bookmarkStart w:id="425" w:name="_ETM_Q4_297523"/>
      <w:bookmarkEnd w:id="425"/>
      <w:r>
        <w:rPr>
          <w:rFonts w:hint="cs"/>
          <w:rtl/>
          <w:lang w:eastAsia="he-IL"/>
        </w:rPr>
        <w:t xml:space="preserve">ו במסגרת של עד עשר דקות. </w:t>
      </w:r>
    </w:p>
    <w:p w:rsidR="00351F8A" w:rsidRDefault="00351F8A" w:rsidP="00511C98">
      <w:pPr>
        <w:rPr>
          <w:rtl/>
          <w:lang w:eastAsia="he-IL"/>
        </w:rPr>
      </w:pPr>
      <w:bookmarkStart w:id="426" w:name="_ETM_Q4_299477"/>
      <w:bookmarkStart w:id="427" w:name="_ETM_Q4_299536"/>
      <w:bookmarkEnd w:id="426"/>
      <w:bookmarkEnd w:id="427"/>
    </w:p>
    <w:p w:rsidR="00351F8A" w:rsidRDefault="00351F8A" w:rsidP="00511C98">
      <w:pPr>
        <w:pStyle w:val="a4"/>
        <w:keepNext/>
        <w:rPr>
          <w:rtl/>
        </w:rPr>
      </w:pPr>
      <w:bookmarkStart w:id="428" w:name="ET_speaker_6157_9"/>
      <w:r w:rsidRPr="00860C7B">
        <w:rPr>
          <w:rStyle w:val="TagStyle"/>
          <w:rtl/>
        </w:rPr>
        <w:t xml:space="preserve"> &lt;&lt; דובר &gt;&gt; </w:t>
      </w:r>
      <w:bookmarkStart w:id="429" w:name="_Toc160648872"/>
      <w:bookmarkStart w:id="430" w:name="_Toc160649064"/>
      <w:bookmarkStart w:id="431" w:name="_Toc160649150"/>
      <w:r>
        <w:rPr>
          <w:rtl/>
        </w:rPr>
        <w:t>שמחה רוטמן (הציונות הדתית):</w:t>
      </w:r>
      <w:bookmarkEnd w:id="429"/>
      <w:bookmarkEnd w:id="430"/>
      <w:bookmarkEnd w:id="431"/>
      <w:r w:rsidRPr="00860C7B">
        <w:rPr>
          <w:rStyle w:val="TagStyle"/>
          <w:rtl/>
        </w:rPr>
        <w:t xml:space="preserve"> &lt;&lt; דובר &gt;&gt;</w:t>
      </w:r>
      <w:r>
        <w:rPr>
          <w:rtl/>
        </w:rPr>
        <w:t xml:space="preserve">   </w:t>
      </w:r>
      <w:bookmarkEnd w:id="428"/>
    </w:p>
    <w:p w:rsidR="00351F8A" w:rsidRDefault="00351F8A" w:rsidP="006A7695">
      <w:pPr>
        <w:rPr>
          <w:rtl/>
          <w:lang w:eastAsia="he-IL"/>
        </w:rPr>
      </w:pPr>
    </w:p>
    <w:p w:rsidR="00351F8A" w:rsidRDefault="00351F8A" w:rsidP="004B5490">
      <w:pPr>
        <w:rPr>
          <w:rtl/>
          <w:lang w:eastAsia="he-IL"/>
        </w:rPr>
      </w:pPr>
      <w:r>
        <w:rPr>
          <w:rFonts w:hint="cs"/>
          <w:rtl/>
          <w:lang w:eastAsia="he-IL"/>
        </w:rPr>
        <w:t xml:space="preserve">תודה רבה, אדוני היושב-ראש. </w:t>
      </w:r>
      <w:bookmarkStart w:id="432" w:name="_ETM_Q4_303542"/>
      <w:bookmarkEnd w:id="432"/>
      <w:r>
        <w:rPr>
          <w:rFonts w:hint="cs"/>
          <w:rtl/>
          <w:lang w:eastAsia="he-IL"/>
        </w:rPr>
        <w:t xml:space="preserve">כנסת נכבדה, חבריי חברי הכנסת, הצעת החוק הזו </w:t>
      </w:r>
      <w:r>
        <w:rPr>
          <w:rtl/>
          <w:lang w:eastAsia="he-IL"/>
        </w:rPr>
        <w:t>–</w:t>
      </w:r>
      <w:r>
        <w:rPr>
          <w:rFonts w:hint="cs"/>
          <w:rtl/>
          <w:lang w:eastAsia="he-IL"/>
        </w:rPr>
        <w:t xml:space="preserve"> ואני </w:t>
      </w:r>
      <w:bookmarkStart w:id="433" w:name="_ETM_Q4_309134"/>
      <w:bookmarkEnd w:id="433"/>
      <w:r>
        <w:rPr>
          <w:rFonts w:hint="cs"/>
          <w:rtl/>
          <w:lang w:eastAsia="he-IL"/>
        </w:rPr>
        <w:t>חושב שמי שלא מבין מה קורה בוועדת החוקה,</w:t>
      </w:r>
      <w:bookmarkStart w:id="434" w:name="_ETM_Q4_315677"/>
      <w:bookmarkEnd w:id="434"/>
      <w:r>
        <w:rPr>
          <w:rFonts w:hint="cs"/>
          <w:rtl/>
          <w:lang w:eastAsia="he-IL"/>
        </w:rPr>
        <w:t xml:space="preserve"> בוודאי מאז 7 באוקטובר, אבל בכלל </w:t>
      </w:r>
      <w:r>
        <w:rPr>
          <w:rtl/>
          <w:lang w:eastAsia="he-IL"/>
        </w:rPr>
        <w:t>–</w:t>
      </w:r>
      <w:r>
        <w:rPr>
          <w:rFonts w:hint="cs"/>
          <w:rtl/>
          <w:lang w:eastAsia="he-IL"/>
        </w:rPr>
        <w:t xml:space="preserve"> אולי זה יפתיע </w:t>
      </w:r>
      <w:bookmarkStart w:id="435" w:name="_ETM_Q4_317686"/>
      <w:bookmarkEnd w:id="435"/>
      <w:r>
        <w:rPr>
          <w:rFonts w:hint="cs"/>
          <w:rtl/>
          <w:lang w:eastAsia="he-IL"/>
        </w:rPr>
        <w:t xml:space="preserve">מישהו, אבל הצעת החוק הזו מוגשת לבקשתו של ראש לשכת עורכי הדין, </w:t>
      </w:r>
      <w:bookmarkStart w:id="436" w:name="_ETM_Q4_321610"/>
      <w:bookmarkEnd w:id="436"/>
      <w:r>
        <w:rPr>
          <w:rFonts w:hint="cs"/>
          <w:rtl/>
          <w:lang w:eastAsia="he-IL"/>
        </w:rPr>
        <w:t xml:space="preserve">תאמינו או לא. הוא פנה וביקש והעלה טענה מאוד מאוד נכונה: </w:t>
      </w:r>
      <w:bookmarkStart w:id="437" w:name="_ETM_Q4_330330"/>
      <w:bookmarkEnd w:id="437"/>
      <w:r>
        <w:rPr>
          <w:rFonts w:hint="cs"/>
          <w:rtl/>
          <w:lang w:eastAsia="he-IL"/>
        </w:rPr>
        <w:t xml:space="preserve">יש בעלי תפקידים, הרוב המוחלט של בעלי התפקידים בלשכת עורכי הדין, יש להם מגבלת קדנציות של שלוש קדנציות, ולוועדות האתיקה המגבלה היא של שתי קדנציות. </w:t>
      </w:r>
    </w:p>
    <w:p w:rsidR="00351F8A" w:rsidRDefault="00351F8A" w:rsidP="00511C98">
      <w:pPr>
        <w:rPr>
          <w:rtl/>
          <w:lang w:eastAsia="he-IL"/>
        </w:rPr>
      </w:pPr>
    </w:p>
    <w:p w:rsidR="00351F8A" w:rsidRDefault="00351F8A" w:rsidP="004B5490">
      <w:pPr>
        <w:rPr>
          <w:rtl/>
          <w:lang w:eastAsia="he-IL"/>
        </w:rPr>
      </w:pPr>
      <w:r>
        <w:rPr>
          <w:rFonts w:hint="cs"/>
          <w:rtl/>
          <w:lang w:eastAsia="he-IL"/>
        </w:rPr>
        <w:t xml:space="preserve">הדבר הזה פוגע בזכות </w:t>
      </w:r>
      <w:bookmarkStart w:id="438" w:name="_ETM_Q4_342462"/>
      <w:bookmarkEnd w:id="438"/>
      <w:r>
        <w:rPr>
          <w:rFonts w:hint="cs"/>
          <w:rtl/>
          <w:lang w:eastAsia="he-IL"/>
        </w:rPr>
        <w:t xml:space="preserve">לבחור ולהיבחר, פוגע בעקרון השוויון. הוא פנה לשר המשפטים ואליי במכת, וביקש להסדיר </w:t>
      </w:r>
      <w:bookmarkStart w:id="439" w:name="_ETM_Q4_351152"/>
      <w:bookmarkEnd w:id="439"/>
      <w:r>
        <w:rPr>
          <w:rFonts w:hint="cs"/>
          <w:rtl/>
          <w:lang w:eastAsia="he-IL"/>
        </w:rPr>
        <w:t>את העניין. מאחר שהנושא הזה חשוב ורלוונטי עוד יותר במציאות הנוכחית</w:t>
      </w:r>
      <w:r w:rsidR="004B5490">
        <w:rPr>
          <w:rFonts w:hint="cs"/>
          <w:rtl/>
          <w:lang w:eastAsia="he-IL"/>
        </w:rPr>
        <w:t>,</w:t>
      </w:r>
      <w:r>
        <w:rPr>
          <w:rFonts w:hint="cs"/>
          <w:rtl/>
          <w:lang w:eastAsia="he-IL"/>
        </w:rPr>
        <w:t xml:space="preserve"> </w:t>
      </w:r>
      <w:r w:rsidR="004B5490">
        <w:rPr>
          <w:rFonts w:hint="cs"/>
          <w:rtl/>
          <w:lang w:eastAsia="he-IL"/>
        </w:rPr>
        <w:t>כ</w:t>
      </w:r>
      <w:r>
        <w:rPr>
          <w:rFonts w:hint="cs"/>
          <w:rtl/>
          <w:lang w:eastAsia="he-IL"/>
        </w:rPr>
        <w:t xml:space="preserve">שבהרבה מאוד מערכות נדרש איזשהו זיכרון ארגוני, נדרשת איזושהי המשכיות </w:t>
      </w:r>
      <w:r w:rsidR="004B5490">
        <w:rPr>
          <w:rFonts w:hint="eastAsia"/>
          <w:rtl/>
          <w:lang w:eastAsia="he-IL"/>
        </w:rPr>
        <w:t xml:space="preserve">– </w:t>
      </w:r>
      <w:r>
        <w:rPr>
          <w:rFonts w:hint="cs"/>
          <w:rtl/>
          <w:lang w:eastAsia="he-IL"/>
        </w:rPr>
        <w:t>אנחנו לא רוצים לייצר יותר זעזועים ממה שנדרש במערכות שעובדות</w:t>
      </w:r>
      <w:r w:rsidR="004B5490">
        <w:rPr>
          <w:rFonts w:hint="cs"/>
          <w:rtl/>
          <w:lang w:eastAsia="he-IL"/>
        </w:rPr>
        <w:t>,</w:t>
      </w:r>
      <w:r>
        <w:rPr>
          <w:rFonts w:hint="cs"/>
          <w:rtl/>
          <w:lang w:eastAsia="he-IL"/>
        </w:rPr>
        <w:t xml:space="preserve"> בוודאי כאשר הליכים מתנהלים, </w:t>
      </w:r>
      <w:bookmarkStart w:id="440" w:name="_ETM_Q4_373538"/>
      <w:bookmarkEnd w:id="440"/>
      <w:r>
        <w:rPr>
          <w:rFonts w:hint="cs"/>
          <w:rtl/>
          <w:lang w:eastAsia="he-IL"/>
        </w:rPr>
        <w:t>וכאשר אתה מאפס את השעון</w:t>
      </w:r>
      <w:r w:rsidR="004B5490">
        <w:rPr>
          <w:rFonts w:hint="cs"/>
          <w:rtl/>
          <w:lang w:eastAsia="he-IL"/>
        </w:rPr>
        <w:t>,</w:t>
      </w:r>
      <w:r>
        <w:rPr>
          <w:rFonts w:hint="cs"/>
          <w:rtl/>
          <w:lang w:eastAsia="he-IL"/>
        </w:rPr>
        <w:t xml:space="preserve"> אנשים שלא מכירים את המערכת נכנסים. הדבר הזה מייצר עיכובים. אנחנו עכשיו בתקופה שמנסים לא לייצר זעזועים לא נדרשים למערכות. </w:t>
      </w:r>
    </w:p>
    <w:p w:rsidR="00351F8A" w:rsidRDefault="00351F8A" w:rsidP="00511C98">
      <w:pPr>
        <w:rPr>
          <w:rtl/>
          <w:lang w:eastAsia="he-IL"/>
        </w:rPr>
      </w:pPr>
    </w:p>
    <w:p w:rsidR="00351F8A" w:rsidRDefault="00351F8A" w:rsidP="00511C98">
      <w:pPr>
        <w:pStyle w:val="af5"/>
        <w:keepNext/>
        <w:rPr>
          <w:rtl/>
        </w:rPr>
      </w:pPr>
      <w:bookmarkStart w:id="441" w:name="ET_interruption_6255_10"/>
      <w:r w:rsidRPr="00860C7B">
        <w:rPr>
          <w:rStyle w:val="TagStyle"/>
          <w:rtl/>
        </w:rPr>
        <w:t xml:space="preserve"> &lt;&lt; קריאה &gt;&gt; </w:t>
      </w:r>
      <w:r>
        <w:rPr>
          <w:rtl/>
        </w:rPr>
        <w:t>סימון דוידסון (יש עתיד):</w:t>
      </w:r>
      <w:r w:rsidRPr="00860C7B">
        <w:rPr>
          <w:rStyle w:val="TagStyle"/>
          <w:rtl/>
        </w:rPr>
        <w:t xml:space="preserve"> &lt;&lt; קריאה &gt;&gt;</w:t>
      </w:r>
      <w:r>
        <w:rPr>
          <w:rtl/>
        </w:rPr>
        <w:t xml:space="preserve">   </w:t>
      </w:r>
      <w:bookmarkEnd w:id="441"/>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אז אדוני, למה אתם לא בוחרים את השופטים? </w:t>
      </w:r>
    </w:p>
    <w:p w:rsidR="00351F8A" w:rsidRDefault="00351F8A" w:rsidP="00511C98">
      <w:pPr>
        <w:rPr>
          <w:rtl/>
          <w:lang w:eastAsia="he-IL"/>
        </w:rPr>
      </w:pPr>
      <w:bookmarkStart w:id="442" w:name="_ETM_Q4_389583"/>
      <w:bookmarkStart w:id="443" w:name="_ETM_Q4_389657"/>
      <w:bookmarkStart w:id="444" w:name="_ETM_Q4_390125"/>
      <w:bookmarkStart w:id="445" w:name="_ETM_Q4_386398"/>
      <w:bookmarkEnd w:id="442"/>
      <w:bookmarkEnd w:id="443"/>
      <w:bookmarkEnd w:id="444"/>
      <w:bookmarkEnd w:id="445"/>
    </w:p>
    <w:p w:rsidR="00351F8A" w:rsidRDefault="00351F8A" w:rsidP="00511C98">
      <w:pPr>
        <w:pStyle w:val="-"/>
        <w:keepNext/>
        <w:rPr>
          <w:rtl/>
        </w:rPr>
      </w:pPr>
      <w:bookmarkStart w:id="446" w:name="ET_speakercontinue_6157_41"/>
      <w:r w:rsidRPr="0064783E">
        <w:rPr>
          <w:rStyle w:val="TagStyle"/>
          <w:rtl/>
        </w:rPr>
        <w:t xml:space="preserve"> &lt;&lt; דובר_המשך &gt;&gt; </w:t>
      </w:r>
      <w:r>
        <w:rPr>
          <w:rtl/>
        </w:rPr>
        <w:t>שמחה רוטמן (הציונות הדתית):</w:t>
      </w:r>
      <w:r w:rsidRPr="0064783E">
        <w:rPr>
          <w:rStyle w:val="TagStyle"/>
          <w:rtl/>
        </w:rPr>
        <w:t xml:space="preserve"> &lt;&lt; דובר_המשך &gt;&gt;</w:t>
      </w:r>
      <w:r>
        <w:rPr>
          <w:rtl/>
        </w:rPr>
        <w:t xml:space="preserve">   </w:t>
      </w:r>
      <w:bookmarkEnd w:id="446"/>
    </w:p>
    <w:p w:rsidR="00351F8A" w:rsidRDefault="00351F8A" w:rsidP="006A7695">
      <w:pPr>
        <w:rPr>
          <w:rtl/>
          <w:lang w:eastAsia="he-IL"/>
        </w:rPr>
      </w:pPr>
    </w:p>
    <w:p w:rsidR="00351F8A" w:rsidRDefault="00351F8A" w:rsidP="0017583B">
      <w:pPr>
        <w:rPr>
          <w:rtl/>
          <w:lang w:eastAsia="he-IL"/>
        </w:rPr>
      </w:pPr>
      <w:bookmarkStart w:id="447" w:name="_ETM_Q4_387438"/>
      <w:bookmarkEnd w:id="447"/>
      <w:r>
        <w:rPr>
          <w:rFonts w:hint="cs"/>
          <w:rtl/>
          <w:lang w:eastAsia="he-IL"/>
        </w:rPr>
        <w:t>שנייה. בוחרים.</w:t>
      </w:r>
      <w:bookmarkStart w:id="448" w:name="_ETM_Q4_391059"/>
      <w:bookmarkEnd w:id="448"/>
      <w:r>
        <w:rPr>
          <w:rFonts w:hint="cs"/>
          <w:rtl/>
          <w:lang w:eastAsia="he-IL"/>
        </w:rPr>
        <w:t xml:space="preserve"> כל הזמן בוחרים שופטים. </w:t>
      </w:r>
    </w:p>
    <w:p w:rsidR="00351F8A" w:rsidRDefault="00351F8A" w:rsidP="00511C98">
      <w:pPr>
        <w:rPr>
          <w:rtl/>
          <w:lang w:eastAsia="he-IL"/>
        </w:rPr>
      </w:pPr>
      <w:bookmarkStart w:id="449" w:name="_ETM_Q4_391186"/>
      <w:bookmarkStart w:id="450" w:name="_ETM_Q4_391244"/>
      <w:bookmarkEnd w:id="449"/>
      <w:bookmarkEnd w:id="450"/>
    </w:p>
    <w:p w:rsidR="00351F8A" w:rsidRDefault="00351F8A" w:rsidP="00511C98">
      <w:pPr>
        <w:pStyle w:val="af5"/>
        <w:keepNext/>
        <w:rPr>
          <w:rtl/>
        </w:rPr>
      </w:pPr>
      <w:bookmarkStart w:id="451" w:name="ET_interruption_6255_43"/>
      <w:r w:rsidRPr="00EE2EE0">
        <w:rPr>
          <w:rStyle w:val="TagStyle"/>
          <w:rtl/>
        </w:rPr>
        <w:t xml:space="preserve"> &lt;&lt; קריאה &gt;&gt; </w:t>
      </w:r>
      <w:r>
        <w:rPr>
          <w:rtl/>
        </w:rPr>
        <w:t>סימון דוידסון (יש עתיד):</w:t>
      </w:r>
      <w:r w:rsidRPr="00EE2EE0">
        <w:rPr>
          <w:rStyle w:val="TagStyle"/>
          <w:rtl/>
        </w:rPr>
        <w:t xml:space="preserve"> &lt;&lt; קריאה &gt;&gt;</w:t>
      </w:r>
      <w:r>
        <w:rPr>
          <w:rtl/>
        </w:rPr>
        <w:t xml:space="preserve">   </w:t>
      </w:r>
      <w:bookmarkEnd w:id="451"/>
    </w:p>
    <w:p w:rsidR="00351F8A" w:rsidRDefault="00351F8A" w:rsidP="006A7695">
      <w:pPr>
        <w:rPr>
          <w:rtl/>
          <w:lang w:eastAsia="he-IL"/>
        </w:rPr>
      </w:pPr>
    </w:p>
    <w:p w:rsidR="00351F8A" w:rsidRPr="00EE2EE0" w:rsidRDefault="00351F8A" w:rsidP="00511C98">
      <w:pPr>
        <w:rPr>
          <w:rtl/>
          <w:lang w:eastAsia="he-IL"/>
        </w:rPr>
      </w:pPr>
      <w:bookmarkStart w:id="452" w:name="_ETM_Q4_390822"/>
      <w:bookmarkStart w:id="453" w:name="_ETM_Q4_391084"/>
      <w:bookmarkStart w:id="454" w:name="_ETM_Q4_391137"/>
      <w:bookmarkEnd w:id="452"/>
      <w:bookmarkEnd w:id="453"/>
      <w:bookmarkEnd w:id="454"/>
      <w:r>
        <w:rPr>
          <w:rFonts w:hint="cs"/>
          <w:rtl/>
          <w:lang w:eastAsia="he-IL"/>
        </w:rPr>
        <w:t>הייתה ישיבה השבוע</w:t>
      </w:r>
      <w:bookmarkStart w:id="455" w:name="_ETM_Q4_394075"/>
      <w:bookmarkEnd w:id="455"/>
      <w:r>
        <w:rPr>
          <w:rFonts w:hint="cs"/>
          <w:rtl/>
          <w:lang w:eastAsia="he-IL"/>
        </w:rPr>
        <w:t xml:space="preserve"> </w:t>
      </w:r>
      <w:r w:rsidR="006A7695">
        <w:rPr>
          <w:rFonts w:hint="cs"/>
          <w:rtl/>
          <w:lang w:eastAsia="he-IL"/>
        </w:rPr>
        <w:t>– –</w:t>
      </w:r>
      <w:r>
        <w:rPr>
          <w:rFonts w:hint="cs"/>
          <w:rtl/>
          <w:lang w:eastAsia="he-IL"/>
        </w:rPr>
        <w:t xml:space="preserve"> </w:t>
      </w:r>
    </w:p>
    <w:p w:rsidR="00351F8A" w:rsidRDefault="00351F8A" w:rsidP="00511C98">
      <w:pPr>
        <w:rPr>
          <w:rtl/>
          <w:lang w:eastAsia="he-IL"/>
        </w:rPr>
      </w:pPr>
      <w:bookmarkStart w:id="456" w:name="_ETM_Q4_391674"/>
      <w:bookmarkStart w:id="457" w:name="_ETM_Q4_391745"/>
      <w:bookmarkEnd w:id="456"/>
      <w:bookmarkEnd w:id="457"/>
    </w:p>
    <w:p w:rsidR="00351F8A" w:rsidRDefault="00351F8A" w:rsidP="00511C98">
      <w:pPr>
        <w:pStyle w:val="af5"/>
        <w:keepNext/>
        <w:rPr>
          <w:rtl/>
        </w:rPr>
      </w:pPr>
      <w:bookmarkStart w:id="458" w:name="ET_interruption_6345_42"/>
      <w:r w:rsidRPr="00EE2EE0">
        <w:rPr>
          <w:rStyle w:val="TagStyle"/>
          <w:rtl/>
        </w:rPr>
        <w:t xml:space="preserve"> &lt;&lt; קריאה &gt;&gt; </w:t>
      </w:r>
      <w:r>
        <w:rPr>
          <w:rtl/>
        </w:rPr>
        <w:t>טלי גוטליב (הליכוד):</w:t>
      </w:r>
      <w:r w:rsidRPr="00EE2EE0">
        <w:rPr>
          <w:rStyle w:val="TagStyle"/>
          <w:rtl/>
        </w:rPr>
        <w:t xml:space="preserve"> &lt;&lt; קריאה &gt;&gt;</w:t>
      </w:r>
      <w:r>
        <w:rPr>
          <w:rtl/>
        </w:rPr>
        <w:t xml:space="preserve">   </w:t>
      </w:r>
      <w:bookmarkEnd w:id="458"/>
    </w:p>
    <w:p w:rsidR="00351F8A" w:rsidRDefault="00351F8A" w:rsidP="006A7695">
      <w:pPr>
        <w:rPr>
          <w:rtl/>
          <w:lang w:eastAsia="he-IL"/>
        </w:rPr>
      </w:pPr>
    </w:p>
    <w:p w:rsidR="00351F8A" w:rsidRPr="00EE2EE0" w:rsidRDefault="006A7695" w:rsidP="00511C98">
      <w:pPr>
        <w:rPr>
          <w:rtl/>
          <w:lang w:eastAsia="he-IL"/>
        </w:rPr>
      </w:pPr>
      <w:bookmarkStart w:id="459" w:name="_ETM_Q4_391749"/>
      <w:bookmarkEnd w:id="459"/>
      <w:r>
        <w:rPr>
          <w:rFonts w:hint="cs"/>
          <w:rtl/>
          <w:lang w:eastAsia="he-IL"/>
        </w:rPr>
        <w:t>– – –</w:t>
      </w:r>
      <w:r w:rsidR="00351F8A">
        <w:rPr>
          <w:rFonts w:hint="cs"/>
          <w:rtl/>
          <w:lang w:eastAsia="he-IL"/>
        </w:rPr>
        <w:t xml:space="preserve"> אבל </w:t>
      </w:r>
      <w:bookmarkStart w:id="460" w:name="_ETM_Q4_396306"/>
      <w:bookmarkEnd w:id="460"/>
      <w:r w:rsidR="00351F8A">
        <w:rPr>
          <w:rFonts w:hint="cs"/>
          <w:rtl/>
          <w:lang w:eastAsia="he-IL"/>
        </w:rPr>
        <w:t xml:space="preserve">הם כבר לא שופטים. </w:t>
      </w:r>
    </w:p>
    <w:p w:rsidR="00351F8A" w:rsidRDefault="00351F8A" w:rsidP="00511C98">
      <w:pPr>
        <w:rPr>
          <w:rtl/>
          <w:lang w:eastAsia="he-IL"/>
        </w:rPr>
      </w:pPr>
      <w:bookmarkStart w:id="461" w:name="_ETM_Q4_391820"/>
      <w:bookmarkStart w:id="462" w:name="_ETM_Q4_391865"/>
      <w:bookmarkEnd w:id="461"/>
      <w:bookmarkEnd w:id="462"/>
    </w:p>
    <w:p w:rsidR="00351F8A" w:rsidRDefault="00351F8A" w:rsidP="00511C98">
      <w:pPr>
        <w:pStyle w:val="af5"/>
        <w:keepNext/>
        <w:rPr>
          <w:rtl/>
        </w:rPr>
      </w:pPr>
      <w:bookmarkStart w:id="463" w:name="ET_interruption_6255_44"/>
      <w:r w:rsidRPr="00EE2EE0">
        <w:rPr>
          <w:rStyle w:val="TagStyle"/>
          <w:rtl/>
        </w:rPr>
        <w:t xml:space="preserve"> &lt;&lt; קריאה &gt;&gt; </w:t>
      </w:r>
      <w:r>
        <w:rPr>
          <w:rtl/>
        </w:rPr>
        <w:t>סימון דוידסון (יש עתיד):</w:t>
      </w:r>
      <w:r w:rsidRPr="00EE2EE0">
        <w:rPr>
          <w:rStyle w:val="TagStyle"/>
          <w:rtl/>
        </w:rPr>
        <w:t xml:space="preserve"> &lt;&lt; קריאה &gt;&gt;</w:t>
      </w:r>
      <w:r>
        <w:rPr>
          <w:rtl/>
        </w:rPr>
        <w:t xml:space="preserve">   </w:t>
      </w:r>
      <w:bookmarkEnd w:id="463"/>
    </w:p>
    <w:p w:rsidR="00351F8A" w:rsidRDefault="00351F8A" w:rsidP="006A7695">
      <w:pPr>
        <w:rPr>
          <w:rtl/>
          <w:lang w:eastAsia="he-IL"/>
        </w:rPr>
      </w:pPr>
    </w:p>
    <w:p w:rsidR="00351F8A" w:rsidRDefault="006A7695" w:rsidP="00511C98">
      <w:pPr>
        <w:rPr>
          <w:rtl/>
          <w:lang w:eastAsia="he-IL"/>
        </w:rPr>
      </w:pPr>
      <w:bookmarkStart w:id="464" w:name="_ETM_Q4_395431"/>
      <w:bookmarkStart w:id="465" w:name="_ETM_Q4_395674"/>
      <w:bookmarkStart w:id="466" w:name="_ETM_Q4_395723"/>
      <w:bookmarkEnd w:id="464"/>
      <w:bookmarkEnd w:id="465"/>
      <w:bookmarkEnd w:id="466"/>
      <w:r>
        <w:rPr>
          <w:rFonts w:hint="cs"/>
          <w:rtl/>
          <w:lang w:eastAsia="he-IL"/>
        </w:rPr>
        <w:t>– –</w:t>
      </w:r>
      <w:r w:rsidR="00351F8A">
        <w:rPr>
          <w:rFonts w:hint="cs"/>
          <w:rtl/>
          <w:lang w:eastAsia="he-IL"/>
        </w:rPr>
        <w:t xml:space="preserve"> שר המשפטים </w:t>
      </w:r>
      <w:r>
        <w:rPr>
          <w:rFonts w:hint="cs"/>
          <w:rtl/>
          <w:lang w:eastAsia="he-IL"/>
        </w:rPr>
        <w:t>– – –</w:t>
      </w:r>
    </w:p>
    <w:p w:rsidR="00351F8A" w:rsidRDefault="00351F8A" w:rsidP="00511C98">
      <w:pPr>
        <w:rPr>
          <w:rtl/>
          <w:lang w:eastAsia="he-IL"/>
        </w:rPr>
      </w:pPr>
    </w:p>
    <w:p w:rsidR="00351F8A" w:rsidRDefault="00351F8A" w:rsidP="00511C98">
      <w:pPr>
        <w:pStyle w:val="af6"/>
        <w:keepNext/>
        <w:rPr>
          <w:rtl/>
        </w:rPr>
      </w:pPr>
      <w:bookmarkStart w:id="467" w:name="_ETM_Q4_397554"/>
      <w:bookmarkStart w:id="468" w:name="_ETM_Q4_397609"/>
      <w:bookmarkStart w:id="469" w:name="ET_yor_6595_45"/>
      <w:bookmarkEnd w:id="467"/>
      <w:bookmarkEnd w:id="468"/>
      <w:r w:rsidRPr="00EE2EE0">
        <w:rPr>
          <w:rStyle w:val="TagStyle"/>
          <w:rtl/>
        </w:rPr>
        <w:t xml:space="preserve"> &lt;&lt; יור &gt;&gt; </w:t>
      </w:r>
      <w:r>
        <w:rPr>
          <w:rtl/>
        </w:rPr>
        <w:t>היו"ר ארז מלול:</w:t>
      </w:r>
      <w:r w:rsidRPr="00EE2EE0">
        <w:rPr>
          <w:rStyle w:val="TagStyle"/>
          <w:rtl/>
        </w:rPr>
        <w:t xml:space="preserve"> &lt;&lt; יור &gt;&gt;</w:t>
      </w:r>
      <w:r>
        <w:rPr>
          <w:rtl/>
        </w:rPr>
        <w:t xml:space="preserve">   </w:t>
      </w:r>
      <w:bookmarkEnd w:id="469"/>
    </w:p>
    <w:p w:rsidR="00351F8A" w:rsidRDefault="00351F8A" w:rsidP="006A7695">
      <w:pPr>
        <w:rPr>
          <w:rtl/>
          <w:lang w:eastAsia="he-IL"/>
        </w:rPr>
      </w:pPr>
    </w:p>
    <w:p w:rsidR="00351F8A" w:rsidRDefault="00351F8A" w:rsidP="00511C98">
      <w:pPr>
        <w:rPr>
          <w:rtl/>
          <w:lang w:eastAsia="he-IL"/>
        </w:rPr>
      </w:pPr>
      <w:bookmarkStart w:id="470" w:name="_ETM_Q4_397341"/>
      <w:bookmarkEnd w:id="470"/>
      <w:r>
        <w:rPr>
          <w:rFonts w:hint="cs"/>
          <w:rtl/>
          <w:lang w:eastAsia="he-IL"/>
        </w:rPr>
        <w:t xml:space="preserve">רגע, אדוני, מה הוא קשור? הוא חבר ועדה? </w:t>
      </w:r>
      <w:bookmarkStart w:id="471" w:name="_ETM_Q4_399723"/>
      <w:bookmarkEnd w:id="471"/>
      <w:r>
        <w:rPr>
          <w:rFonts w:hint="cs"/>
          <w:rtl/>
          <w:lang w:eastAsia="he-IL"/>
        </w:rPr>
        <w:t>מה הוא קשור?</w:t>
      </w:r>
      <w:bookmarkStart w:id="472" w:name="_ETM_Q4_401847"/>
      <w:bookmarkEnd w:id="472"/>
    </w:p>
    <w:p w:rsidR="00351F8A" w:rsidRDefault="00351F8A" w:rsidP="00511C98">
      <w:pPr>
        <w:rPr>
          <w:rtl/>
          <w:lang w:eastAsia="he-IL"/>
        </w:rPr>
      </w:pPr>
      <w:bookmarkStart w:id="473" w:name="_ETM_Q4_401903"/>
      <w:bookmarkEnd w:id="473"/>
    </w:p>
    <w:p w:rsidR="00351F8A" w:rsidRDefault="00351F8A" w:rsidP="00511C98">
      <w:pPr>
        <w:pStyle w:val="-"/>
        <w:keepNext/>
        <w:rPr>
          <w:rtl/>
        </w:rPr>
      </w:pPr>
      <w:bookmarkStart w:id="474" w:name="ET_speakercontinue_6157_46"/>
      <w:r w:rsidRPr="00EE2EE0">
        <w:rPr>
          <w:rStyle w:val="TagStyle"/>
          <w:rtl/>
        </w:rPr>
        <w:t xml:space="preserve"> &lt;&lt; דובר_המשך &gt;&gt; </w:t>
      </w:r>
      <w:r>
        <w:rPr>
          <w:rtl/>
        </w:rPr>
        <w:t>שמחה רוטמן (הציונות הדתית):</w:t>
      </w:r>
      <w:r w:rsidRPr="00EE2EE0">
        <w:rPr>
          <w:rStyle w:val="TagStyle"/>
          <w:rtl/>
        </w:rPr>
        <w:t xml:space="preserve"> &lt;&lt; דובר_המשך &gt;&gt;</w:t>
      </w:r>
      <w:r>
        <w:rPr>
          <w:rtl/>
        </w:rPr>
        <w:t xml:space="preserve">   </w:t>
      </w:r>
      <w:bookmarkEnd w:id="474"/>
    </w:p>
    <w:p w:rsidR="00351F8A" w:rsidRDefault="00351F8A" w:rsidP="006A7695">
      <w:pPr>
        <w:rPr>
          <w:rtl/>
          <w:lang w:eastAsia="he-IL"/>
        </w:rPr>
      </w:pPr>
    </w:p>
    <w:p w:rsidR="00351F8A" w:rsidRDefault="00351F8A" w:rsidP="0017583B">
      <w:pPr>
        <w:rPr>
          <w:rtl/>
          <w:lang w:eastAsia="he-IL"/>
        </w:rPr>
      </w:pPr>
      <w:bookmarkStart w:id="475" w:name="_ETM_Q4_403456"/>
      <w:bookmarkStart w:id="476" w:name="_ETM_Q4_389742"/>
      <w:bookmarkStart w:id="477" w:name="_ETM_Q4_389797"/>
      <w:bookmarkEnd w:id="475"/>
      <w:bookmarkEnd w:id="476"/>
      <w:bookmarkEnd w:id="477"/>
      <w:r>
        <w:rPr>
          <w:rFonts w:hint="cs"/>
          <w:rtl/>
          <w:lang w:eastAsia="he-IL"/>
        </w:rPr>
        <w:t>תודה שהיושב-ראש מגן עליי. אני בא</w:t>
      </w:r>
      <w:bookmarkStart w:id="478" w:name="_ETM_Q4_407241"/>
      <w:bookmarkEnd w:id="478"/>
      <w:r>
        <w:rPr>
          <w:rFonts w:hint="cs"/>
          <w:rtl/>
          <w:lang w:eastAsia="he-IL"/>
        </w:rPr>
        <w:t xml:space="preserve">מת בא אליך בטענות שאתה לא בחרת אותי להיות חבר </w:t>
      </w:r>
      <w:bookmarkStart w:id="479" w:name="_ETM_Q4_409786"/>
      <w:bookmarkEnd w:id="479"/>
      <w:r>
        <w:rPr>
          <w:rFonts w:hint="cs"/>
          <w:rtl/>
          <w:lang w:eastAsia="he-IL"/>
        </w:rPr>
        <w:t xml:space="preserve">הוועדה לבחירת שופטים, למרות שלא הגשתי את המועמדות. זו </w:t>
      </w:r>
      <w:bookmarkStart w:id="480" w:name="_ETM_Q4_412582"/>
      <w:bookmarkEnd w:id="480"/>
      <w:r>
        <w:rPr>
          <w:rFonts w:hint="cs"/>
          <w:rtl/>
          <w:lang w:eastAsia="he-IL"/>
        </w:rPr>
        <w:t xml:space="preserve">באמת תקלה, ובמקום לבחור אותי </w:t>
      </w:r>
      <w:r w:rsidR="006A7695">
        <w:rPr>
          <w:rFonts w:hint="cs"/>
          <w:rtl/>
          <w:lang w:eastAsia="he-IL"/>
        </w:rPr>
        <w:t>– –</w:t>
      </w:r>
      <w:r>
        <w:rPr>
          <w:rFonts w:hint="cs"/>
          <w:rtl/>
          <w:lang w:eastAsia="he-IL"/>
        </w:rPr>
        <w:t xml:space="preserve"> </w:t>
      </w:r>
    </w:p>
    <w:p w:rsidR="00351F8A" w:rsidRDefault="00351F8A" w:rsidP="00511C98">
      <w:pPr>
        <w:rPr>
          <w:rtl/>
          <w:lang w:eastAsia="he-IL"/>
        </w:rPr>
      </w:pPr>
    </w:p>
    <w:p w:rsidR="00351F8A" w:rsidRDefault="00351F8A" w:rsidP="00511C98">
      <w:pPr>
        <w:pStyle w:val="af5"/>
        <w:keepNext/>
        <w:rPr>
          <w:rtl/>
        </w:rPr>
      </w:pPr>
      <w:bookmarkStart w:id="481" w:name="ET_interruption_6255_47"/>
      <w:r w:rsidRPr="003D4667">
        <w:rPr>
          <w:rStyle w:val="TagStyle"/>
          <w:rtl/>
        </w:rPr>
        <w:t xml:space="preserve"> &lt;&lt; קריאה &gt;&gt; </w:t>
      </w:r>
      <w:r>
        <w:rPr>
          <w:rtl/>
        </w:rPr>
        <w:t>סימון דוידסון (יש עתיד):</w:t>
      </w:r>
      <w:r w:rsidRPr="003D4667">
        <w:rPr>
          <w:rStyle w:val="TagStyle"/>
          <w:rtl/>
        </w:rPr>
        <w:t xml:space="preserve"> &lt;&lt; קריאה &gt;&gt;</w:t>
      </w:r>
      <w:r>
        <w:rPr>
          <w:rtl/>
        </w:rPr>
        <w:t xml:space="preserve">   </w:t>
      </w:r>
      <w:bookmarkEnd w:id="481"/>
    </w:p>
    <w:p w:rsidR="00351F8A" w:rsidRDefault="00351F8A" w:rsidP="006A7695">
      <w:pPr>
        <w:rPr>
          <w:rtl/>
          <w:lang w:eastAsia="he-IL"/>
        </w:rPr>
      </w:pPr>
    </w:p>
    <w:p w:rsidR="00351F8A" w:rsidRDefault="00351F8A" w:rsidP="00511C98">
      <w:pPr>
        <w:rPr>
          <w:rtl/>
          <w:lang w:eastAsia="he-IL"/>
        </w:rPr>
      </w:pPr>
      <w:bookmarkStart w:id="482" w:name="_ETM_Q4_415725"/>
      <w:bookmarkEnd w:id="482"/>
      <w:r>
        <w:rPr>
          <w:rFonts w:hint="cs"/>
          <w:rtl/>
          <w:lang w:eastAsia="he-IL"/>
        </w:rPr>
        <w:t xml:space="preserve">היושב-ראש </w:t>
      </w:r>
      <w:r w:rsidR="006A7695">
        <w:rPr>
          <w:rFonts w:hint="cs"/>
          <w:rtl/>
          <w:lang w:eastAsia="he-IL"/>
        </w:rPr>
        <w:t>– – –</w:t>
      </w:r>
      <w:r>
        <w:rPr>
          <w:rFonts w:hint="cs"/>
          <w:rtl/>
          <w:lang w:eastAsia="he-IL"/>
        </w:rPr>
        <w:t xml:space="preserve"> </w:t>
      </w:r>
    </w:p>
    <w:p w:rsidR="00351F8A" w:rsidRDefault="00351F8A" w:rsidP="00511C98">
      <w:pPr>
        <w:rPr>
          <w:rtl/>
          <w:lang w:eastAsia="he-IL"/>
        </w:rPr>
      </w:pPr>
      <w:bookmarkStart w:id="483" w:name="_ETM_Q4_416410"/>
      <w:bookmarkStart w:id="484" w:name="_ETM_Q4_416476"/>
      <w:bookmarkEnd w:id="483"/>
      <w:bookmarkEnd w:id="484"/>
    </w:p>
    <w:p w:rsidR="00351F8A" w:rsidRDefault="00351F8A" w:rsidP="00511C98">
      <w:pPr>
        <w:pStyle w:val="af6"/>
        <w:keepNext/>
        <w:rPr>
          <w:rtl/>
        </w:rPr>
      </w:pPr>
      <w:bookmarkStart w:id="485" w:name="ET_yor_6595_48"/>
      <w:r w:rsidRPr="003D4667">
        <w:rPr>
          <w:rStyle w:val="TagStyle"/>
          <w:rtl/>
        </w:rPr>
        <w:t xml:space="preserve"> &lt;&lt; יור &gt;&gt; </w:t>
      </w:r>
      <w:r>
        <w:rPr>
          <w:rtl/>
        </w:rPr>
        <w:t>היו"ר ארז מלול:</w:t>
      </w:r>
      <w:r w:rsidRPr="003D4667">
        <w:rPr>
          <w:rStyle w:val="TagStyle"/>
          <w:rtl/>
        </w:rPr>
        <w:t xml:space="preserve"> &lt;&lt; יור &gt;&gt;</w:t>
      </w:r>
      <w:r>
        <w:rPr>
          <w:rtl/>
        </w:rPr>
        <w:t xml:space="preserve">   </w:t>
      </w:r>
      <w:bookmarkEnd w:id="485"/>
    </w:p>
    <w:p w:rsidR="00351F8A" w:rsidRDefault="00351F8A" w:rsidP="006A7695">
      <w:pPr>
        <w:rPr>
          <w:rtl/>
          <w:lang w:eastAsia="he-IL"/>
        </w:rPr>
      </w:pPr>
    </w:p>
    <w:p w:rsidR="00351F8A" w:rsidRDefault="00351F8A" w:rsidP="00511C98">
      <w:pPr>
        <w:rPr>
          <w:rtl/>
          <w:lang w:eastAsia="he-IL"/>
        </w:rPr>
      </w:pPr>
      <w:bookmarkStart w:id="486" w:name="_ETM_Q4_415521"/>
      <w:bookmarkEnd w:id="486"/>
      <w:r>
        <w:rPr>
          <w:rFonts w:hint="cs"/>
          <w:rtl/>
          <w:lang w:eastAsia="he-IL"/>
        </w:rPr>
        <w:t xml:space="preserve">לא </w:t>
      </w:r>
      <w:bookmarkStart w:id="487" w:name="_ETM_Q4_416056"/>
      <w:bookmarkEnd w:id="487"/>
      <w:r>
        <w:rPr>
          <w:rFonts w:hint="cs"/>
          <w:rtl/>
          <w:lang w:eastAsia="he-IL"/>
        </w:rPr>
        <w:t xml:space="preserve">קשור. </w:t>
      </w:r>
    </w:p>
    <w:p w:rsidR="00351F8A" w:rsidRDefault="00351F8A" w:rsidP="00511C98">
      <w:pPr>
        <w:rPr>
          <w:rtl/>
          <w:lang w:eastAsia="he-IL"/>
        </w:rPr>
      </w:pPr>
      <w:bookmarkStart w:id="488" w:name="_ETM_Q4_416904"/>
      <w:bookmarkStart w:id="489" w:name="_ETM_Q4_416962"/>
      <w:bookmarkEnd w:id="488"/>
      <w:bookmarkEnd w:id="489"/>
    </w:p>
    <w:p w:rsidR="00351F8A" w:rsidRDefault="00351F8A" w:rsidP="00511C98">
      <w:pPr>
        <w:pStyle w:val="-"/>
        <w:keepNext/>
        <w:rPr>
          <w:rtl/>
        </w:rPr>
      </w:pPr>
      <w:bookmarkStart w:id="490" w:name="ET_speakercontinue_6157_49"/>
      <w:r w:rsidRPr="003D4667">
        <w:rPr>
          <w:rStyle w:val="TagStyle"/>
          <w:rtl/>
        </w:rPr>
        <w:t xml:space="preserve"> &lt;&lt; דובר_המשך &gt;&gt; </w:t>
      </w:r>
      <w:r>
        <w:rPr>
          <w:rtl/>
        </w:rPr>
        <w:t>שמחה רוטמן (הציונות הדתית):</w:t>
      </w:r>
      <w:r w:rsidRPr="003D4667">
        <w:rPr>
          <w:rStyle w:val="TagStyle"/>
          <w:rtl/>
        </w:rPr>
        <w:t xml:space="preserve"> &lt;&lt; דובר_המשך &gt;&gt;</w:t>
      </w:r>
      <w:r>
        <w:rPr>
          <w:rtl/>
        </w:rPr>
        <w:t xml:space="preserve">   </w:t>
      </w:r>
      <w:bookmarkEnd w:id="490"/>
    </w:p>
    <w:p w:rsidR="00351F8A" w:rsidRDefault="00351F8A" w:rsidP="006A7695">
      <w:pPr>
        <w:rPr>
          <w:rtl/>
          <w:lang w:eastAsia="he-IL"/>
        </w:rPr>
      </w:pPr>
    </w:p>
    <w:p w:rsidR="00351F8A" w:rsidRDefault="006A7695" w:rsidP="00511C98">
      <w:pPr>
        <w:rPr>
          <w:rtl/>
          <w:lang w:eastAsia="he-IL"/>
        </w:rPr>
      </w:pPr>
      <w:bookmarkStart w:id="491" w:name="_ETM_Q4_415781"/>
      <w:bookmarkEnd w:id="491"/>
      <w:r>
        <w:rPr>
          <w:rFonts w:hint="cs"/>
          <w:rtl/>
          <w:lang w:eastAsia="he-IL"/>
        </w:rPr>
        <w:t>– –</w:t>
      </w:r>
      <w:r w:rsidR="00351F8A">
        <w:rPr>
          <w:rFonts w:hint="cs"/>
          <w:rtl/>
          <w:lang w:eastAsia="he-IL"/>
        </w:rPr>
        <w:t xml:space="preserve"> לייצר המשכיות בוועדה לבחירת </w:t>
      </w:r>
      <w:bookmarkStart w:id="492" w:name="_ETM_Q4_417361"/>
      <w:bookmarkEnd w:id="492"/>
      <w:r w:rsidR="00351F8A">
        <w:rPr>
          <w:rFonts w:hint="cs"/>
          <w:rtl/>
          <w:lang w:eastAsia="he-IL"/>
        </w:rPr>
        <w:t xml:space="preserve">שופטים, בחרת את קארין. עכשיו, היא בחורה טובה, היא </w:t>
      </w:r>
      <w:bookmarkStart w:id="493" w:name="_ETM_Q4_420479"/>
      <w:bookmarkEnd w:id="493"/>
      <w:r w:rsidR="00351F8A">
        <w:rPr>
          <w:rFonts w:hint="cs"/>
          <w:rtl/>
          <w:lang w:eastAsia="he-IL"/>
        </w:rPr>
        <w:t xml:space="preserve">עושה עבודה מצוינת, אבל זה לא קשור אליי. </w:t>
      </w:r>
    </w:p>
    <w:p w:rsidR="00351F8A" w:rsidRPr="003D4667" w:rsidRDefault="00351F8A" w:rsidP="00511C98">
      <w:pPr>
        <w:rPr>
          <w:rtl/>
          <w:lang w:eastAsia="he-IL"/>
        </w:rPr>
      </w:pPr>
    </w:p>
    <w:p w:rsidR="00351F8A" w:rsidRDefault="00351F8A" w:rsidP="00511C98">
      <w:pPr>
        <w:pStyle w:val="af6"/>
        <w:keepNext/>
        <w:rPr>
          <w:rtl/>
        </w:rPr>
      </w:pPr>
      <w:bookmarkStart w:id="494" w:name="ET_yor_6595_12"/>
      <w:r w:rsidRPr="00860C7B">
        <w:rPr>
          <w:rStyle w:val="TagStyle"/>
          <w:rtl/>
        </w:rPr>
        <w:t xml:space="preserve"> &lt;&lt; יור &gt;&gt; </w:t>
      </w:r>
      <w:r>
        <w:rPr>
          <w:rtl/>
        </w:rPr>
        <w:t>היו"ר ארז מלול:</w:t>
      </w:r>
      <w:r w:rsidRPr="00860C7B">
        <w:rPr>
          <w:rStyle w:val="TagStyle"/>
          <w:rtl/>
        </w:rPr>
        <w:t xml:space="preserve"> &lt;&lt; יור &gt;&gt;</w:t>
      </w:r>
      <w:r>
        <w:rPr>
          <w:rtl/>
        </w:rPr>
        <w:t xml:space="preserve">   </w:t>
      </w:r>
      <w:bookmarkEnd w:id="494"/>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תשאל את </w:t>
      </w:r>
      <w:bookmarkStart w:id="495" w:name="_ETM_Q4_421134"/>
      <w:bookmarkEnd w:id="495"/>
      <w:r>
        <w:rPr>
          <w:rFonts w:hint="cs"/>
          <w:rtl/>
          <w:lang w:eastAsia="he-IL"/>
        </w:rPr>
        <w:t xml:space="preserve">קארין, בדיוק. </w:t>
      </w:r>
    </w:p>
    <w:p w:rsidR="00351F8A" w:rsidRDefault="00351F8A" w:rsidP="00511C98">
      <w:pPr>
        <w:rPr>
          <w:rtl/>
          <w:lang w:eastAsia="he-IL"/>
        </w:rPr>
      </w:pPr>
    </w:p>
    <w:p w:rsidR="00351F8A" w:rsidRDefault="00351F8A" w:rsidP="00511C98">
      <w:pPr>
        <w:pStyle w:val="af5"/>
        <w:keepNext/>
        <w:rPr>
          <w:rtl/>
        </w:rPr>
      </w:pPr>
      <w:bookmarkStart w:id="496" w:name="ET_interruption_6255_50"/>
      <w:r w:rsidRPr="0051232D">
        <w:rPr>
          <w:rStyle w:val="TagStyle"/>
          <w:rtl/>
        </w:rPr>
        <w:t xml:space="preserve"> &lt;&lt; קריאה &gt;&gt; </w:t>
      </w:r>
      <w:r>
        <w:rPr>
          <w:rtl/>
        </w:rPr>
        <w:t>סימון דוידסון (יש עתיד):</w:t>
      </w:r>
      <w:r w:rsidRPr="0051232D">
        <w:rPr>
          <w:rStyle w:val="TagStyle"/>
          <w:rtl/>
        </w:rPr>
        <w:t xml:space="preserve"> &lt;&lt; קריאה &gt;&gt;</w:t>
      </w:r>
      <w:r>
        <w:rPr>
          <w:rtl/>
        </w:rPr>
        <w:t xml:space="preserve">   </w:t>
      </w:r>
      <w:bookmarkEnd w:id="496"/>
    </w:p>
    <w:p w:rsidR="00351F8A" w:rsidRDefault="00351F8A" w:rsidP="006A7695">
      <w:pPr>
        <w:rPr>
          <w:rtl/>
          <w:lang w:eastAsia="he-IL"/>
        </w:rPr>
      </w:pPr>
    </w:p>
    <w:p w:rsidR="00351F8A" w:rsidRDefault="00351F8A" w:rsidP="0017583B">
      <w:pPr>
        <w:rPr>
          <w:rtl/>
          <w:lang w:eastAsia="he-IL"/>
        </w:rPr>
      </w:pPr>
      <w:bookmarkStart w:id="497" w:name="_ETM_Q4_422299"/>
      <w:bookmarkEnd w:id="497"/>
      <w:r>
        <w:rPr>
          <w:rFonts w:hint="cs"/>
          <w:rtl/>
          <w:lang w:eastAsia="he-IL"/>
        </w:rPr>
        <w:t xml:space="preserve">חסרים שופטים. תבחרו אותם. </w:t>
      </w:r>
    </w:p>
    <w:p w:rsidR="00351F8A" w:rsidRDefault="00351F8A" w:rsidP="00511C98">
      <w:pPr>
        <w:rPr>
          <w:rtl/>
          <w:lang w:eastAsia="he-IL"/>
        </w:rPr>
      </w:pPr>
      <w:bookmarkStart w:id="498" w:name="_ETM_Q4_423432"/>
      <w:bookmarkStart w:id="499" w:name="_ETM_Q4_423486"/>
      <w:bookmarkEnd w:id="498"/>
      <w:bookmarkEnd w:id="499"/>
    </w:p>
    <w:p w:rsidR="00351F8A" w:rsidRDefault="00351F8A" w:rsidP="00511C98">
      <w:pPr>
        <w:pStyle w:val="-"/>
        <w:keepNext/>
        <w:rPr>
          <w:rtl/>
        </w:rPr>
      </w:pPr>
      <w:bookmarkStart w:id="500" w:name="ET_speakercontinue_6157_51"/>
      <w:r w:rsidRPr="0051232D">
        <w:rPr>
          <w:rStyle w:val="TagStyle"/>
          <w:rtl/>
        </w:rPr>
        <w:t xml:space="preserve"> &lt;&lt; דובר_המשך &gt;&gt; </w:t>
      </w:r>
      <w:r>
        <w:rPr>
          <w:rtl/>
        </w:rPr>
        <w:t>שמחה רוטמן (הציונות הדתית):</w:t>
      </w:r>
      <w:r w:rsidRPr="0051232D">
        <w:rPr>
          <w:rStyle w:val="TagStyle"/>
          <w:rtl/>
        </w:rPr>
        <w:t xml:space="preserve"> &lt;&lt; דובר_המשך &gt;&gt;</w:t>
      </w:r>
      <w:r>
        <w:rPr>
          <w:rtl/>
        </w:rPr>
        <w:t xml:space="preserve">   </w:t>
      </w:r>
      <w:bookmarkEnd w:id="500"/>
    </w:p>
    <w:p w:rsidR="00351F8A" w:rsidRDefault="00351F8A" w:rsidP="006A7695">
      <w:pPr>
        <w:rPr>
          <w:rtl/>
          <w:lang w:eastAsia="he-IL"/>
        </w:rPr>
      </w:pPr>
    </w:p>
    <w:p w:rsidR="00351F8A" w:rsidRDefault="00351F8A" w:rsidP="006A7695">
      <w:pPr>
        <w:rPr>
          <w:rtl/>
          <w:lang w:eastAsia="he-IL"/>
        </w:rPr>
      </w:pPr>
      <w:bookmarkStart w:id="501" w:name="_ETM_Q4_425011"/>
      <w:bookmarkEnd w:id="501"/>
      <w:r>
        <w:rPr>
          <w:rFonts w:hint="cs"/>
          <w:rtl/>
          <w:lang w:eastAsia="he-IL"/>
        </w:rPr>
        <w:t xml:space="preserve">אבל אני לא </w:t>
      </w:r>
      <w:bookmarkStart w:id="502" w:name="_ETM_Q4_423107"/>
      <w:bookmarkEnd w:id="502"/>
      <w:r>
        <w:rPr>
          <w:rFonts w:hint="cs"/>
          <w:rtl/>
          <w:lang w:eastAsia="he-IL"/>
        </w:rPr>
        <w:t xml:space="preserve">מבין מה הקשר אליי. </w:t>
      </w:r>
      <w:bookmarkStart w:id="503" w:name="_ETM_Q4_425356"/>
      <w:bookmarkStart w:id="504" w:name="_ETM_Q4_425427"/>
      <w:bookmarkEnd w:id="503"/>
      <w:bookmarkEnd w:id="504"/>
      <w:r>
        <w:rPr>
          <w:rFonts w:hint="cs"/>
          <w:rtl/>
          <w:lang w:eastAsia="he-IL"/>
        </w:rPr>
        <w:t xml:space="preserve">בכל מקרה, אני בהחלט בעד שיבחרו שופטים. יותר מזה, אני חייב לומר לך שאני מאוד מאוד מוטרד </w:t>
      </w:r>
      <w:r>
        <w:rPr>
          <w:rtl/>
          <w:lang w:eastAsia="he-IL"/>
        </w:rPr>
        <w:t>–</w:t>
      </w:r>
      <w:r>
        <w:rPr>
          <w:rFonts w:hint="cs"/>
          <w:rtl/>
          <w:lang w:eastAsia="he-IL"/>
        </w:rPr>
        <w:t xml:space="preserve"> אתה קצת מסיט </w:t>
      </w:r>
      <w:bookmarkStart w:id="505" w:name="_ETM_Q4_439517"/>
      <w:bookmarkEnd w:id="505"/>
      <w:r>
        <w:rPr>
          <w:rFonts w:hint="cs"/>
          <w:rtl/>
          <w:lang w:eastAsia="he-IL"/>
        </w:rPr>
        <w:t xml:space="preserve">אותי מהצעת החוק, אבל אני מאוד מאוד מוטרד מכך </w:t>
      </w:r>
      <w:bookmarkStart w:id="506" w:name="_ETM_Q4_442133"/>
      <w:bookmarkEnd w:id="506"/>
      <w:r>
        <w:rPr>
          <w:rFonts w:hint="eastAsia"/>
          <w:rtl/>
          <w:lang w:eastAsia="he-IL"/>
        </w:rPr>
        <w:t>–</w:t>
      </w:r>
      <w:r>
        <w:rPr>
          <w:rFonts w:hint="cs"/>
          <w:rtl/>
          <w:lang w:eastAsia="he-IL"/>
        </w:rPr>
        <w:t xml:space="preserve"> אתה בוודאי ראית את הפרסומים </w:t>
      </w:r>
      <w:r>
        <w:rPr>
          <w:rFonts w:hint="eastAsia"/>
          <w:rtl/>
          <w:lang w:eastAsia="he-IL"/>
        </w:rPr>
        <w:t xml:space="preserve">– </w:t>
      </w:r>
      <w:r>
        <w:rPr>
          <w:rFonts w:hint="cs"/>
          <w:rtl/>
          <w:lang w:eastAsia="he-IL"/>
        </w:rPr>
        <w:t>שמחוז דרום של בתי המשפט מתנהל ללא נשיא. שם ההתנגדות היא</w:t>
      </w:r>
      <w:r w:rsidR="00AD383C">
        <w:rPr>
          <w:rFonts w:hint="cs"/>
          <w:rtl/>
          <w:lang w:eastAsia="he-IL"/>
        </w:rPr>
        <w:t xml:space="preserve"> מאה אחוז</w:t>
      </w:r>
      <w:r w:rsidR="006A7695">
        <w:rPr>
          <w:rFonts w:hint="cs"/>
          <w:rtl/>
          <w:lang w:eastAsia="he-IL"/>
        </w:rPr>
        <w:t xml:space="preserve"> </w:t>
      </w:r>
      <w:r>
        <w:rPr>
          <w:rFonts w:hint="cs"/>
          <w:rtl/>
          <w:lang w:eastAsia="he-IL"/>
        </w:rPr>
        <w:t xml:space="preserve">מתוך מערכת המשפט, לא קשורה לכלום. למרות שוועדת האיתור, שמונתה </w:t>
      </w:r>
      <w:bookmarkStart w:id="507" w:name="_ETM_Q4_454651"/>
      <w:bookmarkEnd w:id="507"/>
      <w:r>
        <w:rPr>
          <w:rFonts w:hint="cs"/>
          <w:rtl/>
          <w:lang w:eastAsia="he-IL"/>
        </w:rPr>
        <w:t xml:space="preserve">על ידי מערכת המשפט, הציגה שלושה מועמדים, נחשף משהו מאוד מאוד בעייתי. אני </w:t>
      </w:r>
      <w:bookmarkStart w:id="508" w:name="_ETM_Q4_460784"/>
      <w:bookmarkEnd w:id="508"/>
      <w:r>
        <w:rPr>
          <w:rFonts w:hint="cs"/>
          <w:rtl/>
          <w:lang w:eastAsia="he-IL"/>
        </w:rPr>
        <w:t xml:space="preserve">מציע שתבוא בטענות למי שצריך לבוא בטענות. תבדוק, תקרא את </w:t>
      </w:r>
      <w:bookmarkStart w:id="509" w:name="_ETM_Q4_464859"/>
      <w:bookmarkEnd w:id="509"/>
      <w:r>
        <w:rPr>
          <w:rFonts w:hint="cs"/>
          <w:rtl/>
          <w:lang w:eastAsia="he-IL"/>
        </w:rPr>
        <w:t xml:space="preserve">הדברים </w:t>
      </w:r>
      <w:r>
        <w:rPr>
          <w:rFonts w:hint="eastAsia"/>
          <w:rtl/>
          <w:lang w:eastAsia="he-IL"/>
        </w:rPr>
        <w:t xml:space="preserve">– </w:t>
      </w:r>
      <w:r>
        <w:rPr>
          <w:rFonts w:hint="cs"/>
          <w:rtl/>
          <w:lang w:eastAsia="he-IL"/>
        </w:rPr>
        <w:t xml:space="preserve">כתבה מצוינת של הכתב אבישי </w:t>
      </w:r>
      <w:proofErr w:type="spellStart"/>
      <w:r>
        <w:rPr>
          <w:rFonts w:hint="cs"/>
          <w:rtl/>
          <w:lang w:eastAsia="he-IL"/>
        </w:rPr>
        <w:t>גרינצייג</w:t>
      </w:r>
      <w:proofErr w:type="spellEnd"/>
      <w:r>
        <w:rPr>
          <w:rFonts w:hint="cs"/>
          <w:rtl/>
          <w:lang w:eastAsia="he-IL"/>
        </w:rPr>
        <w:t xml:space="preserve">, שהציג בדיוק את מה שהולך </w:t>
      </w:r>
      <w:bookmarkStart w:id="510" w:name="_ETM_Q4_468420"/>
      <w:bookmarkEnd w:id="510"/>
      <w:r>
        <w:rPr>
          <w:rFonts w:hint="cs"/>
          <w:rtl/>
          <w:lang w:eastAsia="he-IL"/>
        </w:rPr>
        <w:t xml:space="preserve">שם, דברים שבעיניי הם מזעזעים ומייצרים פגיעה קשה מאוד מאוד במחוז </w:t>
      </w:r>
      <w:bookmarkStart w:id="511" w:name="_ETM_Q4_473398"/>
      <w:bookmarkEnd w:id="511"/>
      <w:r>
        <w:rPr>
          <w:rFonts w:hint="cs"/>
          <w:rtl/>
          <w:lang w:eastAsia="he-IL"/>
        </w:rPr>
        <w:t>דרום של בתי המשפט. זה לא נובע ממני, ו</w:t>
      </w:r>
      <w:bookmarkStart w:id="512" w:name="_ETM_Q4_475418"/>
      <w:bookmarkEnd w:id="512"/>
      <w:r>
        <w:rPr>
          <w:rFonts w:hint="cs"/>
          <w:rtl/>
          <w:lang w:eastAsia="he-IL"/>
        </w:rPr>
        <w:t xml:space="preserve">למיטב ידיעתי גם לא מהשר ולא </w:t>
      </w:r>
      <w:bookmarkStart w:id="513" w:name="_ETM_Q4_477633"/>
      <w:bookmarkEnd w:id="513"/>
      <w:r>
        <w:rPr>
          <w:rFonts w:hint="cs"/>
          <w:rtl/>
          <w:lang w:eastAsia="he-IL"/>
        </w:rPr>
        <w:t xml:space="preserve">מהוועדה לבחירת שופטים. תבדוק את הנתונים שלך, מה שנקרא. </w:t>
      </w:r>
    </w:p>
    <w:p w:rsidR="00351F8A" w:rsidRDefault="00351F8A" w:rsidP="00511C98">
      <w:pPr>
        <w:rPr>
          <w:rtl/>
          <w:lang w:eastAsia="he-IL"/>
        </w:rPr>
      </w:pPr>
    </w:p>
    <w:p w:rsidR="00351F8A" w:rsidRDefault="00351F8A" w:rsidP="00511C98">
      <w:pPr>
        <w:rPr>
          <w:rtl/>
          <w:lang w:eastAsia="he-IL"/>
        </w:rPr>
      </w:pPr>
      <w:r>
        <w:rPr>
          <w:rFonts w:hint="cs"/>
          <w:rtl/>
          <w:lang w:eastAsia="he-IL"/>
        </w:rPr>
        <w:t xml:space="preserve">בכל מקרה, אני מבקש להמשיך. ההצעה הזאת </w:t>
      </w:r>
      <w:bookmarkStart w:id="514" w:name="_ETM_Q4_488896"/>
      <w:bookmarkEnd w:id="514"/>
      <w:r>
        <w:rPr>
          <w:rFonts w:hint="eastAsia"/>
          <w:rtl/>
          <w:lang w:eastAsia="he-IL"/>
        </w:rPr>
        <w:t>–</w:t>
      </w:r>
      <w:r>
        <w:rPr>
          <w:rFonts w:hint="cs"/>
          <w:rtl/>
          <w:lang w:eastAsia="he-IL"/>
        </w:rPr>
        <w:t xml:space="preserve"> סימון, אני חייב לומר לך</w:t>
      </w:r>
      <w:r w:rsidR="00AD383C">
        <w:rPr>
          <w:rFonts w:hint="cs"/>
          <w:rtl/>
          <w:lang w:eastAsia="he-IL"/>
        </w:rPr>
        <w:t>,</w:t>
      </w:r>
      <w:r>
        <w:rPr>
          <w:rFonts w:hint="cs"/>
          <w:rtl/>
          <w:lang w:eastAsia="he-IL"/>
        </w:rPr>
        <w:t xml:space="preserve"> באמת, אנחנו בוועדה עובדים בהסכמות מלאות. לא היה חוק אחד שעבר בוועדה מאז 7 באוקטובר, לא היה חוק אחד שעבר </w:t>
      </w:r>
      <w:bookmarkStart w:id="515" w:name="_ETM_Q4_499611"/>
      <w:bookmarkEnd w:id="515"/>
      <w:r>
        <w:rPr>
          <w:rFonts w:hint="cs"/>
          <w:rtl/>
          <w:lang w:eastAsia="he-IL"/>
        </w:rPr>
        <w:t>שלא הגענו אליו בהסכמות</w:t>
      </w:r>
      <w:r w:rsidR="00AD383C">
        <w:rPr>
          <w:rFonts w:hint="cs"/>
          <w:rtl/>
          <w:lang w:eastAsia="he-IL"/>
        </w:rPr>
        <w:t>,</w:t>
      </w:r>
      <w:r>
        <w:rPr>
          <w:rFonts w:hint="cs"/>
          <w:rtl/>
          <w:lang w:eastAsia="he-IL"/>
        </w:rPr>
        <w:t xml:space="preserve"> קואליציה ואופוזיציה.  </w:t>
      </w:r>
    </w:p>
    <w:p w:rsidR="00351F8A" w:rsidRDefault="00351F8A" w:rsidP="00511C98">
      <w:pPr>
        <w:rPr>
          <w:rtl/>
          <w:lang w:eastAsia="he-IL"/>
        </w:rPr>
      </w:pPr>
    </w:p>
    <w:p w:rsidR="00351F8A" w:rsidRDefault="00351F8A" w:rsidP="00511C98">
      <w:pPr>
        <w:pStyle w:val="af5"/>
        <w:keepNext/>
        <w:rPr>
          <w:rtl/>
        </w:rPr>
      </w:pPr>
      <w:bookmarkStart w:id="516" w:name="ET_interruption_6255_18"/>
      <w:r w:rsidRPr="00860C7B">
        <w:rPr>
          <w:rStyle w:val="TagStyle"/>
          <w:rtl/>
        </w:rPr>
        <w:t xml:space="preserve"> &lt;&lt; קריאה &gt;&gt; </w:t>
      </w:r>
      <w:r>
        <w:rPr>
          <w:rtl/>
        </w:rPr>
        <w:t>סימון דוידסון (יש עתיד):</w:t>
      </w:r>
      <w:r w:rsidRPr="00860C7B">
        <w:rPr>
          <w:rStyle w:val="TagStyle"/>
          <w:rtl/>
        </w:rPr>
        <w:t xml:space="preserve"> &lt;&lt; קריאה &gt;&gt;</w:t>
      </w:r>
      <w:r>
        <w:rPr>
          <w:rtl/>
        </w:rPr>
        <w:t xml:space="preserve">   </w:t>
      </w:r>
      <w:bookmarkEnd w:id="516"/>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רק חבל שהיה צריך שיהיה 7 באוקטובר כדי שיהיו הסכמות. </w:t>
      </w:r>
      <w:bookmarkStart w:id="517" w:name="_ETM_Q4_503507"/>
      <w:bookmarkEnd w:id="517"/>
    </w:p>
    <w:p w:rsidR="00351F8A" w:rsidRDefault="00351F8A" w:rsidP="00511C98">
      <w:pPr>
        <w:rPr>
          <w:rtl/>
          <w:lang w:eastAsia="he-IL"/>
        </w:rPr>
      </w:pPr>
      <w:bookmarkStart w:id="518" w:name="_ETM_Q4_503771"/>
      <w:bookmarkStart w:id="519" w:name="_ETM_Q4_503832"/>
      <w:bookmarkEnd w:id="518"/>
      <w:bookmarkEnd w:id="519"/>
    </w:p>
    <w:p w:rsidR="00351F8A" w:rsidRDefault="00351F8A" w:rsidP="00511C98">
      <w:pPr>
        <w:pStyle w:val="-"/>
        <w:keepNext/>
        <w:rPr>
          <w:rtl/>
        </w:rPr>
      </w:pPr>
      <w:bookmarkStart w:id="520" w:name="ET_speakercontinue_6157_52"/>
      <w:r w:rsidRPr="00DF2EC5">
        <w:rPr>
          <w:rStyle w:val="TagStyle"/>
          <w:rtl/>
        </w:rPr>
        <w:t xml:space="preserve"> &lt;&lt; דובר_המשך &gt;&gt; </w:t>
      </w:r>
      <w:r>
        <w:rPr>
          <w:rtl/>
        </w:rPr>
        <w:t>שמחה רוטמן (הציונות הדתית):</w:t>
      </w:r>
      <w:r w:rsidRPr="00DF2EC5">
        <w:rPr>
          <w:rStyle w:val="TagStyle"/>
          <w:rtl/>
        </w:rPr>
        <w:t xml:space="preserve"> &lt;&lt; דובר_המשך &gt;&gt;</w:t>
      </w:r>
      <w:r>
        <w:rPr>
          <w:rtl/>
        </w:rPr>
        <w:t xml:space="preserve">   </w:t>
      </w:r>
      <w:bookmarkEnd w:id="520"/>
    </w:p>
    <w:p w:rsidR="00351F8A" w:rsidRDefault="00351F8A" w:rsidP="006A7695">
      <w:pPr>
        <w:rPr>
          <w:rtl/>
          <w:lang w:eastAsia="he-IL"/>
        </w:rPr>
      </w:pPr>
    </w:p>
    <w:p w:rsidR="00351F8A" w:rsidRDefault="00351F8A" w:rsidP="00511C98">
      <w:pPr>
        <w:rPr>
          <w:rtl/>
          <w:lang w:eastAsia="he-IL"/>
        </w:rPr>
      </w:pPr>
      <w:bookmarkStart w:id="521" w:name="_ETM_Q4_505549"/>
      <w:bookmarkEnd w:id="521"/>
      <w:r>
        <w:rPr>
          <w:rFonts w:hint="cs"/>
          <w:rtl/>
          <w:lang w:eastAsia="he-IL"/>
        </w:rPr>
        <w:t xml:space="preserve">אני בהחלט מסכים. </w:t>
      </w:r>
    </w:p>
    <w:p w:rsidR="00351F8A" w:rsidRDefault="00351F8A" w:rsidP="00511C98">
      <w:pPr>
        <w:rPr>
          <w:rtl/>
          <w:lang w:eastAsia="he-IL"/>
        </w:rPr>
      </w:pPr>
      <w:bookmarkStart w:id="522" w:name="_ETM_Q4_505213"/>
      <w:bookmarkStart w:id="523" w:name="_ETM_Q4_505254"/>
      <w:bookmarkEnd w:id="522"/>
      <w:bookmarkEnd w:id="523"/>
    </w:p>
    <w:p w:rsidR="00351F8A" w:rsidRDefault="00351F8A" w:rsidP="00511C98">
      <w:pPr>
        <w:pStyle w:val="af5"/>
        <w:keepNext/>
        <w:rPr>
          <w:rtl/>
        </w:rPr>
      </w:pPr>
      <w:bookmarkStart w:id="524" w:name="ET_interruption_6255_53"/>
      <w:r w:rsidRPr="00DF2EC5">
        <w:rPr>
          <w:rStyle w:val="TagStyle"/>
          <w:rtl/>
        </w:rPr>
        <w:t xml:space="preserve"> &lt;&lt; קריאה &gt;&gt; </w:t>
      </w:r>
      <w:r>
        <w:rPr>
          <w:rtl/>
        </w:rPr>
        <w:t>סימון דוידסון (יש עתיד):</w:t>
      </w:r>
      <w:r w:rsidRPr="00DF2EC5">
        <w:rPr>
          <w:rStyle w:val="TagStyle"/>
          <w:rtl/>
        </w:rPr>
        <w:t xml:space="preserve"> &lt;&lt; קריאה &gt;&gt;</w:t>
      </w:r>
      <w:r>
        <w:rPr>
          <w:rtl/>
        </w:rPr>
        <w:t xml:space="preserve">   </w:t>
      </w:r>
      <w:bookmarkEnd w:id="524"/>
    </w:p>
    <w:p w:rsidR="00351F8A" w:rsidRDefault="00351F8A" w:rsidP="006A7695">
      <w:pPr>
        <w:rPr>
          <w:rtl/>
          <w:lang w:eastAsia="he-IL"/>
        </w:rPr>
      </w:pPr>
    </w:p>
    <w:p w:rsidR="00351F8A" w:rsidRDefault="00351F8A" w:rsidP="00511C98">
      <w:pPr>
        <w:rPr>
          <w:rtl/>
          <w:lang w:eastAsia="he-IL"/>
        </w:rPr>
      </w:pPr>
      <w:bookmarkStart w:id="525" w:name="_ETM_Q4_504726"/>
      <w:bookmarkStart w:id="526" w:name="_ETM_Q4_503908"/>
      <w:bookmarkStart w:id="527" w:name="_ETM_Q4_503949"/>
      <w:bookmarkEnd w:id="525"/>
      <w:bookmarkEnd w:id="526"/>
      <w:bookmarkEnd w:id="527"/>
      <w:r>
        <w:rPr>
          <w:rFonts w:hint="cs"/>
          <w:rtl/>
          <w:lang w:eastAsia="he-IL"/>
        </w:rPr>
        <w:t xml:space="preserve">חבל מאוד. </w:t>
      </w:r>
    </w:p>
    <w:p w:rsidR="00351F8A" w:rsidRDefault="00351F8A" w:rsidP="00511C98">
      <w:pPr>
        <w:rPr>
          <w:rtl/>
          <w:lang w:eastAsia="he-IL"/>
        </w:rPr>
      </w:pPr>
    </w:p>
    <w:p w:rsidR="00351F8A" w:rsidRDefault="00351F8A" w:rsidP="00511C98">
      <w:pPr>
        <w:pStyle w:val="-"/>
        <w:keepNext/>
        <w:rPr>
          <w:rtl/>
        </w:rPr>
      </w:pPr>
      <w:bookmarkStart w:id="528" w:name="ET_speakercontinue_6157_19"/>
      <w:r w:rsidRPr="00860C7B">
        <w:rPr>
          <w:rStyle w:val="TagStyle"/>
          <w:rtl/>
        </w:rPr>
        <w:t xml:space="preserve"> &lt;&lt; דובר_המשך &gt;&gt; </w:t>
      </w:r>
      <w:r>
        <w:rPr>
          <w:rtl/>
        </w:rPr>
        <w:t>שמחה רוטמן (הציונות הדתית):</w:t>
      </w:r>
      <w:r w:rsidRPr="00860C7B">
        <w:rPr>
          <w:rStyle w:val="TagStyle"/>
          <w:rtl/>
        </w:rPr>
        <w:t xml:space="preserve"> &lt;&lt; דובר_המשך &gt;&gt;</w:t>
      </w:r>
      <w:r>
        <w:rPr>
          <w:rtl/>
        </w:rPr>
        <w:t xml:space="preserve">   </w:t>
      </w:r>
      <w:bookmarkEnd w:id="528"/>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אני בהחלט מסכים למה שאמרת עכשיו. זה </w:t>
      </w:r>
      <w:bookmarkStart w:id="529" w:name="_ETM_Q4_509454"/>
      <w:bookmarkEnd w:id="529"/>
      <w:r>
        <w:rPr>
          <w:rFonts w:hint="cs"/>
          <w:rtl/>
          <w:lang w:eastAsia="he-IL"/>
        </w:rPr>
        <w:t xml:space="preserve">אכן חבל מאוד שזה מה שהיה נדרש, אבל אני מקווה שאת רוח </w:t>
      </w:r>
      <w:bookmarkStart w:id="530" w:name="_ETM_Q4_514063"/>
      <w:bookmarkEnd w:id="530"/>
      <w:r>
        <w:rPr>
          <w:rFonts w:hint="cs"/>
          <w:rtl/>
          <w:lang w:eastAsia="he-IL"/>
        </w:rPr>
        <w:t xml:space="preserve">האחדות הזאת אנחנו נשמר כמה שיותר זמן, ואני בטוח שאתה תתרום לזה רבות. </w:t>
      </w:r>
      <w:bookmarkStart w:id="531" w:name="_ETM_Q4_516139"/>
      <w:bookmarkEnd w:id="531"/>
      <w:r>
        <w:rPr>
          <w:rFonts w:hint="cs"/>
          <w:rtl/>
          <w:lang w:eastAsia="he-IL"/>
        </w:rPr>
        <w:t xml:space="preserve">אני יודע שכוחך בזה רב מאוד, ובעזרת השם ביחד ננצח. </w:t>
      </w:r>
    </w:p>
    <w:p w:rsidR="00351F8A" w:rsidRDefault="00351F8A" w:rsidP="00511C98">
      <w:pPr>
        <w:rPr>
          <w:rtl/>
          <w:lang w:eastAsia="he-IL"/>
        </w:rPr>
      </w:pPr>
    </w:p>
    <w:p w:rsidR="00351F8A" w:rsidRDefault="00351F8A" w:rsidP="00AD383C">
      <w:pPr>
        <w:rPr>
          <w:rtl/>
          <w:lang w:eastAsia="he-IL"/>
        </w:rPr>
      </w:pPr>
      <w:r>
        <w:rPr>
          <w:rFonts w:hint="cs"/>
          <w:rtl/>
          <w:lang w:eastAsia="he-IL"/>
        </w:rPr>
        <w:t xml:space="preserve">בכל מקרה, ההצעה פה, שנעשית, כאמור, לבקשתו של ראש לשכת עורכי הדין, הוגשה בדרך הזאת, כי אנחנו </w:t>
      </w:r>
      <w:bookmarkStart w:id="532" w:name="_ETM_Q4_532374"/>
      <w:bookmarkEnd w:id="532"/>
      <w:r>
        <w:rPr>
          <w:rFonts w:hint="cs"/>
          <w:rtl/>
          <w:lang w:eastAsia="he-IL"/>
        </w:rPr>
        <w:t xml:space="preserve">מבינים את הצורך ואת החשיבות בקידומה המהיר. לכן היא הוגשה גם בפטור. ההצעה פשוט תאפשר לחלק מחברי ועדות האתיקה שיבחרו בכך, </w:t>
      </w:r>
      <w:bookmarkStart w:id="533" w:name="_ETM_Q4_545825"/>
      <w:bookmarkEnd w:id="533"/>
      <w:r>
        <w:rPr>
          <w:rFonts w:hint="cs"/>
          <w:rtl/>
          <w:lang w:eastAsia="he-IL"/>
        </w:rPr>
        <w:t xml:space="preserve">שזו להם כהונתם השנייה, להגיש מועמדות לכהונה נוספת. </w:t>
      </w:r>
    </w:p>
    <w:p w:rsidR="00351F8A" w:rsidRDefault="00351F8A" w:rsidP="00511C98">
      <w:pPr>
        <w:rPr>
          <w:rtl/>
          <w:lang w:eastAsia="he-IL"/>
        </w:rPr>
      </w:pPr>
      <w:bookmarkStart w:id="534" w:name="_ETM_Q4_552766"/>
      <w:bookmarkStart w:id="535" w:name="_ETM_Q4_552812"/>
      <w:bookmarkEnd w:id="534"/>
      <w:bookmarkEnd w:id="535"/>
    </w:p>
    <w:p w:rsidR="00351F8A" w:rsidRDefault="00351F8A" w:rsidP="00AD383C">
      <w:pPr>
        <w:rPr>
          <w:rtl/>
          <w:lang w:eastAsia="he-IL"/>
        </w:rPr>
      </w:pPr>
      <w:bookmarkStart w:id="536" w:name="_ETM_Q4_552895"/>
      <w:bookmarkStart w:id="537" w:name="_ETM_Q4_552933"/>
      <w:bookmarkEnd w:id="536"/>
      <w:bookmarkEnd w:id="537"/>
      <w:r>
        <w:rPr>
          <w:rFonts w:hint="cs"/>
          <w:rtl/>
          <w:lang w:eastAsia="he-IL"/>
        </w:rPr>
        <w:t>אני רוצה בכל זאת לתקן ולהבהיר</w:t>
      </w:r>
      <w:r w:rsidR="00AD383C">
        <w:rPr>
          <w:rFonts w:hint="cs"/>
          <w:rtl/>
          <w:lang w:eastAsia="he-IL"/>
        </w:rPr>
        <w:t>:</w:t>
      </w:r>
      <w:r>
        <w:rPr>
          <w:rFonts w:hint="cs"/>
          <w:rtl/>
          <w:lang w:eastAsia="he-IL"/>
        </w:rPr>
        <w:t xml:space="preserve"> נפלה </w:t>
      </w:r>
      <w:bookmarkStart w:id="538" w:name="_ETM_Q4_555296"/>
      <w:bookmarkEnd w:id="538"/>
      <w:r>
        <w:rPr>
          <w:rFonts w:hint="cs"/>
          <w:rtl/>
          <w:lang w:eastAsia="he-IL"/>
        </w:rPr>
        <w:t xml:space="preserve">שגגה וטעות בדברי ההסבר של ההצעה בקריאה הטרומית, וככל הנראה עקב המהירות נפלה שם שגגה, שכתוב לאפשר דחייה של </w:t>
      </w:r>
      <w:bookmarkStart w:id="539" w:name="_ETM_Q4_567493"/>
      <w:bookmarkEnd w:id="539"/>
      <w:r>
        <w:rPr>
          <w:rFonts w:hint="cs"/>
          <w:rtl/>
          <w:lang w:eastAsia="he-IL"/>
        </w:rPr>
        <w:t xml:space="preserve">קיום בחירות לוועדת האתיקה. הצעת החוק איננה עוסקת בדחייה של קיום הבחירות. אנחנו לא רוצים לדחות את קיום הבחירות. </w:t>
      </w:r>
      <w:bookmarkStart w:id="540" w:name="_ETM_Q4_572323"/>
      <w:bookmarkStart w:id="541" w:name="_ETM_Q4_572443"/>
      <w:bookmarkEnd w:id="540"/>
      <w:bookmarkEnd w:id="541"/>
    </w:p>
    <w:p w:rsidR="00351F8A" w:rsidRDefault="00351F8A" w:rsidP="00511C98">
      <w:pPr>
        <w:rPr>
          <w:rtl/>
          <w:lang w:eastAsia="he-IL"/>
        </w:rPr>
      </w:pPr>
      <w:bookmarkStart w:id="542" w:name="_ETM_Q4_572508"/>
      <w:bookmarkEnd w:id="542"/>
    </w:p>
    <w:p w:rsidR="00351F8A" w:rsidRDefault="00351F8A" w:rsidP="00511C98">
      <w:pPr>
        <w:pStyle w:val="af6"/>
        <w:keepNext/>
        <w:rPr>
          <w:rtl/>
        </w:rPr>
      </w:pPr>
      <w:bookmarkStart w:id="543" w:name="ET_yor_6595_54"/>
      <w:r w:rsidRPr="00DF2EC5">
        <w:rPr>
          <w:rStyle w:val="TagStyle"/>
          <w:rtl/>
        </w:rPr>
        <w:t xml:space="preserve"> &lt;&lt; יור &gt;&gt; </w:t>
      </w:r>
      <w:r>
        <w:rPr>
          <w:rtl/>
        </w:rPr>
        <w:t>היו"ר ארז מלול:</w:t>
      </w:r>
      <w:r w:rsidRPr="00DF2EC5">
        <w:rPr>
          <w:rStyle w:val="TagStyle"/>
          <w:rtl/>
        </w:rPr>
        <w:t xml:space="preserve"> &lt;&lt; יור &gt;&gt;</w:t>
      </w:r>
      <w:r>
        <w:rPr>
          <w:rtl/>
        </w:rPr>
        <w:t xml:space="preserve">   </w:t>
      </w:r>
      <w:bookmarkEnd w:id="543"/>
    </w:p>
    <w:p w:rsidR="00351F8A" w:rsidRDefault="00351F8A" w:rsidP="006A7695">
      <w:pPr>
        <w:rPr>
          <w:rtl/>
          <w:lang w:eastAsia="he-IL"/>
        </w:rPr>
      </w:pPr>
    </w:p>
    <w:p w:rsidR="00351F8A" w:rsidRDefault="00351F8A" w:rsidP="00511C98">
      <w:pPr>
        <w:rPr>
          <w:rtl/>
          <w:lang w:eastAsia="he-IL"/>
        </w:rPr>
      </w:pPr>
      <w:bookmarkStart w:id="544" w:name="_ETM_Q4_571439"/>
      <w:bookmarkEnd w:id="544"/>
      <w:r>
        <w:rPr>
          <w:rFonts w:hint="cs"/>
          <w:rtl/>
          <w:lang w:eastAsia="he-IL"/>
        </w:rPr>
        <w:t xml:space="preserve">זו רק כהונה, כהונה. </w:t>
      </w:r>
    </w:p>
    <w:p w:rsidR="00351F8A" w:rsidRDefault="00351F8A" w:rsidP="00511C98">
      <w:pPr>
        <w:rPr>
          <w:rtl/>
          <w:lang w:eastAsia="he-IL"/>
        </w:rPr>
      </w:pPr>
      <w:bookmarkStart w:id="545" w:name="_ETM_Q4_575096"/>
      <w:bookmarkStart w:id="546" w:name="_ETM_Q4_575163"/>
      <w:bookmarkEnd w:id="545"/>
      <w:bookmarkEnd w:id="546"/>
    </w:p>
    <w:p w:rsidR="00351F8A" w:rsidRDefault="00351F8A" w:rsidP="00511C98">
      <w:pPr>
        <w:pStyle w:val="-"/>
        <w:keepNext/>
        <w:rPr>
          <w:rtl/>
        </w:rPr>
      </w:pPr>
      <w:bookmarkStart w:id="547" w:name="ET_speakercontinue_6157_55"/>
      <w:r w:rsidRPr="00DF2EC5">
        <w:rPr>
          <w:rStyle w:val="TagStyle"/>
          <w:rtl/>
        </w:rPr>
        <w:t xml:space="preserve"> &lt;&lt; דובר_המשך &gt;&gt; </w:t>
      </w:r>
      <w:r>
        <w:rPr>
          <w:rtl/>
        </w:rPr>
        <w:t>שמחה רוטמן (הציונות הדתית):</w:t>
      </w:r>
      <w:r w:rsidRPr="00DF2EC5">
        <w:rPr>
          <w:rStyle w:val="TagStyle"/>
          <w:rtl/>
        </w:rPr>
        <w:t xml:space="preserve"> &lt;&lt; דובר_המשך &gt;&gt;</w:t>
      </w:r>
      <w:r>
        <w:rPr>
          <w:rtl/>
        </w:rPr>
        <w:t xml:space="preserve">   </w:t>
      </w:r>
      <w:bookmarkEnd w:id="547"/>
    </w:p>
    <w:p w:rsidR="00351F8A" w:rsidRDefault="00351F8A" w:rsidP="006A7695">
      <w:pPr>
        <w:rPr>
          <w:rtl/>
          <w:lang w:eastAsia="he-IL"/>
        </w:rPr>
      </w:pPr>
    </w:p>
    <w:p w:rsidR="00351F8A" w:rsidRDefault="00351F8A" w:rsidP="00511C98">
      <w:pPr>
        <w:rPr>
          <w:rtl/>
          <w:lang w:eastAsia="he-IL"/>
        </w:rPr>
      </w:pPr>
      <w:bookmarkStart w:id="548" w:name="_ETM_Q4_573556"/>
      <w:bookmarkStart w:id="549" w:name="_ETM_Q4_572572"/>
      <w:bookmarkStart w:id="550" w:name="_ETM_Q4_572612"/>
      <w:bookmarkEnd w:id="548"/>
      <w:bookmarkEnd w:id="549"/>
      <w:bookmarkEnd w:id="550"/>
      <w:r>
        <w:rPr>
          <w:rFonts w:hint="cs"/>
          <w:rtl/>
          <w:lang w:eastAsia="he-IL"/>
        </w:rPr>
        <w:t>זה רק מאפשר למי שייבחר להציג את מועמדותו לקדנציה נוספת. אין שום כוונה לדחות את קיום הבחירות</w:t>
      </w:r>
      <w:r w:rsidR="00AD383C">
        <w:rPr>
          <w:rFonts w:hint="cs"/>
          <w:rtl/>
          <w:lang w:eastAsia="he-IL"/>
        </w:rPr>
        <w:t xml:space="preserve"> או לפגוע בהליך הבחירות. אנחנו </w:t>
      </w:r>
      <w:r>
        <w:rPr>
          <w:rFonts w:hint="cs"/>
          <w:rtl/>
          <w:lang w:eastAsia="he-IL"/>
        </w:rPr>
        <w:t>ר</w:t>
      </w:r>
      <w:r w:rsidR="00AD383C">
        <w:rPr>
          <w:rFonts w:hint="cs"/>
          <w:rtl/>
          <w:lang w:eastAsia="he-IL"/>
        </w:rPr>
        <w:t>ו</w:t>
      </w:r>
      <w:r>
        <w:rPr>
          <w:rFonts w:hint="cs"/>
          <w:rtl/>
          <w:lang w:eastAsia="he-IL"/>
        </w:rPr>
        <w:t xml:space="preserve">צים שלשכת עורכי הדין תוכל לפעול באופן </w:t>
      </w:r>
      <w:bookmarkStart w:id="551" w:name="_ETM_Q4_589029"/>
      <w:bookmarkEnd w:id="551"/>
      <w:r>
        <w:rPr>
          <w:rFonts w:hint="cs"/>
          <w:rtl/>
          <w:lang w:eastAsia="he-IL"/>
        </w:rPr>
        <w:t xml:space="preserve">דמוקרטי, לקיים את הבחירות, ולא לפגוע פגיעה שאיננה שוויונית בזכות לבחור ולהיבחר. </w:t>
      </w:r>
    </w:p>
    <w:p w:rsidR="00351F8A" w:rsidRDefault="00351F8A" w:rsidP="00511C98">
      <w:pPr>
        <w:rPr>
          <w:rtl/>
          <w:lang w:eastAsia="he-IL"/>
        </w:rPr>
      </w:pPr>
    </w:p>
    <w:p w:rsidR="00351F8A" w:rsidRDefault="00351F8A" w:rsidP="00511C98">
      <w:pPr>
        <w:rPr>
          <w:rtl/>
          <w:lang w:eastAsia="he-IL"/>
        </w:rPr>
      </w:pPr>
      <w:r>
        <w:rPr>
          <w:rFonts w:hint="cs"/>
          <w:rtl/>
          <w:lang w:eastAsia="he-IL"/>
        </w:rPr>
        <w:t xml:space="preserve">אני מבקש מחבריי </w:t>
      </w:r>
      <w:bookmarkStart w:id="552" w:name="_ETM_Q4_594832"/>
      <w:bookmarkEnd w:id="552"/>
      <w:r>
        <w:rPr>
          <w:rFonts w:hint="cs"/>
          <w:rtl/>
          <w:lang w:eastAsia="he-IL"/>
        </w:rPr>
        <w:t xml:space="preserve">חברי הכנסת לתמוך בהצעת החוק. בעיניי, מעבר לחשיבות שיש בה לגופה, </w:t>
      </w:r>
      <w:bookmarkStart w:id="553" w:name="_ETM_Q4_602145"/>
      <w:bookmarkEnd w:id="553"/>
      <w:r>
        <w:rPr>
          <w:rFonts w:hint="cs"/>
          <w:rtl/>
          <w:lang w:eastAsia="he-IL"/>
        </w:rPr>
        <w:t xml:space="preserve">זה לא סוד שלשכת עורכי הדין </w:t>
      </w:r>
      <w:r>
        <w:rPr>
          <w:rFonts w:hint="eastAsia"/>
          <w:rtl/>
          <w:lang w:eastAsia="he-IL"/>
        </w:rPr>
        <w:t>–</w:t>
      </w:r>
      <w:r>
        <w:rPr>
          <w:rFonts w:hint="cs"/>
          <w:rtl/>
          <w:lang w:eastAsia="he-IL"/>
        </w:rPr>
        <w:t xml:space="preserve"> שאינני רואה תמיד עין בעין עם חבריה ועם ראש הלשכה את המציאות. </w:t>
      </w:r>
    </w:p>
    <w:p w:rsidR="00351F8A" w:rsidRDefault="00351F8A" w:rsidP="00511C98">
      <w:pPr>
        <w:rPr>
          <w:rtl/>
          <w:lang w:eastAsia="he-IL"/>
        </w:rPr>
      </w:pPr>
      <w:bookmarkStart w:id="554" w:name="_ETM_Q4_609830"/>
      <w:bookmarkStart w:id="555" w:name="_ETM_Q4_609881"/>
      <w:bookmarkEnd w:id="554"/>
      <w:bookmarkEnd w:id="555"/>
    </w:p>
    <w:p w:rsidR="00351F8A" w:rsidRDefault="00351F8A" w:rsidP="00511C98">
      <w:pPr>
        <w:pStyle w:val="af6"/>
        <w:keepNext/>
        <w:rPr>
          <w:rtl/>
        </w:rPr>
      </w:pPr>
      <w:bookmarkStart w:id="556" w:name="ET_yor_6595_56"/>
      <w:r w:rsidRPr="009863ED">
        <w:rPr>
          <w:rStyle w:val="TagStyle"/>
          <w:rtl/>
        </w:rPr>
        <w:t xml:space="preserve"> &lt;&lt; יור &gt;&gt; </w:t>
      </w:r>
      <w:r>
        <w:rPr>
          <w:rtl/>
        </w:rPr>
        <w:t>היו"ר ארז מלול:</w:t>
      </w:r>
      <w:r w:rsidRPr="009863ED">
        <w:rPr>
          <w:rStyle w:val="TagStyle"/>
          <w:rtl/>
        </w:rPr>
        <w:t xml:space="preserve"> &lt;&lt; יור &gt;&gt;</w:t>
      </w:r>
      <w:r>
        <w:rPr>
          <w:rtl/>
        </w:rPr>
        <w:t xml:space="preserve">   </w:t>
      </w:r>
      <w:bookmarkEnd w:id="556"/>
    </w:p>
    <w:p w:rsidR="00351F8A" w:rsidRDefault="00351F8A" w:rsidP="006A7695">
      <w:pPr>
        <w:rPr>
          <w:rtl/>
          <w:lang w:eastAsia="he-IL"/>
        </w:rPr>
      </w:pPr>
    </w:p>
    <w:p w:rsidR="00351F8A" w:rsidRDefault="00351F8A" w:rsidP="00511C98">
      <w:pPr>
        <w:rPr>
          <w:rtl/>
          <w:lang w:eastAsia="he-IL"/>
        </w:rPr>
      </w:pPr>
      <w:bookmarkStart w:id="557" w:name="_ETM_Q4_611179"/>
      <w:bookmarkEnd w:id="557"/>
      <w:r>
        <w:rPr>
          <w:rFonts w:hint="cs"/>
          <w:rtl/>
          <w:lang w:eastAsia="he-IL"/>
        </w:rPr>
        <w:t xml:space="preserve">אתה לא חייב, אתה לא חייב לראות. </w:t>
      </w:r>
    </w:p>
    <w:p w:rsidR="00351F8A" w:rsidRDefault="00351F8A" w:rsidP="00511C98">
      <w:pPr>
        <w:rPr>
          <w:rtl/>
          <w:lang w:eastAsia="he-IL"/>
        </w:rPr>
      </w:pPr>
      <w:bookmarkStart w:id="558" w:name="_ETM_Q4_612604"/>
      <w:bookmarkStart w:id="559" w:name="_ETM_Q4_612697"/>
      <w:bookmarkEnd w:id="558"/>
      <w:bookmarkEnd w:id="559"/>
    </w:p>
    <w:p w:rsidR="00351F8A" w:rsidRDefault="00351F8A" w:rsidP="00511C98">
      <w:pPr>
        <w:pStyle w:val="-"/>
        <w:keepNext/>
        <w:rPr>
          <w:rtl/>
        </w:rPr>
      </w:pPr>
      <w:bookmarkStart w:id="560" w:name="ET_speakercontinue_6157_57"/>
      <w:r w:rsidRPr="009863ED">
        <w:rPr>
          <w:rStyle w:val="TagStyle"/>
          <w:rtl/>
        </w:rPr>
        <w:t xml:space="preserve"> &lt;&lt; דובר_המשך &gt;&gt; </w:t>
      </w:r>
      <w:r>
        <w:rPr>
          <w:rtl/>
        </w:rPr>
        <w:t>שמחה רוטמן (הציונות הדתית):</w:t>
      </w:r>
      <w:r w:rsidRPr="009863ED">
        <w:rPr>
          <w:rStyle w:val="TagStyle"/>
          <w:rtl/>
        </w:rPr>
        <w:t xml:space="preserve"> &lt;&lt; דובר_המשך &gt;&gt;</w:t>
      </w:r>
      <w:r>
        <w:rPr>
          <w:rtl/>
        </w:rPr>
        <w:t xml:space="preserve">   </w:t>
      </w:r>
      <w:bookmarkEnd w:id="560"/>
    </w:p>
    <w:p w:rsidR="00351F8A" w:rsidRDefault="00351F8A" w:rsidP="006A7695">
      <w:pPr>
        <w:rPr>
          <w:rtl/>
          <w:lang w:eastAsia="he-IL"/>
        </w:rPr>
      </w:pPr>
    </w:p>
    <w:p w:rsidR="00351F8A" w:rsidRDefault="00351F8A" w:rsidP="00AD383C">
      <w:pPr>
        <w:rPr>
          <w:rtl/>
          <w:lang w:eastAsia="he-IL"/>
        </w:rPr>
      </w:pPr>
      <w:bookmarkStart w:id="561" w:name="_ETM_Q4_613426"/>
      <w:bookmarkStart w:id="562" w:name="_ETM_Q4_609966"/>
      <w:bookmarkStart w:id="563" w:name="_ETM_Q4_610006"/>
      <w:bookmarkEnd w:id="561"/>
      <w:bookmarkEnd w:id="562"/>
      <w:bookmarkEnd w:id="563"/>
      <w:r>
        <w:rPr>
          <w:rFonts w:hint="cs"/>
          <w:rtl/>
          <w:lang w:eastAsia="he-IL"/>
        </w:rPr>
        <w:t xml:space="preserve">אינני תמיד מסכים איתם. בחלק מהחוקים שהעברנו כאן בוועדה הם לחלק </w:t>
      </w:r>
      <w:bookmarkStart w:id="564" w:name="_ETM_Q4_617472"/>
      <w:bookmarkEnd w:id="564"/>
      <w:r>
        <w:rPr>
          <w:rFonts w:hint="cs"/>
          <w:rtl/>
          <w:lang w:eastAsia="he-IL"/>
        </w:rPr>
        <w:t>מהדברים הסכימו, לחלק מהדברים הם לא הסכימו, אבל אני חושב שכאשר מועלית בקשה עניינית על ידי הלשכה, אפשר לתת להם את זה. אני לא רואה שום סיבה בעולם לא לקדם את מה שנכון מקצועית, עניינית</w:t>
      </w:r>
      <w:r w:rsidR="00AD383C">
        <w:rPr>
          <w:rFonts w:hint="cs"/>
          <w:rtl/>
          <w:lang w:eastAsia="he-IL"/>
        </w:rPr>
        <w:t>,</w:t>
      </w:r>
      <w:r>
        <w:rPr>
          <w:rFonts w:hint="cs"/>
          <w:rtl/>
          <w:lang w:eastAsia="he-IL"/>
        </w:rPr>
        <w:t xml:space="preserve"> ונותן מענה לעקרון השוויון, אפילו </w:t>
      </w:r>
      <w:bookmarkStart w:id="565" w:name="_ETM_Q4_637580"/>
      <w:bookmarkEnd w:id="565"/>
      <w:r>
        <w:rPr>
          <w:rFonts w:hint="cs"/>
          <w:rtl/>
          <w:lang w:eastAsia="he-IL"/>
        </w:rPr>
        <w:t xml:space="preserve">אם הבקשה הזאת מוגשת על ידי לשכת עורכי הדין. אתה יודע מה? אולי במיוחד כשהיא </w:t>
      </w:r>
      <w:bookmarkStart w:id="566" w:name="_ETM_Q4_643775"/>
      <w:bookmarkEnd w:id="566"/>
      <w:r>
        <w:rPr>
          <w:rFonts w:hint="cs"/>
          <w:rtl/>
          <w:lang w:eastAsia="he-IL"/>
        </w:rPr>
        <w:t>מוגשת על ידם. לכן</w:t>
      </w:r>
      <w:r w:rsidR="00AD383C">
        <w:rPr>
          <w:rFonts w:hint="cs"/>
          <w:rtl/>
          <w:lang w:eastAsia="he-IL"/>
        </w:rPr>
        <w:t>,</w:t>
      </w:r>
      <w:r>
        <w:rPr>
          <w:rFonts w:hint="cs"/>
          <w:rtl/>
          <w:lang w:eastAsia="he-IL"/>
        </w:rPr>
        <w:t xml:space="preserve"> משתי הסיבות הללו, גם לגוף ההצעה וגם לעובדה שהיא מבטאת רצון להגעה להסכמות </w:t>
      </w:r>
      <w:proofErr w:type="spellStart"/>
      <w:r>
        <w:rPr>
          <w:rFonts w:hint="cs"/>
          <w:rtl/>
          <w:lang w:eastAsia="he-IL"/>
        </w:rPr>
        <w:t>ולקונסנזוס</w:t>
      </w:r>
      <w:proofErr w:type="spellEnd"/>
      <w:r>
        <w:rPr>
          <w:rFonts w:hint="cs"/>
          <w:rtl/>
          <w:lang w:eastAsia="he-IL"/>
        </w:rPr>
        <w:t xml:space="preserve">, אני מבקש מחבריי חברי הכנסת לתמוך בהצעת </w:t>
      </w:r>
      <w:bookmarkStart w:id="567" w:name="_ETM_Q4_653853"/>
      <w:bookmarkEnd w:id="567"/>
      <w:r>
        <w:rPr>
          <w:rFonts w:hint="cs"/>
          <w:rtl/>
          <w:lang w:eastAsia="he-IL"/>
        </w:rPr>
        <w:t>החוק. תודה רבה</w:t>
      </w:r>
      <w:r w:rsidR="00AD383C">
        <w:rPr>
          <w:rFonts w:hint="cs"/>
          <w:rtl/>
          <w:lang w:eastAsia="he-IL"/>
        </w:rPr>
        <w:t>,</w:t>
      </w:r>
      <w:r>
        <w:rPr>
          <w:rFonts w:hint="cs"/>
          <w:rtl/>
          <w:lang w:eastAsia="he-IL"/>
        </w:rPr>
        <w:t xml:space="preserve"> אדוני היושב-ראש. </w:t>
      </w:r>
    </w:p>
    <w:p w:rsidR="00351F8A" w:rsidRDefault="00351F8A" w:rsidP="00511C98">
      <w:pPr>
        <w:rPr>
          <w:rtl/>
          <w:lang w:eastAsia="he-IL"/>
        </w:rPr>
      </w:pPr>
    </w:p>
    <w:p w:rsidR="00351F8A" w:rsidRDefault="00351F8A" w:rsidP="00511C98">
      <w:pPr>
        <w:pStyle w:val="af6"/>
        <w:keepNext/>
        <w:rPr>
          <w:rtl/>
        </w:rPr>
      </w:pPr>
      <w:bookmarkStart w:id="568" w:name="ET_yor_6595_20"/>
      <w:r w:rsidRPr="00860C7B">
        <w:rPr>
          <w:rStyle w:val="TagStyle"/>
          <w:rtl/>
        </w:rPr>
        <w:t xml:space="preserve"> &lt;&lt; יור &gt;&gt; </w:t>
      </w:r>
      <w:r>
        <w:rPr>
          <w:rtl/>
        </w:rPr>
        <w:t>היו"ר ארז מלול:</w:t>
      </w:r>
      <w:r w:rsidRPr="00860C7B">
        <w:rPr>
          <w:rStyle w:val="TagStyle"/>
          <w:rtl/>
        </w:rPr>
        <w:t xml:space="preserve"> &lt;&lt; יור &gt;&gt;</w:t>
      </w:r>
      <w:r>
        <w:rPr>
          <w:rtl/>
        </w:rPr>
        <w:t xml:space="preserve">   </w:t>
      </w:r>
      <w:bookmarkEnd w:id="568"/>
    </w:p>
    <w:p w:rsidR="00351F8A" w:rsidRDefault="00351F8A" w:rsidP="006A7695">
      <w:pPr>
        <w:rPr>
          <w:rtl/>
          <w:lang w:eastAsia="he-IL"/>
        </w:rPr>
      </w:pPr>
    </w:p>
    <w:p w:rsidR="00351F8A" w:rsidRDefault="00351F8A" w:rsidP="0017583B">
      <w:pPr>
        <w:rPr>
          <w:rtl/>
          <w:lang w:eastAsia="he-IL"/>
        </w:rPr>
      </w:pPr>
      <w:r>
        <w:rPr>
          <w:rFonts w:hint="cs"/>
          <w:rtl/>
          <w:lang w:eastAsia="he-IL"/>
        </w:rPr>
        <w:t xml:space="preserve">תודה רבה לחבר הכנסת שמחה רוטמן. </w:t>
      </w:r>
      <w:bookmarkStart w:id="569" w:name="_ETM_Q4_658674"/>
      <w:bookmarkStart w:id="570" w:name="_ETM_Q4_658745"/>
      <w:bookmarkStart w:id="571" w:name="_ETM_Q4_658802"/>
      <w:bookmarkStart w:id="572" w:name="_ETM_Q4_658868"/>
      <w:bookmarkEnd w:id="569"/>
      <w:bookmarkEnd w:id="570"/>
      <w:bookmarkEnd w:id="571"/>
      <w:bookmarkEnd w:id="572"/>
      <w:r>
        <w:rPr>
          <w:rFonts w:hint="cs"/>
          <w:rtl/>
          <w:lang w:eastAsia="he-IL"/>
        </w:rPr>
        <w:t xml:space="preserve">אני מזמין את </w:t>
      </w:r>
      <w:bookmarkStart w:id="573" w:name="_ETM_Q4_657981"/>
      <w:bookmarkEnd w:id="573"/>
      <w:r>
        <w:rPr>
          <w:rFonts w:hint="cs"/>
          <w:rtl/>
          <w:lang w:eastAsia="he-IL"/>
        </w:rPr>
        <w:t xml:space="preserve">השר אופיר אקוניס, בשם שר המשפטים, להציג את עמדת הממשלה </w:t>
      </w:r>
      <w:bookmarkStart w:id="574" w:name="_ETM_Q4_663900"/>
      <w:bookmarkEnd w:id="574"/>
      <w:r>
        <w:rPr>
          <w:rFonts w:hint="cs"/>
          <w:rtl/>
          <w:lang w:eastAsia="he-IL"/>
        </w:rPr>
        <w:t xml:space="preserve">ביחס להצעת החוק. לרשותך עד עשר דקות, בבקשה. </w:t>
      </w:r>
    </w:p>
    <w:p w:rsidR="00351F8A" w:rsidRDefault="00351F8A" w:rsidP="00511C98">
      <w:pPr>
        <w:rPr>
          <w:rtl/>
          <w:lang w:eastAsia="he-IL"/>
        </w:rPr>
      </w:pPr>
      <w:bookmarkStart w:id="575" w:name="_ETM_Q4_669060"/>
      <w:bookmarkStart w:id="576" w:name="_ETM_Q4_669141"/>
      <w:bookmarkEnd w:id="575"/>
      <w:bookmarkEnd w:id="576"/>
    </w:p>
    <w:p w:rsidR="00351F8A" w:rsidRDefault="00351F8A" w:rsidP="00511C98">
      <w:pPr>
        <w:pStyle w:val="a4"/>
        <w:keepNext/>
        <w:rPr>
          <w:rtl/>
        </w:rPr>
      </w:pPr>
      <w:bookmarkStart w:id="577" w:name="ET_speaker_5662_21"/>
      <w:r w:rsidRPr="00860C7B">
        <w:rPr>
          <w:rStyle w:val="TagStyle"/>
          <w:rtl/>
        </w:rPr>
        <w:t xml:space="preserve"> &lt;&lt; דובר &gt;&gt; </w:t>
      </w:r>
      <w:bookmarkStart w:id="578" w:name="_Toc160648873"/>
      <w:bookmarkStart w:id="579" w:name="_Toc160649065"/>
      <w:bookmarkStart w:id="580" w:name="_Toc160649151"/>
      <w:r>
        <w:rPr>
          <w:rtl/>
        </w:rPr>
        <w:t>שר החדשנות, המדע והטכנולוגיה אופיר אקוניס:</w:t>
      </w:r>
      <w:bookmarkEnd w:id="578"/>
      <w:bookmarkEnd w:id="579"/>
      <w:bookmarkEnd w:id="580"/>
      <w:r w:rsidRPr="00860C7B">
        <w:rPr>
          <w:rStyle w:val="TagStyle"/>
          <w:rtl/>
        </w:rPr>
        <w:t xml:space="preserve"> &lt;&lt; דובר &gt;&gt;</w:t>
      </w:r>
      <w:r>
        <w:rPr>
          <w:rtl/>
        </w:rPr>
        <w:t xml:space="preserve">   </w:t>
      </w:r>
      <w:bookmarkEnd w:id="577"/>
    </w:p>
    <w:p w:rsidR="00351F8A" w:rsidRDefault="00351F8A" w:rsidP="006A7695">
      <w:pPr>
        <w:rPr>
          <w:rtl/>
          <w:lang w:eastAsia="he-IL"/>
        </w:rPr>
      </w:pPr>
    </w:p>
    <w:p w:rsidR="00351F8A" w:rsidRDefault="00351F8A" w:rsidP="00AD383C">
      <w:pPr>
        <w:rPr>
          <w:rtl/>
          <w:lang w:eastAsia="he-IL"/>
        </w:rPr>
      </w:pPr>
      <w:r>
        <w:rPr>
          <w:rFonts w:hint="cs"/>
          <w:rtl/>
          <w:lang w:eastAsia="he-IL"/>
        </w:rPr>
        <w:t xml:space="preserve">תודה רבה. אדוני היושב-ראש, חברות וחברי הכנסת, עוד לפני שאשיב בשמו של שר המשפטים </w:t>
      </w:r>
      <w:bookmarkStart w:id="581" w:name="_ETM_Q4_678661"/>
      <w:bookmarkEnd w:id="581"/>
      <w:r>
        <w:rPr>
          <w:rFonts w:hint="cs"/>
          <w:rtl/>
          <w:lang w:eastAsia="he-IL"/>
        </w:rPr>
        <w:t xml:space="preserve">השר יריב לוין, שוב, אדוני היושב-ראש, אנחנו נחשפים כאן מן הדוכן הזה לתמונותיהם של החטופות והחטופים בשבי החמאס, במנהרות, ברצועת עזה. אני פתחתי כאן כל תשובה שלי או כל </w:t>
      </w:r>
      <w:bookmarkStart w:id="582" w:name="_ETM_Q4_697235"/>
      <w:bookmarkEnd w:id="582"/>
      <w:r>
        <w:rPr>
          <w:rFonts w:hint="cs"/>
          <w:rtl/>
          <w:lang w:eastAsia="he-IL"/>
        </w:rPr>
        <w:t xml:space="preserve">נאום שלי באזכורם ובאזכורן, ואני לא מתכוון לחרוג מן המנהג הזה. אני מאוד מקווה שבעתיד הקרוב, במהרה, במהירות </w:t>
      </w:r>
      <w:bookmarkStart w:id="583" w:name="_ETM_Q4_709783"/>
      <w:bookmarkEnd w:id="583"/>
      <w:r>
        <w:rPr>
          <w:rFonts w:hint="cs"/>
          <w:rtl/>
          <w:lang w:eastAsia="he-IL"/>
        </w:rPr>
        <w:t xml:space="preserve">האפשרית, החטופות והחטופים אשר נמצאים חטופים במנהרות החמאס והארגונים האחרים ברצועת עזה ישובו בשלום לבתיהם, למולדתם ולארצם, בריאים ושלמים. </w:t>
      </w:r>
    </w:p>
    <w:p w:rsidR="00351F8A" w:rsidRDefault="00351F8A" w:rsidP="00511C98">
      <w:pPr>
        <w:rPr>
          <w:rtl/>
          <w:lang w:eastAsia="he-IL"/>
        </w:rPr>
      </w:pPr>
    </w:p>
    <w:p w:rsidR="00351F8A" w:rsidRDefault="00351F8A" w:rsidP="00511C98">
      <w:pPr>
        <w:pStyle w:val="af6"/>
        <w:keepNext/>
        <w:rPr>
          <w:rtl/>
        </w:rPr>
      </w:pPr>
      <w:bookmarkStart w:id="584" w:name="ET_yor_6595_22"/>
      <w:r w:rsidRPr="00E04656">
        <w:rPr>
          <w:rStyle w:val="TagStyle"/>
          <w:rtl/>
        </w:rPr>
        <w:t xml:space="preserve"> &lt;&lt; יור &gt;&gt; </w:t>
      </w:r>
      <w:r>
        <w:rPr>
          <w:rtl/>
        </w:rPr>
        <w:t>היו"ר ארז מלול:</w:t>
      </w:r>
      <w:r w:rsidRPr="00E04656">
        <w:rPr>
          <w:rStyle w:val="TagStyle"/>
          <w:rtl/>
        </w:rPr>
        <w:t xml:space="preserve"> &lt;&lt; יור &gt;&gt;</w:t>
      </w:r>
      <w:r>
        <w:rPr>
          <w:rtl/>
        </w:rPr>
        <w:t xml:space="preserve">   </w:t>
      </w:r>
      <w:bookmarkEnd w:id="584"/>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אמן ואמן. </w:t>
      </w:r>
    </w:p>
    <w:p w:rsidR="00351F8A" w:rsidRDefault="00351F8A" w:rsidP="00511C98">
      <w:pPr>
        <w:rPr>
          <w:rtl/>
          <w:lang w:eastAsia="he-IL"/>
        </w:rPr>
      </w:pPr>
    </w:p>
    <w:p w:rsidR="00351F8A" w:rsidRDefault="00351F8A" w:rsidP="00511C98">
      <w:pPr>
        <w:pStyle w:val="-"/>
        <w:keepNext/>
        <w:rPr>
          <w:rtl/>
        </w:rPr>
      </w:pPr>
      <w:bookmarkStart w:id="585" w:name="TOR_Q5"/>
      <w:bookmarkStart w:id="586" w:name="ET_speakercontinue_5662_1"/>
      <w:bookmarkEnd w:id="585"/>
      <w:r w:rsidRPr="00FC229B">
        <w:rPr>
          <w:rStyle w:val="TagStyle"/>
          <w:rtl/>
        </w:rPr>
        <w:t xml:space="preserve">&lt;&lt; דובר_המשך &gt;&gt; </w:t>
      </w:r>
      <w:r>
        <w:rPr>
          <w:rtl/>
        </w:rPr>
        <w:t>שר החדשנות, המדע והטכנולוגיה אופיר אקוניס:</w:t>
      </w:r>
      <w:r w:rsidRPr="00FC229B">
        <w:rPr>
          <w:rStyle w:val="TagStyle"/>
          <w:rtl/>
        </w:rPr>
        <w:t xml:space="preserve"> &lt;&lt; דובר_המשך &gt;&gt;</w:t>
      </w:r>
      <w:r>
        <w:rPr>
          <w:rtl/>
        </w:rPr>
        <w:t xml:space="preserve">  </w:t>
      </w:r>
      <w:bookmarkEnd w:id="586"/>
    </w:p>
    <w:p w:rsidR="00351F8A" w:rsidRDefault="00351F8A" w:rsidP="006A7695">
      <w:pPr>
        <w:rPr>
          <w:rtl/>
        </w:rPr>
      </w:pPr>
    </w:p>
    <w:p w:rsidR="00351F8A" w:rsidRDefault="00351F8A" w:rsidP="00AD383C">
      <w:pPr>
        <w:rPr>
          <w:rtl/>
        </w:rPr>
      </w:pPr>
      <w:bookmarkStart w:id="587" w:name="_ETM_Q5_121000"/>
      <w:bookmarkEnd w:id="587"/>
      <w:r>
        <w:rPr>
          <w:rFonts w:hint="cs"/>
          <w:rtl/>
        </w:rPr>
        <w:t xml:space="preserve">ובאותה ההזדמנות, כמובן, ברכה של חיזוק והצדעה לכוחותינו ביבשה, בים </w:t>
      </w:r>
      <w:bookmarkStart w:id="588" w:name="_ETM_Q5_135000"/>
      <w:bookmarkEnd w:id="588"/>
      <w:r>
        <w:rPr>
          <w:rFonts w:hint="cs"/>
          <w:rtl/>
        </w:rPr>
        <w:t xml:space="preserve">ובאוויר, אשר עושים עבודה כבירה בכל הגזרות מול </w:t>
      </w:r>
      <w:bookmarkStart w:id="589" w:name="_ETM_Q5_140000"/>
      <w:bookmarkEnd w:id="589"/>
      <w:r>
        <w:rPr>
          <w:rFonts w:hint="cs"/>
          <w:rtl/>
        </w:rPr>
        <w:t>אויבים אכזריים שכל מטרתם, אדוני היושב-ראש, מטרה אחת:</w:t>
      </w:r>
      <w:bookmarkStart w:id="590" w:name="_ETM_Q5_144000"/>
      <w:bookmarkEnd w:id="590"/>
      <w:r>
        <w:rPr>
          <w:rFonts w:hint="cs"/>
          <w:rtl/>
        </w:rPr>
        <w:t xml:space="preserve"> השמדת ישראל, השמדה מוחלטת של מדינת ישראל </w:t>
      </w:r>
      <w:r w:rsidR="00AD383C">
        <w:rPr>
          <w:rFonts w:hint="cs"/>
          <w:rtl/>
        </w:rPr>
        <w:t>ב</w:t>
      </w:r>
      <w:r>
        <w:rPr>
          <w:rFonts w:hint="cs"/>
          <w:rtl/>
        </w:rPr>
        <w:t xml:space="preserve">כל </w:t>
      </w:r>
      <w:bookmarkStart w:id="591" w:name="_ETM_Q5_147000"/>
      <w:bookmarkEnd w:id="591"/>
      <w:r>
        <w:rPr>
          <w:rFonts w:hint="cs"/>
          <w:rtl/>
        </w:rPr>
        <w:t>גזרה ו</w:t>
      </w:r>
      <w:r w:rsidR="00AD383C">
        <w:rPr>
          <w:rFonts w:hint="cs"/>
          <w:rtl/>
        </w:rPr>
        <w:t>ב</w:t>
      </w:r>
      <w:r>
        <w:rPr>
          <w:rFonts w:hint="cs"/>
          <w:rtl/>
        </w:rPr>
        <w:t xml:space="preserve">כל מקום באמצעים האכזריים ביותר. חלקם, לדאבון </w:t>
      </w:r>
      <w:bookmarkStart w:id="592" w:name="_ETM_Q5_152000"/>
      <w:bookmarkEnd w:id="592"/>
      <w:r>
        <w:rPr>
          <w:rFonts w:hint="cs"/>
          <w:rtl/>
        </w:rPr>
        <w:t xml:space="preserve">הלב, מחזירים אותנו – לא לימי הביניים, חבר הכנסת דוידסון; הם </w:t>
      </w:r>
      <w:bookmarkStart w:id="593" w:name="_ETM_Q5_158000"/>
      <w:bookmarkEnd w:id="593"/>
      <w:r>
        <w:rPr>
          <w:rFonts w:hint="cs"/>
          <w:rtl/>
        </w:rPr>
        <w:t>מחזירים אותנו לימים שלפני הספירה הנוצרית ולימי התנ"ך באכזריות שלהם, באופן שבו האויב רוצה לחסל את העם היהודי בארצו</w:t>
      </w:r>
      <w:bookmarkStart w:id="594" w:name="_ETM_Q5_163000"/>
      <w:bookmarkEnd w:id="594"/>
      <w:r>
        <w:rPr>
          <w:rFonts w:hint="cs"/>
          <w:rtl/>
        </w:rPr>
        <w:t xml:space="preserve">. </w:t>
      </w:r>
    </w:p>
    <w:p w:rsidR="00351F8A" w:rsidRDefault="00351F8A" w:rsidP="00511C98">
      <w:pPr>
        <w:rPr>
          <w:rtl/>
        </w:rPr>
      </w:pPr>
      <w:bookmarkStart w:id="595" w:name="_ETM_Q5_183532"/>
      <w:bookmarkEnd w:id="595"/>
    </w:p>
    <w:p w:rsidR="00351F8A" w:rsidRDefault="00351F8A" w:rsidP="00AD383C">
      <w:pPr>
        <w:rPr>
          <w:rtl/>
        </w:rPr>
      </w:pPr>
      <w:bookmarkStart w:id="596" w:name="_ETM_Q5_183677"/>
      <w:bookmarkStart w:id="597" w:name="_ETM_Q5_183698"/>
      <w:bookmarkStart w:id="598" w:name="_ETM_Q5_183769"/>
      <w:bookmarkEnd w:id="596"/>
      <w:bookmarkEnd w:id="597"/>
      <w:bookmarkEnd w:id="598"/>
      <w:r>
        <w:rPr>
          <w:rFonts w:hint="cs"/>
          <w:rtl/>
        </w:rPr>
        <w:t xml:space="preserve">אנחנו אומרים להם מכאן, מירושלים בירת ישראל: לא </w:t>
      </w:r>
      <w:bookmarkStart w:id="599" w:name="_ETM_Q5_170000"/>
      <w:bookmarkEnd w:id="599"/>
      <w:r>
        <w:rPr>
          <w:rFonts w:hint="cs"/>
          <w:rtl/>
        </w:rPr>
        <w:t xml:space="preserve">הצלחתם בעבר, לא תצליחו כעת ולא תצליחו בעתיד. אנחנו כולנו, כל חברות וחברי הבית, מאוחדים בתמיכה בכוחותינו בכל </w:t>
      </w:r>
      <w:bookmarkStart w:id="600" w:name="_ETM_Q5_181000"/>
      <w:bookmarkEnd w:id="600"/>
      <w:r>
        <w:rPr>
          <w:rFonts w:hint="cs"/>
          <w:rtl/>
        </w:rPr>
        <w:t xml:space="preserve">הגזרות וכמובן במטרה העיקרית, כפי שאמרתי </w:t>
      </w:r>
      <w:r w:rsidR="00AD383C">
        <w:rPr>
          <w:rFonts w:hint="eastAsia"/>
          <w:rtl/>
        </w:rPr>
        <w:t xml:space="preserve">– </w:t>
      </w:r>
      <w:r>
        <w:rPr>
          <w:rFonts w:hint="cs"/>
          <w:rtl/>
        </w:rPr>
        <w:t xml:space="preserve">החזרת החטופות </w:t>
      </w:r>
      <w:bookmarkStart w:id="601" w:name="_ETM_Q5_186000"/>
      <w:bookmarkEnd w:id="601"/>
      <w:r>
        <w:rPr>
          <w:rFonts w:hint="cs"/>
          <w:rtl/>
        </w:rPr>
        <w:t>והחטופים בשלום, במהרה</w:t>
      </w:r>
      <w:r w:rsidR="00AD383C">
        <w:rPr>
          <w:rFonts w:hint="cs"/>
          <w:rtl/>
        </w:rPr>
        <w:t>,</w:t>
      </w:r>
      <w:r>
        <w:rPr>
          <w:rFonts w:hint="cs"/>
          <w:rtl/>
        </w:rPr>
        <w:t xml:space="preserve"> וניצחון מוחלט. כן, זה ביטוי שנשמע בהיסטוריה הבין-לאומית וגם בימים הללו. אני מציע שכל החברות </w:t>
      </w:r>
      <w:bookmarkStart w:id="602" w:name="_ETM_Q5_198000"/>
      <w:bookmarkEnd w:id="602"/>
      <w:r>
        <w:rPr>
          <w:rFonts w:hint="cs"/>
          <w:rtl/>
        </w:rPr>
        <w:t xml:space="preserve">והחברים בבית הזה </w:t>
      </w:r>
      <w:r>
        <w:rPr>
          <w:rFonts w:hint="eastAsia"/>
          <w:rtl/>
        </w:rPr>
        <w:t>–</w:t>
      </w:r>
      <w:r>
        <w:rPr>
          <w:rFonts w:hint="cs"/>
          <w:rtl/>
        </w:rPr>
        <w:t xml:space="preserve"> ואני יודע שכך גם הדבר </w:t>
      </w:r>
      <w:r>
        <w:rPr>
          <w:rFonts w:hint="eastAsia"/>
          <w:rtl/>
        </w:rPr>
        <w:t>–</w:t>
      </w:r>
      <w:r>
        <w:rPr>
          <w:rFonts w:hint="cs"/>
          <w:rtl/>
        </w:rPr>
        <w:t xml:space="preserve"> יתאחדו להשגת שתי המטרות החשובות הללו. </w:t>
      </w:r>
    </w:p>
    <w:p w:rsidR="00351F8A" w:rsidRDefault="00351F8A" w:rsidP="00511C98">
      <w:pPr>
        <w:rPr>
          <w:rtl/>
        </w:rPr>
      </w:pPr>
    </w:p>
    <w:p w:rsidR="00351F8A" w:rsidRDefault="00351F8A" w:rsidP="00AD383C">
      <w:pPr>
        <w:rPr>
          <w:rtl/>
        </w:rPr>
      </w:pPr>
      <w:bookmarkStart w:id="603" w:name="_ETM_Q5_203000"/>
      <w:bookmarkEnd w:id="603"/>
      <w:r>
        <w:rPr>
          <w:rFonts w:hint="cs"/>
          <w:rtl/>
        </w:rPr>
        <w:t xml:space="preserve">ובכן, בשמו של </w:t>
      </w:r>
      <w:bookmarkStart w:id="604" w:name="_ETM_Q5_202000"/>
      <w:bookmarkEnd w:id="604"/>
      <w:r>
        <w:rPr>
          <w:rFonts w:hint="cs"/>
          <w:rtl/>
        </w:rPr>
        <w:t xml:space="preserve">שר המשפטים: </w:t>
      </w:r>
      <w:r w:rsidRPr="00FC229B">
        <w:rPr>
          <w:rtl/>
        </w:rPr>
        <w:t xml:space="preserve">סעיף 18ב(ו) לחוק לשכת עורכי הדין, </w:t>
      </w:r>
      <w:proofErr w:type="spellStart"/>
      <w:r w:rsidRPr="00FC229B">
        <w:rPr>
          <w:rtl/>
        </w:rPr>
        <w:t>התשכ"א</w:t>
      </w:r>
      <w:proofErr w:type="spellEnd"/>
      <w:r w:rsidRPr="00FC229B">
        <w:rPr>
          <w:rtl/>
        </w:rPr>
        <w:t>–1961</w:t>
      </w:r>
      <w:r>
        <w:rPr>
          <w:rFonts w:hint="cs"/>
          <w:rtl/>
        </w:rPr>
        <w:t>,</w:t>
      </w:r>
      <w:r w:rsidRPr="00FC229B">
        <w:rPr>
          <w:rtl/>
        </w:rPr>
        <w:t xml:space="preserve"> קובע הגבלת כהונה של שתי תקופות כהונה רצופות</w:t>
      </w:r>
      <w:r w:rsidRPr="00EB2610">
        <w:rPr>
          <w:rtl/>
        </w:rPr>
        <w:t xml:space="preserve"> </w:t>
      </w:r>
      <w:r w:rsidRPr="00FC229B">
        <w:rPr>
          <w:rtl/>
        </w:rPr>
        <w:t>בוועדת האתיקה. בהצעה זו מוצע לתקן את ההגבלה כך שתהיינה שלוש תקופות כהונה רצופות במקום שתיים. שר המשפטים מבקש לציין כי גם כהונה בתפקיד שאליו נבחר או נתמנה חבר הלשכה בידי המועצה הארצית מוגבלת לשלוש שנות כהונה רצופות</w:t>
      </w:r>
      <w:r>
        <w:rPr>
          <w:rFonts w:hint="cs"/>
          <w:rtl/>
        </w:rPr>
        <w:t>,</w:t>
      </w:r>
      <w:r w:rsidRPr="00FC229B">
        <w:rPr>
          <w:rtl/>
        </w:rPr>
        <w:t xml:space="preserve"> לפי סעיף 6א לחוק.</w:t>
      </w:r>
      <w:r>
        <w:rPr>
          <w:rFonts w:hint="cs"/>
          <w:rtl/>
        </w:rPr>
        <w:t xml:space="preserve"> </w:t>
      </w:r>
    </w:p>
    <w:p w:rsidR="00351F8A" w:rsidRDefault="00351F8A" w:rsidP="00511C98">
      <w:pPr>
        <w:rPr>
          <w:rtl/>
        </w:rPr>
      </w:pPr>
    </w:p>
    <w:p w:rsidR="00351F8A" w:rsidRDefault="00351F8A" w:rsidP="00511C98">
      <w:pPr>
        <w:rPr>
          <w:rtl/>
        </w:rPr>
      </w:pPr>
      <w:r w:rsidRPr="00485A3B">
        <w:rPr>
          <w:rtl/>
        </w:rPr>
        <w:t xml:space="preserve">נוכח עומס הפניות הייחודי שנוצר עקב המצב הבלתי-נסבל, הייחודי והקשה אשר אנו מצויים בו </w:t>
      </w:r>
      <w:r>
        <w:rPr>
          <w:rFonts w:hint="cs"/>
          <w:rtl/>
        </w:rPr>
        <w:t xml:space="preserve">מאז </w:t>
      </w:r>
      <w:r w:rsidRPr="00485A3B">
        <w:rPr>
          <w:rtl/>
        </w:rPr>
        <w:t>7 באוקטובר</w:t>
      </w:r>
      <w:r>
        <w:rPr>
          <w:rFonts w:hint="cs"/>
          <w:rtl/>
        </w:rPr>
        <w:t>,</w:t>
      </w:r>
      <w:r w:rsidRPr="00485A3B">
        <w:rPr>
          <w:rtl/>
        </w:rPr>
        <w:t xml:space="preserve"> והצורך בטיפול באופן יעיל ורציף על ידי חב</w:t>
      </w:r>
      <w:r>
        <w:rPr>
          <w:rtl/>
        </w:rPr>
        <w:t>רי הוועדה הנוכחיים, ובהתחשב בכך</w:t>
      </w:r>
      <w:r w:rsidRPr="00485A3B">
        <w:rPr>
          <w:rtl/>
        </w:rPr>
        <w:t xml:space="preserve"> שהידע הנדרש לצורך הטיפול ויישום מדיניות הוועדה כבר מצוי וצבור בידי חברי הוועדה, נדרש התיקון המבוקש.</w:t>
      </w:r>
      <w:r>
        <w:rPr>
          <w:rFonts w:hint="cs"/>
          <w:rtl/>
        </w:rPr>
        <w:t xml:space="preserve"> </w:t>
      </w:r>
    </w:p>
    <w:p w:rsidR="00351F8A" w:rsidRDefault="00351F8A" w:rsidP="00511C98">
      <w:pPr>
        <w:rPr>
          <w:rtl/>
        </w:rPr>
      </w:pPr>
    </w:p>
    <w:p w:rsidR="00351F8A" w:rsidRDefault="00351F8A" w:rsidP="0017583B">
      <w:pPr>
        <w:rPr>
          <w:rtl/>
        </w:rPr>
      </w:pPr>
      <w:r>
        <w:rPr>
          <w:rFonts w:hint="cs"/>
          <w:rtl/>
        </w:rPr>
        <w:t xml:space="preserve">אם כן, </w:t>
      </w:r>
      <w:r w:rsidRPr="00485A3B">
        <w:rPr>
          <w:rtl/>
        </w:rPr>
        <w:t>עמדת הממשלה</w:t>
      </w:r>
      <w:r>
        <w:rPr>
          <w:rtl/>
        </w:rPr>
        <w:t xml:space="preserve"> </w:t>
      </w:r>
      <w:r w:rsidRPr="00485A3B">
        <w:rPr>
          <w:rtl/>
        </w:rPr>
        <w:t>היא לתמוך בהצעת החוק בקריאה הטרומית</w:t>
      </w:r>
      <w:r>
        <w:rPr>
          <w:rFonts w:hint="cs"/>
          <w:rtl/>
        </w:rPr>
        <w:t>,</w:t>
      </w:r>
      <w:r w:rsidRPr="00485A3B">
        <w:rPr>
          <w:rtl/>
        </w:rPr>
        <w:t xml:space="preserve"> בכפוף לכך שאחריה, אדוני היושב-ראש, הצעת החוק</w:t>
      </w:r>
      <w:r>
        <w:rPr>
          <w:rtl/>
        </w:rPr>
        <w:t xml:space="preserve"> תקודם בהסכמת שר המשפטים ומשרדו</w:t>
      </w:r>
      <w:r>
        <w:rPr>
          <w:rFonts w:hint="cs"/>
          <w:rtl/>
        </w:rPr>
        <w:t>.</w:t>
      </w:r>
      <w:r w:rsidRPr="00485A3B">
        <w:rPr>
          <w:rtl/>
        </w:rPr>
        <w:t xml:space="preserve"> תודה.</w:t>
      </w:r>
    </w:p>
    <w:p w:rsidR="00351F8A" w:rsidRDefault="00351F8A" w:rsidP="00511C98">
      <w:pPr>
        <w:rPr>
          <w:rtl/>
        </w:rPr>
      </w:pPr>
    </w:p>
    <w:p w:rsidR="00351F8A" w:rsidRDefault="00351F8A" w:rsidP="00511C98">
      <w:pPr>
        <w:pStyle w:val="af6"/>
        <w:keepNext/>
        <w:rPr>
          <w:rtl/>
        </w:rPr>
      </w:pPr>
      <w:bookmarkStart w:id="605" w:name="ET_yor_6595_2"/>
      <w:r w:rsidRPr="00485A3B">
        <w:rPr>
          <w:rStyle w:val="TagStyle"/>
          <w:rtl/>
        </w:rPr>
        <w:t xml:space="preserve"> &lt;&lt; יור &gt;&gt; </w:t>
      </w:r>
      <w:r>
        <w:rPr>
          <w:rtl/>
        </w:rPr>
        <w:t>היו"ר ארז מלול:</w:t>
      </w:r>
      <w:r w:rsidRPr="00485A3B">
        <w:rPr>
          <w:rStyle w:val="TagStyle"/>
          <w:rtl/>
        </w:rPr>
        <w:t xml:space="preserve"> &lt;&lt; יור &gt;&gt;</w:t>
      </w:r>
      <w:r>
        <w:rPr>
          <w:rtl/>
        </w:rPr>
        <w:t xml:space="preserve">  </w:t>
      </w:r>
      <w:bookmarkEnd w:id="605"/>
    </w:p>
    <w:p w:rsidR="00351F8A" w:rsidRDefault="00351F8A" w:rsidP="006A7695">
      <w:pPr>
        <w:rPr>
          <w:rtl/>
        </w:rPr>
      </w:pPr>
    </w:p>
    <w:p w:rsidR="00351F8A" w:rsidRDefault="00351F8A" w:rsidP="00511C98">
      <w:pPr>
        <w:rPr>
          <w:rtl/>
        </w:rPr>
      </w:pPr>
      <w:r>
        <w:rPr>
          <w:rFonts w:hint="cs"/>
          <w:rtl/>
        </w:rPr>
        <w:t xml:space="preserve">תודה רבה. יש מתנגד </w:t>
      </w:r>
      <w:bookmarkStart w:id="606" w:name="_ETM_Q5_277000"/>
      <w:bookmarkEnd w:id="606"/>
      <w:r>
        <w:rPr>
          <w:rFonts w:hint="cs"/>
          <w:rtl/>
        </w:rPr>
        <w:t xml:space="preserve">לחוק. חבר הכנסת מיקי לוי, לרשותך עד שלוש דקות לנמק </w:t>
      </w:r>
      <w:bookmarkStart w:id="607" w:name="_ETM_Q5_287000"/>
      <w:bookmarkEnd w:id="607"/>
      <w:r>
        <w:rPr>
          <w:rFonts w:hint="cs"/>
          <w:rtl/>
        </w:rPr>
        <w:t xml:space="preserve">את התנגדותך. חבר הכנסת שמחה, חשבתי שיש הסכמה. </w:t>
      </w:r>
    </w:p>
    <w:p w:rsidR="00351F8A" w:rsidRDefault="00351F8A" w:rsidP="00511C98">
      <w:pPr>
        <w:rPr>
          <w:rtl/>
        </w:rPr>
      </w:pPr>
    </w:p>
    <w:p w:rsidR="00351F8A" w:rsidRDefault="00351F8A" w:rsidP="00511C98">
      <w:pPr>
        <w:pStyle w:val="af5"/>
        <w:keepNext/>
        <w:rPr>
          <w:rtl/>
        </w:rPr>
      </w:pPr>
      <w:bookmarkStart w:id="608" w:name="ET_interruption_6157_3"/>
      <w:r w:rsidRPr="00485A3B">
        <w:rPr>
          <w:rStyle w:val="TagStyle"/>
          <w:rtl/>
        </w:rPr>
        <w:t xml:space="preserve"> &lt;&lt; קריאה &gt;&gt; </w:t>
      </w:r>
      <w:r>
        <w:rPr>
          <w:rtl/>
        </w:rPr>
        <w:t>שמחה רוטמן (הציונות הדתית):</w:t>
      </w:r>
      <w:r w:rsidRPr="00485A3B">
        <w:rPr>
          <w:rStyle w:val="TagStyle"/>
          <w:rtl/>
        </w:rPr>
        <w:t xml:space="preserve"> &lt;&lt; קריאה &gt;&gt;</w:t>
      </w:r>
      <w:r>
        <w:rPr>
          <w:rtl/>
        </w:rPr>
        <w:t xml:space="preserve">  </w:t>
      </w:r>
      <w:bookmarkEnd w:id="608"/>
    </w:p>
    <w:p w:rsidR="00351F8A" w:rsidRDefault="00351F8A" w:rsidP="006A7695">
      <w:pPr>
        <w:rPr>
          <w:rtl/>
        </w:rPr>
      </w:pPr>
    </w:p>
    <w:p w:rsidR="00351F8A" w:rsidRDefault="00351F8A" w:rsidP="00511C98">
      <w:pPr>
        <w:rPr>
          <w:rtl/>
        </w:rPr>
      </w:pPr>
      <w:r>
        <w:rPr>
          <w:rFonts w:hint="cs"/>
          <w:rtl/>
        </w:rPr>
        <w:t>הוא רוצה להגיד דברים, זאת הפרקטיקה.</w:t>
      </w:r>
    </w:p>
    <w:p w:rsidR="00351F8A" w:rsidRDefault="00351F8A" w:rsidP="00511C98">
      <w:pPr>
        <w:rPr>
          <w:rtl/>
        </w:rPr>
      </w:pPr>
      <w:bookmarkStart w:id="609" w:name="_ETM_Q5_297000"/>
      <w:bookmarkEnd w:id="609"/>
    </w:p>
    <w:p w:rsidR="00351F8A" w:rsidRDefault="00351F8A" w:rsidP="00511C98">
      <w:pPr>
        <w:pStyle w:val="af6"/>
        <w:keepNext/>
        <w:rPr>
          <w:rtl/>
        </w:rPr>
      </w:pPr>
      <w:bookmarkStart w:id="610" w:name="ET_yor_6595_4"/>
      <w:r w:rsidRPr="00485A3B">
        <w:rPr>
          <w:rStyle w:val="TagStyle"/>
          <w:rtl/>
        </w:rPr>
        <w:t xml:space="preserve"> &lt;&lt; יור &gt;&gt; </w:t>
      </w:r>
      <w:r>
        <w:rPr>
          <w:rtl/>
        </w:rPr>
        <w:t>היו"ר ארז מלול:</w:t>
      </w:r>
      <w:r w:rsidRPr="00485A3B">
        <w:rPr>
          <w:rStyle w:val="TagStyle"/>
          <w:rtl/>
        </w:rPr>
        <w:t xml:space="preserve"> &lt;&lt; יור &gt;&gt;</w:t>
      </w:r>
      <w:r>
        <w:rPr>
          <w:rtl/>
        </w:rPr>
        <w:t xml:space="preserve">  </w:t>
      </w:r>
      <w:bookmarkEnd w:id="610"/>
    </w:p>
    <w:p w:rsidR="00351F8A" w:rsidRDefault="00351F8A" w:rsidP="006A7695">
      <w:pPr>
        <w:rPr>
          <w:rtl/>
        </w:rPr>
      </w:pPr>
    </w:p>
    <w:p w:rsidR="00351F8A" w:rsidRDefault="00351F8A" w:rsidP="00511C98">
      <w:pPr>
        <w:rPr>
          <w:rtl/>
        </w:rPr>
      </w:pPr>
      <w:bookmarkStart w:id="611" w:name="_ETM_Q5_298000"/>
      <w:bookmarkEnd w:id="611"/>
      <w:r>
        <w:rPr>
          <w:rFonts w:hint="cs"/>
          <w:rtl/>
        </w:rPr>
        <w:t xml:space="preserve">לא, אמרת שפעלת בהסכמה. </w:t>
      </w:r>
    </w:p>
    <w:p w:rsidR="00351F8A" w:rsidRDefault="00351F8A" w:rsidP="00511C98">
      <w:pPr>
        <w:rPr>
          <w:rtl/>
        </w:rPr>
      </w:pPr>
      <w:bookmarkStart w:id="612" w:name="_ETM_Q5_304000"/>
      <w:bookmarkEnd w:id="612"/>
    </w:p>
    <w:p w:rsidR="00351F8A" w:rsidRDefault="00351F8A" w:rsidP="00511C98">
      <w:pPr>
        <w:pStyle w:val="af5"/>
        <w:keepNext/>
        <w:rPr>
          <w:rtl/>
        </w:rPr>
      </w:pPr>
      <w:bookmarkStart w:id="613" w:name="ET_interruption_6345_5"/>
      <w:r w:rsidRPr="00EE29D4">
        <w:rPr>
          <w:rStyle w:val="TagStyle"/>
          <w:rtl/>
        </w:rPr>
        <w:t xml:space="preserve"> &lt;&lt; קריאה &gt;&gt; </w:t>
      </w:r>
      <w:r>
        <w:rPr>
          <w:rtl/>
        </w:rPr>
        <w:t>טלי גוטליב (הליכוד):</w:t>
      </w:r>
      <w:r w:rsidRPr="00EE29D4">
        <w:rPr>
          <w:rStyle w:val="TagStyle"/>
          <w:rtl/>
        </w:rPr>
        <w:t xml:space="preserve"> &lt;&lt; קריאה &gt;&gt;</w:t>
      </w:r>
      <w:r>
        <w:rPr>
          <w:rtl/>
        </w:rPr>
        <w:t xml:space="preserve">  </w:t>
      </w:r>
      <w:bookmarkEnd w:id="613"/>
    </w:p>
    <w:p w:rsidR="00351F8A" w:rsidRDefault="00351F8A" w:rsidP="006A7695">
      <w:pPr>
        <w:rPr>
          <w:rtl/>
        </w:rPr>
      </w:pPr>
    </w:p>
    <w:p w:rsidR="00351F8A" w:rsidRDefault="00351F8A" w:rsidP="00511C98">
      <w:pPr>
        <w:rPr>
          <w:rtl/>
        </w:rPr>
      </w:pPr>
      <w:r>
        <w:rPr>
          <w:rFonts w:hint="cs"/>
          <w:rtl/>
        </w:rPr>
        <w:t xml:space="preserve">זה בסדר, מותר לו להשתמש בהתנגדות. </w:t>
      </w:r>
    </w:p>
    <w:p w:rsidR="00351F8A" w:rsidRDefault="00351F8A" w:rsidP="00511C98">
      <w:pPr>
        <w:rPr>
          <w:rtl/>
        </w:rPr>
      </w:pPr>
      <w:bookmarkStart w:id="614" w:name="_ETM_Q5_306000"/>
      <w:bookmarkEnd w:id="614"/>
    </w:p>
    <w:p w:rsidR="00351F8A" w:rsidRDefault="00351F8A" w:rsidP="00511C98">
      <w:pPr>
        <w:pStyle w:val="af6"/>
        <w:keepNext/>
        <w:rPr>
          <w:rtl/>
        </w:rPr>
      </w:pPr>
      <w:bookmarkStart w:id="615" w:name="ET_yor_6595_6"/>
      <w:r w:rsidRPr="00EE29D4">
        <w:rPr>
          <w:rStyle w:val="TagStyle"/>
          <w:rtl/>
        </w:rPr>
        <w:t xml:space="preserve"> &lt;&lt; יור &gt;&gt; </w:t>
      </w:r>
      <w:r>
        <w:rPr>
          <w:rtl/>
        </w:rPr>
        <w:t>היו"ר ארז מלול:</w:t>
      </w:r>
      <w:r w:rsidRPr="00EE29D4">
        <w:rPr>
          <w:rStyle w:val="TagStyle"/>
          <w:rtl/>
        </w:rPr>
        <w:t xml:space="preserve"> &lt;&lt; יור &gt;&gt;</w:t>
      </w:r>
      <w:r>
        <w:rPr>
          <w:rtl/>
        </w:rPr>
        <w:t xml:space="preserve">  </w:t>
      </w:r>
      <w:bookmarkEnd w:id="615"/>
    </w:p>
    <w:p w:rsidR="00351F8A" w:rsidRDefault="00351F8A" w:rsidP="006A7695">
      <w:pPr>
        <w:rPr>
          <w:rtl/>
        </w:rPr>
      </w:pPr>
    </w:p>
    <w:p w:rsidR="00351F8A" w:rsidRDefault="00351F8A" w:rsidP="00511C98">
      <w:pPr>
        <w:rPr>
          <w:rtl/>
        </w:rPr>
      </w:pPr>
      <w:bookmarkStart w:id="616" w:name="_ETM_Q5_307000"/>
      <w:bookmarkEnd w:id="616"/>
      <w:r>
        <w:rPr>
          <w:rFonts w:hint="cs"/>
          <w:rtl/>
        </w:rPr>
        <w:t xml:space="preserve">טלי, הוא </w:t>
      </w:r>
      <w:bookmarkStart w:id="617" w:name="_ETM_Q5_309000"/>
      <w:bookmarkEnd w:id="617"/>
      <w:r>
        <w:rPr>
          <w:rFonts w:hint="cs"/>
          <w:rtl/>
        </w:rPr>
        <w:t>הבין אותי, לא צריך.</w:t>
      </w:r>
    </w:p>
    <w:p w:rsidR="00351F8A" w:rsidRDefault="00351F8A" w:rsidP="00511C98">
      <w:pPr>
        <w:rPr>
          <w:rtl/>
        </w:rPr>
      </w:pPr>
    </w:p>
    <w:p w:rsidR="00351F8A" w:rsidRDefault="00351F8A" w:rsidP="00511C98">
      <w:pPr>
        <w:pStyle w:val="a4"/>
        <w:keepNext/>
        <w:rPr>
          <w:rtl/>
        </w:rPr>
      </w:pPr>
      <w:bookmarkStart w:id="618" w:name="ET_speaker_5084_7"/>
      <w:r w:rsidRPr="00EE29D4">
        <w:rPr>
          <w:rStyle w:val="TagStyle"/>
          <w:rtl/>
        </w:rPr>
        <w:t xml:space="preserve"> &lt;&lt; דובר &gt;&gt; </w:t>
      </w:r>
      <w:bookmarkStart w:id="619" w:name="_Toc160648874"/>
      <w:bookmarkStart w:id="620" w:name="_Toc160649066"/>
      <w:bookmarkStart w:id="621" w:name="_Toc160649152"/>
      <w:r>
        <w:rPr>
          <w:rtl/>
        </w:rPr>
        <w:t>מיקי לוי (יש עתיד):</w:t>
      </w:r>
      <w:bookmarkEnd w:id="619"/>
      <w:bookmarkEnd w:id="620"/>
      <w:bookmarkEnd w:id="621"/>
      <w:r w:rsidRPr="00EE29D4">
        <w:rPr>
          <w:rStyle w:val="TagStyle"/>
          <w:rtl/>
        </w:rPr>
        <w:t xml:space="preserve"> &lt;&lt; דובר &gt;&gt;</w:t>
      </w:r>
      <w:r>
        <w:rPr>
          <w:rtl/>
        </w:rPr>
        <w:t xml:space="preserve">  </w:t>
      </w:r>
      <w:bookmarkEnd w:id="618"/>
    </w:p>
    <w:p w:rsidR="00351F8A" w:rsidRDefault="00351F8A" w:rsidP="006A7695">
      <w:pPr>
        <w:rPr>
          <w:rtl/>
        </w:rPr>
      </w:pPr>
    </w:p>
    <w:p w:rsidR="00351F8A" w:rsidRDefault="00351F8A" w:rsidP="00AD383C">
      <w:pPr>
        <w:rPr>
          <w:rtl/>
        </w:rPr>
      </w:pPr>
      <w:r>
        <w:rPr>
          <w:rFonts w:hint="cs"/>
          <w:rtl/>
        </w:rPr>
        <w:t xml:space="preserve">אדוני היושב-ראש, אין לי עניין מיוחד בחוק </w:t>
      </w:r>
      <w:bookmarkStart w:id="622" w:name="_ETM_Q5_312000"/>
      <w:bookmarkEnd w:id="622"/>
      <w:r>
        <w:rPr>
          <w:rFonts w:hint="cs"/>
          <w:rtl/>
        </w:rPr>
        <w:t xml:space="preserve">הזה. עליתי לכאן כי בבוקר שמעתי שוב </w:t>
      </w:r>
      <w:bookmarkStart w:id="623" w:name="_ETM_Q5_261000"/>
      <w:bookmarkStart w:id="624" w:name="_ETM_Q5_235000"/>
      <w:bookmarkStart w:id="625" w:name="_ETM_Q5_291770"/>
      <w:bookmarkStart w:id="626" w:name="_ETM_Q5_315020"/>
      <w:bookmarkEnd w:id="623"/>
      <w:bookmarkEnd w:id="624"/>
      <w:bookmarkEnd w:id="625"/>
      <w:bookmarkEnd w:id="626"/>
      <w:r>
        <w:rPr>
          <w:rtl/>
        </w:rPr>
        <w:t xml:space="preserve">בחדשות </w:t>
      </w:r>
      <w:bookmarkStart w:id="627" w:name="_ETM_Q5_318079"/>
      <w:bookmarkEnd w:id="627"/>
      <w:r>
        <w:rPr>
          <w:rtl/>
        </w:rPr>
        <w:t xml:space="preserve">כי </w:t>
      </w:r>
      <w:bookmarkStart w:id="628" w:name="_ETM_Q5_318290"/>
      <w:bookmarkEnd w:id="628"/>
      <w:r>
        <w:rPr>
          <w:rtl/>
        </w:rPr>
        <w:t xml:space="preserve">מוצרי </w:t>
      </w:r>
      <w:bookmarkStart w:id="629" w:name="_ETM_Q5_318680"/>
      <w:bookmarkEnd w:id="629"/>
      <w:r>
        <w:rPr>
          <w:rtl/>
        </w:rPr>
        <w:t xml:space="preserve">המזון </w:t>
      </w:r>
      <w:bookmarkStart w:id="630" w:name="_ETM_Q5_319129"/>
      <w:bookmarkEnd w:id="630"/>
      <w:r>
        <w:rPr>
          <w:rtl/>
        </w:rPr>
        <w:t xml:space="preserve">עולים </w:t>
      </w:r>
      <w:bookmarkStart w:id="631" w:name="_ETM_Q5_319400"/>
      <w:bookmarkEnd w:id="631"/>
      <w:r>
        <w:rPr>
          <w:rtl/>
        </w:rPr>
        <w:t xml:space="preserve">עוד </w:t>
      </w:r>
      <w:bookmarkStart w:id="632" w:name="_ETM_Q5_319579"/>
      <w:bookmarkEnd w:id="632"/>
      <w:r>
        <w:rPr>
          <w:rtl/>
        </w:rPr>
        <w:t>פעם</w:t>
      </w:r>
      <w:r>
        <w:rPr>
          <w:rFonts w:hint="cs"/>
          <w:rtl/>
        </w:rPr>
        <w:t>.</w:t>
      </w:r>
      <w:r>
        <w:rPr>
          <w:rtl/>
        </w:rPr>
        <w:t xml:space="preserve"> </w:t>
      </w:r>
      <w:bookmarkStart w:id="633" w:name="_ETM_Q5_320970"/>
      <w:bookmarkEnd w:id="633"/>
      <w:r>
        <w:rPr>
          <w:rtl/>
        </w:rPr>
        <w:t xml:space="preserve">זה </w:t>
      </w:r>
      <w:bookmarkStart w:id="634" w:name="_ETM_Q5_321270"/>
      <w:bookmarkEnd w:id="634"/>
      <w:r>
        <w:rPr>
          <w:rtl/>
        </w:rPr>
        <w:t xml:space="preserve">לא </w:t>
      </w:r>
      <w:bookmarkStart w:id="635" w:name="_ETM_Q5_321389"/>
      <w:bookmarkEnd w:id="635"/>
      <w:r>
        <w:rPr>
          <w:rtl/>
        </w:rPr>
        <w:t>י</w:t>
      </w:r>
      <w:r>
        <w:rPr>
          <w:rFonts w:hint="cs"/>
          <w:rtl/>
        </w:rPr>
        <w:t>י</w:t>
      </w:r>
      <w:r>
        <w:rPr>
          <w:rtl/>
        </w:rPr>
        <w:t>אמן</w:t>
      </w:r>
      <w:r>
        <w:rPr>
          <w:rFonts w:hint="cs"/>
          <w:rtl/>
        </w:rPr>
        <w:t>.</w:t>
      </w:r>
      <w:r>
        <w:rPr>
          <w:rtl/>
        </w:rPr>
        <w:t xml:space="preserve"> </w:t>
      </w:r>
      <w:bookmarkStart w:id="636" w:name="_ETM_Q5_323860"/>
      <w:bookmarkEnd w:id="636"/>
      <w:r>
        <w:rPr>
          <w:rtl/>
        </w:rPr>
        <w:t xml:space="preserve">אני </w:t>
      </w:r>
      <w:bookmarkStart w:id="637" w:name="_ETM_Q5_324040"/>
      <w:bookmarkEnd w:id="637"/>
      <w:r>
        <w:rPr>
          <w:rtl/>
        </w:rPr>
        <w:t xml:space="preserve">פונה </w:t>
      </w:r>
      <w:bookmarkStart w:id="638" w:name="_ETM_Q5_324340"/>
      <w:bookmarkEnd w:id="638"/>
      <w:r>
        <w:rPr>
          <w:rtl/>
        </w:rPr>
        <w:t xml:space="preserve">לחבריי </w:t>
      </w:r>
      <w:bookmarkStart w:id="639" w:name="_ETM_Q5_326260"/>
      <w:bookmarkEnd w:id="639"/>
      <w:r>
        <w:rPr>
          <w:rFonts w:hint="cs"/>
          <w:rtl/>
        </w:rPr>
        <w:t>מ</w:t>
      </w:r>
      <w:r>
        <w:rPr>
          <w:rtl/>
        </w:rPr>
        <w:t>ש"ס</w:t>
      </w:r>
      <w:r>
        <w:rPr>
          <w:rFonts w:hint="cs"/>
          <w:rtl/>
        </w:rPr>
        <w:t>:</w:t>
      </w:r>
      <w:r>
        <w:rPr>
          <w:rtl/>
        </w:rPr>
        <w:t xml:space="preserve"> </w:t>
      </w:r>
      <w:bookmarkStart w:id="640" w:name="_ETM_Q5_327889"/>
      <w:bookmarkEnd w:id="640"/>
      <w:r>
        <w:rPr>
          <w:rtl/>
        </w:rPr>
        <w:t xml:space="preserve">אני </w:t>
      </w:r>
      <w:bookmarkStart w:id="641" w:name="_ETM_Q5_328100"/>
      <w:bookmarkEnd w:id="641"/>
      <w:r>
        <w:rPr>
          <w:rtl/>
        </w:rPr>
        <w:t xml:space="preserve">זוכר </w:t>
      </w:r>
      <w:bookmarkStart w:id="642" w:name="_ETM_Q5_328520"/>
      <w:bookmarkEnd w:id="642"/>
      <w:r>
        <w:rPr>
          <w:rtl/>
        </w:rPr>
        <w:t xml:space="preserve">את </w:t>
      </w:r>
      <w:bookmarkStart w:id="643" w:name="_ETM_Q5_328580"/>
      <w:bookmarkEnd w:id="643"/>
      <w:r>
        <w:rPr>
          <w:rtl/>
        </w:rPr>
        <w:t xml:space="preserve">הסרטים </w:t>
      </w:r>
      <w:bookmarkStart w:id="644" w:name="_ETM_Q5_329150"/>
      <w:bookmarkEnd w:id="644"/>
      <w:r>
        <w:rPr>
          <w:rtl/>
        </w:rPr>
        <w:t xml:space="preserve">שלכם </w:t>
      </w:r>
      <w:bookmarkStart w:id="645" w:name="_ETM_Q5_329600"/>
      <w:bookmarkEnd w:id="645"/>
      <w:r>
        <w:rPr>
          <w:rtl/>
        </w:rPr>
        <w:t xml:space="preserve">ואת </w:t>
      </w:r>
      <w:bookmarkStart w:id="646" w:name="_ETM_Q5_329780"/>
      <w:bookmarkEnd w:id="646"/>
      <w:r>
        <w:rPr>
          <w:rtl/>
        </w:rPr>
        <w:t xml:space="preserve">הסרטים </w:t>
      </w:r>
      <w:bookmarkStart w:id="647" w:name="_ETM_Q5_330290"/>
      <w:bookmarkEnd w:id="647"/>
      <w:r>
        <w:rPr>
          <w:rtl/>
        </w:rPr>
        <w:t xml:space="preserve">של </w:t>
      </w:r>
      <w:bookmarkStart w:id="648" w:name="_ETM_Q5_330470"/>
      <w:bookmarkEnd w:id="648"/>
      <w:r>
        <w:rPr>
          <w:rFonts w:hint="cs"/>
          <w:rtl/>
        </w:rPr>
        <w:t xml:space="preserve">ראש הממשלה, כשהחלב </w:t>
      </w:r>
      <w:bookmarkStart w:id="649" w:name="_ETM_Q5_331000"/>
      <w:bookmarkEnd w:id="649"/>
      <w:r>
        <w:rPr>
          <w:rFonts w:hint="cs"/>
          <w:rtl/>
        </w:rPr>
        <w:t xml:space="preserve">עלה ב-10 אגורות, סליחה. איזה רעש קם. הלחם עלה </w:t>
      </w:r>
      <w:bookmarkStart w:id="650" w:name="_ETM_Q5_343000"/>
      <w:bookmarkEnd w:id="650"/>
      <w:r>
        <w:rPr>
          <w:rFonts w:hint="cs"/>
          <w:rtl/>
        </w:rPr>
        <w:t xml:space="preserve">ב-10 אגורות, איזה רעש עשיתם </w:t>
      </w:r>
      <w:r>
        <w:rPr>
          <w:rFonts w:hint="eastAsia"/>
          <w:rtl/>
        </w:rPr>
        <w:t>–</w:t>
      </w:r>
      <w:r>
        <w:rPr>
          <w:rFonts w:hint="cs"/>
          <w:rtl/>
        </w:rPr>
        <w:t xml:space="preserve"> סרטים, קליפים. </w:t>
      </w:r>
      <w:bookmarkStart w:id="651" w:name="_ETM_Q5_339989"/>
      <w:bookmarkStart w:id="652" w:name="_ETM_Q5_347300"/>
      <w:bookmarkEnd w:id="651"/>
      <w:bookmarkEnd w:id="652"/>
      <w:r>
        <w:rPr>
          <w:rtl/>
        </w:rPr>
        <w:t xml:space="preserve">תראו </w:t>
      </w:r>
      <w:bookmarkStart w:id="653" w:name="_ETM_Q5_347870"/>
      <w:bookmarkEnd w:id="653"/>
      <w:r>
        <w:rPr>
          <w:rtl/>
        </w:rPr>
        <w:t xml:space="preserve">מה </w:t>
      </w:r>
      <w:bookmarkStart w:id="654" w:name="_ETM_Q5_348050"/>
      <w:bookmarkEnd w:id="654"/>
      <w:r>
        <w:rPr>
          <w:rtl/>
        </w:rPr>
        <w:t xml:space="preserve">קורה </w:t>
      </w:r>
      <w:bookmarkStart w:id="655" w:name="_ETM_Q5_348440"/>
      <w:bookmarkEnd w:id="655"/>
      <w:r>
        <w:rPr>
          <w:rtl/>
        </w:rPr>
        <w:t xml:space="preserve">עכשיו </w:t>
      </w:r>
      <w:bookmarkStart w:id="656" w:name="_ETM_Q5_350430"/>
      <w:bookmarkEnd w:id="656"/>
      <w:r w:rsidR="00AD383C">
        <w:rPr>
          <w:rFonts w:hint="cs"/>
          <w:rtl/>
        </w:rPr>
        <w:t xml:space="preserve">– </w:t>
      </w:r>
      <w:r>
        <w:rPr>
          <w:rFonts w:hint="cs"/>
          <w:rtl/>
        </w:rPr>
        <w:t>עליות</w:t>
      </w:r>
      <w:r>
        <w:rPr>
          <w:rtl/>
        </w:rPr>
        <w:t xml:space="preserve"> </w:t>
      </w:r>
      <w:bookmarkStart w:id="657" w:name="_ETM_Q5_351659"/>
      <w:bookmarkEnd w:id="657"/>
      <w:r>
        <w:rPr>
          <w:rtl/>
        </w:rPr>
        <w:t xml:space="preserve">המחירים </w:t>
      </w:r>
      <w:bookmarkStart w:id="658" w:name="_ETM_Q5_352940"/>
      <w:bookmarkEnd w:id="658"/>
      <w:r>
        <w:rPr>
          <w:rtl/>
        </w:rPr>
        <w:t>שב</w:t>
      </w:r>
      <w:r>
        <w:rPr>
          <w:rFonts w:hint="cs"/>
          <w:rtl/>
        </w:rPr>
        <w:t>ר</w:t>
      </w:r>
      <w:r>
        <w:rPr>
          <w:rtl/>
        </w:rPr>
        <w:t xml:space="preserve">ו </w:t>
      </w:r>
      <w:bookmarkStart w:id="659" w:name="_ETM_Q5_353419"/>
      <w:bookmarkEnd w:id="659"/>
      <w:r>
        <w:rPr>
          <w:rFonts w:hint="cs"/>
          <w:rtl/>
        </w:rPr>
        <w:t>שיאים.</w:t>
      </w:r>
      <w:r>
        <w:rPr>
          <w:rtl/>
        </w:rPr>
        <w:t xml:space="preserve"> </w:t>
      </w:r>
      <w:bookmarkStart w:id="660" w:name="_ETM_Q5_355510"/>
      <w:bookmarkEnd w:id="660"/>
      <w:r>
        <w:rPr>
          <w:rtl/>
        </w:rPr>
        <w:t xml:space="preserve">ומה </w:t>
      </w:r>
      <w:bookmarkStart w:id="661" w:name="_ETM_Q5_355900"/>
      <w:bookmarkEnd w:id="661"/>
      <w:r>
        <w:rPr>
          <w:rtl/>
        </w:rPr>
        <w:t xml:space="preserve">עושה </w:t>
      </w:r>
      <w:bookmarkStart w:id="662" w:name="_ETM_Q5_356200"/>
      <w:bookmarkEnd w:id="662"/>
      <w:r>
        <w:rPr>
          <w:rtl/>
        </w:rPr>
        <w:t xml:space="preserve">שר </w:t>
      </w:r>
      <w:bookmarkStart w:id="663" w:name="_ETM_Q5_356530"/>
      <w:bookmarkEnd w:id="663"/>
      <w:r>
        <w:rPr>
          <w:rtl/>
        </w:rPr>
        <w:t xml:space="preserve">הכלכלה </w:t>
      </w:r>
      <w:bookmarkStart w:id="664" w:name="_ETM_Q5_357130"/>
      <w:bookmarkEnd w:id="664"/>
      <w:r>
        <w:rPr>
          <w:rtl/>
        </w:rPr>
        <w:t>ברקת</w:t>
      </w:r>
      <w:r>
        <w:rPr>
          <w:rFonts w:hint="cs"/>
          <w:rtl/>
        </w:rPr>
        <w:t>?</w:t>
      </w:r>
      <w:r>
        <w:rPr>
          <w:rtl/>
        </w:rPr>
        <w:t xml:space="preserve"> </w:t>
      </w:r>
      <w:bookmarkStart w:id="665" w:name="_ETM_Q5_358849"/>
      <w:bookmarkEnd w:id="665"/>
      <w:r>
        <w:rPr>
          <w:rFonts w:hint="cs"/>
          <w:rtl/>
        </w:rPr>
        <w:t>מאיים</w:t>
      </w:r>
      <w:r>
        <w:rPr>
          <w:rtl/>
        </w:rPr>
        <w:t xml:space="preserve"> </w:t>
      </w:r>
      <w:bookmarkStart w:id="666" w:name="_ETM_Q5_359569"/>
      <w:bookmarkEnd w:id="666"/>
      <w:r>
        <w:rPr>
          <w:rtl/>
        </w:rPr>
        <w:t xml:space="preserve">באקדח </w:t>
      </w:r>
      <w:bookmarkStart w:id="667" w:name="_ETM_Q5_360169"/>
      <w:bookmarkEnd w:id="667"/>
      <w:r>
        <w:rPr>
          <w:rtl/>
        </w:rPr>
        <w:t>קפצונים</w:t>
      </w:r>
      <w:r>
        <w:rPr>
          <w:rFonts w:hint="cs"/>
          <w:rtl/>
        </w:rPr>
        <w:t xml:space="preserve">, בכדורי סרק. מאיים עליהם שהוא יעשה להם </w:t>
      </w:r>
      <w:proofErr w:type="spellStart"/>
      <w:r>
        <w:rPr>
          <w:rFonts w:hint="cs"/>
          <w:rtl/>
        </w:rPr>
        <w:t>שיימינג</w:t>
      </w:r>
      <w:proofErr w:type="spellEnd"/>
      <w:r>
        <w:rPr>
          <w:rFonts w:hint="cs"/>
          <w:rtl/>
        </w:rPr>
        <w:t xml:space="preserve">. </w:t>
      </w:r>
    </w:p>
    <w:p w:rsidR="00351F8A" w:rsidRDefault="00351F8A" w:rsidP="00511C98">
      <w:pPr>
        <w:rPr>
          <w:rtl/>
        </w:rPr>
      </w:pPr>
    </w:p>
    <w:p w:rsidR="00351F8A" w:rsidRDefault="00351F8A" w:rsidP="00511C98">
      <w:pPr>
        <w:pStyle w:val="af6"/>
        <w:keepNext/>
        <w:rPr>
          <w:rtl/>
        </w:rPr>
      </w:pPr>
      <w:bookmarkStart w:id="668" w:name="ET_yor_6595_8"/>
      <w:r w:rsidRPr="00827A99">
        <w:rPr>
          <w:rStyle w:val="TagStyle"/>
          <w:rtl/>
        </w:rPr>
        <w:t xml:space="preserve"> &lt;&lt; יור &gt;&gt; </w:t>
      </w:r>
      <w:r>
        <w:rPr>
          <w:rtl/>
        </w:rPr>
        <w:t>היו"ר ארז מלול:</w:t>
      </w:r>
      <w:r w:rsidRPr="00827A99">
        <w:rPr>
          <w:rStyle w:val="TagStyle"/>
          <w:rtl/>
        </w:rPr>
        <w:t xml:space="preserve"> &lt;&lt; יור &gt;&gt;</w:t>
      </w:r>
      <w:r>
        <w:rPr>
          <w:rtl/>
        </w:rPr>
        <w:t xml:space="preserve">  </w:t>
      </w:r>
      <w:bookmarkEnd w:id="668"/>
    </w:p>
    <w:p w:rsidR="00351F8A" w:rsidRDefault="00351F8A" w:rsidP="006A7695">
      <w:pPr>
        <w:rPr>
          <w:rtl/>
        </w:rPr>
      </w:pPr>
    </w:p>
    <w:p w:rsidR="00351F8A" w:rsidRDefault="00351F8A" w:rsidP="00511C98">
      <w:pPr>
        <w:rPr>
          <w:rtl/>
        </w:rPr>
      </w:pPr>
      <w:bookmarkStart w:id="669" w:name="_ETM_Q5_365000"/>
      <w:bookmarkEnd w:id="669"/>
      <w:r>
        <w:rPr>
          <w:rFonts w:hint="cs"/>
          <w:rtl/>
        </w:rPr>
        <w:t xml:space="preserve">קפצונים זה מתאים לפורים, עוד מעט פורים. </w:t>
      </w:r>
    </w:p>
    <w:p w:rsidR="00351F8A" w:rsidRDefault="00351F8A" w:rsidP="00511C98">
      <w:pPr>
        <w:rPr>
          <w:rtl/>
        </w:rPr>
      </w:pPr>
      <w:bookmarkStart w:id="670" w:name="_ETM_Q5_368000"/>
      <w:bookmarkEnd w:id="670"/>
    </w:p>
    <w:p w:rsidR="00351F8A" w:rsidRDefault="00351F8A" w:rsidP="00511C98">
      <w:pPr>
        <w:pStyle w:val="-"/>
        <w:keepNext/>
        <w:rPr>
          <w:rtl/>
        </w:rPr>
      </w:pPr>
      <w:bookmarkStart w:id="671" w:name="ET_speakercontinue_5084_9"/>
      <w:r w:rsidRPr="00827A99">
        <w:rPr>
          <w:rStyle w:val="TagStyle"/>
          <w:rtl/>
        </w:rPr>
        <w:t xml:space="preserve">&lt;&lt; דובר_המשך &gt;&gt; </w:t>
      </w:r>
      <w:r>
        <w:rPr>
          <w:rtl/>
        </w:rPr>
        <w:t>מיקי לוי (יש עתיד):</w:t>
      </w:r>
      <w:r w:rsidRPr="00827A99">
        <w:rPr>
          <w:rStyle w:val="TagStyle"/>
          <w:rtl/>
        </w:rPr>
        <w:t xml:space="preserve"> &lt;&lt; דובר_המשך &gt;&gt;</w:t>
      </w:r>
      <w:r>
        <w:rPr>
          <w:rtl/>
        </w:rPr>
        <w:t xml:space="preserve">  </w:t>
      </w:r>
      <w:bookmarkEnd w:id="671"/>
    </w:p>
    <w:p w:rsidR="00351F8A" w:rsidRDefault="00351F8A" w:rsidP="006A7695">
      <w:pPr>
        <w:rPr>
          <w:rtl/>
        </w:rPr>
      </w:pPr>
    </w:p>
    <w:p w:rsidR="00351F8A" w:rsidRDefault="00351F8A" w:rsidP="00511C98">
      <w:pPr>
        <w:rPr>
          <w:rtl/>
        </w:rPr>
      </w:pPr>
      <w:bookmarkStart w:id="672" w:name="_ETM_Q5_369000"/>
      <w:bookmarkEnd w:id="672"/>
      <w:r>
        <w:rPr>
          <w:rFonts w:hint="cs"/>
          <w:rtl/>
        </w:rPr>
        <w:t xml:space="preserve">כן, עוד מעט פורים, אדוני. </w:t>
      </w:r>
    </w:p>
    <w:p w:rsidR="00351F8A" w:rsidRDefault="00351F8A" w:rsidP="00511C98">
      <w:pPr>
        <w:rPr>
          <w:rtl/>
        </w:rPr>
      </w:pPr>
      <w:bookmarkStart w:id="673" w:name="_ETM_Q5_377949"/>
      <w:bookmarkStart w:id="674" w:name="_ETM_Q5_378029"/>
      <w:bookmarkEnd w:id="673"/>
      <w:bookmarkEnd w:id="674"/>
    </w:p>
    <w:p w:rsidR="00351F8A" w:rsidRDefault="00351F8A" w:rsidP="0017583B">
      <w:pPr>
        <w:rPr>
          <w:rtl/>
        </w:rPr>
      </w:pPr>
      <w:bookmarkStart w:id="675" w:name="_ETM_Q5_378069"/>
      <w:bookmarkStart w:id="676" w:name="_ETM_Q5_378131"/>
      <w:bookmarkEnd w:id="675"/>
      <w:bookmarkEnd w:id="676"/>
      <w:r>
        <w:rPr>
          <w:rFonts w:hint="cs"/>
          <w:rtl/>
        </w:rPr>
        <w:t xml:space="preserve">הוא מאיים על החברות שהוא יעשה להן </w:t>
      </w:r>
      <w:bookmarkStart w:id="677" w:name="_ETM_Q5_371000"/>
      <w:bookmarkEnd w:id="677"/>
      <w:proofErr w:type="spellStart"/>
      <w:r>
        <w:rPr>
          <w:rFonts w:hint="cs"/>
          <w:rtl/>
        </w:rPr>
        <w:t>שיימינג</w:t>
      </w:r>
      <w:proofErr w:type="spellEnd"/>
      <w:r>
        <w:rPr>
          <w:rFonts w:hint="cs"/>
          <w:rtl/>
        </w:rPr>
        <w:t xml:space="preserve"> תוך 72 שעות. מאז עברו שבועיים וכלום לא </w:t>
      </w:r>
      <w:bookmarkStart w:id="678" w:name="_ETM_Q5_375000"/>
      <w:bookmarkEnd w:id="678"/>
      <w:r>
        <w:rPr>
          <w:rFonts w:hint="cs"/>
          <w:rtl/>
        </w:rPr>
        <w:t xml:space="preserve">קרה. הבוקר עוד הפעם יש עליות מחירים. במקום לטפל טיפול שורש </w:t>
      </w:r>
      <w:bookmarkStart w:id="679" w:name="_ETM_Q5_383870"/>
      <w:bookmarkEnd w:id="679"/>
      <w:r>
        <w:rPr>
          <w:rtl/>
        </w:rPr>
        <w:t xml:space="preserve">קיבלנו </w:t>
      </w:r>
      <w:bookmarkStart w:id="680" w:name="_ETM_Q5_384530"/>
      <w:bookmarkEnd w:id="680"/>
      <w:r>
        <w:rPr>
          <w:rtl/>
        </w:rPr>
        <w:t xml:space="preserve">הצהרות </w:t>
      </w:r>
      <w:bookmarkStart w:id="681" w:name="_ETM_Q5_385130"/>
      <w:bookmarkEnd w:id="681"/>
      <w:r>
        <w:rPr>
          <w:rtl/>
        </w:rPr>
        <w:t xml:space="preserve">חלולות </w:t>
      </w:r>
      <w:bookmarkStart w:id="682" w:name="_ETM_Q5_385730"/>
      <w:bookmarkEnd w:id="682"/>
      <w:r>
        <w:rPr>
          <w:rtl/>
        </w:rPr>
        <w:t xml:space="preserve">של </w:t>
      </w:r>
      <w:bookmarkStart w:id="683" w:name="_ETM_Q5_385940"/>
      <w:bookmarkEnd w:id="683"/>
      <w:r>
        <w:rPr>
          <w:rtl/>
        </w:rPr>
        <w:t xml:space="preserve">השר </w:t>
      </w:r>
      <w:bookmarkStart w:id="684" w:name="_ETM_Q5_386270"/>
      <w:bookmarkEnd w:id="684"/>
      <w:r>
        <w:rPr>
          <w:rtl/>
        </w:rPr>
        <w:t>ברקת</w:t>
      </w:r>
      <w:r>
        <w:rPr>
          <w:rFonts w:hint="cs"/>
          <w:rtl/>
        </w:rPr>
        <w:t>.</w:t>
      </w:r>
      <w:r>
        <w:rPr>
          <w:rtl/>
        </w:rPr>
        <w:t xml:space="preserve"> </w:t>
      </w:r>
      <w:bookmarkStart w:id="685" w:name="_ETM_Q5_388200"/>
      <w:bookmarkEnd w:id="685"/>
      <w:r>
        <w:rPr>
          <w:rtl/>
        </w:rPr>
        <w:t xml:space="preserve">עבודה </w:t>
      </w:r>
      <w:bookmarkStart w:id="686" w:name="_ETM_Q5_388769"/>
      <w:bookmarkEnd w:id="686"/>
      <w:r>
        <w:rPr>
          <w:rtl/>
        </w:rPr>
        <w:t>בעיניים</w:t>
      </w:r>
      <w:r>
        <w:rPr>
          <w:rFonts w:hint="cs"/>
          <w:rtl/>
        </w:rPr>
        <w:t xml:space="preserve">. </w:t>
      </w:r>
      <w:bookmarkStart w:id="687" w:name="_ETM_Q5_391810"/>
      <w:bookmarkEnd w:id="687"/>
      <w:r>
        <w:rPr>
          <w:rtl/>
        </w:rPr>
        <w:t xml:space="preserve">לציבור </w:t>
      </w:r>
      <w:bookmarkStart w:id="688" w:name="_ETM_Q5_392529"/>
      <w:bookmarkStart w:id="689" w:name="_ETM_Q5_393249"/>
      <w:bookmarkEnd w:id="688"/>
      <w:bookmarkEnd w:id="689"/>
      <w:r>
        <w:rPr>
          <w:rFonts w:hint="cs"/>
          <w:rtl/>
        </w:rPr>
        <w:t xml:space="preserve">שווקה </w:t>
      </w:r>
      <w:r>
        <w:rPr>
          <w:rtl/>
        </w:rPr>
        <w:t xml:space="preserve">בשבוע </w:t>
      </w:r>
      <w:bookmarkStart w:id="690" w:name="_ETM_Q5_393819"/>
      <w:bookmarkEnd w:id="690"/>
      <w:r>
        <w:rPr>
          <w:rtl/>
        </w:rPr>
        <w:t xml:space="preserve">שעבר </w:t>
      </w:r>
      <w:bookmarkStart w:id="691" w:name="_ETM_Q5_394870"/>
      <w:bookmarkEnd w:id="691"/>
      <w:r>
        <w:rPr>
          <w:rtl/>
        </w:rPr>
        <w:t xml:space="preserve">הסכמה </w:t>
      </w:r>
      <w:bookmarkStart w:id="692" w:name="_ETM_Q5_395439"/>
      <w:bookmarkEnd w:id="692"/>
      <w:r>
        <w:rPr>
          <w:rtl/>
        </w:rPr>
        <w:t xml:space="preserve">חלקית </w:t>
      </w:r>
      <w:bookmarkStart w:id="693" w:name="_ETM_Q5_395950"/>
      <w:bookmarkEnd w:id="693"/>
      <w:r>
        <w:rPr>
          <w:rtl/>
        </w:rPr>
        <w:t xml:space="preserve">של </w:t>
      </w:r>
      <w:bookmarkStart w:id="694" w:name="_ETM_Q5_396129"/>
      <w:bookmarkEnd w:id="694"/>
      <w:r>
        <w:rPr>
          <w:rtl/>
        </w:rPr>
        <w:t xml:space="preserve">חלק </w:t>
      </w:r>
      <w:bookmarkStart w:id="695" w:name="_ETM_Q5_396519"/>
      <w:bookmarkEnd w:id="695"/>
      <w:r>
        <w:rPr>
          <w:rtl/>
        </w:rPr>
        <w:t>מהחברות</w:t>
      </w:r>
      <w:r>
        <w:rPr>
          <w:rFonts w:hint="cs"/>
          <w:rtl/>
        </w:rPr>
        <w:t>,</w:t>
      </w:r>
      <w:r>
        <w:rPr>
          <w:rtl/>
        </w:rPr>
        <w:t xml:space="preserve"> </w:t>
      </w:r>
      <w:bookmarkStart w:id="696" w:name="_ETM_Q5_397239"/>
      <w:bookmarkEnd w:id="696"/>
      <w:r>
        <w:rPr>
          <w:rtl/>
        </w:rPr>
        <w:t xml:space="preserve">כאילו </w:t>
      </w:r>
      <w:bookmarkStart w:id="697" w:name="_ETM_Q5_398379"/>
      <w:bookmarkEnd w:id="697"/>
      <w:r>
        <w:rPr>
          <w:rtl/>
        </w:rPr>
        <w:t>ה</w:t>
      </w:r>
      <w:r>
        <w:rPr>
          <w:rFonts w:hint="cs"/>
          <w:rtl/>
        </w:rPr>
        <w:t>ן</w:t>
      </w:r>
      <w:r>
        <w:rPr>
          <w:rtl/>
        </w:rPr>
        <w:t xml:space="preserve"> </w:t>
      </w:r>
      <w:bookmarkStart w:id="698" w:name="_ETM_Q5_398680"/>
      <w:bookmarkEnd w:id="698"/>
      <w:r>
        <w:rPr>
          <w:rtl/>
        </w:rPr>
        <w:t xml:space="preserve">לא </w:t>
      </w:r>
      <w:bookmarkStart w:id="699" w:name="_ETM_Q5_399040"/>
      <w:bookmarkEnd w:id="699"/>
      <w:r>
        <w:rPr>
          <w:rtl/>
        </w:rPr>
        <w:t xml:space="preserve">עומדות </w:t>
      </w:r>
      <w:bookmarkStart w:id="700" w:name="_ETM_Q5_399639"/>
      <w:bookmarkEnd w:id="700"/>
      <w:r>
        <w:rPr>
          <w:rtl/>
        </w:rPr>
        <w:t xml:space="preserve">להעלות </w:t>
      </w:r>
      <w:bookmarkStart w:id="701" w:name="_ETM_Q5_400389"/>
      <w:bookmarkEnd w:id="701"/>
      <w:r>
        <w:rPr>
          <w:rtl/>
        </w:rPr>
        <w:t>מחירים</w:t>
      </w:r>
      <w:r>
        <w:rPr>
          <w:rFonts w:hint="cs"/>
          <w:rtl/>
        </w:rPr>
        <w:t>.</w:t>
      </w:r>
      <w:r>
        <w:rPr>
          <w:rtl/>
        </w:rPr>
        <w:t xml:space="preserve"> </w:t>
      </w:r>
      <w:bookmarkStart w:id="702" w:name="_ETM_Q5_402230"/>
      <w:bookmarkEnd w:id="702"/>
      <w:r>
        <w:rPr>
          <w:rtl/>
        </w:rPr>
        <w:t xml:space="preserve">כוחנות </w:t>
      </w:r>
      <w:bookmarkStart w:id="703" w:name="_ETM_Q5_402889"/>
      <w:bookmarkEnd w:id="703"/>
      <w:r>
        <w:rPr>
          <w:rFonts w:hint="cs"/>
          <w:rtl/>
        </w:rPr>
        <w:t xml:space="preserve">מופגנת של השר ברקת, אחיזת עיניים. הפער בין המילים החזקות לבין מה שקורה בשטח הוא עצום. </w:t>
      </w:r>
    </w:p>
    <w:p w:rsidR="00351F8A" w:rsidRDefault="00351F8A" w:rsidP="00511C98">
      <w:pPr>
        <w:rPr>
          <w:rtl/>
        </w:rPr>
      </w:pPr>
    </w:p>
    <w:p w:rsidR="00351F8A" w:rsidRDefault="00351F8A" w:rsidP="0017583B">
      <w:pPr>
        <w:rPr>
          <w:rtl/>
        </w:rPr>
      </w:pPr>
      <w:bookmarkStart w:id="704" w:name="_ETM_Q5_414000"/>
      <w:bookmarkEnd w:id="704"/>
      <w:r>
        <w:rPr>
          <w:rFonts w:hint="cs"/>
          <w:rtl/>
        </w:rPr>
        <w:t xml:space="preserve">אדוני היושב-ראש, באירופה יש ירידה של 10% במחירי מוצרים. אתה </w:t>
      </w:r>
      <w:bookmarkStart w:id="705" w:name="_ETM_Q5_421000"/>
      <w:bookmarkEnd w:id="705"/>
      <w:r>
        <w:rPr>
          <w:rFonts w:hint="cs"/>
          <w:rtl/>
        </w:rPr>
        <w:t xml:space="preserve">יודע למה? מכיוון שהייתה זו שנה גשומה, </w:t>
      </w:r>
      <w:bookmarkStart w:id="706" w:name="_ETM_Q5_426000"/>
      <w:bookmarkEnd w:id="706"/>
      <w:r>
        <w:rPr>
          <w:rFonts w:hint="cs"/>
          <w:rtl/>
        </w:rPr>
        <w:t xml:space="preserve">טובה מאוד. הדגנים, פשוט, הכמות שלהם עלתה בעשרות אחוזים, ויש ירידה של 10% במחירי מוצרי המזון והטואלטיקה. ומה </w:t>
      </w:r>
      <w:bookmarkStart w:id="707" w:name="_ETM_Q5_438000"/>
      <w:bookmarkEnd w:id="707"/>
      <w:r>
        <w:rPr>
          <w:rFonts w:hint="cs"/>
          <w:rtl/>
        </w:rPr>
        <w:t>קורה במדינת ישראל? עלייה של 15%</w:t>
      </w:r>
      <w:r>
        <w:rPr>
          <w:rFonts w:hint="eastAsia"/>
          <w:rtl/>
        </w:rPr>
        <w:t>–</w:t>
      </w:r>
      <w:r w:rsidR="00AD383C">
        <w:rPr>
          <w:rFonts w:hint="cs"/>
          <w:rtl/>
        </w:rPr>
        <w:t>25%,</w:t>
      </w:r>
      <w:r>
        <w:rPr>
          <w:rFonts w:hint="cs"/>
          <w:rtl/>
        </w:rPr>
        <w:t xml:space="preserve"> </w:t>
      </w:r>
      <w:bookmarkStart w:id="708" w:name="_ETM_Q5_492846"/>
      <w:bookmarkStart w:id="709" w:name="_ETM_Q5_492914"/>
      <w:bookmarkStart w:id="710" w:name="_ETM_Q5_493687"/>
      <w:bookmarkStart w:id="711" w:name="_ETM_Q5_493747"/>
      <w:bookmarkEnd w:id="708"/>
      <w:bookmarkEnd w:id="709"/>
      <w:bookmarkEnd w:id="710"/>
      <w:bookmarkEnd w:id="711"/>
      <w:r>
        <w:rPr>
          <w:rFonts w:hint="cs"/>
          <w:rtl/>
        </w:rPr>
        <w:t xml:space="preserve">סוגת; עלייה של </w:t>
      </w:r>
      <w:bookmarkStart w:id="712" w:name="_ETM_Q5_451000"/>
      <w:bookmarkEnd w:id="712"/>
      <w:r>
        <w:rPr>
          <w:rFonts w:hint="cs"/>
          <w:rtl/>
        </w:rPr>
        <w:t xml:space="preserve">20% בשימורי טונה, ובשימורי שעועית לבנה </w:t>
      </w:r>
      <w:r>
        <w:rPr>
          <w:rFonts w:hint="eastAsia"/>
          <w:rtl/>
        </w:rPr>
        <w:t xml:space="preserve">– </w:t>
      </w:r>
      <w:r>
        <w:rPr>
          <w:rFonts w:hint="cs"/>
          <w:rtl/>
        </w:rPr>
        <w:t xml:space="preserve">5%; </w:t>
      </w:r>
      <w:proofErr w:type="spellStart"/>
      <w:r>
        <w:rPr>
          <w:rFonts w:hint="cs"/>
          <w:rtl/>
        </w:rPr>
        <w:t>שסטוביץ</w:t>
      </w:r>
      <w:proofErr w:type="spellEnd"/>
      <w:r>
        <w:rPr>
          <w:rFonts w:hint="cs"/>
          <w:rtl/>
        </w:rPr>
        <w:t xml:space="preserve">, מוצרי ניקיון, עלייה של 20%; פסטה </w:t>
      </w:r>
      <w:proofErr w:type="spellStart"/>
      <w:r>
        <w:rPr>
          <w:rFonts w:hint="cs"/>
          <w:rtl/>
        </w:rPr>
        <w:t>ברילה</w:t>
      </w:r>
      <w:proofErr w:type="spellEnd"/>
      <w:r>
        <w:rPr>
          <w:rFonts w:hint="cs"/>
          <w:rtl/>
        </w:rPr>
        <w:t xml:space="preserve"> </w:t>
      </w:r>
      <w:r>
        <w:rPr>
          <w:rFonts w:hint="eastAsia"/>
        </w:rPr>
        <w:t>–</w:t>
      </w:r>
      <w:r>
        <w:rPr>
          <w:rFonts w:hint="cs"/>
          <w:rtl/>
        </w:rPr>
        <w:t xml:space="preserve"> 12%; יכין, שימורי עגבניות, תירס ואפונה </w:t>
      </w:r>
      <w:r>
        <w:rPr>
          <w:rFonts w:hint="eastAsia"/>
        </w:rPr>
        <w:t>–</w:t>
      </w:r>
      <w:r>
        <w:rPr>
          <w:rFonts w:hint="cs"/>
          <w:rtl/>
        </w:rPr>
        <w:t xml:space="preserve"> </w:t>
      </w:r>
      <w:bookmarkStart w:id="713" w:name="_ETM_Q5_468000"/>
      <w:bookmarkEnd w:id="713"/>
      <w:r>
        <w:rPr>
          <w:rFonts w:hint="cs"/>
          <w:rtl/>
        </w:rPr>
        <w:t xml:space="preserve">6%; בית השיטה, מלפפונים חמוצים וזיתים </w:t>
      </w:r>
      <w:r>
        <w:rPr>
          <w:rFonts w:hint="eastAsia"/>
        </w:rPr>
        <w:t>–</w:t>
      </w:r>
      <w:r>
        <w:rPr>
          <w:rFonts w:hint="cs"/>
          <w:rtl/>
        </w:rPr>
        <w:t xml:space="preserve"> 15%; שטראוס, שמן זית </w:t>
      </w:r>
      <w:r>
        <w:rPr>
          <w:rFonts w:hint="eastAsia"/>
        </w:rPr>
        <w:t>–</w:t>
      </w:r>
      <w:r>
        <w:rPr>
          <w:rFonts w:hint="cs"/>
          <w:rtl/>
        </w:rPr>
        <w:t xml:space="preserve"> 25%. אני לא מבין, הייתה שנה גשומה באירופה, היבולים עלו. שם ירד שמן הזית, ואצלנו מעלים</w:t>
      </w:r>
      <w:bookmarkStart w:id="714" w:name="_ETM_Q5_486000"/>
      <w:bookmarkEnd w:id="714"/>
      <w:r>
        <w:rPr>
          <w:rFonts w:hint="cs"/>
          <w:rtl/>
        </w:rPr>
        <w:t xml:space="preserve"> ב-25%. </w:t>
      </w:r>
    </w:p>
    <w:p w:rsidR="00351F8A" w:rsidRDefault="00351F8A" w:rsidP="00511C98">
      <w:pPr>
        <w:rPr>
          <w:rtl/>
        </w:rPr>
      </w:pPr>
    </w:p>
    <w:p w:rsidR="00351F8A" w:rsidRDefault="00351F8A" w:rsidP="00511C98">
      <w:pPr>
        <w:pStyle w:val="af6"/>
        <w:keepNext/>
        <w:rPr>
          <w:rtl/>
        </w:rPr>
      </w:pPr>
      <w:bookmarkStart w:id="715" w:name="ET_yor_6595_10"/>
      <w:r w:rsidRPr="00864BBD">
        <w:rPr>
          <w:rStyle w:val="TagStyle"/>
          <w:rtl/>
        </w:rPr>
        <w:t xml:space="preserve"> &lt;&lt; יור &gt;&gt; </w:t>
      </w:r>
      <w:r>
        <w:rPr>
          <w:rtl/>
        </w:rPr>
        <w:t>היו"ר ארז מלול:</w:t>
      </w:r>
      <w:r w:rsidRPr="00864BBD">
        <w:rPr>
          <w:rStyle w:val="TagStyle"/>
          <w:rtl/>
        </w:rPr>
        <w:t xml:space="preserve"> &lt;&lt; יור &gt;&gt;</w:t>
      </w:r>
      <w:r>
        <w:rPr>
          <w:rtl/>
        </w:rPr>
        <w:t xml:space="preserve">  </w:t>
      </w:r>
      <w:bookmarkEnd w:id="715"/>
    </w:p>
    <w:p w:rsidR="00351F8A" w:rsidRDefault="00351F8A" w:rsidP="006A7695">
      <w:pPr>
        <w:rPr>
          <w:rtl/>
        </w:rPr>
      </w:pPr>
    </w:p>
    <w:p w:rsidR="00351F8A" w:rsidRDefault="00351F8A" w:rsidP="00511C98">
      <w:pPr>
        <w:rPr>
          <w:rtl/>
        </w:rPr>
      </w:pPr>
      <w:r>
        <w:rPr>
          <w:rFonts w:hint="cs"/>
          <w:rtl/>
        </w:rPr>
        <w:t xml:space="preserve">בבקשה לסיים, אדוני. </w:t>
      </w:r>
    </w:p>
    <w:p w:rsidR="00351F8A" w:rsidRDefault="00351F8A" w:rsidP="00511C98">
      <w:pPr>
        <w:rPr>
          <w:rtl/>
        </w:rPr>
      </w:pPr>
    </w:p>
    <w:p w:rsidR="00351F8A" w:rsidRDefault="00351F8A" w:rsidP="00511C98">
      <w:pPr>
        <w:pStyle w:val="-"/>
        <w:keepNext/>
        <w:rPr>
          <w:rtl/>
        </w:rPr>
      </w:pPr>
      <w:bookmarkStart w:id="716" w:name="ET_speakercontinue_5084_11"/>
      <w:r w:rsidRPr="00864BBD">
        <w:rPr>
          <w:rStyle w:val="TagStyle"/>
          <w:rtl/>
        </w:rPr>
        <w:t xml:space="preserve"> &lt;&lt; דובר_המשך &gt;&gt; </w:t>
      </w:r>
      <w:r>
        <w:rPr>
          <w:rtl/>
        </w:rPr>
        <w:t>מיקי לוי (יש עתיד):</w:t>
      </w:r>
      <w:r w:rsidRPr="00864BBD">
        <w:rPr>
          <w:rStyle w:val="TagStyle"/>
          <w:rtl/>
        </w:rPr>
        <w:t xml:space="preserve"> &lt;&lt; דובר_המשך &gt;&gt;</w:t>
      </w:r>
      <w:r>
        <w:rPr>
          <w:rtl/>
        </w:rPr>
        <w:t xml:space="preserve">  </w:t>
      </w:r>
      <w:bookmarkEnd w:id="716"/>
    </w:p>
    <w:p w:rsidR="00351F8A" w:rsidRDefault="00351F8A" w:rsidP="006A7695">
      <w:pPr>
        <w:rPr>
          <w:rtl/>
        </w:rPr>
      </w:pPr>
    </w:p>
    <w:p w:rsidR="00351F8A" w:rsidRDefault="00351F8A" w:rsidP="00511C98">
      <w:pPr>
        <w:rPr>
          <w:rtl/>
        </w:rPr>
      </w:pPr>
      <w:bookmarkStart w:id="717" w:name="_ETM_Q5_488000"/>
      <w:bookmarkEnd w:id="717"/>
      <w:r>
        <w:rPr>
          <w:rFonts w:hint="cs"/>
          <w:rtl/>
        </w:rPr>
        <w:t xml:space="preserve">הכנסת לי בדרך קפצונים, </w:t>
      </w:r>
      <w:bookmarkStart w:id="718" w:name="_ETM_Q5_494000"/>
      <w:bookmarkEnd w:id="718"/>
      <w:r>
        <w:rPr>
          <w:rFonts w:hint="cs"/>
          <w:rtl/>
        </w:rPr>
        <w:t>אז אני מסיים עוד שנייה.</w:t>
      </w:r>
    </w:p>
    <w:p w:rsidR="00351F8A" w:rsidRDefault="00351F8A" w:rsidP="00511C98">
      <w:pPr>
        <w:rPr>
          <w:rtl/>
        </w:rPr>
      </w:pPr>
      <w:bookmarkStart w:id="719" w:name="_ETM_Q5_492000"/>
      <w:bookmarkEnd w:id="719"/>
    </w:p>
    <w:p w:rsidR="00351F8A" w:rsidRDefault="00351F8A" w:rsidP="00511C98">
      <w:pPr>
        <w:pStyle w:val="af6"/>
        <w:keepNext/>
        <w:rPr>
          <w:rtl/>
        </w:rPr>
      </w:pPr>
      <w:r w:rsidRPr="00864BBD">
        <w:rPr>
          <w:rStyle w:val="TagStyle"/>
          <w:rtl/>
        </w:rPr>
        <w:t xml:space="preserve"> &lt;&lt; יור &gt;&gt; </w:t>
      </w:r>
      <w:r>
        <w:rPr>
          <w:rtl/>
        </w:rPr>
        <w:t>היו"ר ארז מלול:</w:t>
      </w:r>
      <w:r w:rsidRPr="00864BBD">
        <w:rPr>
          <w:rStyle w:val="TagStyle"/>
          <w:rtl/>
        </w:rPr>
        <w:t xml:space="preserve"> &lt;&lt; יור &gt;&gt;</w:t>
      </w:r>
      <w:r>
        <w:rPr>
          <w:rtl/>
        </w:rPr>
        <w:t xml:space="preserve">  </w:t>
      </w:r>
    </w:p>
    <w:p w:rsidR="00351F8A" w:rsidRDefault="00351F8A" w:rsidP="006A7695">
      <w:pPr>
        <w:rPr>
          <w:rtl/>
        </w:rPr>
      </w:pPr>
    </w:p>
    <w:p w:rsidR="00351F8A" w:rsidRDefault="00351F8A" w:rsidP="00511C98">
      <w:pPr>
        <w:rPr>
          <w:rtl/>
        </w:rPr>
      </w:pPr>
      <w:r>
        <w:rPr>
          <w:rFonts w:hint="cs"/>
          <w:rtl/>
        </w:rPr>
        <w:t xml:space="preserve">אין בעיה, עשר שניות. </w:t>
      </w:r>
    </w:p>
    <w:p w:rsidR="00351F8A" w:rsidRDefault="00351F8A" w:rsidP="00511C98">
      <w:pPr>
        <w:rPr>
          <w:rtl/>
        </w:rPr>
      </w:pPr>
    </w:p>
    <w:p w:rsidR="00351F8A" w:rsidRDefault="00351F8A" w:rsidP="00511C98">
      <w:pPr>
        <w:pStyle w:val="-"/>
        <w:keepNext/>
        <w:rPr>
          <w:rtl/>
        </w:rPr>
      </w:pPr>
      <w:bookmarkStart w:id="720" w:name="ET_speakercontinue_5084_13"/>
      <w:r w:rsidRPr="00864BBD">
        <w:rPr>
          <w:rStyle w:val="TagStyle"/>
          <w:rtl/>
        </w:rPr>
        <w:t xml:space="preserve">&lt;&lt; דובר_המשך &gt;&gt; </w:t>
      </w:r>
      <w:r>
        <w:rPr>
          <w:rtl/>
        </w:rPr>
        <w:t>מיקי לוי (יש עתיד):</w:t>
      </w:r>
      <w:r w:rsidRPr="00864BBD">
        <w:rPr>
          <w:rStyle w:val="TagStyle"/>
          <w:rtl/>
        </w:rPr>
        <w:t xml:space="preserve"> &lt;&lt; דובר_המשך &gt;&gt;</w:t>
      </w:r>
      <w:r>
        <w:rPr>
          <w:rtl/>
        </w:rPr>
        <w:t xml:space="preserve">  </w:t>
      </w:r>
      <w:bookmarkEnd w:id="720"/>
    </w:p>
    <w:p w:rsidR="00351F8A" w:rsidRDefault="00351F8A" w:rsidP="006A7695">
      <w:pPr>
        <w:rPr>
          <w:rtl/>
        </w:rPr>
      </w:pPr>
    </w:p>
    <w:p w:rsidR="00351F8A" w:rsidRDefault="00351F8A" w:rsidP="006A7695">
      <w:pPr>
        <w:rPr>
          <w:rtl/>
        </w:rPr>
      </w:pPr>
      <w:r>
        <w:rPr>
          <w:rFonts w:hint="cs"/>
          <w:rtl/>
        </w:rPr>
        <w:t xml:space="preserve">אני פשוט </w:t>
      </w:r>
      <w:bookmarkStart w:id="721" w:name="_ETM_Q5_493000"/>
      <w:bookmarkEnd w:id="721"/>
      <w:r>
        <w:rPr>
          <w:rFonts w:hint="cs"/>
          <w:rtl/>
        </w:rPr>
        <w:t xml:space="preserve">מקריא אותם. אולי הם יתביישו, אולי. אולי שר הכלכלה ישמע אותי. שטראוס </w:t>
      </w:r>
      <w:r>
        <w:rPr>
          <w:rFonts w:hint="eastAsia"/>
          <w:rtl/>
        </w:rPr>
        <w:t>–</w:t>
      </w:r>
      <w:r w:rsidR="006A7695">
        <w:rPr>
          <w:rFonts w:hint="eastAsia"/>
          <w:rtl/>
        </w:rPr>
        <w:t xml:space="preserve"> </w:t>
      </w:r>
      <w:r>
        <w:rPr>
          <w:rFonts w:hint="cs"/>
          <w:rtl/>
        </w:rPr>
        <w:t xml:space="preserve">25%; אחווה </w:t>
      </w:r>
      <w:r>
        <w:rPr>
          <w:rFonts w:hint="eastAsia"/>
          <w:rtl/>
        </w:rPr>
        <w:t xml:space="preserve">– </w:t>
      </w:r>
      <w:r>
        <w:rPr>
          <w:rFonts w:hint="cs"/>
          <w:rtl/>
        </w:rPr>
        <w:t xml:space="preserve">8% על הטחינה; ויסוצקי </w:t>
      </w:r>
      <w:r>
        <w:rPr>
          <w:rFonts w:hint="eastAsia"/>
          <w:rtl/>
        </w:rPr>
        <w:t xml:space="preserve">– </w:t>
      </w:r>
      <w:r>
        <w:rPr>
          <w:rFonts w:hint="cs"/>
          <w:rtl/>
        </w:rPr>
        <w:t xml:space="preserve">8%. </w:t>
      </w:r>
    </w:p>
    <w:p w:rsidR="00351F8A" w:rsidRDefault="00351F8A" w:rsidP="00511C98">
      <w:pPr>
        <w:rPr>
          <w:rtl/>
        </w:rPr>
      </w:pPr>
    </w:p>
    <w:p w:rsidR="00351F8A" w:rsidRDefault="00351F8A" w:rsidP="00511C98">
      <w:pPr>
        <w:pStyle w:val="af5"/>
        <w:keepNext/>
        <w:rPr>
          <w:rtl/>
        </w:rPr>
      </w:pPr>
      <w:bookmarkStart w:id="722" w:name="ET_interruption_5807_14"/>
      <w:r w:rsidRPr="00864BBD">
        <w:rPr>
          <w:rStyle w:val="TagStyle"/>
          <w:rtl/>
        </w:rPr>
        <w:t xml:space="preserve">&lt;&lt; קריאה &gt;&gt; </w:t>
      </w:r>
      <w:r>
        <w:rPr>
          <w:rtl/>
        </w:rPr>
        <w:t>קטי קטרין שטרית (הליכוד):</w:t>
      </w:r>
      <w:r w:rsidRPr="00864BBD">
        <w:rPr>
          <w:rStyle w:val="TagStyle"/>
          <w:rtl/>
        </w:rPr>
        <w:t xml:space="preserve"> &lt;&lt; קריאה &gt;&gt;</w:t>
      </w:r>
      <w:r>
        <w:rPr>
          <w:rtl/>
        </w:rPr>
        <w:t xml:space="preserve">  </w:t>
      </w:r>
      <w:bookmarkEnd w:id="722"/>
    </w:p>
    <w:p w:rsidR="00351F8A" w:rsidRDefault="00351F8A" w:rsidP="006A7695">
      <w:pPr>
        <w:rPr>
          <w:rtl/>
        </w:rPr>
      </w:pPr>
    </w:p>
    <w:p w:rsidR="00351F8A" w:rsidRDefault="006A7695" w:rsidP="00511C98">
      <w:pPr>
        <w:rPr>
          <w:rtl/>
        </w:rPr>
      </w:pPr>
      <w:r>
        <w:rPr>
          <w:rFonts w:hint="cs"/>
          <w:rtl/>
        </w:rPr>
        <w:t>– – –</w:t>
      </w:r>
      <w:r w:rsidR="00351F8A">
        <w:rPr>
          <w:rFonts w:hint="cs"/>
          <w:rtl/>
        </w:rPr>
        <w:t xml:space="preserve"> למה אתה </w:t>
      </w:r>
      <w:r>
        <w:rPr>
          <w:rFonts w:hint="cs"/>
          <w:rtl/>
        </w:rPr>
        <w:t>– – –</w:t>
      </w:r>
      <w:r w:rsidR="00351F8A">
        <w:rPr>
          <w:rFonts w:hint="cs"/>
          <w:rtl/>
        </w:rPr>
        <w:t xml:space="preserve"> </w:t>
      </w:r>
    </w:p>
    <w:p w:rsidR="00351F8A" w:rsidRDefault="00351F8A" w:rsidP="00511C98">
      <w:pPr>
        <w:rPr>
          <w:rtl/>
        </w:rPr>
      </w:pPr>
      <w:bookmarkStart w:id="723" w:name="_ETM_Q5_510000"/>
      <w:bookmarkEnd w:id="723"/>
    </w:p>
    <w:p w:rsidR="00351F8A" w:rsidRDefault="00351F8A" w:rsidP="00511C98">
      <w:pPr>
        <w:pStyle w:val="-"/>
        <w:keepNext/>
        <w:rPr>
          <w:rtl/>
        </w:rPr>
      </w:pPr>
      <w:bookmarkStart w:id="724" w:name="ET_speakercontinue_5084_15"/>
      <w:r w:rsidRPr="00864BBD">
        <w:rPr>
          <w:rStyle w:val="TagStyle"/>
          <w:rtl/>
        </w:rPr>
        <w:t xml:space="preserve"> &lt;&lt; דובר_המשך &gt;&gt; </w:t>
      </w:r>
      <w:r>
        <w:rPr>
          <w:rtl/>
        </w:rPr>
        <w:t>מיקי לוי (יש עתיד):</w:t>
      </w:r>
      <w:r w:rsidRPr="00864BBD">
        <w:rPr>
          <w:rStyle w:val="TagStyle"/>
          <w:rtl/>
        </w:rPr>
        <w:t xml:space="preserve"> &lt;&lt; דובר_המשך &gt;&gt;</w:t>
      </w:r>
      <w:r>
        <w:rPr>
          <w:rtl/>
        </w:rPr>
        <w:t xml:space="preserve">  </w:t>
      </w:r>
      <w:bookmarkEnd w:id="724"/>
    </w:p>
    <w:p w:rsidR="00351F8A" w:rsidRDefault="00351F8A" w:rsidP="006A7695">
      <w:pPr>
        <w:rPr>
          <w:rtl/>
        </w:rPr>
      </w:pPr>
    </w:p>
    <w:p w:rsidR="00351F8A" w:rsidRDefault="00351F8A" w:rsidP="0017583B">
      <w:pPr>
        <w:rPr>
          <w:rtl/>
        </w:rPr>
      </w:pPr>
      <w:r>
        <w:rPr>
          <w:rFonts w:hint="cs"/>
          <w:rtl/>
        </w:rPr>
        <w:t xml:space="preserve">וילי פוד </w:t>
      </w:r>
      <w:r>
        <w:rPr>
          <w:rFonts w:hint="eastAsia"/>
          <w:rtl/>
        </w:rPr>
        <w:t xml:space="preserve">– </w:t>
      </w:r>
      <w:r>
        <w:rPr>
          <w:rFonts w:hint="cs"/>
          <w:rtl/>
        </w:rPr>
        <w:t xml:space="preserve">15%. </w:t>
      </w:r>
    </w:p>
    <w:p w:rsidR="00351F8A" w:rsidRDefault="00351F8A" w:rsidP="00511C98">
      <w:pPr>
        <w:rPr>
          <w:rtl/>
        </w:rPr>
      </w:pPr>
    </w:p>
    <w:p w:rsidR="00351F8A" w:rsidRDefault="00351F8A" w:rsidP="00511C98">
      <w:pPr>
        <w:pStyle w:val="af5"/>
        <w:keepNext/>
        <w:rPr>
          <w:rtl/>
        </w:rPr>
      </w:pPr>
      <w:bookmarkStart w:id="725" w:name="ET_interruption_5807_16"/>
      <w:r w:rsidRPr="00864BBD">
        <w:rPr>
          <w:rStyle w:val="TagStyle"/>
          <w:rtl/>
        </w:rPr>
        <w:t xml:space="preserve"> &lt;&lt; קריאה &gt;&gt; </w:t>
      </w:r>
      <w:r>
        <w:rPr>
          <w:rtl/>
        </w:rPr>
        <w:t>קטי קטרין שטרית (הליכוד):</w:t>
      </w:r>
      <w:r w:rsidRPr="00864BBD">
        <w:rPr>
          <w:rStyle w:val="TagStyle"/>
          <w:rtl/>
        </w:rPr>
        <w:t xml:space="preserve"> &lt;&lt; קריאה &gt;&gt;</w:t>
      </w:r>
      <w:r>
        <w:rPr>
          <w:rtl/>
        </w:rPr>
        <w:t xml:space="preserve">  </w:t>
      </w:r>
      <w:bookmarkEnd w:id="725"/>
    </w:p>
    <w:p w:rsidR="00351F8A" w:rsidRDefault="00351F8A" w:rsidP="006A7695">
      <w:pPr>
        <w:rPr>
          <w:rtl/>
        </w:rPr>
      </w:pPr>
    </w:p>
    <w:p w:rsidR="00351F8A" w:rsidRDefault="00351F8A" w:rsidP="00511C98">
      <w:pPr>
        <w:rPr>
          <w:rtl/>
        </w:rPr>
      </w:pPr>
      <w:bookmarkStart w:id="726" w:name="_ETM_Q5_511000"/>
      <w:bookmarkEnd w:id="726"/>
      <w:r>
        <w:rPr>
          <w:rFonts w:hint="cs"/>
          <w:rtl/>
        </w:rPr>
        <w:t>עם כל הכבוד.</w:t>
      </w:r>
    </w:p>
    <w:p w:rsidR="00351F8A" w:rsidRDefault="00351F8A" w:rsidP="00511C98">
      <w:pPr>
        <w:rPr>
          <w:rtl/>
        </w:rPr>
      </w:pPr>
    </w:p>
    <w:p w:rsidR="00351F8A" w:rsidRDefault="00351F8A" w:rsidP="00511C98">
      <w:pPr>
        <w:pStyle w:val="-"/>
        <w:keepNext/>
        <w:rPr>
          <w:rtl/>
        </w:rPr>
      </w:pPr>
      <w:bookmarkStart w:id="727" w:name="ET_speakercontinue_5084_17"/>
      <w:r w:rsidRPr="00864BBD">
        <w:rPr>
          <w:rStyle w:val="TagStyle"/>
          <w:rtl/>
        </w:rPr>
        <w:t xml:space="preserve">&lt;&lt; דובר_המשך &gt;&gt; </w:t>
      </w:r>
      <w:r>
        <w:rPr>
          <w:rtl/>
        </w:rPr>
        <w:t>מיקי לוי (יש עתיד):</w:t>
      </w:r>
      <w:r w:rsidRPr="00864BBD">
        <w:rPr>
          <w:rStyle w:val="TagStyle"/>
          <w:rtl/>
        </w:rPr>
        <w:t xml:space="preserve"> &lt;&lt; דובר_המשך &gt;&gt;</w:t>
      </w:r>
      <w:r>
        <w:rPr>
          <w:rtl/>
        </w:rPr>
        <w:t xml:space="preserve">  </w:t>
      </w:r>
      <w:bookmarkEnd w:id="727"/>
    </w:p>
    <w:p w:rsidR="00351F8A" w:rsidRDefault="00351F8A" w:rsidP="006A7695">
      <w:pPr>
        <w:rPr>
          <w:rtl/>
        </w:rPr>
      </w:pPr>
    </w:p>
    <w:p w:rsidR="00351F8A" w:rsidRDefault="00351F8A" w:rsidP="0017583B">
      <w:pPr>
        <w:rPr>
          <w:rtl/>
        </w:rPr>
      </w:pPr>
      <w:bookmarkStart w:id="728" w:name="_ETM_Q5_512000"/>
      <w:bookmarkEnd w:id="728"/>
      <w:proofErr w:type="spellStart"/>
      <w:r>
        <w:rPr>
          <w:rFonts w:hint="cs"/>
          <w:rtl/>
        </w:rPr>
        <w:t>בראכה</w:t>
      </w:r>
      <w:proofErr w:type="spellEnd"/>
      <w:r>
        <w:rPr>
          <w:rFonts w:hint="cs"/>
          <w:rtl/>
        </w:rPr>
        <w:t xml:space="preserve"> </w:t>
      </w:r>
      <w:r>
        <w:rPr>
          <w:rFonts w:hint="eastAsia"/>
          <w:rtl/>
        </w:rPr>
        <w:t xml:space="preserve">– </w:t>
      </w:r>
      <w:r>
        <w:rPr>
          <w:rFonts w:hint="cs"/>
          <w:rtl/>
        </w:rPr>
        <w:t xml:space="preserve">9%; סלטי שמיר </w:t>
      </w:r>
      <w:r>
        <w:rPr>
          <w:rFonts w:hint="eastAsia"/>
          <w:rtl/>
        </w:rPr>
        <w:t xml:space="preserve">– </w:t>
      </w:r>
      <w:r>
        <w:rPr>
          <w:rFonts w:hint="cs"/>
          <w:rtl/>
        </w:rPr>
        <w:t xml:space="preserve">10%. </w:t>
      </w:r>
    </w:p>
    <w:p w:rsidR="00351F8A" w:rsidRDefault="00351F8A" w:rsidP="00511C98">
      <w:pPr>
        <w:rPr>
          <w:rtl/>
        </w:rPr>
      </w:pPr>
      <w:bookmarkStart w:id="729" w:name="_ETM_Q5_518000"/>
      <w:bookmarkEnd w:id="729"/>
    </w:p>
    <w:p w:rsidR="00351F8A" w:rsidRDefault="00351F8A" w:rsidP="00511C98">
      <w:pPr>
        <w:pStyle w:val="af5"/>
        <w:keepNext/>
        <w:rPr>
          <w:rtl/>
        </w:rPr>
      </w:pPr>
      <w:bookmarkStart w:id="730" w:name="ET_interruption_5807_18"/>
      <w:r w:rsidRPr="00851C26">
        <w:rPr>
          <w:rStyle w:val="TagStyle"/>
          <w:rtl/>
        </w:rPr>
        <w:t xml:space="preserve"> &lt;&lt; קריאה &gt;&gt; </w:t>
      </w:r>
      <w:r>
        <w:rPr>
          <w:rtl/>
        </w:rPr>
        <w:t>קטי קטרין שטרית (הליכוד):</w:t>
      </w:r>
      <w:r w:rsidRPr="00851C26">
        <w:rPr>
          <w:rStyle w:val="TagStyle"/>
          <w:rtl/>
        </w:rPr>
        <w:t xml:space="preserve"> &lt;&lt; קריאה &gt;&gt;</w:t>
      </w:r>
      <w:r>
        <w:rPr>
          <w:rtl/>
        </w:rPr>
        <w:t xml:space="preserve">  </w:t>
      </w:r>
      <w:bookmarkEnd w:id="730"/>
    </w:p>
    <w:p w:rsidR="00351F8A" w:rsidRDefault="00351F8A" w:rsidP="006A7695">
      <w:pPr>
        <w:rPr>
          <w:rtl/>
        </w:rPr>
      </w:pPr>
    </w:p>
    <w:p w:rsidR="00351F8A" w:rsidRDefault="00351F8A" w:rsidP="00511C98">
      <w:pPr>
        <w:rPr>
          <w:rtl/>
        </w:rPr>
      </w:pPr>
      <w:r>
        <w:rPr>
          <w:rFonts w:hint="cs"/>
          <w:rtl/>
        </w:rPr>
        <w:t xml:space="preserve">נכון, גם </w:t>
      </w:r>
      <w:bookmarkStart w:id="731" w:name="_ETM_Q5_516000"/>
      <w:bookmarkEnd w:id="731"/>
      <w:r>
        <w:rPr>
          <w:rFonts w:hint="cs"/>
          <w:rtl/>
        </w:rPr>
        <w:t xml:space="preserve">לנו </w:t>
      </w:r>
      <w:r w:rsidR="006A7695">
        <w:rPr>
          <w:rFonts w:hint="cs"/>
          <w:rtl/>
        </w:rPr>
        <w:t>– – –</w:t>
      </w:r>
    </w:p>
    <w:p w:rsidR="00351F8A" w:rsidRDefault="00351F8A" w:rsidP="00511C98">
      <w:pPr>
        <w:rPr>
          <w:rtl/>
        </w:rPr>
      </w:pPr>
    </w:p>
    <w:p w:rsidR="00351F8A" w:rsidRDefault="00351F8A" w:rsidP="00511C98">
      <w:pPr>
        <w:pStyle w:val="-"/>
        <w:keepNext/>
        <w:rPr>
          <w:rtl/>
        </w:rPr>
      </w:pPr>
      <w:bookmarkStart w:id="732" w:name="ET_speakercontinue_5084_19"/>
      <w:r w:rsidRPr="00851C26">
        <w:rPr>
          <w:rStyle w:val="TagStyle"/>
          <w:rtl/>
        </w:rPr>
        <w:t xml:space="preserve"> &lt;&lt; דובר_המשך &gt;&gt; </w:t>
      </w:r>
      <w:r>
        <w:rPr>
          <w:rtl/>
        </w:rPr>
        <w:t>מיקי לוי (יש עתיד):</w:t>
      </w:r>
      <w:r w:rsidRPr="00851C26">
        <w:rPr>
          <w:rStyle w:val="TagStyle"/>
          <w:rtl/>
        </w:rPr>
        <w:t xml:space="preserve"> &lt;&lt; דובר_המשך &gt;&gt;</w:t>
      </w:r>
      <w:r>
        <w:rPr>
          <w:rtl/>
        </w:rPr>
        <w:t xml:space="preserve">  </w:t>
      </w:r>
      <w:bookmarkEnd w:id="732"/>
    </w:p>
    <w:p w:rsidR="00351F8A" w:rsidRDefault="00351F8A" w:rsidP="006A7695">
      <w:pPr>
        <w:rPr>
          <w:rtl/>
        </w:rPr>
      </w:pPr>
    </w:p>
    <w:p w:rsidR="00351F8A" w:rsidRDefault="00351F8A" w:rsidP="00511C98">
      <w:pPr>
        <w:rPr>
          <w:rtl/>
        </w:rPr>
      </w:pPr>
      <w:r>
        <w:rPr>
          <w:rFonts w:hint="cs"/>
          <w:rtl/>
        </w:rPr>
        <w:t xml:space="preserve">אסם </w:t>
      </w:r>
      <w:r>
        <w:rPr>
          <w:rFonts w:hint="eastAsia"/>
          <w:rtl/>
        </w:rPr>
        <w:t>–</w:t>
      </w:r>
      <w:r>
        <w:rPr>
          <w:rFonts w:hint="cs"/>
          <w:rtl/>
        </w:rPr>
        <w:t xml:space="preserve"> 9%. </w:t>
      </w:r>
    </w:p>
    <w:p w:rsidR="00351F8A" w:rsidRDefault="00351F8A" w:rsidP="00511C98">
      <w:pPr>
        <w:rPr>
          <w:rtl/>
        </w:rPr>
      </w:pPr>
    </w:p>
    <w:p w:rsidR="00351F8A" w:rsidRDefault="00351F8A" w:rsidP="00511C98">
      <w:pPr>
        <w:pStyle w:val="af6"/>
        <w:keepNext/>
        <w:rPr>
          <w:rtl/>
        </w:rPr>
      </w:pPr>
      <w:r w:rsidRPr="00851C26">
        <w:rPr>
          <w:rStyle w:val="TagStyle"/>
          <w:rtl/>
        </w:rPr>
        <w:t xml:space="preserve"> &lt;&lt; יור &gt;&gt; </w:t>
      </w:r>
      <w:r>
        <w:rPr>
          <w:rtl/>
        </w:rPr>
        <w:t>היו"ר ארז מלול:</w:t>
      </w:r>
      <w:r w:rsidRPr="00851C26">
        <w:rPr>
          <w:rStyle w:val="TagStyle"/>
          <w:rtl/>
        </w:rPr>
        <w:t xml:space="preserve"> &lt;&lt; יור &gt;&gt;</w:t>
      </w:r>
      <w:r>
        <w:rPr>
          <w:rtl/>
        </w:rPr>
        <w:t xml:space="preserve">  </w:t>
      </w:r>
    </w:p>
    <w:p w:rsidR="00351F8A" w:rsidRDefault="00351F8A" w:rsidP="006A7695">
      <w:pPr>
        <w:rPr>
          <w:rtl/>
        </w:rPr>
      </w:pPr>
    </w:p>
    <w:p w:rsidR="00351F8A" w:rsidRDefault="00351F8A" w:rsidP="00511C98">
      <w:pPr>
        <w:rPr>
          <w:rtl/>
        </w:rPr>
      </w:pPr>
      <w:bookmarkStart w:id="733" w:name="_ETM_Q5_519000"/>
      <w:bookmarkEnd w:id="733"/>
      <w:r>
        <w:rPr>
          <w:rFonts w:hint="cs"/>
          <w:rtl/>
        </w:rPr>
        <w:t xml:space="preserve">עברו עשר השניות שהייתי חייב לך. </w:t>
      </w:r>
    </w:p>
    <w:p w:rsidR="00351F8A" w:rsidRDefault="00351F8A" w:rsidP="00511C98">
      <w:pPr>
        <w:rPr>
          <w:rtl/>
        </w:rPr>
      </w:pPr>
    </w:p>
    <w:p w:rsidR="00351F8A" w:rsidRDefault="00351F8A" w:rsidP="00511C98">
      <w:pPr>
        <w:pStyle w:val="-"/>
        <w:keepNext/>
        <w:rPr>
          <w:rtl/>
        </w:rPr>
      </w:pPr>
      <w:bookmarkStart w:id="734" w:name="_ETM_Q5_521000"/>
      <w:bookmarkStart w:id="735" w:name="ET_speakercontinue_5084_21"/>
      <w:bookmarkEnd w:id="734"/>
      <w:r w:rsidRPr="00851C26">
        <w:rPr>
          <w:rStyle w:val="TagStyle"/>
          <w:rtl/>
        </w:rPr>
        <w:t xml:space="preserve">&lt;&lt; דובר_המשך &gt;&gt; </w:t>
      </w:r>
      <w:r>
        <w:rPr>
          <w:rtl/>
        </w:rPr>
        <w:t>מיקי לוי (יש עתיד):</w:t>
      </w:r>
      <w:r w:rsidRPr="00851C26">
        <w:rPr>
          <w:rStyle w:val="TagStyle"/>
          <w:rtl/>
        </w:rPr>
        <w:t xml:space="preserve"> &lt;&lt; דובר_המשך &gt;&gt;</w:t>
      </w:r>
      <w:r>
        <w:rPr>
          <w:rtl/>
        </w:rPr>
        <w:t xml:space="preserve">  </w:t>
      </w:r>
      <w:bookmarkEnd w:id="735"/>
    </w:p>
    <w:p w:rsidR="00351F8A" w:rsidRDefault="00351F8A" w:rsidP="006A7695">
      <w:pPr>
        <w:rPr>
          <w:rtl/>
        </w:rPr>
      </w:pPr>
    </w:p>
    <w:p w:rsidR="00351F8A" w:rsidRDefault="00351F8A" w:rsidP="0017583B">
      <w:pPr>
        <w:rPr>
          <w:rtl/>
        </w:rPr>
      </w:pPr>
      <w:proofErr w:type="spellStart"/>
      <w:r>
        <w:rPr>
          <w:rFonts w:hint="cs"/>
          <w:rtl/>
        </w:rPr>
        <w:t>יוניליוור</w:t>
      </w:r>
      <w:proofErr w:type="spellEnd"/>
      <w:r>
        <w:rPr>
          <w:rFonts w:hint="cs"/>
          <w:rtl/>
        </w:rPr>
        <w:t xml:space="preserve"> </w:t>
      </w:r>
      <w:r>
        <w:rPr>
          <w:rFonts w:hint="eastAsia"/>
          <w:rtl/>
        </w:rPr>
        <w:t xml:space="preserve">– </w:t>
      </w:r>
      <w:r>
        <w:rPr>
          <w:rFonts w:hint="cs"/>
          <w:rtl/>
        </w:rPr>
        <w:t xml:space="preserve">9%. </w:t>
      </w:r>
    </w:p>
    <w:p w:rsidR="00351F8A" w:rsidRDefault="00351F8A" w:rsidP="00511C98">
      <w:pPr>
        <w:rPr>
          <w:rtl/>
        </w:rPr>
      </w:pPr>
    </w:p>
    <w:p w:rsidR="00351F8A" w:rsidRDefault="00351F8A" w:rsidP="00511C98">
      <w:pPr>
        <w:pStyle w:val="af6"/>
        <w:keepNext/>
        <w:rPr>
          <w:rtl/>
        </w:rPr>
      </w:pPr>
      <w:r w:rsidRPr="00851C26">
        <w:rPr>
          <w:rStyle w:val="TagStyle"/>
          <w:rtl/>
        </w:rPr>
        <w:t xml:space="preserve"> &lt;&lt; יור &gt;&gt; </w:t>
      </w:r>
      <w:r>
        <w:rPr>
          <w:rtl/>
        </w:rPr>
        <w:t>היו"ר ארז מלול:</w:t>
      </w:r>
      <w:r w:rsidRPr="00851C26">
        <w:rPr>
          <w:rStyle w:val="TagStyle"/>
          <w:rtl/>
        </w:rPr>
        <w:t xml:space="preserve"> &lt;&lt; יור &gt;&gt;</w:t>
      </w:r>
      <w:r>
        <w:rPr>
          <w:rtl/>
        </w:rPr>
        <w:t xml:space="preserve">  </w:t>
      </w:r>
    </w:p>
    <w:p w:rsidR="00351F8A" w:rsidRDefault="00351F8A" w:rsidP="006A7695">
      <w:pPr>
        <w:rPr>
          <w:rtl/>
        </w:rPr>
      </w:pPr>
    </w:p>
    <w:p w:rsidR="00351F8A" w:rsidRDefault="00351F8A" w:rsidP="00511C98">
      <w:pPr>
        <w:rPr>
          <w:rtl/>
        </w:rPr>
      </w:pPr>
      <w:r>
        <w:rPr>
          <w:rFonts w:hint="cs"/>
          <w:rtl/>
        </w:rPr>
        <w:t xml:space="preserve">תודה רבה. </w:t>
      </w:r>
    </w:p>
    <w:p w:rsidR="00351F8A" w:rsidRDefault="00351F8A" w:rsidP="00511C98">
      <w:pPr>
        <w:rPr>
          <w:rtl/>
        </w:rPr>
      </w:pPr>
      <w:bookmarkStart w:id="736" w:name="_ETM_Q5_524000"/>
      <w:bookmarkEnd w:id="736"/>
    </w:p>
    <w:p w:rsidR="00351F8A" w:rsidRDefault="00351F8A" w:rsidP="00511C98">
      <w:pPr>
        <w:pStyle w:val="-"/>
        <w:keepNext/>
        <w:rPr>
          <w:rtl/>
        </w:rPr>
      </w:pPr>
      <w:bookmarkStart w:id="737" w:name="ET_speakercontinue_5084_23"/>
      <w:r w:rsidRPr="00851C26">
        <w:rPr>
          <w:rStyle w:val="TagStyle"/>
          <w:rtl/>
        </w:rPr>
        <w:t xml:space="preserve"> &lt;&lt; דובר_המשך &gt;&gt; </w:t>
      </w:r>
      <w:r>
        <w:rPr>
          <w:rtl/>
        </w:rPr>
        <w:t>מיקי לוי (יש עתיד):</w:t>
      </w:r>
      <w:r w:rsidRPr="00851C26">
        <w:rPr>
          <w:rStyle w:val="TagStyle"/>
          <w:rtl/>
        </w:rPr>
        <w:t xml:space="preserve"> &lt;&lt; דובר_המשך &gt;&gt;</w:t>
      </w:r>
      <w:r>
        <w:rPr>
          <w:rtl/>
        </w:rPr>
        <w:t xml:space="preserve">  </w:t>
      </w:r>
      <w:bookmarkEnd w:id="737"/>
    </w:p>
    <w:p w:rsidR="00351F8A" w:rsidRDefault="00351F8A" w:rsidP="006A7695">
      <w:pPr>
        <w:rPr>
          <w:rtl/>
        </w:rPr>
      </w:pPr>
    </w:p>
    <w:p w:rsidR="00351F8A" w:rsidRDefault="00351F8A" w:rsidP="00511C98">
      <w:pPr>
        <w:rPr>
          <w:rtl/>
        </w:rPr>
      </w:pPr>
      <w:r>
        <w:rPr>
          <w:rFonts w:hint="cs"/>
          <w:rtl/>
        </w:rPr>
        <w:t xml:space="preserve">אולי שר הכלכלה יפסיק להמציא לנו משפטים חלולים </w:t>
      </w:r>
      <w:r w:rsidR="006A7695">
        <w:rPr>
          <w:rFonts w:hint="cs"/>
          <w:rtl/>
        </w:rPr>
        <w:t>– –</w:t>
      </w:r>
    </w:p>
    <w:p w:rsidR="00351F8A" w:rsidRDefault="00351F8A" w:rsidP="00511C98">
      <w:pPr>
        <w:rPr>
          <w:rtl/>
        </w:rPr>
      </w:pPr>
    </w:p>
    <w:p w:rsidR="00351F8A" w:rsidRDefault="00351F8A" w:rsidP="00511C98">
      <w:pPr>
        <w:pStyle w:val="af6"/>
        <w:keepNext/>
        <w:rPr>
          <w:rtl/>
        </w:rPr>
      </w:pPr>
      <w:bookmarkStart w:id="738" w:name="ET_yor_6595_24"/>
      <w:r w:rsidRPr="00851C26">
        <w:rPr>
          <w:rStyle w:val="TagStyle"/>
          <w:rtl/>
        </w:rPr>
        <w:t xml:space="preserve"> &lt;&lt; יור &gt;&gt; </w:t>
      </w:r>
      <w:r>
        <w:rPr>
          <w:rtl/>
        </w:rPr>
        <w:t>היו"ר ארז מלול:</w:t>
      </w:r>
      <w:r w:rsidRPr="00851C26">
        <w:rPr>
          <w:rStyle w:val="TagStyle"/>
          <w:rtl/>
        </w:rPr>
        <w:t xml:space="preserve"> &lt;&lt; יור &gt;&gt;</w:t>
      </w:r>
      <w:r>
        <w:rPr>
          <w:rtl/>
        </w:rPr>
        <w:t xml:space="preserve">  </w:t>
      </w:r>
      <w:bookmarkEnd w:id="738"/>
    </w:p>
    <w:p w:rsidR="00351F8A" w:rsidRDefault="00351F8A" w:rsidP="006A7695">
      <w:pPr>
        <w:rPr>
          <w:rtl/>
        </w:rPr>
      </w:pPr>
    </w:p>
    <w:p w:rsidR="00351F8A" w:rsidRDefault="00351F8A" w:rsidP="00511C98">
      <w:pPr>
        <w:rPr>
          <w:rtl/>
        </w:rPr>
      </w:pPr>
      <w:r>
        <w:rPr>
          <w:rFonts w:hint="cs"/>
          <w:rtl/>
        </w:rPr>
        <w:t xml:space="preserve">תודה רבה. </w:t>
      </w:r>
    </w:p>
    <w:p w:rsidR="00351F8A" w:rsidRDefault="00351F8A" w:rsidP="00511C98">
      <w:pPr>
        <w:rPr>
          <w:rtl/>
        </w:rPr>
      </w:pPr>
    </w:p>
    <w:p w:rsidR="00351F8A" w:rsidRDefault="00351F8A" w:rsidP="00511C98">
      <w:pPr>
        <w:pStyle w:val="-"/>
        <w:keepNext/>
        <w:rPr>
          <w:rtl/>
        </w:rPr>
      </w:pPr>
      <w:bookmarkStart w:id="739" w:name="ET_speakercontinue_5084_25"/>
      <w:r w:rsidRPr="00851C26">
        <w:rPr>
          <w:rStyle w:val="TagStyle"/>
          <w:rtl/>
        </w:rPr>
        <w:t xml:space="preserve"> &lt;&lt; דובר_המשך &gt;&gt; </w:t>
      </w:r>
      <w:r>
        <w:rPr>
          <w:rtl/>
        </w:rPr>
        <w:t>מיקי לוי (יש עתיד):</w:t>
      </w:r>
      <w:r w:rsidRPr="00851C26">
        <w:rPr>
          <w:rStyle w:val="TagStyle"/>
          <w:rtl/>
        </w:rPr>
        <w:t xml:space="preserve"> &lt;&lt; דובר_המשך &gt;&gt;</w:t>
      </w:r>
      <w:r>
        <w:rPr>
          <w:rtl/>
        </w:rPr>
        <w:t xml:space="preserve">  </w:t>
      </w:r>
      <w:bookmarkEnd w:id="739"/>
    </w:p>
    <w:p w:rsidR="00351F8A" w:rsidRDefault="00351F8A" w:rsidP="006A7695">
      <w:pPr>
        <w:rPr>
          <w:rtl/>
        </w:rPr>
      </w:pPr>
    </w:p>
    <w:p w:rsidR="00351F8A" w:rsidRDefault="006A7695" w:rsidP="00511C98">
      <w:pPr>
        <w:rPr>
          <w:rtl/>
        </w:rPr>
      </w:pPr>
      <w:r>
        <w:rPr>
          <w:rFonts w:hint="cs"/>
          <w:rtl/>
        </w:rPr>
        <w:t>– –</w:t>
      </w:r>
      <w:r w:rsidR="00351F8A">
        <w:rPr>
          <w:rFonts w:hint="cs"/>
          <w:rtl/>
        </w:rPr>
        <w:t xml:space="preserve"> ויתחיל לעבוד. </w:t>
      </w:r>
    </w:p>
    <w:p w:rsidR="00351F8A" w:rsidRDefault="00351F8A" w:rsidP="00511C98">
      <w:pPr>
        <w:rPr>
          <w:rtl/>
        </w:rPr>
      </w:pPr>
    </w:p>
    <w:p w:rsidR="00351F8A" w:rsidRDefault="00351F8A" w:rsidP="00511C98">
      <w:pPr>
        <w:pStyle w:val="af6"/>
        <w:keepNext/>
        <w:rPr>
          <w:rtl/>
        </w:rPr>
      </w:pPr>
      <w:bookmarkStart w:id="740" w:name="ET_yor_6595_26"/>
      <w:r w:rsidRPr="00851C26">
        <w:rPr>
          <w:rStyle w:val="TagStyle"/>
          <w:rtl/>
        </w:rPr>
        <w:t xml:space="preserve"> &lt;&lt; יור &gt;&gt; </w:t>
      </w:r>
      <w:r>
        <w:rPr>
          <w:rtl/>
        </w:rPr>
        <w:t>היו"ר ארז מלול:</w:t>
      </w:r>
      <w:r w:rsidRPr="00851C26">
        <w:rPr>
          <w:rStyle w:val="TagStyle"/>
          <w:rtl/>
        </w:rPr>
        <w:t xml:space="preserve"> &lt;&lt; יור &gt;&gt;</w:t>
      </w:r>
      <w:r>
        <w:rPr>
          <w:rtl/>
        </w:rPr>
        <w:t xml:space="preserve">  </w:t>
      </w:r>
      <w:bookmarkEnd w:id="740"/>
    </w:p>
    <w:p w:rsidR="00351F8A" w:rsidRDefault="00351F8A" w:rsidP="006A7695">
      <w:pPr>
        <w:rPr>
          <w:rtl/>
        </w:rPr>
      </w:pPr>
    </w:p>
    <w:p w:rsidR="00351F8A" w:rsidRDefault="00351F8A" w:rsidP="00AD383C">
      <w:pPr>
        <w:rPr>
          <w:rtl/>
        </w:rPr>
      </w:pPr>
      <w:bookmarkStart w:id="741" w:name="_ETM_Q5_529000"/>
      <w:bookmarkEnd w:id="741"/>
      <w:r>
        <w:rPr>
          <w:rFonts w:hint="cs"/>
          <w:rtl/>
        </w:rPr>
        <w:t xml:space="preserve">תודה רבה. השר אופיר רוצה </w:t>
      </w:r>
      <w:bookmarkStart w:id="742" w:name="_ETM_Q5_536000"/>
      <w:bookmarkEnd w:id="742"/>
      <w:r>
        <w:rPr>
          <w:rFonts w:hint="cs"/>
          <w:rtl/>
        </w:rPr>
        <w:t xml:space="preserve">להשיב? תודה רבה. אתה רוצה להשיב? שלוש דקות לרשותך. </w:t>
      </w:r>
    </w:p>
    <w:p w:rsidR="00351F8A" w:rsidRDefault="00351F8A" w:rsidP="00511C98">
      <w:pPr>
        <w:rPr>
          <w:rtl/>
        </w:rPr>
      </w:pPr>
      <w:bookmarkStart w:id="743" w:name="_ETM_Q5_547000"/>
      <w:bookmarkEnd w:id="743"/>
    </w:p>
    <w:p w:rsidR="00351F8A" w:rsidRDefault="00351F8A" w:rsidP="00511C98">
      <w:pPr>
        <w:pStyle w:val="a4"/>
        <w:keepNext/>
        <w:rPr>
          <w:rtl/>
        </w:rPr>
      </w:pPr>
      <w:bookmarkStart w:id="744" w:name="ET_speaker_6157_27"/>
      <w:r w:rsidRPr="00851C26">
        <w:rPr>
          <w:rStyle w:val="TagStyle"/>
          <w:rtl/>
        </w:rPr>
        <w:t xml:space="preserve"> &lt;&lt; דובר &gt;&gt; </w:t>
      </w:r>
      <w:bookmarkStart w:id="745" w:name="_Toc160648875"/>
      <w:bookmarkStart w:id="746" w:name="_Toc160649067"/>
      <w:bookmarkStart w:id="747" w:name="_Toc160649153"/>
      <w:r>
        <w:rPr>
          <w:rtl/>
        </w:rPr>
        <w:t>שמחה רוטמן (הציונות הדתית):</w:t>
      </w:r>
      <w:bookmarkEnd w:id="745"/>
      <w:bookmarkEnd w:id="746"/>
      <w:bookmarkEnd w:id="747"/>
      <w:r w:rsidRPr="00851C26">
        <w:rPr>
          <w:rStyle w:val="TagStyle"/>
          <w:rtl/>
        </w:rPr>
        <w:t xml:space="preserve"> &lt;&lt; דובר &gt;&gt;</w:t>
      </w:r>
      <w:r>
        <w:rPr>
          <w:rtl/>
        </w:rPr>
        <w:t xml:space="preserve">  </w:t>
      </w:r>
      <w:bookmarkEnd w:id="744"/>
    </w:p>
    <w:p w:rsidR="00351F8A" w:rsidRDefault="00351F8A" w:rsidP="006A7695">
      <w:pPr>
        <w:rPr>
          <w:rtl/>
        </w:rPr>
      </w:pPr>
    </w:p>
    <w:p w:rsidR="00351F8A" w:rsidRDefault="00351F8A" w:rsidP="009963CB">
      <w:pPr>
        <w:rPr>
          <w:rtl/>
        </w:rPr>
      </w:pPr>
      <w:bookmarkStart w:id="748" w:name="_ETM_Q5_548000"/>
      <w:bookmarkEnd w:id="748"/>
      <w:r>
        <w:rPr>
          <w:rFonts w:hint="cs"/>
          <w:rtl/>
        </w:rPr>
        <w:t>אדוני היושב-ראש</w:t>
      </w:r>
      <w:bookmarkStart w:id="749" w:name="_ETM_Q5_557409"/>
      <w:bookmarkEnd w:id="749"/>
      <w:r>
        <w:rPr>
          <w:rFonts w:hint="cs"/>
          <w:rtl/>
        </w:rPr>
        <w:t xml:space="preserve">, </w:t>
      </w:r>
      <w:r>
        <w:rPr>
          <w:rtl/>
        </w:rPr>
        <w:t xml:space="preserve">כנסת </w:t>
      </w:r>
      <w:bookmarkStart w:id="750" w:name="_ETM_Q5_557889"/>
      <w:bookmarkEnd w:id="750"/>
      <w:r>
        <w:rPr>
          <w:rtl/>
        </w:rPr>
        <w:t>נכבדה</w:t>
      </w:r>
      <w:r>
        <w:rPr>
          <w:rFonts w:hint="cs"/>
          <w:rtl/>
        </w:rPr>
        <w:t>,</w:t>
      </w:r>
      <w:r>
        <w:rPr>
          <w:rtl/>
        </w:rPr>
        <w:t xml:space="preserve"> </w:t>
      </w:r>
      <w:bookmarkStart w:id="751" w:name="_ETM_Q5_558429"/>
      <w:bookmarkEnd w:id="751"/>
      <w:r>
        <w:rPr>
          <w:rtl/>
        </w:rPr>
        <w:t xml:space="preserve">חבריי </w:t>
      </w:r>
      <w:bookmarkStart w:id="752" w:name="_ETM_Q5_558909"/>
      <w:bookmarkEnd w:id="752"/>
      <w:r>
        <w:rPr>
          <w:rtl/>
        </w:rPr>
        <w:t xml:space="preserve">חברי </w:t>
      </w:r>
      <w:bookmarkStart w:id="753" w:name="_ETM_Q5_559209"/>
      <w:bookmarkEnd w:id="753"/>
      <w:r>
        <w:rPr>
          <w:rtl/>
        </w:rPr>
        <w:t>הכנסת</w:t>
      </w:r>
      <w:r>
        <w:rPr>
          <w:rFonts w:hint="cs"/>
          <w:rtl/>
        </w:rPr>
        <w:t>,</w:t>
      </w:r>
      <w:r>
        <w:rPr>
          <w:rtl/>
        </w:rPr>
        <w:t xml:space="preserve"> </w:t>
      </w:r>
      <w:bookmarkStart w:id="754" w:name="_ETM_Q5_560860"/>
      <w:bookmarkStart w:id="755" w:name="_ETM_Q5_562360"/>
      <w:bookmarkEnd w:id="754"/>
      <w:bookmarkEnd w:id="755"/>
      <w:r>
        <w:rPr>
          <w:rtl/>
        </w:rPr>
        <w:t xml:space="preserve">אני </w:t>
      </w:r>
      <w:bookmarkStart w:id="756" w:name="_ETM_Q5_562600"/>
      <w:bookmarkEnd w:id="756"/>
      <w:r>
        <w:rPr>
          <w:rtl/>
        </w:rPr>
        <w:t xml:space="preserve">רוצה </w:t>
      </w:r>
      <w:bookmarkStart w:id="757" w:name="_ETM_Q5_562869"/>
      <w:bookmarkEnd w:id="757"/>
      <w:r>
        <w:rPr>
          <w:rtl/>
        </w:rPr>
        <w:t xml:space="preserve">לומר </w:t>
      </w:r>
      <w:bookmarkStart w:id="758" w:name="_ETM_Q5_564279"/>
      <w:bookmarkEnd w:id="758"/>
      <w:r>
        <w:rPr>
          <w:rtl/>
        </w:rPr>
        <w:t xml:space="preserve">לחברי </w:t>
      </w:r>
      <w:bookmarkStart w:id="759" w:name="_ETM_Q5_564909"/>
      <w:bookmarkEnd w:id="759"/>
      <w:r>
        <w:rPr>
          <w:rtl/>
        </w:rPr>
        <w:t xml:space="preserve">חבר </w:t>
      </w:r>
      <w:bookmarkStart w:id="760" w:name="_ETM_Q5_565180"/>
      <w:bookmarkEnd w:id="760"/>
      <w:r>
        <w:rPr>
          <w:rtl/>
        </w:rPr>
        <w:t xml:space="preserve">הכנסת </w:t>
      </w:r>
      <w:bookmarkStart w:id="761" w:name="_ETM_Q5_565630"/>
      <w:bookmarkEnd w:id="761"/>
      <w:r>
        <w:rPr>
          <w:rtl/>
        </w:rPr>
        <w:t xml:space="preserve">מיקי </w:t>
      </w:r>
      <w:bookmarkStart w:id="762" w:name="_ETM_Q5_565900"/>
      <w:bookmarkEnd w:id="762"/>
      <w:r>
        <w:rPr>
          <w:rtl/>
        </w:rPr>
        <w:t xml:space="preserve">לוי </w:t>
      </w:r>
      <w:bookmarkStart w:id="763" w:name="_ETM_Q5_566900"/>
      <w:bookmarkEnd w:id="763"/>
      <w:r>
        <w:rPr>
          <w:rFonts w:hint="cs"/>
          <w:rtl/>
        </w:rPr>
        <w:t xml:space="preserve">שאומנם, לפעמים </w:t>
      </w:r>
      <w:bookmarkStart w:id="764" w:name="_ETM_Q5_574591"/>
      <w:bookmarkEnd w:id="764"/>
      <w:r>
        <w:rPr>
          <w:rFonts w:hint="cs"/>
          <w:rtl/>
        </w:rPr>
        <w:t xml:space="preserve">– הוא תפס טרמפ על </w:t>
      </w:r>
      <w:bookmarkStart w:id="765" w:name="_ETM_Q5_572000"/>
      <w:bookmarkEnd w:id="765"/>
      <w:r>
        <w:rPr>
          <w:rFonts w:hint="cs"/>
          <w:rtl/>
        </w:rPr>
        <w:t xml:space="preserve">הצעת החוק כדי להגיד משהו על יוקר המחיה. זו פרקטיקה מקובלת. אינני בא בטענות, חלילה. פרקטיקה מקובלת. </w:t>
      </w:r>
      <w:bookmarkStart w:id="766" w:name="_ETM_Q5_578000"/>
      <w:bookmarkEnd w:id="766"/>
    </w:p>
    <w:p w:rsidR="00351F8A" w:rsidRDefault="00351F8A" w:rsidP="00511C98">
      <w:pPr>
        <w:rPr>
          <w:rtl/>
        </w:rPr>
      </w:pPr>
      <w:bookmarkStart w:id="767" w:name="_ETM_Q5_596958"/>
      <w:bookmarkStart w:id="768" w:name="_ETM_Q5_597023"/>
      <w:bookmarkEnd w:id="767"/>
      <w:bookmarkEnd w:id="768"/>
    </w:p>
    <w:p w:rsidR="00351F8A" w:rsidRDefault="00351F8A" w:rsidP="009963CB">
      <w:pPr>
        <w:rPr>
          <w:rtl/>
        </w:rPr>
      </w:pPr>
      <w:bookmarkStart w:id="769" w:name="_ETM_Q5_597079"/>
      <w:bookmarkStart w:id="770" w:name="_ETM_Q5_597130"/>
      <w:bookmarkEnd w:id="769"/>
      <w:bookmarkEnd w:id="770"/>
      <w:r>
        <w:rPr>
          <w:rFonts w:hint="cs"/>
          <w:rtl/>
        </w:rPr>
        <w:t xml:space="preserve">נושא יוקר המחיה הוא מאוד חשוב. אני חושב שזה יום שחשוב </w:t>
      </w:r>
      <w:bookmarkStart w:id="771" w:name="_ETM_Q5_585000"/>
      <w:bookmarkEnd w:id="771"/>
      <w:r>
        <w:rPr>
          <w:rFonts w:hint="cs"/>
          <w:rtl/>
        </w:rPr>
        <w:t xml:space="preserve">לדבר </w:t>
      </w:r>
      <w:r w:rsidR="009963CB">
        <w:rPr>
          <w:rFonts w:hint="cs"/>
          <w:rtl/>
        </w:rPr>
        <w:t xml:space="preserve">בו </w:t>
      </w:r>
      <w:r>
        <w:rPr>
          <w:rFonts w:hint="cs"/>
          <w:rtl/>
        </w:rPr>
        <w:t xml:space="preserve">על שני דברים מאוד חשובים בקשר ליוקר המחיה </w:t>
      </w:r>
      <w:bookmarkStart w:id="772" w:name="_ETM_Q5_590000"/>
      <w:bookmarkEnd w:id="772"/>
      <w:r>
        <w:rPr>
          <w:rFonts w:hint="cs"/>
          <w:rtl/>
        </w:rPr>
        <w:t xml:space="preserve">שהתרחשו. האחד מהם </w:t>
      </w:r>
      <w:r>
        <w:rPr>
          <w:rFonts w:hint="eastAsia"/>
          <w:rtl/>
        </w:rPr>
        <w:t xml:space="preserve">– </w:t>
      </w:r>
      <w:r>
        <w:rPr>
          <w:rFonts w:hint="cs"/>
          <w:rtl/>
        </w:rPr>
        <w:t xml:space="preserve">ראיתי פרסום הבוקר על הנפקה מאוד מוצלחת של אגרות חוב של מדינת ישראל. העולם מביע אמון </w:t>
      </w:r>
      <w:bookmarkStart w:id="773" w:name="_ETM_Q5_603000"/>
      <w:bookmarkEnd w:id="773"/>
      <w:r>
        <w:rPr>
          <w:rFonts w:hint="cs"/>
          <w:rtl/>
        </w:rPr>
        <w:t xml:space="preserve">אדיר </w:t>
      </w:r>
      <w:proofErr w:type="spellStart"/>
      <w:r>
        <w:rPr>
          <w:rFonts w:hint="cs"/>
          <w:rtl/>
        </w:rPr>
        <w:t>בכלכלתה</w:t>
      </w:r>
      <w:proofErr w:type="spellEnd"/>
      <w:r>
        <w:rPr>
          <w:rFonts w:hint="cs"/>
          <w:rtl/>
        </w:rPr>
        <w:t xml:space="preserve"> של מדינת ישראל. ראינו גם את נתוני </w:t>
      </w:r>
      <w:bookmarkStart w:id="774" w:name="_ETM_Q5_605000"/>
      <w:bookmarkEnd w:id="774"/>
      <w:r>
        <w:rPr>
          <w:rFonts w:hint="cs"/>
          <w:rtl/>
        </w:rPr>
        <w:t xml:space="preserve">האינפלציה. ראינו. אני לא רציתי, אך הוא הכריח, אז </w:t>
      </w:r>
      <w:bookmarkStart w:id="775" w:name="_ETM_Q5_610000"/>
      <w:bookmarkEnd w:id="775"/>
      <w:r>
        <w:rPr>
          <w:rFonts w:hint="cs"/>
          <w:rtl/>
        </w:rPr>
        <w:t>נדבר.</w:t>
      </w:r>
      <w:bookmarkStart w:id="776" w:name="_ETM_Q5_636454"/>
      <w:bookmarkStart w:id="777" w:name="_ETM_Q5_636531"/>
      <w:bookmarkStart w:id="778" w:name="_ETM_Q5_636894"/>
      <w:bookmarkStart w:id="779" w:name="_ETM_Q5_636972"/>
      <w:bookmarkEnd w:id="776"/>
      <w:bookmarkEnd w:id="777"/>
      <w:bookmarkEnd w:id="778"/>
      <w:bookmarkEnd w:id="779"/>
      <w:r>
        <w:rPr>
          <w:rFonts w:hint="cs"/>
          <w:rtl/>
        </w:rPr>
        <w:t xml:space="preserve"> החריגה מכל יעדי האינפלציה בשנת 2022 </w:t>
      </w:r>
      <w:r>
        <w:rPr>
          <w:rFonts w:hint="eastAsia"/>
          <w:rtl/>
        </w:rPr>
        <w:t>–</w:t>
      </w:r>
      <w:r>
        <w:rPr>
          <w:rFonts w:hint="cs"/>
          <w:rtl/>
        </w:rPr>
        <w:t xml:space="preserve"> מונח על שולחני דוח מבקר המדינה</w:t>
      </w:r>
      <w:r w:rsidR="009963CB">
        <w:rPr>
          <w:rFonts w:hint="cs"/>
          <w:rtl/>
        </w:rPr>
        <w:t>,</w:t>
      </w:r>
      <w:r>
        <w:rPr>
          <w:rFonts w:hint="cs"/>
          <w:rtl/>
        </w:rPr>
        <w:t xml:space="preserve"> שהראה כמה התרחקנו מיעד האינפלציה בשנת 2022, כשהייתה אותה ממשלת שינוי. היה באמת </w:t>
      </w:r>
      <w:bookmarkStart w:id="780" w:name="_ETM_Q5_629000"/>
      <w:bookmarkEnd w:id="780"/>
      <w:r>
        <w:rPr>
          <w:rFonts w:hint="cs"/>
          <w:rtl/>
        </w:rPr>
        <w:t xml:space="preserve">שינוי </w:t>
      </w:r>
      <w:r w:rsidR="009963CB">
        <w:rPr>
          <w:rFonts w:hint="eastAsia"/>
          <w:rtl/>
        </w:rPr>
        <w:t xml:space="preserve">– </w:t>
      </w:r>
      <w:r>
        <w:rPr>
          <w:rFonts w:hint="cs"/>
          <w:rtl/>
        </w:rPr>
        <w:t xml:space="preserve">היה יעד אינפלציה של </w:t>
      </w:r>
      <w:bookmarkStart w:id="781" w:name="_ETM_Q5_630000"/>
      <w:bookmarkEnd w:id="781"/>
      <w:r>
        <w:rPr>
          <w:rFonts w:hint="cs"/>
          <w:rtl/>
        </w:rPr>
        <w:t>1%</w:t>
      </w:r>
      <w:r w:rsidR="009963CB">
        <w:rPr>
          <w:rFonts w:hint="eastAsia"/>
          <w:rtl/>
        </w:rPr>
        <w:t>–</w:t>
      </w:r>
      <w:r>
        <w:rPr>
          <w:rFonts w:hint="cs"/>
          <w:rtl/>
        </w:rPr>
        <w:t>3%, והשינוי היה שהאינפלציה הייתה 5% ומשהו. אז באמת היה שינוי גדול, אבל זה לא בהכרח היה שינוי לטובה.</w:t>
      </w:r>
    </w:p>
    <w:p w:rsidR="00351F8A" w:rsidRDefault="00351F8A" w:rsidP="00511C98">
      <w:pPr>
        <w:rPr>
          <w:rtl/>
        </w:rPr>
      </w:pPr>
      <w:bookmarkStart w:id="782" w:name="_ETM_Q5_640000"/>
      <w:bookmarkEnd w:id="782"/>
    </w:p>
    <w:p w:rsidR="00351F8A" w:rsidRDefault="00351F8A" w:rsidP="00957C76">
      <w:pPr>
        <w:rPr>
          <w:rtl/>
        </w:rPr>
      </w:pPr>
      <w:bookmarkStart w:id="783" w:name="_ETM_Q5_641000"/>
      <w:bookmarkEnd w:id="783"/>
      <w:r>
        <w:rPr>
          <w:rFonts w:hint="cs"/>
          <w:rtl/>
        </w:rPr>
        <w:t>יוקר המחיה אכן הוא בעיה שצריך לתת לה מענה, וכולנו מגוי</w:t>
      </w:r>
      <w:bookmarkStart w:id="784" w:name="_ETM_Q5_647000"/>
      <w:bookmarkEnd w:id="784"/>
      <w:r>
        <w:rPr>
          <w:rFonts w:hint="cs"/>
          <w:rtl/>
        </w:rPr>
        <w:t xml:space="preserve">סים לדבר הזה בכל דרך. רק הבוקר התקיים דיון בוועדה – שוב, </w:t>
      </w:r>
      <w:bookmarkStart w:id="785" w:name="_ETM_Q5_648000"/>
      <w:bookmarkEnd w:id="785"/>
      <w:r>
        <w:rPr>
          <w:rFonts w:hint="cs"/>
          <w:rtl/>
        </w:rPr>
        <w:t xml:space="preserve">בהסכמת הקואליציה והאופוזיציה </w:t>
      </w:r>
      <w:r>
        <w:rPr>
          <w:rFonts w:hint="eastAsia"/>
          <w:rtl/>
        </w:rPr>
        <w:t>–</w:t>
      </w:r>
      <w:r>
        <w:rPr>
          <w:rFonts w:hint="cs"/>
          <w:rtl/>
        </w:rPr>
        <w:t xml:space="preserve"> על הורדת חסמים, על מקצועות</w:t>
      </w:r>
      <w:bookmarkStart w:id="786" w:name="_ETM_Q5_570479"/>
      <w:bookmarkStart w:id="787" w:name="_ETM_Q5_642689"/>
      <w:bookmarkEnd w:id="786"/>
      <w:bookmarkEnd w:id="787"/>
      <w:r>
        <w:rPr>
          <w:rFonts w:hint="cs"/>
          <w:rtl/>
        </w:rPr>
        <w:t>.</w:t>
      </w:r>
      <w:bookmarkStart w:id="788" w:name="_ETM_Q5_656000"/>
      <w:bookmarkEnd w:id="788"/>
      <w:r>
        <w:rPr>
          <w:rFonts w:hint="cs"/>
          <w:rtl/>
        </w:rPr>
        <w:t xml:space="preserve"> דיברו איתנו על רגולציה. מהדבר הזה גם יצא שכאשר באים לנסות לדבר על הסדרה ורגולציה, אנחנו מנסים להוריד </w:t>
      </w:r>
      <w:bookmarkStart w:id="789" w:name="_ETM_Q5_662000"/>
      <w:bookmarkEnd w:id="789"/>
      <w:r>
        <w:rPr>
          <w:rFonts w:hint="cs"/>
          <w:rtl/>
        </w:rPr>
        <w:t>אותה כמה שיותר. הדבר הזה הוא מאוד חשוב. זו בשורה</w:t>
      </w:r>
      <w:bookmarkStart w:id="790" w:name="_ETM_Q5_670000"/>
      <w:bookmarkEnd w:id="790"/>
      <w:r>
        <w:rPr>
          <w:rFonts w:hint="cs"/>
          <w:rtl/>
        </w:rPr>
        <w:t xml:space="preserve"> חשובה מאוד בנוגע לגיוס החוב </w:t>
      </w:r>
      <w:r>
        <w:rPr>
          <w:rFonts w:hint="eastAsia"/>
          <w:rtl/>
        </w:rPr>
        <w:t xml:space="preserve">– </w:t>
      </w:r>
      <w:r>
        <w:rPr>
          <w:rFonts w:hint="cs"/>
          <w:rtl/>
        </w:rPr>
        <w:t xml:space="preserve">עוד דבר שאני בטוח שמיקי יתמוך בו, שמוריד את יוקר המחיה במדינת </w:t>
      </w:r>
      <w:bookmarkStart w:id="791" w:name="_ETM_Q5_676000"/>
      <w:bookmarkEnd w:id="791"/>
      <w:r>
        <w:rPr>
          <w:rFonts w:hint="cs"/>
          <w:rtl/>
        </w:rPr>
        <w:t xml:space="preserve">ישראל. </w:t>
      </w:r>
    </w:p>
    <w:p w:rsidR="00351F8A" w:rsidRDefault="00351F8A" w:rsidP="00957C76">
      <w:pPr>
        <w:rPr>
          <w:rtl/>
        </w:rPr>
      </w:pPr>
    </w:p>
    <w:p w:rsidR="00351F8A" w:rsidRDefault="00351F8A" w:rsidP="00957C76">
      <w:pPr>
        <w:rPr>
          <w:rtl/>
        </w:rPr>
      </w:pPr>
      <w:r>
        <w:rPr>
          <w:rFonts w:hint="cs"/>
          <w:rtl/>
        </w:rPr>
        <w:t>אני רוצה לברך. קודם ב</w:t>
      </w:r>
      <w:bookmarkStart w:id="792" w:name="_ETM_Q5_680000"/>
      <w:bookmarkEnd w:id="792"/>
      <w:r>
        <w:rPr>
          <w:rFonts w:hint="cs"/>
          <w:rtl/>
        </w:rPr>
        <w:t xml:space="preserve">ירכתי את חברי </w:t>
      </w:r>
      <w:bookmarkStart w:id="793" w:name="_ETM_Q5_683189"/>
      <w:bookmarkEnd w:id="793"/>
      <w:r>
        <w:rPr>
          <w:rtl/>
        </w:rPr>
        <w:t xml:space="preserve">שר </w:t>
      </w:r>
      <w:bookmarkStart w:id="794" w:name="_ETM_Q5_683459"/>
      <w:bookmarkEnd w:id="794"/>
      <w:r>
        <w:rPr>
          <w:rtl/>
        </w:rPr>
        <w:t xml:space="preserve">האוצר </w:t>
      </w:r>
      <w:bookmarkStart w:id="795" w:name="_ETM_Q5_684540"/>
      <w:bookmarkEnd w:id="795"/>
      <w:r>
        <w:rPr>
          <w:rtl/>
        </w:rPr>
        <w:t xml:space="preserve">בצלאל </w:t>
      </w:r>
      <w:bookmarkStart w:id="796" w:name="_ETM_Q5_684959"/>
      <w:bookmarkEnd w:id="796"/>
      <w:r>
        <w:rPr>
          <w:rtl/>
        </w:rPr>
        <w:t>סמוטריץ</w:t>
      </w:r>
      <w:r>
        <w:rPr>
          <w:rFonts w:hint="cs"/>
          <w:rtl/>
        </w:rPr>
        <w:t>',</w:t>
      </w:r>
      <w:r>
        <w:rPr>
          <w:rtl/>
        </w:rPr>
        <w:t xml:space="preserve"> </w:t>
      </w:r>
      <w:bookmarkStart w:id="797" w:name="_ETM_Q5_685409"/>
      <w:bookmarkEnd w:id="797"/>
      <w:r>
        <w:rPr>
          <w:rFonts w:hint="cs"/>
          <w:rtl/>
        </w:rPr>
        <w:t>ו</w:t>
      </w:r>
      <w:r>
        <w:rPr>
          <w:rtl/>
        </w:rPr>
        <w:t xml:space="preserve">עכשיו </w:t>
      </w:r>
      <w:bookmarkStart w:id="798" w:name="_ETM_Q5_685620"/>
      <w:bookmarkEnd w:id="798"/>
      <w:r>
        <w:rPr>
          <w:rtl/>
        </w:rPr>
        <w:t xml:space="preserve">אני </w:t>
      </w:r>
      <w:bookmarkStart w:id="799" w:name="_ETM_Q5_685739"/>
      <w:bookmarkEnd w:id="799"/>
      <w:r>
        <w:rPr>
          <w:rtl/>
        </w:rPr>
        <w:t xml:space="preserve">רוצה </w:t>
      </w:r>
      <w:bookmarkStart w:id="800" w:name="_ETM_Q5_685919"/>
      <w:bookmarkEnd w:id="800"/>
      <w:r>
        <w:rPr>
          <w:rtl/>
        </w:rPr>
        <w:t xml:space="preserve">לברך </w:t>
      </w:r>
      <w:bookmarkStart w:id="801" w:name="_ETM_Q5_686219"/>
      <w:bookmarkEnd w:id="801"/>
      <w:r>
        <w:rPr>
          <w:rtl/>
        </w:rPr>
        <w:t xml:space="preserve">את </w:t>
      </w:r>
      <w:bookmarkStart w:id="802" w:name="_ETM_Q5_686310"/>
      <w:bookmarkEnd w:id="802"/>
      <w:r>
        <w:rPr>
          <w:rtl/>
        </w:rPr>
        <w:t xml:space="preserve">חברי </w:t>
      </w:r>
      <w:bookmarkStart w:id="803" w:name="_ETM_Q5_687459"/>
      <w:bookmarkEnd w:id="803"/>
      <w:r>
        <w:rPr>
          <w:rtl/>
        </w:rPr>
        <w:t xml:space="preserve">השר </w:t>
      </w:r>
      <w:bookmarkStart w:id="804" w:name="_ETM_Q5_687760"/>
      <w:bookmarkEnd w:id="804"/>
      <w:r>
        <w:rPr>
          <w:rtl/>
        </w:rPr>
        <w:t xml:space="preserve">במשרד </w:t>
      </w:r>
      <w:bookmarkStart w:id="805" w:name="_ETM_Q5_688120"/>
      <w:bookmarkEnd w:id="805"/>
      <w:r>
        <w:rPr>
          <w:rtl/>
        </w:rPr>
        <w:t xml:space="preserve">הביטחון </w:t>
      </w:r>
      <w:bookmarkStart w:id="806" w:name="_ETM_Q5_688629"/>
      <w:bookmarkEnd w:id="806"/>
      <w:r>
        <w:rPr>
          <w:rtl/>
        </w:rPr>
        <w:t xml:space="preserve">בצלאל </w:t>
      </w:r>
      <w:bookmarkStart w:id="807" w:name="_ETM_Q5_688989"/>
      <w:bookmarkEnd w:id="807"/>
      <w:r>
        <w:rPr>
          <w:rtl/>
        </w:rPr>
        <w:t>סמוטריץ'</w:t>
      </w:r>
      <w:r>
        <w:rPr>
          <w:rFonts w:hint="cs"/>
          <w:rtl/>
        </w:rPr>
        <w:t>,</w:t>
      </w:r>
      <w:r>
        <w:rPr>
          <w:rtl/>
        </w:rPr>
        <w:t xml:space="preserve"> </w:t>
      </w:r>
      <w:bookmarkStart w:id="808" w:name="_ETM_Q5_689920"/>
      <w:bookmarkEnd w:id="808"/>
      <w:r>
        <w:rPr>
          <w:rtl/>
        </w:rPr>
        <w:t xml:space="preserve">על </w:t>
      </w:r>
      <w:bookmarkStart w:id="809" w:name="_ETM_Q5_690099"/>
      <w:bookmarkEnd w:id="809"/>
      <w:r>
        <w:rPr>
          <w:rtl/>
        </w:rPr>
        <w:t xml:space="preserve">אישור </w:t>
      </w:r>
      <w:bookmarkStart w:id="810" w:name="_ETM_Q5_691620"/>
      <w:bookmarkEnd w:id="810"/>
      <w:r>
        <w:rPr>
          <w:rtl/>
        </w:rPr>
        <w:t xml:space="preserve">מספר </w:t>
      </w:r>
      <w:bookmarkStart w:id="811" w:name="_ETM_Q5_692130"/>
      <w:bookmarkEnd w:id="811"/>
      <w:r>
        <w:rPr>
          <w:rtl/>
        </w:rPr>
        <w:t xml:space="preserve">חסר </w:t>
      </w:r>
      <w:bookmarkStart w:id="812" w:name="_ETM_Q5_692520"/>
      <w:bookmarkEnd w:id="812"/>
      <w:r>
        <w:rPr>
          <w:rtl/>
        </w:rPr>
        <w:t xml:space="preserve">תקדים </w:t>
      </w:r>
      <w:bookmarkStart w:id="813" w:name="_ETM_Q5_693000"/>
      <w:bookmarkEnd w:id="813"/>
      <w:r>
        <w:rPr>
          <w:rtl/>
        </w:rPr>
        <w:t xml:space="preserve">של </w:t>
      </w:r>
      <w:bookmarkStart w:id="814" w:name="_ETM_Q5_693150"/>
      <w:bookmarkEnd w:id="814"/>
      <w:r>
        <w:rPr>
          <w:rtl/>
        </w:rPr>
        <w:t xml:space="preserve">יחידות </w:t>
      </w:r>
      <w:bookmarkStart w:id="815" w:name="_ETM_Q5_693510"/>
      <w:bookmarkEnd w:id="815"/>
      <w:r>
        <w:rPr>
          <w:rtl/>
        </w:rPr>
        <w:t xml:space="preserve">דיור </w:t>
      </w:r>
      <w:bookmarkStart w:id="816" w:name="_ETM_Q5_694459"/>
      <w:bookmarkEnd w:id="816"/>
      <w:r>
        <w:rPr>
          <w:rtl/>
        </w:rPr>
        <w:t xml:space="preserve">ביהודה </w:t>
      </w:r>
      <w:bookmarkStart w:id="817" w:name="_ETM_Q5_694880"/>
      <w:bookmarkEnd w:id="817"/>
      <w:r>
        <w:rPr>
          <w:rtl/>
        </w:rPr>
        <w:t>ושומרון</w:t>
      </w:r>
      <w:r>
        <w:rPr>
          <w:rFonts w:hint="cs"/>
          <w:rtl/>
        </w:rPr>
        <w:t>,</w:t>
      </w:r>
      <w:r>
        <w:rPr>
          <w:rtl/>
        </w:rPr>
        <w:t xml:space="preserve"> </w:t>
      </w:r>
      <w:bookmarkStart w:id="818" w:name="_ETM_Q5_695510"/>
      <w:bookmarkEnd w:id="818"/>
      <w:r>
        <w:rPr>
          <w:rtl/>
        </w:rPr>
        <w:t xml:space="preserve">במעלה </w:t>
      </w:r>
      <w:bookmarkStart w:id="819" w:name="_ETM_Q5_695840"/>
      <w:bookmarkEnd w:id="819"/>
      <w:r>
        <w:rPr>
          <w:rtl/>
        </w:rPr>
        <w:t>אדומים</w:t>
      </w:r>
      <w:r>
        <w:rPr>
          <w:rFonts w:hint="cs"/>
          <w:rtl/>
        </w:rPr>
        <w:t>,</w:t>
      </w:r>
      <w:r>
        <w:rPr>
          <w:rtl/>
        </w:rPr>
        <w:t xml:space="preserve"> </w:t>
      </w:r>
      <w:bookmarkStart w:id="820" w:name="_ETM_Q5_697250"/>
      <w:bookmarkEnd w:id="820"/>
      <w:r>
        <w:rPr>
          <w:rtl/>
        </w:rPr>
        <w:t xml:space="preserve">ברוך </w:t>
      </w:r>
      <w:bookmarkStart w:id="821" w:name="_ETM_Q5_697610"/>
      <w:bookmarkEnd w:id="821"/>
      <w:r>
        <w:rPr>
          <w:rtl/>
        </w:rPr>
        <w:t>השם</w:t>
      </w:r>
      <w:r>
        <w:rPr>
          <w:rFonts w:hint="cs"/>
          <w:rtl/>
        </w:rPr>
        <w:t>.</w:t>
      </w:r>
      <w:r>
        <w:rPr>
          <w:rtl/>
        </w:rPr>
        <w:t xml:space="preserve"> </w:t>
      </w:r>
      <w:bookmarkStart w:id="822" w:name="_ETM_Q5_698760"/>
      <w:bookmarkEnd w:id="822"/>
      <w:r>
        <w:rPr>
          <w:rtl/>
        </w:rPr>
        <w:t xml:space="preserve">זה </w:t>
      </w:r>
      <w:bookmarkStart w:id="823" w:name="_ETM_Q5_699329"/>
      <w:bookmarkEnd w:id="823"/>
      <w:r>
        <w:rPr>
          <w:rtl/>
        </w:rPr>
        <w:t xml:space="preserve">הפתרון </w:t>
      </w:r>
      <w:bookmarkStart w:id="824" w:name="_ETM_Q5_700349"/>
      <w:bookmarkEnd w:id="824"/>
      <w:r>
        <w:rPr>
          <w:rtl/>
        </w:rPr>
        <w:t>מס</w:t>
      </w:r>
      <w:r>
        <w:rPr>
          <w:rFonts w:hint="cs"/>
          <w:rtl/>
        </w:rPr>
        <w:t>' אחת</w:t>
      </w:r>
      <w:bookmarkStart w:id="825" w:name="_ETM_Q5_700799"/>
      <w:bookmarkEnd w:id="825"/>
      <w:r>
        <w:rPr>
          <w:rtl/>
        </w:rPr>
        <w:t xml:space="preserve"> </w:t>
      </w:r>
      <w:bookmarkStart w:id="826" w:name="_ETM_Q5_701129"/>
      <w:bookmarkEnd w:id="826"/>
      <w:r>
        <w:rPr>
          <w:rtl/>
        </w:rPr>
        <w:t xml:space="preserve">גם </w:t>
      </w:r>
      <w:bookmarkStart w:id="827" w:name="_ETM_Q5_701309"/>
      <w:bookmarkEnd w:id="827"/>
      <w:r>
        <w:rPr>
          <w:rtl/>
        </w:rPr>
        <w:t>ל</w:t>
      </w:r>
      <w:bookmarkStart w:id="828" w:name="_ETM_Q5_701400"/>
      <w:bookmarkEnd w:id="828"/>
      <w:r>
        <w:rPr>
          <w:rtl/>
        </w:rPr>
        <w:t xml:space="preserve">עומק </w:t>
      </w:r>
      <w:bookmarkStart w:id="829" w:name="_ETM_Q5_701639"/>
      <w:bookmarkEnd w:id="829"/>
      <w:r>
        <w:rPr>
          <w:rtl/>
        </w:rPr>
        <w:t xml:space="preserve">האסטרטגי </w:t>
      </w:r>
      <w:bookmarkStart w:id="830" w:name="_ETM_Q5_702209"/>
      <w:bookmarkEnd w:id="830"/>
      <w:r>
        <w:rPr>
          <w:rtl/>
        </w:rPr>
        <w:t xml:space="preserve">של </w:t>
      </w:r>
      <w:bookmarkStart w:id="831" w:name="_ETM_Q5_702359"/>
      <w:bookmarkEnd w:id="831"/>
      <w:r>
        <w:rPr>
          <w:rtl/>
        </w:rPr>
        <w:t xml:space="preserve">מדינת </w:t>
      </w:r>
      <w:bookmarkStart w:id="832" w:name="_ETM_Q5_702689"/>
      <w:bookmarkEnd w:id="832"/>
      <w:r>
        <w:rPr>
          <w:rtl/>
        </w:rPr>
        <w:t xml:space="preserve">ישראל </w:t>
      </w:r>
      <w:bookmarkStart w:id="833" w:name="_ETM_Q5_703049"/>
      <w:bookmarkEnd w:id="833"/>
      <w:r>
        <w:rPr>
          <w:rtl/>
        </w:rPr>
        <w:t xml:space="preserve">וגם </w:t>
      </w:r>
      <w:bookmarkStart w:id="834" w:name="_ETM_Q5_703290"/>
      <w:bookmarkEnd w:id="834"/>
      <w:r>
        <w:rPr>
          <w:rtl/>
        </w:rPr>
        <w:t xml:space="preserve">להגדלת </w:t>
      </w:r>
      <w:bookmarkStart w:id="835" w:name="_ETM_Q5_703739"/>
      <w:bookmarkEnd w:id="835"/>
      <w:r>
        <w:rPr>
          <w:rtl/>
        </w:rPr>
        <w:t xml:space="preserve">היצע </w:t>
      </w:r>
      <w:bookmarkStart w:id="836" w:name="_ETM_Q5_704069"/>
      <w:bookmarkEnd w:id="836"/>
      <w:r>
        <w:rPr>
          <w:rtl/>
        </w:rPr>
        <w:t>הדיור</w:t>
      </w:r>
      <w:r>
        <w:rPr>
          <w:rFonts w:hint="cs"/>
          <w:rtl/>
        </w:rPr>
        <w:t>.</w:t>
      </w:r>
      <w:r>
        <w:rPr>
          <w:rtl/>
        </w:rPr>
        <w:t xml:space="preserve"> </w:t>
      </w:r>
      <w:bookmarkStart w:id="837" w:name="_ETM_Q5_705120"/>
      <w:bookmarkEnd w:id="837"/>
      <w:r>
        <w:rPr>
          <w:rtl/>
        </w:rPr>
        <w:t xml:space="preserve">בעזרת </w:t>
      </w:r>
      <w:bookmarkStart w:id="838" w:name="_ETM_Q5_705749"/>
      <w:bookmarkEnd w:id="838"/>
      <w:r>
        <w:rPr>
          <w:rtl/>
        </w:rPr>
        <w:t>השם</w:t>
      </w:r>
      <w:r>
        <w:rPr>
          <w:rFonts w:hint="cs"/>
          <w:rtl/>
        </w:rPr>
        <w:t>,</w:t>
      </w:r>
      <w:r>
        <w:rPr>
          <w:rtl/>
        </w:rPr>
        <w:t xml:space="preserve"> </w:t>
      </w:r>
      <w:bookmarkStart w:id="839" w:name="_ETM_Q5_706079"/>
      <w:bookmarkEnd w:id="839"/>
      <w:r>
        <w:rPr>
          <w:rtl/>
        </w:rPr>
        <w:t xml:space="preserve">יוקר </w:t>
      </w:r>
      <w:bookmarkStart w:id="840" w:name="_ETM_Q5_706379"/>
      <w:bookmarkEnd w:id="840"/>
      <w:r>
        <w:rPr>
          <w:rtl/>
        </w:rPr>
        <w:t xml:space="preserve">המחיה </w:t>
      </w:r>
      <w:bookmarkStart w:id="841" w:name="_ETM_Q5_707400"/>
      <w:bookmarkStart w:id="842" w:name="_ETM_Q5_707790"/>
      <w:bookmarkEnd w:id="841"/>
      <w:bookmarkEnd w:id="842"/>
      <w:r>
        <w:rPr>
          <w:rtl/>
        </w:rPr>
        <w:t xml:space="preserve">יקבל </w:t>
      </w:r>
      <w:bookmarkStart w:id="843" w:name="_ETM_Q5_708210"/>
      <w:bookmarkEnd w:id="843"/>
      <w:r>
        <w:rPr>
          <w:rtl/>
        </w:rPr>
        <w:t xml:space="preserve">מענה </w:t>
      </w:r>
      <w:bookmarkStart w:id="844" w:name="_ETM_Q5_708570"/>
      <w:bookmarkEnd w:id="844"/>
      <w:r>
        <w:rPr>
          <w:rtl/>
        </w:rPr>
        <w:t xml:space="preserve">גם </w:t>
      </w:r>
      <w:bookmarkStart w:id="845" w:name="_ETM_Q5_708780"/>
      <w:bookmarkEnd w:id="845"/>
      <w:r>
        <w:rPr>
          <w:rtl/>
        </w:rPr>
        <w:t xml:space="preserve">בהקשר </w:t>
      </w:r>
      <w:bookmarkStart w:id="846" w:name="_ETM_Q5_709110"/>
      <w:bookmarkEnd w:id="846"/>
      <w:r>
        <w:rPr>
          <w:rtl/>
        </w:rPr>
        <w:t>הזה</w:t>
      </w:r>
      <w:r>
        <w:rPr>
          <w:rFonts w:hint="cs"/>
          <w:rtl/>
        </w:rPr>
        <w:t>.</w:t>
      </w:r>
      <w:r>
        <w:rPr>
          <w:rtl/>
        </w:rPr>
        <w:t xml:space="preserve"> </w:t>
      </w:r>
      <w:bookmarkStart w:id="847" w:name="_ETM_Q5_709260"/>
      <w:bookmarkEnd w:id="847"/>
    </w:p>
    <w:p w:rsidR="00351F8A" w:rsidRDefault="00351F8A" w:rsidP="00511C98">
      <w:pPr>
        <w:rPr>
          <w:rtl/>
        </w:rPr>
      </w:pPr>
      <w:bookmarkStart w:id="848" w:name="_ETM_Q5_751349"/>
      <w:bookmarkStart w:id="849" w:name="_ETM_Q5_751410"/>
      <w:bookmarkEnd w:id="848"/>
      <w:bookmarkEnd w:id="849"/>
    </w:p>
    <w:p w:rsidR="00351F8A" w:rsidRDefault="00351F8A" w:rsidP="00511C98">
      <w:pPr>
        <w:rPr>
          <w:rtl/>
        </w:rPr>
      </w:pPr>
      <w:bookmarkStart w:id="850" w:name="_ETM_Q5_751485"/>
      <w:bookmarkStart w:id="851" w:name="_ETM_Q5_751540"/>
      <w:bookmarkEnd w:id="850"/>
      <w:bookmarkEnd w:id="851"/>
      <w:r>
        <w:rPr>
          <w:rtl/>
        </w:rPr>
        <w:t xml:space="preserve">אני </w:t>
      </w:r>
      <w:bookmarkStart w:id="852" w:name="_ETM_Q5_709380"/>
      <w:bookmarkEnd w:id="852"/>
      <w:r>
        <w:rPr>
          <w:rtl/>
        </w:rPr>
        <w:t xml:space="preserve">יודע </w:t>
      </w:r>
      <w:bookmarkStart w:id="853" w:name="_ETM_Q5_709590"/>
      <w:bookmarkStart w:id="854" w:name="_ETM_Q5_725409"/>
      <w:bookmarkEnd w:id="853"/>
      <w:bookmarkEnd w:id="854"/>
      <w:r>
        <w:rPr>
          <w:rFonts w:hint="cs"/>
          <w:rtl/>
        </w:rPr>
        <w:t xml:space="preserve">שמיקי מודאג, אז מיקי </w:t>
      </w:r>
      <w:r w:rsidR="006A7695">
        <w:rPr>
          <w:rFonts w:hint="cs"/>
          <w:rtl/>
        </w:rPr>
        <w:t>– – –</w:t>
      </w:r>
    </w:p>
    <w:p w:rsidR="00351F8A" w:rsidRDefault="00351F8A" w:rsidP="00511C98">
      <w:pPr>
        <w:rPr>
          <w:rtl/>
        </w:rPr>
      </w:pPr>
    </w:p>
    <w:p w:rsidR="00351F8A" w:rsidRDefault="00351F8A" w:rsidP="00511C98">
      <w:pPr>
        <w:pStyle w:val="af5"/>
        <w:keepNext/>
        <w:rPr>
          <w:rtl/>
        </w:rPr>
      </w:pPr>
      <w:bookmarkStart w:id="855" w:name="ET_interruption_6231_28"/>
      <w:r w:rsidRPr="00B538C3">
        <w:rPr>
          <w:rStyle w:val="TagStyle"/>
          <w:rtl/>
        </w:rPr>
        <w:t xml:space="preserve">&lt;&lt; קריאה &gt;&gt; </w:t>
      </w:r>
      <w:r>
        <w:rPr>
          <w:rtl/>
        </w:rPr>
        <w:t>יסמין פרידמן (יש עתיד):</w:t>
      </w:r>
      <w:r w:rsidRPr="00B538C3">
        <w:rPr>
          <w:rStyle w:val="TagStyle"/>
          <w:rtl/>
        </w:rPr>
        <w:t xml:space="preserve"> &lt;&lt; קריאה &gt;&gt;</w:t>
      </w:r>
      <w:r>
        <w:rPr>
          <w:rtl/>
        </w:rPr>
        <w:t xml:space="preserve">  </w:t>
      </w:r>
      <w:bookmarkEnd w:id="855"/>
    </w:p>
    <w:p w:rsidR="00351F8A" w:rsidRDefault="00351F8A" w:rsidP="006A7695">
      <w:pPr>
        <w:rPr>
          <w:rtl/>
        </w:rPr>
      </w:pPr>
    </w:p>
    <w:p w:rsidR="00351F8A" w:rsidRDefault="00351F8A" w:rsidP="00511C98">
      <w:pPr>
        <w:rPr>
          <w:rtl/>
        </w:rPr>
      </w:pPr>
      <w:r>
        <w:rPr>
          <w:rFonts w:hint="cs"/>
          <w:rtl/>
        </w:rPr>
        <w:t>מה עם הדיור הציבורי?</w:t>
      </w:r>
    </w:p>
    <w:p w:rsidR="00351F8A" w:rsidRDefault="00351F8A" w:rsidP="00511C98">
      <w:pPr>
        <w:rPr>
          <w:rtl/>
        </w:rPr>
      </w:pPr>
    </w:p>
    <w:p w:rsidR="00351F8A" w:rsidRDefault="00351F8A" w:rsidP="00511C98">
      <w:pPr>
        <w:pStyle w:val="-"/>
        <w:keepNext/>
        <w:rPr>
          <w:rtl/>
        </w:rPr>
      </w:pPr>
      <w:bookmarkStart w:id="856" w:name="ET_speakercontinue_6157_29"/>
      <w:r w:rsidRPr="00B538C3">
        <w:rPr>
          <w:rStyle w:val="TagStyle"/>
          <w:rtl/>
        </w:rPr>
        <w:t xml:space="preserve">&lt;&lt; דובר_המשך &gt;&gt; </w:t>
      </w:r>
      <w:r>
        <w:rPr>
          <w:rtl/>
        </w:rPr>
        <w:t>שמחה רוטמן (הציונות הדתית):</w:t>
      </w:r>
      <w:r w:rsidRPr="00B538C3">
        <w:rPr>
          <w:rStyle w:val="TagStyle"/>
          <w:rtl/>
        </w:rPr>
        <w:t xml:space="preserve"> &lt;&lt; דובר_המשך &gt;&gt;</w:t>
      </w:r>
      <w:r>
        <w:rPr>
          <w:rtl/>
        </w:rPr>
        <w:t xml:space="preserve">  </w:t>
      </w:r>
      <w:bookmarkEnd w:id="856"/>
    </w:p>
    <w:p w:rsidR="00351F8A" w:rsidRDefault="00351F8A" w:rsidP="006A7695">
      <w:pPr>
        <w:rPr>
          <w:rtl/>
        </w:rPr>
      </w:pPr>
    </w:p>
    <w:p w:rsidR="00351F8A" w:rsidRDefault="00351F8A" w:rsidP="00511C98">
      <w:pPr>
        <w:rPr>
          <w:rtl/>
        </w:rPr>
      </w:pPr>
      <w:r>
        <w:rPr>
          <w:rFonts w:hint="cs"/>
          <w:rtl/>
        </w:rPr>
        <w:t>צריך לדאוג כמובן גם</w:t>
      </w:r>
      <w:bookmarkStart w:id="857" w:name="_ETM_Q5_715000"/>
      <w:bookmarkEnd w:id="857"/>
      <w:r>
        <w:rPr>
          <w:rFonts w:hint="cs"/>
          <w:rtl/>
        </w:rPr>
        <w:t xml:space="preserve"> לזה. </w:t>
      </w:r>
      <w:bookmarkStart w:id="858" w:name="_ETM_Q5_716000"/>
      <w:bookmarkEnd w:id="858"/>
      <w:r>
        <w:rPr>
          <w:rFonts w:hint="cs"/>
          <w:rtl/>
        </w:rPr>
        <w:t xml:space="preserve">אני בטוח, אנחנו בעד הקמת פרויקטים גדולים של דיור לעולים חדשים, דיור ציבורי ביהודה </w:t>
      </w:r>
      <w:bookmarkStart w:id="859" w:name="_ETM_Q5_721000"/>
      <w:bookmarkEnd w:id="859"/>
      <w:r>
        <w:rPr>
          <w:rFonts w:hint="cs"/>
          <w:rtl/>
        </w:rPr>
        <w:t>ושומרון. בעזרת השם, אני בטוח שגם בזה תתמכו. תוד</w:t>
      </w:r>
      <w:bookmarkStart w:id="860" w:name="_ETM_Q5_727000"/>
      <w:bookmarkEnd w:id="860"/>
      <w:r>
        <w:rPr>
          <w:rFonts w:hint="cs"/>
          <w:rtl/>
        </w:rPr>
        <w:t xml:space="preserve">ה רבה, ואני מבקש לתמוך בהצעת החוק, אדוני היושב-ראש. </w:t>
      </w:r>
    </w:p>
    <w:p w:rsidR="00351F8A" w:rsidRDefault="00351F8A" w:rsidP="00511C98">
      <w:pPr>
        <w:rPr>
          <w:rtl/>
        </w:rPr>
      </w:pPr>
    </w:p>
    <w:p w:rsidR="00351F8A" w:rsidRDefault="00351F8A" w:rsidP="00511C98">
      <w:pPr>
        <w:pStyle w:val="af6"/>
        <w:keepNext/>
        <w:rPr>
          <w:rStyle w:val="TagStyle"/>
          <w:rtl/>
        </w:rPr>
      </w:pPr>
      <w:bookmarkStart w:id="861" w:name="TOR_Q6"/>
      <w:bookmarkStart w:id="862" w:name="ET_yor_6595_3"/>
      <w:bookmarkEnd w:id="861"/>
    </w:p>
    <w:p w:rsidR="00351F8A" w:rsidRDefault="00351F8A" w:rsidP="00511C98">
      <w:pPr>
        <w:pStyle w:val="af5"/>
        <w:keepNext/>
        <w:rPr>
          <w:rtl/>
        </w:rPr>
      </w:pPr>
      <w:bookmarkStart w:id="863" w:name="ET_interruption_5084_30"/>
      <w:r w:rsidRPr="000A74B2">
        <w:rPr>
          <w:rStyle w:val="TagStyle"/>
          <w:rtl/>
        </w:rPr>
        <w:t xml:space="preserve"> &lt;&lt; קריאה &gt;&gt; </w:t>
      </w:r>
      <w:r>
        <w:rPr>
          <w:rtl/>
        </w:rPr>
        <w:t>מיקי לוי (יש עתיד):</w:t>
      </w:r>
      <w:r w:rsidRPr="000A74B2">
        <w:rPr>
          <w:rStyle w:val="TagStyle"/>
          <w:rtl/>
        </w:rPr>
        <w:t xml:space="preserve"> &lt;&lt; קריאה &gt;&gt;</w:t>
      </w:r>
      <w:r>
        <w:rPr>
          <w:rtl/>
        </w:rPr>
        <w:t xml:space="preserve">   </w:t>
      </w:r>
      <w:bookmarkEnd w:id="863"/>
    </w:p>
    <w:p w:rsidR="00351F8A" w:rsidRDefault="00351F8A" w:rsidP="006A7695">
      <w:pPr>
        <w:rPr>
          <w:rtl/>
          <w:lang w:eastAsia="he-IL"/>
        </w:rPr>
      </w:pPr>
    </w:p>
    <w:p w:rsidR="00351F8A" w:rsidRDefault="006A7695" w:rsidP="00511C98">
      <w:pPr>
        <w:rPr>
          <w:rtl/>
          <w:lang w:eastAsia="he-IL"/>
        </w:rPr>
      </w:pPr>
      <w:bookmarkStart w:id="864" w:name="_ETM_Q6_132935"/>
      <w:bookmarkStart w:id="865" w:name="_ETM_Q6_133169"/>
      <w:bookmarkStart w:id="866" w:name="_ETM_Q6_133234"/>
      <w:bookmarkEnd w:id="864"/>
      <w:bookmarkEnd w:id="865"/>
      <w:bookmarkEnd w:id="866"/>
      <w:r>
        <w:rPr>
          <w:rFonts w:hint="cs"/>
          <w:rtl/>
          <w:lang w:eastAsia="he-IL"/>
        </w:rPr>
        <w:t>– – –</w:t>
      </w:r>
      <w:r w:rsidR="00351F8A">
        <w:rPr>
          <w:rFonts w:hint="cs"/>
          <w:rtl/>
          <w:lang w:eastAsia="he-IL"/>
        </w:rPr>
        <w:t xml:space="preserve"> חודש.</w:t>
      </w:r>
    </w:p>
    <w:p w:rsidR="00351F8A" w:rsidRDefault="00351F8A" w:rsidP="00511C98">
      <w:pPr>
        <w:rPr>
          <w:rtl/>
          <w:lang w:eastAsia="he-IL"/>
        </w:rPr>
      </w:pPr>
      <w:bookmarkStart w:id="867" w:name="_ETM_Q6_130974"/>
      <w:bookmarkStart w:id="868" w:name="_ETM_Q6_131043"/>
      <w:bookmarkEnd w:id="867"/>
      <w:bookmarkEnd w:id="868"/>
    </w:p>
    <w:p w:rsidR="00351F8A" w:rsidRDefault="00351F8A" w:rsidP="00511C98">
      <w:pPr>
        <w:pStyle w:val="af5"/>
        <w:keepNext/>
        <w:rPr>
          <w:rtl/>
        </w:rPr>
      </w:pPr>
      <w:bookmarkStart w:id="869" w:name="ET_interruption_6231_31"/>
      <w:r w:rsidRPr="000A74B2">
        <w:rPr>
          <w:rStyle w:val="TagStyle"/>
          <w:rtl/>
        </w:rPr>
        <w:t xml:space="preserve"> &lt;&lt; קריאה &gt;&gt; </w:t>
      </w:r>
      <w:r>
        <w:rPr>
          <w:rtl/>
        </w:rPr>
        <w:t>יסמין פרידמן (יש עתיד):</w:t>
      </w:r>
      <w:r w:rsidRPr="000A74B2">
        <w:rPr>
          <w:rStyle w:val="TagStyle"/>
          <w:rtl/>
        </w:rPr>
        <w:t xml:space="preserve"> &lt;&lt; קריאה &gt;&gt;</w:t>
      </w:r>
      <w:r>
        <w:rPr>
          <w:rtl/>
        </w:rPr>
        <w:t xml:space="preserve">   </w:t>
      </w:r>
      <w:bookmarkEnd w:id="869"/>
    </w:p>
    <w:p w:rsidR="00351F8A" w:rsidRDefault="00351F8A" w:rsidP="006A7695">
      <w:pPr>
        <w:rPr>
          <w:rtl/>
          <w:lang w:eastAsia="he-IL"/>
        </w:rPr>
      </w:pPr>
    </w:p>
    <w:p w:rsidR="00351F8A" w:rsidRPr="000A74B2" w:rsidRDefault="006A7695" w:rsidP="00511C98">
      <w:pPr>
        <w:rPr>
          <w:rtl/>
          <w:lang w:eastAsia="he-IL"/>
        </w:rPr>
      </w:pPr>
      <w:bookmarkStart w:id="870" w:name="_ETM_Q6_134876"/>
      <w:bookmarkEnd w:id="870"/>
      <w:r>
        <w:rPr>
          <w:rFonts w:hint="cs"/>
          <w:rtl/>
          <w:lang w:eastAsia="he-IL"/>
        </w:rPr>
        <w:t>– – –</w:t>
      </w:r>
    </w:p>
    <w:p w:rsidR="00351F8A" w:rsidRDefault="00351F8A" w:rsidP="00511C98">
      <w:pPr>
        <w:keepNext/>
        <w:rPr>
          <w:rtl/>
        </w:rPr>
      </w:pPr>
      <w:bookmarkStart w:id="871" w:name="_ETM_Q6_129668"/>
      <w:bookmarkStart w:id="872" w:name="_ETM_Q6_129762"/>
      <w:bookmarkStart w:id="873" w:name="_ETM_Q6_129825"/>
      <w:bookmarkStart w:id="874" w:name="_ETM_Q6_129894"/>
      <w:bookmarkEnd w:id="871"/>
      <w:bookmarkEnd w:id="872"/>
      <w:bookmarkEnd w:id="873"/>
      <w:bookmarkEnd w:id="874"/>
    </w:p>
    <w:p w:rsidR="00351F8A" w:rsidRDefault="00351F8A" w:rsidP="00511C98">
      <w:pPr>
        <w:pStyle w:val="af6"/>
        <w:keepNext/>
        <w:rPr>
          <w:rtl/>
        </w:rPr>
      </w:pPr>
      <w:bookmarkStart w:id="875" w:name="_ETM_Q6_130033"/>
      <w:bookmarkStart w:id="876" w:name="_ETM_Q6_130107"/>
      <w:bookmarkEnd w:id="875"/>
      <w:bookmarkEnd w:id="876"/>
      <w:r w:rsidRPr="00784A39">
        <w:rPr>
          <w:rStyle w:val="TagStyle"/>
          <w:rtl/>
        </w:rPr>
        <w:t xml:space="preserve"> &lt;&lt; יור &gt;&gt; </w:t>
      </w:r>
      <w:r>
        <w:rPr>
          <w:rtl/>
        </w:rPr>
        <w:t>היו"ר ארז מלול:</w:t>
      </w:r>
      <w:r w:rsidRPr="00784A39">
        <w:rPr>
          <w:rStyle w:val="TagStyle"/>
          <w:rtl/>
        </w:rPr>
        <w:t xml:space="preserve"> &lt;&lt; יור &gt;&gt;</w:t>
      </w:r>
      <w:r>
        <w:rPr>
          <w:rtl/>
        </w:rPr>
        <w:t xml:space="preserve">   </w:t>
      </w:r>
      <w:bookmarkEnd w:id="862"/>
    </w:p>
    <w:p w:rsidR="00351F8A" w:rsidRDefault="00351F8A" w:rsidP="006A7695">
      <w:pPr>
        <w:rPr>
          <w:rtl/>
          <w:lang w:eastAsia="he-IL"/>
        </w:rPr>
      </w:pPr>
    </w:p>
    <w:p w:rsidR="00351F8A" w:rsidRDefault="00351F8A" w:rsidP="00511C98">
      <w:pPr>
        <w:rPr>
          <w:rtl/>
          <w:lang w:eastAsia="he-IL"/>
        </w:rPr>
      </w:pPr>
      <w:r>
        <w:rPr>
          <w:rFonts w:hint="cs"/>
          <w:rtl/>
          <w:lang w:eastAsia="he-IL"/>
        </w:rPr>
        <w:t>תודה רבה.</w:t>
      </w:r>
    </w:p>
    <w:p w:rsidR="00351F8A" w:rsidRDefault="00351F8A" w:rsidP="00511C98">
      <w:pPr>
        <w:rPr>
          <w:rtl/>
          <w:lang w:eastAsia="he-IL"/>
        </w:rPr>
      </w:pPr>
      <w:bookmarkStart w:id="877" w:name="_ETM_Q6_130238"/>
      <w:bookmarkStart w:id="878" w:name="_ETM_Q6_130301"/>
      <w:bookmarkEnd w:id="877"/>
      <w:bookmarkEnd w:id="878"/>
    </w:p>
    <w:p w:rsidR="00351F8A" w:rsidRDefault="00351F8A" w:rsidP="00511C98">
      <w:pPr>
        <w:rPr>
          <w:rtl/>
          <w:lang w:eastAsia="he-IL"/>
        </w:rPr>
      </w:pPr>
      <w:bookmarkStart w:id="879" w:name="_ETM_Q6_130357"/>
      <w:bookmarkStart w:id="880" w:name="_ETM_Q6_130408"/>
      <w:bookmarkEnd w:id="879"/>
      <w:bookmarkEnd w:id="880"/>
      <w:r>
        <w:rPr>
          <w:rFonts w:hint="cs"/>
          <w:rtl/>
          <w:lang w:eastAsia="he-IL"/>
        </w:rPr>
        <w:t xml:space="preserve">חבריי חברי הכנסת, אנו עוברים להצבעה על הצעת חוק </w:t>
      </w:r>
      <w:r w:rsidRPr="0060201D">
        <w:rPr>
          <w:rtl/>
          <w:lang w:eastAsia="he-IL"/>
        </w:rPr>
        <w:t>לשכת עורכי הדין (תיקון – כהונה בוועדת אתיקה), התשפ"ד–2024</w:t>
      </w:r>
      <w:r>
        <w:rPr>
          <w:rFonts w:hint="cs"/>
          <w:rtl/>
          <w:lang w:eastAsia="he-IL"/>
        </w:rPr>
        <w:t>. הצבעה.</w:t>
      </w:r>
    </w:p>
    <w:p w:rsidR="00351F8A" w:rsidRDefault="00351F8A" w:rsidP="00511C98">
      <w:pPr>
        <w:rPr>
          <w:rtl/>
          <w:lang w:eastAsia="he-IL"/>
        </w:rPr>
      </w:pPr>
    </w:p>
    <w:p w:rsidR="00351F8A" w:rsidRDefault="00351F8A" w:rsidP="00511C98">
      <w:pPr>
        <w:pStyle w:val="af1"/>
        <w:keepNext/>
        <w:rPr>
          <w:rtl/>
          <w:lang w:eastAsia="he-IL"/>
        </w:rPr>
      </w:pPr>
      <w:r>
        <w:rPr>
          <w:rtl/>
          <w:lang w:eastAsia="he-IL"/>
        </w:rPr>
        <w:t>הצבעה מס'</w:t>
      </w:r>
      <w:r>
        <w:rPr>
          <w:rFonts w:hint="cs"/>
          <w:rtl/>
          <w:lang w:eastAsia="he-IL"/>
        </w:rPr>
        <w:t xml:space="preserve"> 2</w:t>
      </w:r>
    </w:p>
    <w:p w:rsidR="00351F8A" w:rsidRDefault="00351F8A" w:rsidP="00511C98">
      <w:pPr>
        <w:pStyle w:val="--"/>
        <w:keepNext/>
        <w:rPr>
          <w:rtl/>
          <w:lang w:eastAsia="he-IL"/>
        </w:rPr>
      </w:pPr>
    </w:p>
    <w:p w:rsidR="00351F8A" w:rsidRDefault="00351F8A" w:rsidP="00511C98">
      <w:pPr>
        <w:pStyle w:val="--"/>
        <w:keepNext/>
        <w:rPr>
          <w:rtl/>
          <w:lang w:eastAsia="he-IL"/>
        </w:rPr>
      </w:pPr>
      <w:r>
        <w:rPr>
          <w:rtl/>
          <w:lang w:eastAsia="he-IL"/>
        </w:rPr>
        <w:t>בעד ההצעה להעביר את הצעת החוק לוועדה –</w:t>
      </w:r>
      <w:r>
        <w:rPr>
          <w:rFonts w:hint="cs"/>
          <w:rtl/>
          <w:lang w:eastAsia="he-IL"/>
        </w:rPr>
        <w:t xml:space="preserve"> 16</w:t>
      </w:r>
    </w:p>
    <w:p w:rsidR="00351F8A" w:rsidRDefault="00351F8A" w:rsidP="00511C98">
      <w:pPr>
        <w:pStyle w:val="--"/>
        <w:keepNext/>
        <w:rPr>
          <w:rtl/>
          <w:lang w:eastAsia="he-IL"/>
        </w:rPr>
      </w:pPr>
      <w:r>
        <w:rPr>
          <w:rtl/>
          <w:lang w:eastAsia="he-IL"/>
        </w:rPr>
        <w:t xml:space="preserve">נגד – </w:t>
      </w:r>
      <w:r>
        <w:rPr>
          <w:rFonts w:hint="cs"/>
          <w:rtl/>
          <w:lang w:eastAsia="he-IL"/>
        </w:rPr>
        <w:t>7</w:t>
      </w:r>
    </w:p>
    <w:p w:rsidR="00351F8A" w:rsidRDefault="00351F8A" w:rsidP="00511C98">
      <w:pPr>
        <w:pStyle w:val="--"/>
        <w:keepNext/>
        <w:rPr>
          <w:rtl/>
          <w:lang w:eastAsia="he-IL"/>
        </w:rPr>
      </w:pPr>
      <w:r>
        <w:rPr>
          <w:rtl/>
          <w:lang w:eastAsia="he-IL"/>
        </w:rPr>
        <w:t xml:space="preserve">נמנעים – </w:t>
      </w:r>
      <w:r>
        <w:rPr>
          <w:rFonts w:hint="cs"/>
          <w:rtl/>
          <w:lang w:eastAsia="he-IL"/>
        </w:rPr>
        <w:t>1</w:t>
      </w:r>
    </w:p>
    <w:p w:rsidR="00351F8A" w:rsidRDefault="00351F8A" w:rsidP="00511C98">
      <w:pPr>
        <w:pStyle w:val="af2"/>
        <w:rPr>
          <w:rtl/>
          <w:lang w:eastAsia="he-IL"/>
        </w:rPr>
      </w:pPr>
      <w:r>
        <w:rPr>
          <w:rtl/>
          <w:lang w:eastAsia="he-IL"/>
        </w:rPr>
        <w:t>ההצעה להעביר את הצעת חוק</w:t>
      </w:r>
      <w:r>
        <w:rPr>
          <w:rFonts w:hint="cs"/>
          <w:rtl/>
          <w:lang w:eastAsia="he-IL"/>
        </w:rPr>
        <w:t xml:space="preserve"> לשכת עורכי הדין (תיקון </w:t>
      </w:r>
      <w:r>
        <w:rPr>
          <w:rtl/>
          <w:lang w:eastAsia="he-IL"/>
        </w:rPr>
        <w:t>–</w:t>
      </w:r>
      <w:r>
        <w:rPr>
          <w:rFonts w:hint="cs"/>
          <w:rtl/>
          <w:lang w:eastAsia="he-IL"/>
        </w:rPr>
        <w:t xml:space="preserve"> כהונה בוועדת אתיקה), התשפ"ד</w:t>
      </w:r>
      <w:r>
        <w:rPr>
          <w:rFonts w:hint="eastAsia"/>
          <w:rtl/>
          <w:lang w:eastAsia="he-IL"/>
        </w:rPr>
        <w:t>–</w:t>
      </w:r>
      <w:r>
        <w:rPr>
          <w:rFonts w:hint="cs"/>
          <w:rtl/>
          <w:lang w:eastAsia="he-IL"/>
        </w:rPr>
        <w:t>2024, לוועדת החוקה, חוק ומשפט נתקבלה.</w:t>
      </w:r>
    </w:p>
    <w:p w:rsidR="00351F8A" w:rsidRDefault="00351F8A" w:rsidP="00511C98">
      <w:pPr>
        <w:rPr>
          <w:rtl/>
          <w:lang w:eastAsia="he-IL"/>
        </w:rPr>
      </w:pPr>
    </w:p>
    <w:p w:rsidR="00351F8A" w:rsidRDefault="00351F8A" w:rsidP="00511C98">
      <w:pPr>
        <w:pStyle w:val="af6"/>
        <w:keepNext/>
        <w:rPr>
          <w:rtl/>
        </w:rPr>
      </w:pPr>
      <w:bookmarkStart w:id="881" w:name="_ETM_Q6_145117"/>
      <w:bookmarkStart w:id="882" w:name="_ETM_Q6_145205"/>
      <w:bookmarkEnd w:id="881"/>
      <w:bookmarkEnd w:id="882"/>
      <w:r w:rsidRPr="00784A39">
        <w:rPr>
          <w:rStyle w:val="TagStyle"/>
          <w:rtl/>
        </w:rPr>
        <w:t xml:space="preserve"> &lt;&lt; יור &gt;&gt; </w:t>
      </w:r>
      <w:r>
        <w:rPr>
          <w:rtl/>
        </w:rPr>
        <w:t>היו"ר ארז מלול:</w:t>
      </w:r>
      <w:r w:rsidRPr="00784A39">
        <w:rPr>
          <w:rStyle w:val="TagStyle"/>
          <w:rtl/>
        </w:rPr>
        <w:t xml:space="preserve"> &lt;&lt; יור &gt;&gt;</w:t>
      </w:r>
      <w:r>
        <w:rPr>
          <w:rtl/>
        </w:rPr>
        <w:t xml:space="preserve">   </w:t>
      </w:r>
    </w:p>
    <w:p w:rsidR="00351F8A" w:rsidRDefault="00351F8A" w:rsidP="006A7695">
      <w:pPr>
        <w:rPr>
          <w:rtl/>
          <w:lang w:eastAsia="he-IL"/>
        </w:rPr>
      </w:pPr>
    </w:p>
    <w:p w:rsidR="00351F8A" w:rsidRDefault="00351F8A" w:rsidP="00957C76">
      <w:pPr>
        <w:rPr>
          <w:rtl/>
          <w:lang w:eastAsia="he-IL"/>
        </w:rPr>
      </w:pPr>
      <w:r>
        <w:rPr>
          <w:rFonts w:hint="cs"/>
          <w:rtl/>
          <w:lang w:eastAsia="he-IL"/>
        </w:rPr>
        <w:t xml:space="preserve">להלן תוצאות ההצבעה: 16 בעד, שבעה </w:t>
      </w:r>
      <w:bookmarkStart w:id="883" w:name="_ETM_Q6_159443"/>
      <w:bookmarkEnd w:id="883"/>
      <w:r>
        <w:rPr>
          <w:rFonts w:hint="cs"/>
          <w:rtl/>
          <w:lang w:eastAsia="he-IL"/>
        </w:rPr>
        <w:t xml:space="preserve">מתנגדים, נמנע אחד, שני נוכחים. אני קובע כי הצעת חוק לשכת עורכי הדין (תיקון </w:t>
      </w:r>
      <w:r>
        <w:rPr>
          <w:rtl/>
          <w:lang w:eastAsia="he-IL"/>
        </w:rPr>
        <w:t>–</w:t>
      </w:r>
      <w:r>
        <w:rPr>
          <w:rFonts w:hint="cs"/>
          <w:rtl/>
          <w:lang w:eastAsia="he-IL"/>
        </w:rPr>
        <w:t xml:space="preserve"> כהונה בוועדת אתיקה), התשפ"ד</w:t>
      </w:r>
      <w:r>
        <w:rPr>
          <w:rFonts w:hint="eastAsia"/>
          <w:rtl/>
          <w:lang w:eastAsia="he-IL"/>
        </w:rPr>
        <w:t>–</w:t>
      </w:r>
      <w:r>
        <w:rPr>
          <w:rFonts w:hint="cs"/>
          <w:rtl/>
          <w:lang w:eastAsia="he-IL"/>
        </w:rPr>
        <w:t xml:space="preserve">2024, אושרה בקריאה טרומית ותעבור לוועדת החוקה, חוק ומשפט לצורך הכנתה </w:t>
      </w:r>
      <w:bookmarkStart w:id="884" w:name="_ETM_Q6_175529"/>
      <w:bookmarkEnd w:id="884"/>
      <w:r>
        <w:rPr>
          <w:rFonts w:hint="cs"/>
          <w:rtl/>
          <w:lang w:eastAsia="he-IL"/>
        </w:rPr>
        <w:t>לקריאה ראשונה.</w:t>
      </w:r>
    </w:p>
    <w:p w:rsidR="00351F8A" w:rsidRDefault="00351F8A" w:rsidP="00957C76">
      <w:pPr>
        <w:rPr>
          <w:rtl/>
          <w:lang w:eastAsia="he-IL"/>
        </w:rPr>
      </w:pPr>
    </w:p>
    <w:p w:rsidR="00351F8A" w:rsidRDefault="00351F8A" w:rsidP="00957C76">
      <w:pPr>
        <w:rPr>
          <w:rtl/>
          <w:lang w:eastAsia="he-IL"/>
        </w:rPr>
      </w:pPr>
    </w:p>
    <w:p w:rsidR="00351F8A" w:rsidRDefault="00351F8A" w:rsidP="00511C98">
      <w:pPr>
        <w:pStyle w:val="a6"/>
        <w:rPr>
          <w:rtl/>
          <w:lang w:eastAsia="he-IL"/>
        </w:rPr>
      </w:pPr>
      <w:bookmarkStart w:id="885" w:name="ET_hatsach_642388_7"/>
      <w:r w:rsidRPr="00E31AC2">
        <w:rPr>
          <w:rStyle w:val="TagStyle"/>
          <w:rtl/>
        </w:rPr>
        <w:t xml:space="preserve"> &lt;&lt; הצח &gt;&gt; </w:t>
      </w:r>
      <w:bookmarkStart w:id="886" w:name="_Toc160648876"/>
      <w:bookmarkStart w:id="887" w:name="_Toc160649068"/>
      <w:bookmarkStart w:id="888" w:name="_Toc160649154"/>
      <w:r>
        <w:rPr>
          <w:rtl/>
          <w:lang w:eastAsia="he-IL"/>
        </w:rPr>
        <w:t xml:space="preserve">הצעת חוק החיילים המשוחררים (החזרה לעבודה) (תיקון </w:t>
      </w:r>
      <w:r>
        <w:rPr>
          <w:rFonts w:hint="cs"/>
          <w:rtl/>
          <w:lang w:eastAsia="he-IL"/>
        </w:rPr>
        <w:t>–</w:t>
      </w:r>
      <w:r>
        <w:rPr>
          <w:rtl/>
          <w:lang w:eastAsia="he-IL"/>
        </w:rPr>
        <w:t xml:space="preserve"> הגנה על בן זוג של חייל מילואים), התשפ"ד</w:t>
      </w:r>
      <w:r>
        <w:rPr>
          <w:rFonts w:hint="cs"/>
          <w:rtl/>
          <w:lang w:eastAsia="he-IL"/>
        </w:rPr>
        <w:t>–</w:t>
      </w:r>
      <w:r>
        <w:rPr>
          <w:rtl/>
          <w:lang w:eastAsia="he-IL"/>
        </w:rPr>
        <w:t>2024</w:t>
      </w:r>
      <w:bookmarkEnd w:id="886"/>
      <w:bookmarkEnd w:id="887"/>
      <w:bookmarkEnd w:id="888"/>
      <w:r w:rsidRPr="00E31AC2">
        <w:rPr>
          <w:rStyle w:val="TagStyle"/>
          <w:rtl/>
        </w:rPr>
        <w:t xml:space="preserve"> &lt;&lt; הצח &gt;&gt;</w:t>
      </w:r>
      <w:r>
        <w:rPr>
          <w:rtl/>
          <w:lang w:eastAsia="he-IL"/>
        </w:rPr>
        <w:t xml:space="preserve">   </w:t>
      </w:r>
      <w:bookmarkEnd w:id="885"/>
    </w:p>
    <w:p w:rsidR="00351F8A" w:rsidRDefault="00351F8A" w:rsidP="00511C98">
      <w:pPr>
        <w:rPr>
          <w:rtl/>
          <w:lang w:eastAsia="he-IL"/>
        </w:rPr>
      </w:pPr>
      <w:r>
        <w:rPr>
          <w:rtl/>
          <w:lang w:eastAsia="he-IL"/>
        </w:rPr>
        <w:t>[הצעת חוק פ/</w:t>
      </w:r>
      <w:r>
        <w:rPr>
          <w:rFonts w:hint="cs"/>
          <w:rtl/>
          <w:lang w:eastAsia="he-IL"/>
        </w:rPr>
        <w:t>4314/25; נספחות.</w:t>
      </w:r>
      <w:r>
        <w:rPr>
          <w:rtl/>
          <w:lang w:eastAsia="he-IL"/>
        </w:rPr>
        <w:t>]</w:t>
      </w:r>
    </w:p>
    <w:p w:rsidR="00351F8A" w:rsidRDefault="00351F8A" w:rsidP="00511C9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51F8A" w:rsidRDefault="00351F8A" w:rsidP="00511C98">
      <w:pPr>
        <w:rPr>
          <w:rtl/>
          <w:lang w:eastAsia="he-IL"/>
        </w:rPr>
      </w:pPr>
    </w:p>
    <w:p w:rsidR="00351F8A" w:rsidRDefault="00351F8A" w:rsidP="00511C98">
      <w:pPr>
        <w:pStyle w:val="af6"/>
        <w:keepNext/>
        <w:rPr>
          <w:rtl/>
        </w:rPr>
      </w:pPr>
      <w:r w:rsidRPr="00784A39">
        <w:rPr>
          <w:rStyle w:val="TagStyle"/>
          <w:rtl/>
        </w:rPr>
        <w:t xml:space="preserve"> &lt;&lt; יור &gt;&gt; </w:t>
      </w:r>
      <w:r>
        <w:rPr>
          <w:rtl/>
        </w:rPr>
        <w:t>היו"ר ארז מלול:</w:t>
      </w:r>
      <w:r w:rsidRPr="00784A39">
        <w:rPr>
          <w:rStyle w:val="TagStyle"/>
          <w:rtl/>
        </w:rPr>
        <w:t xml:space="preserve"> &lt;&lt; יור &gt;&gt;</w:t>
      </w:r>
      <w:r>
        <w:rPr>
          <w:rtl/>
        </w:rPr>
        <w:t xml:space="preserve">   </w:t>
      </w:r>
    </w:p>
    <w:p w:rsidR="00351F8A" w:rsidRDefault="00351F8A" w:rsidP="006A7695">
      <w:pPr>
        <w:rPr>
          <w:rtl/>
          <w:lang w:eastAsia="he-IL"/>
        </w:rPr>
      </w:pPr>
    </w:p>
    <w:p w:rsidR="00351F8A" w:rsidRDefault="00351F8A" w:rsidP="00957C76">
      <w:pPr>
        <w:rPr>
          <w:rtl/>
          <w:lang w:eastAsia="he-IL"/>
        </w:rPr>
      </w:pPr>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הצעת חוק </w:t>
      </w:r>
      <w:r w:rsidRPr="0060201D">
        <w:rPr>
          <w:rtl/>
          <w:lang w:eastAsia="he-IL"/>
        </w:rPr>
        <w:t>החיילים המשוחררים (החזרה לעבודה) (תיקון – הגנה על בן זוג של חייל מילואים), התשפ"ד–2024</w:t>
      </w:r>
      <w:r>
        <w:rPr>
          <w:rFonts w:hint="cs"/>
          <w:rtl/>
          <w:lang w:eastAsia="he-IL"/>
        </w:rPr>
        <w:t xml:space="preserve">, של </w:t>
      </w:r>
      <w:bookmarkStart w:id="889" w:name="_ETM_Q6_189523"/>
      <w:bookmarkEnd w:id="889"/>
      <w:r>
        <w:rPr>
          <w:rFonts w:hint="cs"/>
          <w:rtl/>
          <w:lang w:eastAsia="he-IL"/>
        </w:rPr>
        <w:t xml:space="preserve">חברי הכנסת אופיר כץ ונאור שירי. אני מזמין את חבר הכנסת אופיר כץ </w:t>
      </w:r>
      <w:bookmarkStart w:id="890" w:name="_ETM_Q6_194161"/>
      <w:bookmarkEnd w:id="890"/>
      <w:r>
        <w:rPr>
          <w:rFonts w:hint="cs"/>
          <w:rtl/>
          <w:lang w:eastAsia="he-IL"/>
        </w:rPr>
        <w:t>לנמק את הצעת החוק. לרשותך עד חמש דקות.</w:t>
      </w:r>
      <w:bookmarkStart w:id="891" w:name="_ETM_Q6_200269"/>
      <w:bookmarkEnd w:id="891"/>
    </w:p>
    <w:p w:rsidR="00351F8A" w:rsidRDefault="00351F8A" w:rsidP="00511C98">
      <w:pPr>
        <w:rPr>
          <w:rtl/>
          <w:lang w:eastAsia="he-IL"/>
        </w:rPr>
      </w:pPr>
      <w:bookmarkStart w:id="892" w:name="_ETM_Q6_200376"/>
      <w:bookmarkEnd w:id="892"/>
    </w:p>
    <w:p w:rsidR="00351F8A" w:rsidRDefault="00351F8A" w:rsidP="00511C98">
      <w:pPr>
        <w:pStyle w:val="af5"/>
        <w:keepNext/>
        <w:rPr>
          <w:rtl/>
        </w:rPr>
      </w:pPr>
      <w:bookmarkStart w:id="893" w:name="ET_interruption_5726_18"/>
      <w:r w:rsidRPr="0060201D">
        <w:rPr>
          <w:rStyle w:val="TagStyle"/>
          <w:rtl/>
        </w:rPr>
        <w:t xml:space="preserve"> &lt;&lt; קריאה &gt;&gt; </w:t>
      </w:r>
      <w:r>
        <w:rPr>
          <w:rtl/>
        </w:rPr>
        <w:t>ינון אזולאי (ש"ס):</w:t>
      </w:r>
      <w:r w:rsidRPr="0060201D">
        <w:rPr>
          <w:rStyle w:val="TagStyle"/>
          <w:rtl/>
        </w:rPr>
        <w:t xml:space="preserve"> &lt;&lt; קריאה &gt;&gt;</w:t>
      </w:r>
      <w:r>
        <w:rPr>
          <w:rtl/>
        </w:rPr>
        <w:t xml:space="preserve">   </w:t>
      </w:r>
      <w:bookmarkEnd w:id="893"/>
    </w:p>
    <w:p w:rsidR="00351F8A" w:rsidRDefault="00351F8A" w:rsidP="006A7695">
      <w:pPr>
        <w:rPr>
          <w:rtl/>
          <w:lang w:eastAsia="he-IL"/>
        </w:rPr>
      </w:pPr>
    </w:p>
    <w:p w:rsidR="00351F8A" w:rsidRDefault="006A7695" w:rsidP="00511C98">
      <w:pPr>
        <w:rPr>
          <w:rtl/>
          <w:lang w:eastAsia="he-IL"/>
        </w:rPr>
      </w:pPr>
      <w:bookmarkStart w:id="894" w:name="_ETM_Q6_204200"/>
      <w:bookmarkStart w:id="895" w:name="_ETM_Q6_204473"/>
      <w:bookmarkStart w:id="896" w:name="_ETM_Q6_204573"/>
      <w:bookmarkEnd w:id="894"/>
      <w:bookmarkEnd w:id="895"/>
      <w:bookmarkEnd w:id="896"/>
      <w:r>
        <w:rPr>
          <w:rFonts w:hint="cs"/>
          <w:rtl/>
          <w:lang w:eastAsia="he-IL"/>
        </w:rPr>
        <w:t>– – –</w:t>
      </w:r>
      <w:bookmarkStart w:id="897" w:name="_ETM_Q6_201006"/>
      <w:bookmarkEnd w:id="897"/>
    </w:p>
    <w:p w:rsidR="00351F8A" w:rsidRDefault="00351F8A" w:rsidP="00511C98">
      <w:pPr>
        <w:rPr>
          <w:rtl/>
          <w:lang w:eastAsia="he-IL"/>
        </w:rPr>
      </w:pPr>
      <w:bookmarkStart w:id="898" w:name="_ETM_Q6_201092"/>
      <w:bookmarkEnd w:id="898"/>
    </w:p>
    <w:p w:rsidR="00351F8A" w:rsidRDefault="00351F8A" w:rsidP="00511C98">
      <w:pPr>
        <w:pStyle w:val="af6"/>
        <w:keepNext/>
        <w:rPr>
          <w:rtl/>
        </w:rPr>
      </w:pPr>
      <w:bookmarkStart w:id="899" w:name="ET_yor_6595_19"/>
      <w:r w:rsidRPr="0060201D">
        <w:rPr>
          <w:rStyle w:val="TagStyle"/>
          <w:rtl/>
        </w:rPr>
        <w:t xml:space="preserve"> &lt;&lt; יור &gt;&gt; </w:t>
      </w:r>
      <w:r>
        <w:rPr>
          <w:rtl/>
        </w:rPr>
        <w:t>היו"ר ארז מלול:</w:t>
      </w:r>
      <w:r w:rsidRPr="0060201D">
        <w:rPr>
          <w:rStyle w:val="TagStyle"/>
          <w:rtl/>
        </w:rPr>
        <w:t xml:space="preserve"> &lt;&lt; יור &gt;&gt;</w:t>
      </w:r>
      <w:r>
        <w:rPr>
          <w:rtl/>
        </w:rPr>
        <w:t xml:space="preserve">   </w:t>
      </w:r>
      <w:bookmarkEnd w:id="899"/>
    </w:p>
    <w:p w:rsidR="00351F8A" w:rsidRDefault="00351F8A" w:rsidP="006A7695">
      <w:pPr>
        <w:rPr>
          <w:rtl/>
          <w:lang w:eastAsia="he-IL"/>
        </w:rPr>
      </w:pPr>
    </w:p>
    <w:p w:rsidR="00351F8A" w:rsidRPr="0060201D" w:rsidRDefault="00351F8A" w:rsidP="00511C98">
      <w:pPr>
        <w:rPr>
          <w:rtl/>
          <w:lang w:eastAsia="he-IL"/>
        </w:rPr>
      </w:pPr>
      <w:bookmarkStart w:id="900" w:name="_ETM_Q6_202245"/>
      <w:bookmarkEnd w:id="900"/>
      <w:r>
        <w:rPr>
          <w:rFonts w:hint="cs"/>
          <w:rtl/>
          <w:lang w:eastAsia="he-IL"/>
        </w:rPr>
        <w:t>יושב</w:t>
      </w:r>
      <w:bookmarkStart w:id="901" w:name="_ETM_Q6_202830"/>
      <w:bookmarkEnd w:id="901"/>
      <w:r>
        <w:rPr>
          <w:rFonts w:hint="cs"/>
          <w:rtl/>
          <w:lang w:eastAsia="he-IL"/>
        </w:rPr>
        <w:t>-ראש הקואליציה, פריבילגיה.</w:t>
      </w:r>
    </w:p>
    <w:p w:rsidR="00351F8A" w:rsidRDefault="00351F8A" w:rsidP="00511C98">
      <w:pPr>
        <w:rPr>
          <w:rtl/>
          <w:lang w:eastAsia="he-IL"/>
        </w:rPr>
      </w:pPr>
    </w:p>
    <w:p w:rsidR="00351F8A" w:rsidRDefault="00351F8A" w:rsidP="00511C98">
      <w:pPr>
        <w:pStyle w:val="a4"/>
        <w:keepNext/>
        <w:rPr>
          <w:rtl/>
        </w:rPr>
      </w:pPr>
      <w:bookmarkStart w:id="902" w:name="ET_speaker_5786_6"/>
      <w:r w:rsidRPr="00784A39">
        <w:rPr>
          <w:rStyle w:val="TagStyle"/>
          <w:rtl/>
        </w:rPr>
        <w:t xml:space="preserve"> &lt;&lt; דובר &gt;&gt; </w:t>
      </w:r>
      <w:bookmarkStart w:id="903" w:name="_Toc160648877"/>
      <w:bookmarkStart w:id="904" w:name="_Toc160649069"/>
      <w:bookmarkStart w:id="905" w:name="_Toc160649155"/>
      <w:r>
        <w:rPr>
          <w:rtl/>
        </w:rPr>
        <w:t>אופיר כץ (הליכוד):</w:t>
      </w:r>
      <w:bookmarkEnd w:id="903"/>
      <w:bookmarkEnd w:id="904"/>
      <w:bookmarkEnd w:id="905"/>
      <w:r w:rsidRPr="00784A39">
        <w:rPr>
          <w:rStyle w:val="TagStyle"/>
          <w:rtl/>
        </w:rPr>
        <w:t xml:space="preserve"> &lt;&lt; דובר &gt;&gt;</w:t>
      </w:r>
      <w:r>
        <w:rPr>
          <w:rtl/>
        </w:rPr>
        <w:t xml:space="preserve">   </w:t>
      </w:r>
      <w:bookmarkEnd w:id="902"/>
    </w:p>
    <w:p w:rsidR="00351F8A" w:rsidRDefault="00351F8A" w:rsidP="006A7695">
      <w:pPr>
        <w:rPr>
          <w:rtl/>
          <w:lang w:eastAsia="he-IL"/>
        </w:rPr>
      </w:pPr>
    </w:p>
    <w:p w:rsidR="00351F8A" w:rsidRDefault="00351F8A" w:rsidP="00957C76">
      <w:pPr>
        <w:rPr>
          <w:rtl/>
          <w:lang w:eastAsia="he-IL"/>
        </w:rPr>
      </w:pPr>
      <w:r>
        <w:rPr>
          <w:rFonts w:hint="cs"/>
          <w:rtl/>
          <w:lang w:eastAsia="he-IL"/>
        </w:rPr>
        <w:t xml:space="preserve">אדוני השר, אדוני היושב-ראש, חברי הכנסת – קודם כול, </w:t>
      </w:r>
      <w:r w:rsidRPr="0060201D">
        <w:rPr>
          <w:rtl/>
          <w:lang w:eastAsia="he-IL"/>
        </w:rPr>
        <w:t>אדוני היושב-ראש</w:t>
      </w:r>
      <w:r>
        <w:rPr>
          <w:rFonts w:hint="cs"/>
          <w:rtl/>
          <w:lang w:eastAsia="he-IL"/>
        </w:rPr>
        <w:t>,</w:t>
      </w:r>
      <w:r w:rsidRPr="0060201D">
        <w:rPr>
          <w:rtl/>
          <w:lang w:eastAsia="he-IL"/>
        </w:rPr>
        <w:t xml:space="preserve"> עד כמה שאני יודע</w:t>
      </w:r>
      <w:r>
        <w:rPr>
          <w:rFonts w:hint="cs"/>
          <w:rtl/>
          <w:lang w:eastAsia="he-IL"/>
        </w:rPr>
        <w:t>,</w:t>
      </w:r>
      <w:r w:rsidRPr="0060201D">
        <w:rPr>
          <w:rtl/>
          <w:lang w:eastAsia="he-IL"/>
        </w:rPr>
        <w:t xml:space="preserve"> לפי התקנון</w:t>
      </w:r>
      <w:r>
        <w:rPr>
          <w:rFonts w:hint="cs"/>
          <w:rtl/>
          <w:lang w:eastAsia="he-IL"/>
        </w:rPr>
        <w:t>,</w:t>
      </w:r>
      <w:r w:rsidRPr="0060201D">
        <w:rPr>
          <w:rtl/>
          <w:lang w:eastAsia="he-IL"/>
        </w:rPr>
        <w:t xml:space="preserve"> אם חבר כנסת עולה ומתנגד להצעת חוק ו</w:t>
      </w:r>
      <w:r>
        <w:rPr>
          <w:rFonts w:hint="cs"/>
          <w:rtl/>
          <w:lang w:eastAsia="he-IL"/>
        </w:rPr>
        <w:t xml:space="preserve">אז </w:t>
      </w:r>
      <w:bookmarkStart w:id="906" w:name="_ETM_Q6_219845"/>
      <w:bookmarkEnd w:id="906"/>
      <w:r w:rsidRPr="0060201D">
        <w:rPr>
          <w:rtl/>
          <w:lang w:eastAsia="he-IL"/>
        </w:rPr>
        <w:t>הוא עולה ואומר שהוא לא מתנגד</w:t>
      </w:r>
      <w:r>
        <w:rPr>
          <w:rFonts w:hint="cs"/>
          <w:rtl/>
          <w:lang w:eastAsia="he-IL"/>
        </w:rPr>
        <w:t>,</w:t>
      </w:r>
      <w:r w:rsidRPr="0060201D">
        <w:rPr>
          <w:rtl/>
          <w:lang w:eastAsia="he-IL"/>
        </w:rPr>
        <w:t xml:space="preserve"> לא חייב</w:t>
      </w:r>
      <w:r>
        <w:rPr>
          <w:rFonts w:hint="cs"/>
          <w:rtl/>
          <w:lang w:eastAsia="he-IL"/>
        </w:rPr>
        <w:t>ים</w:t>
      </w:r>
      <w:r w:rsidRPr="0060201D">
        <w:rPr>
          <w:rtl/>
          <w:lang w:eastAsia="he-IL"/>
        </w:rPr>
        <w:t xml:space="preserve"> לאפשר</w:t>
      </w:r>
      <w:r>
        <w:rPr>
          <w:rFonts w:hint="cs"/>
          <w:rtl/>
          <w:lang w:eastAsia="he-IL"/>
        </w:rPr>
        <w:t>.</w:t>
      </w:r>
      <w:r w:rsidRPr="0060201D">
        <w:rPr>
          <w:rtl/>
          <w:lang w:eastAsia="he-IL"/>
        </w:rPr>
        <w:t xml:space="preserve"> אני בטוח ש</w:t>
      </w:r>
      <w:r>
        <w:rPr>
          <w:rFonts w:hint="cs"/>
          <w:rtl/>
          <w:lang w:eastAsia="he-IL"/>
        </w:rPr>
        <w:t>ה</w:t>
      </w:r>
      <w:r w:rsidRPr="0060201D">
        <w:rPr>
          <w:rtl/>
          <w:lang w:eastAsia="he-IL"/>
        </w:rPr>
        <w:t>יושב-ראש מכיר את זה</w:t>
      </w:r>
      <w:r>
        <w:rPr>
          <w:rFonts w:hint="cs"/>
          <w:rtl/>
          <w:lang w:eastAsia="he-IL"/>
        </w:rPr>
        <w:t>.</w:t>
      </w:r>
      <w:bookmarkStart w:id="907" w:name="_ETM_Q6_228024"/>
      <w:bookmarkStart w:id="908" w:name="_ETM_Q6_228163"/>
      <w:bookmarkStart w:id="909" w:name="_ETM_Q6_228188"/>
      <w:bookmarkStart w:id="910" w:name="_ETM_Q6_228258"/>
      <w:bookmarkEnd w:id="907"/>
      <w:bookmarkEnd w:id="908"/>
      <w:bookmarkEnd w:id="909"/>
      <w:bookmarkEnd w:id="910"/>
      <w:r>
        <w:rPr>
          <w:rFonts w:hint="cs"/>
          <w:rtl/>
          <w:lang w:eastAsia="he-IL"/>
        </w:rPr>
        <w:t xml:space="preserve"> </w:t>
      </w:r>
      <w:r w:rsidRPr="0060201D">
        <w:rPr>
          <w:rtl/>
          <w:lang w:eastAsia="he-IL"/>
        </w:rPr>
        <w:t>דבר שני</w:t>
      </w:r>
      <w:r>
        <w:rPr>
          <w:rFonts w:hint="cs"/>
          <w:rtl/>
          <w:lang w:eastAsia="he-IL"/>
        </w:rPr>
        <w:t>,</w:t>
      </w:r>
      <w:r w:rsidRPr="0060201D">
        <w:rPr>
          <w:rtl/>
          <w:lang w:eastAsia="he-IL"/>
        </w:rPr>
        <w:t xml:space="preserve"> לגבי התוכן של הדברים שאמר מיקי לוי </w:t>
      </w:r>
      <w:r>
        <w:rPr>
          <w:rFonts w:hint="cs"/>
          <w:rtl/>
          <w:lang w:eastAsia="he-IL"/>
        </w:rPr>
        <w:t xml:space="preserve">– </w:t>
      </w:r>
      <w:r w:rsidRPr="0060201D">
        <w:rPr>
          <w:rtl/>
          <w:lang w:eastAsia="he-IL"/>
        </w:rPr>
        <w:t>מיקי</w:t>
      </w:r>
      <w:r>
        <w:rPr>
          <w:rFonts w:hint="cs"/>
          <w:rtl/>
          <w:lang w:eastAsia="he-IL"/>
        </w:rPr>
        <w:t>,</w:t>
      </w:r>
      <w:r w:rsidRPr="0060201D">
        <w:rPr>
          <w:rtl/>
          <w:lang w:eastAsia="he-IL"/>
        </w:rPr>
        <w:t xml:space="preserve"> </w:t>
      </w:r>
      <w:r>
        <w:rPr>
          <w:rFonts w:hint="cs"/>
          <w:rtl/>
          <w:lang w:eastAsia="he-IL"/>
        </w:rPr>
        <w:t xml:space="preserve">אז </w:t>
      </w:r>
      <w:r w:rsidRPr="0060201D">
        <w:rPr>
          <w:rtl/>
          <w:lang w:eastAsia="he-IL"/>
        </w:rPr>
        <w:t xml:space="preserve">היום עולה בקריאה טרומית החוק של דוד ביטן </w:t>
      </w:r>
      <w:r w:rsidR="006A7695">
        <w:rPr>
          <w:rFonts w:hint="cs"/>
          <w:rtl/>
          <w:lang w:eastAsia="he-IL"/>
        </w:rPr>
        <w:t>– –</w:t>
      </w:r>
      <w:r>
        <w:rPr>
          <w:rFonts w:hint="cs"/>
          <w:rtl/>
          <w:lang w:eastAsia="he-IL"/>
        </w:rPr>
        <w:t xml:space="preserve"> </w:t>
      </w:r>
      <w:bookmarkStart w:id="911" w:name="_ETM_Q6_234049"/>
      <w:bookmarkEnd w:id="911"/>
    </w:p>
    <w:p w:rsidR="00351F8A" w:rsidRDefault="00351F8A" w:rsidP="00511C98">
      <w:pPr>
        <w:rPr>
          <w:rtl/>
          <w:lang w:eastAsia="he-IL"/>
        </w:rPr>
      </w:pPr>
      <w:bookmarkStart w:id="912" w:name="_ETM_Q6_234145"/>
      <w:bookmarkStart w:id="913" w:name="_ETM_Q6_234190"/>
      <w:bookmarkStart w:id="914" w:name="_ETM_Q6_234240"/>
      <w:bookmarkEnd w:id="912"/>
      <w:bookmarkEnd w:id="913"/>
      <w:bookmarkEnd w:id="914"/>
    </w:p>
    <w:p w:rsidR="00351F8A" w:rsidRDefault="00351F8A" w:rsidP="00511C98">
      <w:pPr>
        <w:pStyle w:val="af6"/>
        <w:keepNext/>
        <w:rPr>
          <w:rtl/>
        </w:rPr>
      </w:pPr>
      <w:bookmarkStart w:id="915" w:name="ET_yor_6595_5"/>
      <w:r w:rsidRPr="00E31AC2">
        <w:rPr>
          <w:rStyle w:val="TagStyle"/>
          <w:rtl/>
        </w:rPr>
        <w:t xml:space="preserve"> &lt;&lt; יור &gt;&gt; </w:t>
      </w:r>
      <w:r>
        <w:rPr>
          <w:rtl/>
        </w:rPr>
        <w:t>היו"ר ארז מלול:</w:t>
      </w:r>
      <w:r w:rsidRPr="00E31AC2">
        <w:rPr>
          <w:rStyle w:val="TagStyle"/>
          <w:rtl/>
        </w:rPr>
        <w:t xml:space="preserve"> &lt;&lt; יור &gt;&gt;</w:t>
      </w:r>
      <w:r>
        <w:rPr>
          <w:rtl/>
        </w:rPr>
        <w:t xml:space="preserve">   </w:t>
      </w:r>
      <w:bookmarkEnd w:id="915"/>
    </w:p>
    <w:p w:rsidR="00351F8A" w:rsidRDefault="00351F8A" w:rsidP="006A7695">
      <w:pPr>
        <w:rPr>
          <w:rtl/>
          <w:lang w:eastAsia="he-IL"/>
        </w:rPr>
      </w:pPr>
    </w:p>
    <w:p w:rsidR="00351F8A" w:rsidRDefault="00351F8A" w:rsidP="00511C98">
      <w:pPr>
        <w:rPr>
          <w:rtl/>
          <w:lang w:eastAsia="he-IL"/>
        </w:rPr>
      </w:pPr>
      <w:r>
        <w:rPr>
          <w:rFonts w:hint="cs"/>
          <w:rtl/>
          <w:lang w:eastAsia="he-IL"/>
        </w:rPr>
        <w:t>חבר הכנסת דן אילוז, לא הייתי מפריע ליושב-ראש הקואליציה.</w:t>
      </w:r>
    </w:p>
    <w:p w:rsidR="00351F8A" w:rsidRDefault="00351F8A" w:rsidP="00511C98">
      <w:pPr>
        <w:rPr>
          <w:rtl/>
          <w:lang w:eastAsia="he-IL"/>
        </w:rPr>
      </w:pPr>
    </w:p>
    <w:p w:rsidR="00351F8A" w:rsidRDefault="00351F8A" w:rsidP="00511C98">
      <w:pPr>
        <w:pStyle w:val="-"/>
        <w:keepNext/>
        <w:rPr>
          <w:rtl/>
        </w:rPr>
      </w:pPr>
      <w:bookmarkStart w:id="916" w:name="ET_speakercontinue_5786_6"/>
      <w:r w:rsidRPr="00E31AC2">
        <w:rPr>
          <w:rStyle w:val="TagStyle"/>
          <w:rtl/>
        </w:rPr>
        <w:t xml:space="preserve"> &lt;&lt; דובר_המשך &gt;&gt; </w:t>
      </w:r>
      <w:r>
        <w:rPr>
          <w:rtl/>
        </w:rPr>
        <w:t>אופיר כץ (הליכוד):</w:t>
      </w:r>
      <w:r w:rsidRPr="00E31AC2">
        <w:rPr>
          <w:rStyle w:val="TagStyle"/>
          <w:rtl/>
        </w:rPr>
        <w:t xml:space="preserve"> &lt;&lt; דובר_המשך &gt;&gt;</w:t>
      </w:r>
      <w:r>
        <w:rPr>
          <w:rtl/>
        </w:rPr>
        <w:t xml:space="preserve">   </w:t>
      </w:r>
      <w:bookmarkEnd w:id="916"/>
    </w:p>
    <w:p w:rsidR="00351F8A" w:rsidRDefault="00351F8A" w:rsidP="006A7695">
      <w:pPr>
        <w:rPr>
          <w:rtl/>
          <w:lang w:eastAsia="he-IL"/>
        </w:rPr>
      </w:pPr>
    </w:p>
    <w:p w:rsidR="00351F8A" w:rsidRDefault="006A7695" w:rsidP="00511C98">
      <w:pPr>
        <w:rPr>
          <w:rtl/>
          <w:lang w:eastAsia="he-IL"/>
        </w:rPr>
      </w:pPr>
      <w:bookmarkStart w:id="917" w:name="_ETM_Q6_238966"/>
      <w:bookmarkEnd w:id="917"/>
      <w:r>
        <w:rPr>
          <w:rFonts w:hint="cs"/>
          <w:rtl/>
          <w:lang w:eastAsia="he-IL"/>
        </w:rPr>
        <w:t>– –</w:t>
      </w:r>
      <w:r w:rsidR="00351F8A">
        <w:rPr>
          <w:rFonts w:hint="cs"/>
          <w:rtl/>
          <w:lang w:eastAsia="he-IL"/>
        </w:rPr>
        <w:t xml:space="preserve"> ש</w:t>
      </w:r>
      <w:r w:rsidR="00351F8A" w:rsidRPr="0060201D">
        <w:rPr>
          <w:rtl/>
          <w:lang w:eastAsia="he-IL"/>
        </w:rPr>
        <w:t xml:space="preserve">הוא בעצם נותן מענה למה </w:t>
      </w:r>
      <w:r w:rsidR="00351F8A">
        <w:rPr>
          <w:rFonts w:hint="cs"/>
          <w:rtl/>
          <w:lang w:eastAsia="he-IL"/>
        </w:rPr>
        <w:t xml:space="preserve">שהעלית, העלאת </w:t>
      </w:r>
      <w:r w:rsidR="00351F8A" w:rsidRPr="0060201D">
        <w:rPr>
          <w:rtl/>
          <w:lang w:eastAsia="he-IL"/>
        </w:rPr>
        <w:t>מחירים</w:t>
      </w:r>
      <w:r w:rsidR="00351F8A">
        <w:rPr>
          <w:rFonts w:hint="cs"/>
          <w:rtl/>
          <w:lang w:eastAsia="he-IL"/>
        </w:rPr>
        <w:t>.</w:t>
      </w:r>
      <w:r w:rsidR="00351F8A" w:rsidRPr="0060201D">
        <w:rPr>
          <w:rtl/>
          <w:lang w:eastAsia="he-IL"/>
        </w:rPr>
        <w:t xml:space="preserve"> עבדנו קשה </w:t>
      </w:r>
      <w:r w:rsidR="00351F8A">
        <w:rPr>
          <w:rFonts w:hint="cs"/>
          <w:rtl/>
          <w:lang w:eastAsia="he-IL"/>
        </w:rPr>
        <w:t xml:space="preserve">שלושה </w:t>
      </w:r>
      <w:r w:rsidR="00351F8A" w:rsidRPr="0060201D">
        <w:rPr>
          <w:rtl/>
          <w:lang w:eastAsia="he-IL"/>
        </w:rPr>
        <w:t>שבועות מול ועדת שרים</w:t>
      </w:r>
      <w:r w:rsidR="00351F8A">
        <w:rPr>
          <w:rFonts w:hint="cs"/>
          <w:rtl/>
          <w:lang w:eastAsia="he-IL"/>
        </w:rPr>
        <w:t>,</w:t>
      </w:r>
      <w:r w:rsidR="00351F8A" w:rsidRPr="0060201D">
        <w:rPr>
          <w:rtl/>
          <w:lang w:eastAsia="he-IL"/>
        </w:rPr>
        <w:t xml:space="preserve"> והיום החוק הזה יעלה בקריאה טרומית</w:t>
      </w:r>
      <w:r w:rsidR="00351F8A">
        <w:rPr>
          <w:rFonts w:hint="cs"/>
          <w:rtl/>
          <w:lang w:eastAsia="he-IL"/>
        </w:rPr>
        <w:t xml:space="preserve"> – </w:t>
      </w:r>
      <w:r w:rsidR="00351F8A" w:rsidRPr="0060201D">
        <w:rPr>
          <w:rtl/>
          <w:lang w:eastAsia="he-IL"/>
        </w:rPr>
        <w:t>שעת חירום</w:t>
      </w:r>
      <w:r w:rsidR="00351F8A">
        <w:rPr>
          <w:rFonts w:hint="cs"/>
          <w:rtl/>
          <w:lang w:eastAsia="he-IL"/>
        </w:rPr>
        <w:t xml:space="preserve"> –</w:t>
      </w:r>
      <w:r w:rsidR="00351F8A" w:rsidRPr="0060201D">
        <w:rPr>
          <w:rtl/>
          <w:lang w:eastAsia="he-IL"/>
        </w:rPr>
        <w:t xml:space="preserve"> באמת לעצור את ההשתוללות והניצול של הצרכנים</w:t>
      </w:r>
      <w:r w:rsidR="00351F8A">
        <w:rPr>
          <w:rFonts w:hint="cs"/>
          <w:rtl/>
          <w:lang w:eastAsia="he-IL"/>
        </w:rPr>
        <w:t xml:space="preserve">. זה </w:t>
      </w:r>
      <w:bookmarkStart w:id="918" w:name="_ETM_Q6_249083"/>
      <w:bookmarkEnd w:id="918"/>
      <w:r w:rsidR="00351F8A">
        <w:rPr>
          <w:rFonts w:hint="cs"/>
          <w:rtl/>
          <w:lang w:eastAsia="he-IL"/>
        </w:rPr>
        <w:t xml:space="preserve">יעלה </w:t>
      </w:r>
      <w:r w:rsidR="00351F8A" w:rsidRPr="0060201D">
        <w:rPr>
          <w:rtl/>
          <w:lang w:eastAsia="he-IL"/>
        </w:rPr>
        <w:t>היום בטרומית</w:t>
      </w:r>
      <w:r w:rsidR="00351F8A">
        <w:rPr>
          <w:rFonts w:hint="cs"/>
          <w:rtl/>
          <w:lang w:eastAsia="he-IL"/>
        </w:rPr>
        <w:t>,</w:t>
      </w:r>
      <w:r w:rsidR="00351F8A" w:rsidRPr="0060201D">
        <w:rPr>
          <w:rtl/>
          <w:lang w:eastAsia="he-IL"/>
        </w:rPr>
        <w:t xml:space="preserve"> ואנחנו נקדם את זה</w:t>
      </w:r>
      <w:r w:rsidR="00351F8A">
        <w:rPr>
          <w:rFonts w:hint="cs"/>
          <w:rtl/>
          <w:lang w:eastAsia="he-IL"/>
        </w:rPr>
        <w:t>.</w:t>
      </w:r>
      <w:bookmarkStart w:id="919" w:name="_ETM_Q6_253481"/>
      <w:bookmarkEnd w:id="919"/>
    </w:p>
    <w:p w:rsidR="00351F8A" w:rsidRDefault="00351F8A" w:rsidP="00511C98">
      <w:pPr>
        <w:rPr>
          <w:rtl/>
          <w:lang w:eastAsia="he-IL"/>
        </w:rPr>
      </w:pPr>
    </w:p>
    <w:p w:rsidR="00351F8A" w:rsidRDefault="00351F8A" w:rsidP="00511C98">
      <w:pPr>
        <w:pStyle w:val="af6"/>
        <w:keepNext/>
        <w:rPr>
          <w:rtl/>
        </w:rPr>
      </w:pPr>
      <w:r w:rsidRPr="0060201D">
        <w:rPr>
          <w:rStyle w:val="TagStyle"/>
          <w:rtl/>
        </w:rPr>
        <w:t xml:space="preserve"> &lt;&lt; יור &gt;&gt; </w:t>
      </w:r>
      <w:r>
        <w:rPr>
          <w:rtl/>
        </w:rPr>
        <w:t>היו"ר ארז מלול:</w:t>
      </w:r>
      <w:r w:rsidRPr="0060201D">
        <w:rPr>
          <w:rStyle w:val="TagStyle"/>
          <w:rtl/>
        </w:rPr>
        <w:t xml:space="preserve"> &lt;&lt; יור &gt;&gt;</w:t>
      </w:r>
      <w:r>
        <w:rPr>
          <w:rtl/>
        </w:rPr>
        <w:t xml:space="preserve">   </w:t>
      </w:r>
    </w:p>
    <w:p w:rsidR="00351F8A" w:rsidRDefault="00351F8A" w:rsidP="006A7695">
      <w:pPr>
        <w:rPr>
          <w:rtl/>
          <w:lang w:eastAsia="he-IL"/>
        </w:rPr>
      </w:pPr>
    </w:p>
    <w:p w:rsidR="00351F8A" w:rsidRDefault="00351F8A" w:rsidP="00511C98">
      <w:pPr>
        <w:rPr>
          <w:rtl/>
          <w:lang w:eastAsia="he-IL"/>
        </w:rPr>
      </w:pPr>
      <w:r>
        <w:rPr>
          <w:rFonts w:hint="cs"/>
          <w:rtl/>
          <w:lang w:eastAsia="he-IL"/>
        </w:rPr>
        <w:t>חשוב מאוד.</w:t>
      </w:r>
    </w:p>
    <w:p w:rsidR="00351F8A" w:rsidRDefault="00351F8A" w:rsidP="00511C98">
      <w:pPr>
        <w:rPr>
          <w:rtl/>
          <w:lang w:eastAsia="he-IL"/>
        </w:rPr>
      </w:pPr>
    </w:p>
    <w:p w:rsidR="00351F8A" w:rsidRDefault="00351F8A" w:rsidP="00511C98">
      <w:pPr>
        <w:pStyle w:val="-"/>
        <w:keepNext/>
        <w:rPr>
          <w:rtl/>
        </w:rPr>
      </w:pPr>
      <w:r w:rsidRPr="00E31AC2">
        <w:rPr>
          <w:rStyle w:val="TagStyle"/>
          <w:rtl/>
        </w:rPr>
        <w:t xml:space="preserve">&lt;&lt; דובר_המשך &gt;&gt; </w:t>
      </w:r>
      <w:r>
        <w:rPr>
          <w:rtl/>
        </w:rPr>
        <w:t>אופיר כץ (הליכוד):</w:t>
      </w:r>
      <w:r w:rsidRPr="00E31AC2">
        <w:rPr>
          <w:rStyle w:val="TagStyle"/>
          <w:rtl/>
        </w:rPr>
        <w:t xml:space="preserve"> &lt;&lt; דובר_המשך &gt;&gt;</w:t>
      </w:r>
      <w:r>
        <w:rPr>
          <w:rtl/>
        </w:rPr>
        <w:t xml:space="preserve">   </w:t>
      </w:r>
    </w:p>
    <w:p w:rsidR="00351F8A" w:rsidRPr="0060201D" w:rsidRDefault="00351F8A" w:rsidP="00511C98">
      <w:pPr>
        <w:rPr>
          <w:rtl/>
          <w:lang w:eastAsia="he-IL"/>
        </w:rPr>
      </w:pPr>
    </w:p>
    <w:p w:rsidR="00351F8A" w:rsidRDefault="00351F8A" w:rsidP="00957C76">
      <w:pPr>
        <w:rPr>
          <w:rtl/>
          <w:lang w:eastAsia="he-IL"/>
        </w:rPr>
      </w:pPr>
      <w:bookmarkStart w:id="920" w:name="_ETM_Q6_253686"/>
      <w:bookmarkStart w:id="921" w:name="_ETM_Q6_253735"/>
      <w:bookmarkStart w:id="922" w:name="_ETM_Q6_253842"/>
      <w:bookmarkEnd w:id="920"/>
      <w:bookmarkEnd w:id="921"/>
      <w:bookmarkEnd w:id="922"/>
      <w:r w:rsidRPr="0060201D">
        <w:rPr>
          <w:rtl/>
          <w:lang w:eastAsia="he-IL"/>
        </w:rPr>
        <w:t>אדוני היו"ר</w:t>
      </w:r>
      <w:r>
        <w:rPr>
          <w:rFonts w:hint="cs"/>
          <w:rtl/>
          <w:lang w:eastAsia="he-IL"/>
        </w:rPr>
        <w:t>,</w:t>
      </w:r>
      <w:r>
        <w:rPr>
          <w:rtl/>
          <w:lang w:eastAsia="he-IL"/>
        </w:rPr>
        <w:t xml:space="preserve"> ב-7</w:t>
      </w:r>
      <w:r>
        <w:rPr>
          <w:rFonts w:hint="cs"/>
          <w:rtl/>
          <w:lang w:eastAsia="he-IL"/>
        </w:rPr>
        <w:t xml:space="preserve"> ב</w:t>
      </w:r>
      <w:r w:rsidRPr="0060201D">
        <w:rPr>
          <w:rtl/>
          <w:lang w:eastAsia="he-IL"/>
        </w:rPr>
        <w:t>אוקטובר גויסו מעל 300</w:t>
      </w:r>
      <w:r>
        <w:rPr>
          <w:rFonts w:hint="cs"/>
          <w:rtl/>
          <w:lang w:eastAsia="he-IL"/>
        </w:rPr>
        <w:t>,</w:t>
      </w:r>
      <w:r w:rsidRPr="0060201D">
        <w:rPr>
          <w:rtl/>
          <w:lang w:eastAsia="he-IL"/>
        </w:rPr>
        <w:t>000 אנשי מילואים</w:t>
      </w:r>
      <w:r>
        <w:rPr>
          <w:rFonts w:hint="cs"/>
          <w:rtl/>
          <w:lang w:eastAsia="he-IL"/>
        </w:rPr>
        <w:t>,</w:t>
      </w:r>
      <w:r>
        <w:rPr>
          <w:rtl/>
          <w:lang w:eastAsia="he-IL"/>
        </w:rPr>
        <w:t xml:space="preserve"> עזבו את בתיהם ומשפח</w:t>
      </w:r>
      <w:r>
        <w:rPr>
          <w:rFonts w:hint="cs"/>
          <w:rtl/>
          <w:lang w:eastAsia="he-IL"/>
        </w:rPr>
        <w:t>ותיהם</w:t>
      </w:r>
      <w:r w:rsidRPr="0060201D">
        <w:rPr>
          <w:rtl/>
          <w:lang w:eastAsia="he-IL"/>
        </w:rPr>
        <w:t xml:space="preserve"> ונקראו להגן על המדינה</w:t>
      </w:r>
      <w:r>
        <w:rPr>
          <w:rFonts w:hint="cs"/>
          <w:rtl/>
          <w:lang w:eastAsia="he-IL"/>
        </w:rPr>
        <w:t>. כיוצא מזה</w:t>
      </w:r>
      <w:r>
        <w:rPr>
          <w:rtl/>
          <w:lang w:eastAsia="he-IL"/>
        </w:rPr>
        <w:t xml:space="preserve"> נשים רבות נאלצו לשל</w:t>
      </w:r>
      <w:r>
        <w:rPr>
          <w:rFonts w:hint="cs"/>
          <w:rtl/>
          <w:lang w:eastAsia="he-IL"/>
        </w:rPr>
        <w:t>ב</w:t>
      </w:r>
      <w:r>
        <w:rPr>
          <w:rtl/>
          <w:lang w:eastAsia="he-IL"/>
        </w:rPr>
        <w:t xml:space="preserve"> בין אחזקת הבית לבד</w:t>
      </w:r>
      <w:r>
        <w:rPr>
          <w:rFonts w:hint="cs"/>
          <w:rtl/>
          <w:lang w:eastAsia="he-IL"/>
        </w:rPr>
        <w:t>ן</w:t>
      </w:r>
      <w:r>
        <w:rPr>
          <w:rtl/>
          <w:lang w:eastAsia="he-IL"/>
        </w:rPr>
        <w:t xml:space="preserve"> לבין מקום עבודת</w:t>
      </w:r>
      <w:r>
        <w:rPr>
          <w:rFonts w:hint="cs"/>
          <w:rtl/>
          <w:lang w:eastAsia="he-IL"/>
        </w:rPr>
        <w:t>ן.</w:t>
      </w:r>
      <w:r w:rsidRPr="0060201D">
        <w:rPr>
          <w:rtl/>
          <w:lang w:eastAsia="he-IL"/>
        </w:rPr>
        <w:t xml:space="preserve"> לאחרונה ישנה מגמה הולכת וגדלה של הוצאה לחל</w:t>
      </w:r>
      <w:r>
        <w:rPr>
          <w:rFonts w:hint="cs"/>
          <w:rtl/>
          <w:lang w:eastAsia="he-IL"/>
        </w:rPr>
        <w:t>"</w:t>
      </w:r>
      <w:r w:rsidRPr="0060201D">
        <w:rPr>
          <w:rtl/>
          <w:lang w:eastAsia="he-IL"/>
        </w:rPr>
        <w:t>ת ממושך או פיטורים של נשות המילואימניקים</w:t>
      </w:r>
      <w:r>
        <w:rPr>
          <w:rFonts w:hint="cs"/>
          <w:rtl/>
          <w:lang w:eastAsia="he-IL"/>
        </w:rPr>
        <w:t>,</w:t>
      </w:r>
      <w:r w:rsidRPr="0060201D">
        <w:rPr>
          <w:rtl/>
          <w:lang w:eastAsia="he-IL"/>
        </w:rPr>
        <w:t xml:space="preserve"> דבר המותיר אותן ללא הכנסה</w:t>
      </w:r>
      <w:r>
        <w:rPr>
          <w:rFonts w:hint="cs"/>
          <w:rtl/>
          <w:lang w:eastAsia="he-IL"/>
        </w:rPr>
        <w:t>,</w:t>
      </w:r>
      <w:r>
        <w:rPr>
          <w:rtl/>
          <w:lang w:eastAsia="he-IL"/>
        </w:rPr>
        <w:t xml:space="preserve"> ללא אופק תעסוקתי וללא </w:t>
      </w:r>
      <w:r w:rsidRPr="0060201D">
        <w:rPr>
          <w:rtl/>
          <w:lang w:eastAsia="he-IL"/>
        </w:rPr>
        <w:t>ודאות לחזרה למעגל העבודה</w:t>
      </w:r>
      <w:r>
        <w:rPr>
          <w:rFonts w:hint="cs"/>
          <w:rtl/>
          <w:lang w:eastAsia="he-IL"/>
        </w:rPr>
        <w:t>.</w:t>
      </w:r>
    </w:p>
    <w:p w:rsidR="00351F8A" w:rsidRDefault="00351F8A" w:rsidP="00511C98">
      <w:pPr>
        <w:rPr>
          <w:rtl/>
          <w:lang w:eastAsia="he-IL"/>
        </w:rPr>
      </w:pPr>
      <w:bookmarkStart w:id="923" w:name="_ETM_Q6_285084"/>
      <w:bookmarkEnd w:id="923"/>
    </w:p>
    <w:p w:rsidR="00351F8A" w:rsidRDefault="00351F8A" w:rsidP="009F1DDF">
      <w:pPr>
        <w:rPr>
          <w:rtl/>
          <w:lang w:eastAsia="he-IL"/>
        </w:rPr>
      </w:pPr>
      <w:bookmarkStart w:id="924" w:name="_ETM_Q6_285249"/>
      <w:bookmarkStart w:id="925" w:name="_ETM_Q6_285285"/>
      <w:bookmarkStart w:id="926" w:name="_ETM_Q6_285382"/>
      <w:bookmarkEnd w:id="924"/>
      <w:bookmarkEnd w:id="925"/>
      <w:bookmarkEnd w:id="926"/>
      <w:r w:rsidRPr="0060201D">
        <w:rPr>
          <w:rtl/>
          <w:lang w:eastAsia="he-IL"/>
        </w:rPr>
        <w:t>הגנה על בנות ובני הזוג של אנשי המילואים היא חובתנו</w:t>
      </w:r>
      <w:r>
        <w:rPr>
          <w:rFonts w:hint="cs"/>
          <w:rtl/>
          <w:lang w:eastAsia="he-IL"/>
        </w:rPr>
        <w:t>,</w:t>
      </w:r>
      <w:r>
        <w:rPr>
          <w:rtl/>
          <w:lang w:eastAsia="he-IL"/>
        </w:rPr>
        <w:t xml:space="preserve"> והיא חלק בלתי נפרד מה</w:t>
      </w:r>
      <w:r w:rsidRPr="0060201D">
        <w:rPr>
          <w:rtl/>
          <w:lang w:eastAsia="he-IL"/>
        </w:rPr>
        <w:t>שמירה על ביטחון ישראל</w:t>
      </w:r>
      <w:r>
        <w:rPr>
          <w:rFonts w:hint="cs"/>
          <w:rtl/>
          <w:lang w:eastAsia="he-IL"/>
        </w:rPr>
        <w:t>.</w:t>
      </w:r>
      <w:r w:rsidRPr="0060201D">
        <w:rPr>
          <w:rtl/>
          <w:lang w:eastAsia="he-IL"/>
        </w:rPr>
        <w:t xml:space="preserve"> כשאנשי המילואים בשטח</w:t>
      </w:r>
      <w:r>
        <w:rPr>
          <w:rFonts w:hint="cs"/>
          <w:rtl/>
          <w:lang w:eastAsia="he-IL"/>
        </w:rPr>
        <w:t>,</w:t>
      </w:r>
      <w:r w:rsidRPr="0060201D">
        <w:rPr>
          <w:rtl/>
          <w:lang w:eastAsia="he-IL"/>
        </w:rPr>
        <w:t xml:space="preserve"> הם צריכים להתרכז במטרה </w:t>
      </w:r>
      <w:r>
        <w:rPr>
          <w:rFonts w:hint="cs"/>
          <w:rtl/>
          <w:lang w:eastAsia="he-IL"/>
        </w:rPr>
        <w:t xml:space="preserve">אחת </w:t>
      </w:r>
      <w:r w:rsidRPr="0060201D">
        <w:rPr>
          <w:rtl/>
          <w:lang w:eastAsia="he-IL"/>
        </w:rPr>
        <w:t>בלבד</w:t>
      </w:r>
      <w:r>
        <w:rPr>
          <w:rFonts w:hint="cs"/>
          <w:rtl/>
          <w:lang w:eastAsia="he-IL"/>
        </w:rPr>
        <w:t>:</w:t>
      </w:r>
      <w:r w:rsidRPr="0060201D">
        <w:rPr>
          <w:rtl/>
          <w:lang w:eastAsia="he-IL"/>
        </w:rPr>
        <w:t xml:space="preserve"> ניצחון </w:t>
      </w:r>
      <w:r>
        <w:rPr>
          <w:rFonts w:hint="cs"/>
          <w:rtl/>
          <w:lang w:eastAsia="he-IL"/>
        </w:rPr>
        <w:t>ו</w:t>
      </w:r>
      <w:r w:rsidRPr="0060201D">
        <w:rPr>
          <w:rtl/>
          <w:lang w:eastAsia="he-IL"/>
        </w:rPr>
        <w:t xml:space="preserve">ביצוע המשימות </w:t>
      </w:r>
      <w:r w:rsidR="009F1DDF">
        <w:rPr>
          <w:rFonts w:hint="cs"/>
          <w:rtl/>
          <w:lang w:eastAsia="he-IL"/>
        </w:rPr>
        <w:t xml:space="preserve">– </w:t>
      </w:r>
      <w:r w:rsidRPr="0060201D">
        <w:rPr>
          <w:rtl/>
          <w:lang w:eastAsia="he-IL"/>
        </w:rPr>
        <w:t>לא בדאגה למי</w:t>
      </w:r>
      <w:r>
        <w:rPr>
          <w:rFonts w:hint="cs"/>
          <w:rtl/>
          <w:lang w:eastAsia="he-IL"/>
        </w:rPr>
        <w:t xml:space="preserve"> שהשאירו </w:t>
      </w:r>
      <w:r w:rsidRPr="0060201D">
        <w:rPr>
          <w:rtl/>
          <w:lang w:eastAsia="he-IL"/>
        </w:rPr>
        <w:t>בבית</w:t>
      </w:r>
      <w:r>
        <w:rPr>
          <w:rFonts w:hint="cs"/>
          <w:rtl/>
          <w:lang w:eastAsia="he-IL"/>
        </w:rPr>
        <w:t>.</w:t>
      </w:r>
    </w:p>
    <w:p w:rsidR="00351F8A" w:rsidRDefault="00351F8A" w:rsidP="00511C98">
      <w:pPr>
        <w:rPr>
          <w:rtl/>
          <w:lang w:eastAsia="he-IL"/>
        </w:rPr>
      </w:pPr>
      <w:bookmarkStart w:id="927" w:name="_ETM_Q6_307664"/>
      <w:bookmarkStart w:id="928" w:name="_ETM_Q6_307768"/>
      <w:bookmarkEnd w:id="927"/>
      <w:bookmarkEnd w:id="928"/>
    </w:p>
    <w:p w:rsidR="00351F8A" w:rsidRDefault="00351F8A" w:rsidP="00511C98">
      <w:pPr>
        <w:rPr>
          <w:rtl/>
          <w:lang w:eastAsia="he-IL"/>
        </w:rPr>
      </w:pPr>
      <w:bookmarkStart w:id="929" w:name="_ETM_Q6_307805"/>
      <w:bookmarkStart w:id="930" w:name="_ETM_Q6_307871"/>
      <w:bookmarkEnd w:id="929"/>
      <w:bookmarkEnd w:id="930"/>
      <w:r>
        <w:rPr>
          <w:rFonts w:hint="cs"/>
          <w:rtl/>
          <w:lang w:eastAsia="he-IL"/>
        </w:rPr>
        <w:t>בניתי</w:t>
      </w:r>
      <w:r w:rsidRPr="0060201D">
        <w:rPr>
          <w:rtl/>
          <w:lang w:eastAsia="he-IL"/>
        </w:rPr>
        <w:t xml:space="preserve"> מעטפת שתתקן את </w:t>
      </w:r>
      <w:r>
        <w:rPr>
          <w:rFonts w:hint="cs"/>
          <w:rtl/>
          <w:lang w:eastAsia="he-IL"/>
        </w:rPr>
        <w:t>העוול ה</w:t>
      </w:r>
      <w:r w:rsidRPr="0060201D">
        <w:rPr>
          <w:rtl/>
          <w:lang w:eastAsia="he-IL"/>
        </w:rPr>
        <w:t>תעסוקתי הנוראי שעושים לנשות המילואימניקים</w:t>
      </w:r>
      <w:r>
        <w:rPr>
          <w:rFonts w:hint="cs"/>
          <w:rtl/>
          <w:lang w:eastAsia="he-IL"/>
        </w:rPr>
        <w:t>,</w:t>
      </w:r>
      <w:r w:rsidRPr="0060201D">
        <w:rPr>
          <w:rtl/>
          <w:lang w:eastAsia="he-IL"/>
        </w:rPr>
        <w:t xml:space="preserve"> והיא מוטמעת בהצעה שלפניכם</w:t>
      </w:r>
      <w:r>
        <w:rPr>
          <w:rFonts w:hint="cs"/>
          <w:rtl/>
          <w:lang w:eastAsia="he-IL"/>
        </w:rPr>
        <w:t>.</w:t>
      </w:r>
      <w:r w:rsidRPr="0060201D">
        <w:rPr>
          <w:rtl/>
          <w:lang w:eastAsia="he-IL"/>
        </w:rPr>
        <w:t xml:space="preserve"> לצערי</w:t>
      </w:r>
      <w:r>
        <w:rPr>
          <w:rFonts w:hint="cs"/>
          <w:rtl/>
          <w:lang w:eastAsia="he-IL"/>
        </w:rPr>
        <w:t>,</w:t>
      </w:r>
      <w:r w:rsidRPr="0060201D">
        <w:rPr>
          <w:rtl/>
          <w:lang w:eastAsia="he-IL"/>
        </w:rPr>
        <w:t xml:space="preserve"> משרד האוצר לא הסכים איתי על כל סעיפי החוק בהצעה המקורית</w:t>
      </w:r>
      <w:r>
        <w:rPr>
          <w:rFonts w:hint="cs"/>
          <w:rtl/>
          <w:lang w:eastAsia="he-IL"/>
        </w:rPr>
        <w:t>,</w:t>
      </w:r>
      <w:r w:rsidRPr="0060201D">
        <w:rPr>
          <w:rtl/>
          <w:lang w:eastAsia="he-IL"/>
        </w:rPr>
        <w:t xml:space="preserve"> לכן אפרט מה סוכם ומה נשאר בחוץ</w:t>
      </w:r>
      <w:r>
        <w:rPr>
          <w:rFonts w:hint="cs"/>
          <w:rtl/>
          <w:lang w:eastAsia="he-IL"/>
        </w:rPr>
        <w:t>,</w:t>
      </w:r>
      <w:r w:rsidRPr="0060201D">
        <w:rPr>
          <w:rtl/>
          <w:lang w:eastAsia="he-IL"/>
        </w:rPr>
        <w:t xml:space="preserve"> בתקווה שבמהלך הדיונים נצליח לשכנע את האוצר בנחיצות הדברים</w:t>
      </w:r>
      <w:r>
        <w:rPr>
          <w:rFonts w:hint="cs"/>
          <w:rtl/>
          <w:lang w:eastAsia="he-IL"/>
        </w:rPr>
        <w:t>.</w:t>
      </w:r>
      <w:r w:rsidR="009F1DDF">
        <w:rPr>
          <w:rFonts w:hint="cs"/>
          <w:rtl/>
          <w:lang w:eastAsia="he-IL"/>
        </w:rPr>
        <w:t xml:space="preserve"> </w:t>
      </w:r>
    </w:p>
    <w:p w:rsidR="00351F8A" w:rsidRDefault="00351F8A" w:rsidP="00511C98">
      <w:pPr>
        <w:rPr>
          <w:rtl/>
          <w:lang w:eastAsia="he-IL"/>
        </w:rPr>
      </w:pPr>
      <w:bookmarkStart w:id="931" w:name="_ETM_Q6_329881"/>
      <w:bookmarkEnd w:id="931"/>
    </w:p>
    <w:p w:rsidR="00351F8A" w:rsidRDefault="00351F8A" w:rsidP="00957C76">
      <w:pPr>
        <w:rPr>
          <w:rtl/>
          <w:lang w:eastAsia="he-IL"/>
        </w:rPr>
      </w:pPr>
      <w:bookmarkStart w:id="932" w:name="_ETM_Q6_330001"/>
      <w:bookmarkStart w:id="933" w:name="_ETM_Q6_330044"/>
      <w:bookmarkStart w:id="934" w:name="_ETM_Q6_330115"/>
      <w:bookmarkEnd w:id="932"/>
      <w:bookmarkEnd w:id="933"/>
      <w:bookmarkEnd w:id="934"/>
      <w:r>
        <w:rPr>
          <w:rtl/>
          <w:lang w:eastAsia="he-IL"/>
        </w:rPr>
        <w:t>במסגרת הסיכום</w:t>
      </w:r>
      <w:r>
        <w:rPr>
          <w:rFonts w:hint="cs"/>
          <w:rtl/>
          <w:lang w:eastAsia="he-IL"/>
        </w:rPr>
        <w:t xml:space="preserve">: </w:t>
      </w:r>
      <w:bookmarkStart w:id="935" w:name="_ETM_Q6_327857"/>
      <w:bookmarkStart w:id="936" w:name="_ETM_Q6_327956"/>
      <w:bookmarkStart w:id="937" w:name="_ETM_Q6_328004"/>
      <w:bookmarkStart w:id="938" w:name="_ETM_Q6_328071"/>
      <w:bookmarkEnd w:id="935"/>
      <w:bookmarkEnd w:id="936"/>
      <w:bookmarkEnd w:id="937"/>
      <w:bookmarkEnd w:id="938"/>
      <w:r>
        <w:rPr>
          <w:rFonts w:hint="cs"/>
          <w:rtl/>
          <w:lang w:eastAsia="he-IL"/>
        </w:rPr>
        <w:t>1. י</w:t>
      </w:r>
      <w:bookmarkStart w:id="939" w:name="_ETM_Q6_331788"/>
      <w:bookmarkEnd w:id="939"/>
      <w:r>
        <w:rPr>
          <w:rFonts w:hint="cs"/>
          <w:rtl/>
          <w:lang w:eastAsia="he-IL"/>
        </w:rPr>
        <w:t xml:space="preserve">חול </w:t>
      </w:r>
      <w:r w:rsidRPr="0060201D">
        <w:rPr>
          <w:rtl/>
          <w:lang w:eastAsia="he-IL"/>
        </w:rPr>
        <w:t>על המעסיקים איסור פיטורים של בן או בת זוג של משרת מילואים בתקופת שירות המילואים ללא היתר מוועדת התעסוקה של משרד הביטחון</w:t>
      </w:r>
      <w:r>
        <w:rPr>
          <w:rFonts w:hint="cs"/>
          <w:rtl/>
          <w:lang w:eastAsia="he-IL"/>
        </w:rPr>
        <w:t>;</w:t>
      </w:r>
      <w:bookmarkStart w:id="940" w:name="_ETM_Q6_337125"/>
      <w:bookmarkStart w:id="941" w:name="_ETM_Q6_337231"/>
      <w:bookmarkStart w:id="942" w:name="_ETM_Q6_337280"/>
      <w:bookmarkStart w:id="943" w:name="_ETM_Q6_337367"/>
      <w:bookmarkEnd w:id="940"/>
      <w:bookmarkEnd w:id="941"/>
      <w:bookmarkEnd w:id="942"/>
      <w:bookmarkEnd w:id="943"/>
      <w:r>
        <w:rPr>
          <w:rFonts w:hint="cs"/>
          <w:rtl/>
          <w:lang w:eastAsia="he-IL"/>
        </w:rPr>
        <w:t xml:space="preserve"> </w:t>
      </w:r>
      <w:r w:rsidRPr="0060201D">
        <w:rPr>
          <w:rtl/>
          <w:lang w:eastAsia="he-IL"/>
        </w:rPr>
        <w:t>2</w:t>
      </w:r>
      <w:r>
        <w:rPr>
          <w:rFonts w:hint="cs"/>
          <w:rtl/>
          <w:lang w:eastAsia="he-IL"/>
        </w:rPr>
        <w:t>. יחול</w:t>
      </w:r>
      <w:r w:rsidRPr="0060201D">
        <w:rPr>
          <w:rtl/>
          <w:lang w:eastAsia="he-IL"/>
        </w:rPr>
        <w:t xml:space="preserve"> על המעסיקים איסור הוצאה </w:t>
      </w:r>
      <w:r>
        <w:rPr>
          <w:rFonts w:hint="cs"/>
          <w:rtl/>
          <w:lang w:eastAsia="he-IL"/>
        </w:rPr>
        <w:t xml:space="preserve">לחל"ת </w:t>
      </w:r>
      <w:r w:rsidRPr="0060201D">
        <w:rPr>
          <w:rtl/>
          <w:lang w:eastAsia="he-IL"/>
        </w:rPr>
        <w:t>של בן או בת</w:t>
      </w:r>
      <w:r>
        <w:rPr>
          <w:rFonts w:hint="cs"/>
          <w:rtl/>
          <w:lang w:eastAsia="he-IL"/>
        </w:rPr>
        <w:t xml:space="preserve"> </w:t>
      </w:r>
      <w:r w:rsidRPr="0060201D">
        <w:rPr>
          <w:rtl/>
          <w:lang w:eastAsia="he-IL"/>
        </w:rPr>
        <w:t>הזוג של משרת מילואים בתקופת שירות המילואים ללא היתר מוועדת התעסוקה של משרד הביטחון</w:t>
      </w:r>
      <w:r>
        <w:rPr>
          <w:rFonts w:hint="cs"/>
          <w:rtl/>
          <w:lang w:eastAsia="he-IL"/>
        </w:rPr>
        <w:t xml:space="preserve">; </w:t>
      </w:r>
      <w:bookmarkStart w:id="944" w:name="_ETM_Q6_349097"/>
      <w:bookmarkStart w:id="945" w:name="_ETM_Q6_349208"/>
      <w:bookmarkStart w:id="946" w:name="_ETM_Q6_349286"/>
      <w:bookmarkStart w:id="947" w:name="_ETM_Q6_349383"/>
      <w:bookmarkEnd w:id="944"/>
      <w:bookmarkEnd w:id="945"/>
      <w:bookmarkEnd w:id="946"/>
      <w:bookmarkEnd w:id="947"/>
      <w:r w:rsidRPr="0060201D">
        <w:rPr>
          <w:rtl/>
          <w:lang w:eastAsia="he-IL"/>
        </w:rPr>
        <w:t>3</w:t>
      </w:r>
      <w:r>
        <w:rPr>
          <w:rFonts w:hint="cs"/>
          <w:rtl/>
          <w:lang w:eastAsia="he-IL"/>
        </w:rPr>
        <w:t>.</w:t>
      </w:r>
      <w:r w:rsidRPr="0060201D">
        <w:rPr>
          <w:rtl/>
          <w:lang w:eastAsia="he-IL"/>
        </w:rPr>
        <w:t xml:space="preserve"> חובה על המעסיק להוכיח לוועדת התעסוקה כי הפיטורים או ההוצאה לחל</w:t>
      </w:r>
      <w:r>
        <w:rPr>
          <w:rFonts w:hint="cs"/>
          <w:rtl/>
          <w:lang w:eastAsia="he-IL"/>
        </w:rPr>
        <w:t>"</w:t>
      </w:r>
      <w:r w:rsidRPr="0060201D">
        <w:rPr>
          <w:rtl/>
          <w:lang w:eastAsia="he-IL"/>
        </w:rPr>
        <w:t>ת נעשו ללא קשר לשירות המילואים או כתוצאה מ</w:t>
      </w:r>
      <w:r>
        <w:rPr>
          <w:rFonts w:hint="cs"/>
          <w:rtl/>
          <w:lang w:eastAsia="he-IL"/>
        </w:rPr>
        <w:t>א</w:t>
      </w:r>
      <w:r>
        <w:rPr>
          <w:rtl/>
          <w:lang w:eastAsia="he-IL"/>
        </w:rPr>
        <w:t>י</w:t>
      </w:r>
      <w:r>
        <w:rPr>
          <w:rFonts w:hint="cs"/>
          <w:rtl/>
          <w:lang w:eastAsia="he-IL"/>
        </w:rPr>
        <w:t>-</w:t>
      </w:r>
      <w:r w:rsidRPr="0060201D">
        <w:rPr>
          <w:rtl/>
          <w:lang w:eastAsia="he-IL"/>
        </w:rPr>
        <w:t>הג</w:t>
      </w:r>
      <w:r>
        <w:rPr>
          <w:rFonts w:hint="cs"/>
          <w:rtl/>
          <w:lang w:eastAsia="he-IL"/>
        </w:rPr>
        <w:t>ע</w:t>
      </w:r>
      <w:r w:rsidRPr="0060201D">
        <w:rPr>
          <w:rtl/>
          <w:lang w:eastAsia="he-IL"/>
        </w:rPr>
        <w:t>ה בעקבות שירות המילואים</w:t>
      </w:r>
      <w:r>
        <w:rPr>
          <w:rFonts w:hint="cs"/>
          <w:rtl/>
          <w:lang w:eastAsia="he-IL"/>
        </w:rPr>
        <w:t xml:space="preserve">; </w:t>
      </w:r>
      <w:bookmarkStart w:id="948" w:name="_ETM_Q6_359072"/>
      <w:bookmarkStart w:id="949" w:name="_ETM_Q6_359257"/>
      <w:bookmarkStart w:id="950" w:name="_ETM_Q6_359301"/>
      <w:bookmarkStart w:id="951" w:name="_ETM_Q6_359398"/>
      <w:bookmarkEnd w:id="948"/>
      <w:bookmarkEnd w:id="949"/>
      <w:bookmarkEnd w:id="950"/>
      <w:bookmarkEnd w:id="951"/>
      <w:r w:rsidRPr="0060201D">
        <w:rPr>
          <w:rtl/>
          <w:lang w:eastAsia="he-IL"/>
        </w:rPr>
        <w:t>4</w:t>
      </w:r>
      <w:r>
        <w:rPr>
          <w:rFonts w:hint="cs"/>
          <w:rtl/>
          <w:lang w:eastAsia="he-IL"/>
        </w:rPr>
        <w:t>.</w:t>
      </w:r>
      <w:r w:rsidRPr="0060201D">
        <w:rPr>
          <w:rtl/>
          <w:lang w:eastAsia="he-IL"/>
        </w:rPr>
        <w:t xml:space="preserve"> חובה על ועדת התעסוקה לתת לעובד להשמיע </w:t>
      </w:r>
      <w:r>
        <w:rPr>
          <w:rFonts w:hint="cs"/>
          <w:rtl/>
          <w:lang w:eastAsia="he-IL"/>
        </w:rPr>
        <w:t>טענותיו;</w:t>
      </w:r>
      <w:bookmarkStart w:id="952" w:name="_ETM_Q6_361485"/>
      <w:bookmarkStart w:id="953" w:name="_ETM_Q6_361565"/>
      <w:bookmarkStart w:id="954" w:name="_ETM_Q6_361601"/>
      <w:bookmarkStart w:id="955" w:name="_ETM_Q6_361683"/>
      <w:bookmarkEnd w:id="952"/>
      <w:bookmarkEnd w:id="953"/>
      <w:bookmarkEnd w:id="954"/>
      <w:bookmarkEnd w:id="955"/>
      <w:r>
        <w:rPr>
          <w:rFonts w:hint="cs"/>
          <w:rtl/>
          <w:lang w:eastAsia="he-IL"/>
        </w:rPr>
        <w:t xml:space="preserve"> 5. </w:t>
      </w:r>
      <w:r w:rsidRPr="0060201D">
        <w:rPr>
          <w:rtl/>
          <w:lang w:eastAsia="he-IL"/>
        </w:rPr>
        <w:t>יראו במי שיצא</w:t>
      </w:r>
      <w:r>
        <w:rPr>
          <w:rFonts w:hint="cs"/>
          <w:rtl/>
          <w:lang w:eastAsia="he-IL"/>
        </w:rPr>
        <w:t>ה</w:t>
      </w:r>
      <w:r w:rsidRPr="0060201D">
        <w:rPr>
          <w:rtl/>
          <w:lang w:eastAsia="he-IL"/>
        </w:rPr>
        <w:t xml:space="preserve"> לחל</w:t>
      </w:r>
      <w:r>
        <w:rPr>
          <w:rFonts w:hint="cs"/>
          <w:rtl/>
          <w:lang w:eastAsia="he-IL"/>
        </w:rPr>
        <w:t>"</w:t>
      </w:r>
      <w:r w:rsidRPr="0060201D">
        <w:rPr>
          <w:rtl/>
          <w:lang w:eastAsia="he-IL"/>
        </w:rPr>
        <w:t>ת מיוזמתה כמי שהוצא</w:t>
      </w:r>
      <w:r>
        <w:rPr>
          <w:rFonts w:hint="cs"/>
          <w:rtl/>
          <w:lang w:eastAsia="he-IL"/>
        </w:rPr>
        <w:t>ה לחל"ת – כך</w:t>
      </w:r>
      <w:r w:rsidRPr="0060201D">
        <w:rPr>
          <w:rtl/>
          <w:lang w:eastAsia="he-IL"/>
        </w:rPr>
        <w:t xml:space="preserve"> תהיה זכאית לדמי אבטלה וזכויות סוציאליות גם בתקופת </w:t>
      </w:r>
      <w:proofErr w:type="spellStart"/>
      <w:r>
        <w:rPr>
          <w:rFonts w:hint="cs"/>
          <w:rtl/>
          <w:lang w:eastAsia="he-IL"/>
        </w:rPr>
        <w:t>החל"ת</w:t>
      </w:r>
      <w:proofErr w:type="spellEnd"/>
      <w:r>
        <w:rPr>
          <w:rFonts w:hint="cs"/>
          <w:rtl/>
          <w:lang w:eastAsia="he-IL"/>
        </w:rPr>
        <w:t>.</w:t>
      </w:r>
    </w:p>
    <w:p w:rsidR="00351F8A" w:rsidRDefault="00351F8A" w:rsidP="00511C98">
      <w:pPr>
        <w:rPr>
          <w:rtl/>
          <w:lang w:eastAsia="he-IL"/>
        </w:rPr>
      </w:pPr>
      <w:bookmarkStart w:id="956" w:name="_ETM_Q6_374856"/>
      <w:bookmarkStart w:id="957" w:name="_ETM_Q6_374962"/>
      <w:bookmarkStart w:id="958" w:name="_ETM_Q6_375000"/>
      <w:bookmarkEnd w:id="956"/>
      <w:bookmarkEnd w:id="957"/>
      <w:bookmarkEnd w:id="958"/>
    </w:p>
    <w:p w:rsidR="00351F8A" w:rsidRDefault="00351F8A" w:rsidP="009F1DDF">
      <w:pPr>
        <w:rPr>
          <w:rtl/>
          <w:lang w:eastAsia="he-IL"/>
        </w:rPr>
      </w:pPr>
      <w:bookmarkStart w:id="959" w:name="_ETM_Q6_375069"/>
      <w:bookmarkEnd w:id="959"/>
      <w:r w:rsidRPr="0060201D">
        <w:rPr>
          <w:rtl/>
          <w:lang w:eastAsia="he-IL"/>
        </w:rPr>
        <w:t xml:space="preserve">שמחתי לשמוע אתמול שהשר בן צור הביא צו שקובע בעצם את ההגנה </w:t>
      </w:r>
      <w:r w:rsidR="009F1DDF">
        <w:rPr>
          <w:rFonts w:hint="cs"/>
          <w:rtl/>
          <w:lang w:eastAsia="he-IL"/>
        </w:rPr>
        <w:t>מ</w:t>
      </w:r>
      <w:r w:rsidRPr="0060201D">
        <w:rPr>
          <w:rtl/>
          <w:lang w:eastAsia="he-IL"/>
        </w:rPr>
        <w:t>פיטורים למשך 60 יום למילואימניקים וגם לבני ובנות הזוג</w:t>
      </w:r>
      <w:r>
        <w:rPr>
          <w:rFonts w:hint="cs"/>
          <w:rtl/>
          <w:lang w:eastAsia="he-IL"/>
        </w:rPr>
        <w:t>.</w:t>
      </w:r>
      <w:r w:rsidRPr="0060201D">
        <w:rPr>
          <w:rtl/>
          <w:lang w:eastAsia="he-IL"/>
        </w:rPr>
        <w:t xml:space="preserve"> אם ההצעה שלנו גרמה לזרז את החתימה</w:t>
      </w:r>
      <w:r>
        <w:rPr>
          <w:rFonts w:hint="cs"/>
          <w:rtl/>
          <w:lang w:eastAsia="he-IL"/>
        </w:rPr>
        <w:t xml:space="preserve"> על הצעד </w:t>
      </w:r>
      <w:r w:rsidR="006A7695">
        <w:rPr>
          <w:rFonts w:hint="cs"/>
          <w:rtl/>
          <w:lang w:eastAsia="he-IL"/>
        </w:rPr>
        <w:t>– – –</w:t>
      </w:r>
      <w:r>
        <w:rPr>
          <w:rFonts w:hint="cs"/>
          <w:rtl/>
          <w:lang w:eastAsia="he-IL"/>
        </w:rPr>
        <w:t xml:space="preserve"> </w:t>
      </w:r>
    </w:p>
    <w:p w:rsidR="00351F8A" w:rsidRDefault="00351F8A" w:rsidP="00511C98">
      <w:pPr>
        <w:rPr>
          <w:rtl/>
          <w:lang w:eastAsia="he-IL"/>
        </w:rPr>
      </w:pPr>
      <w:bookmarkStart w:id="960" w:name="_ETM_Q6_391658"/>
      <w:bookmarkStart w:id="961" w:name="_ETM_Q6_391763"/>
      <w:bookmarkEnd w:id="960"/>
      <w:bookmarkEnd w:id="961"/>
    </w:p>
    <w:p w:rsidR="00351F8A" w:rsidRDefault="00351F8A" w:rsidP="00511C98">
      <w:pPr>
        <w:pStyle w:val="af6"/>
        <w:keepNext/>
        <w:rPr>
          <w:rtl/>
        </w:rPr>
      </w:pPr>
      <w:bookmarkStart w:id="962" w:name="ET_yor_6595_21"/>
      <w:r w:rsidRPr="00D03322">
        <w:rPr>
          <w:rStyle w:val="TagStyle"/>
          <w:rtl/>
        </w:rPr>
        <w:t xml:space="preserve"> &lt;&lt; יור &gt;&gt; </w:t>
      </w:r>
      <w:r>
        <w:rPr>
          <w:rtl/>
        </w:rPr>
        <w:t>היו"ר ארז מלול:</w:t>
      </w:r>
      <w:r w:rsidRPr="00D03322">
        <w:rPr>
          <w:rStyle w:val="TagStyle"/>
          <w:rtl/>
        </w:rPr>
        <w:t xml:space="preserve"> &lt;&lt; יור &gt;&gt;</w:t>
      </w:r>
      <w:r>
        <w:rPr>
          <w:rtl/>
        </w:rPr>
        <w:t xml:space="preserve">   </w:t>
      </w:r>
      <w:bookmarkEnd w:id="962"/>
    </w:p>
    <w:p w:rsidR="00351F8A" w:rsidRDefault="00351F8A" w:rsidP="006A7695">
      <w:pPr>
        <w:rPr>
          <w:rtl/>
          <w:lang w:eastAsia="he-IL"/>
        </w:rPr>
      </w:pPr>
    </w:p>
    <w:p w:rsidR="00351F8A" w:rsidRDefault="00351F8A" w:rsidP="00511C98">
      <w:pPr>
        <w:rPr>
          <w:rtl/>
          <w:lang w:eastAsia="he-IL"/>
        </w:rPr>
      </w:pPr>
      <w:r>
        <w:rPr>
          <w:rFonts w:hint="cs"/>
          <w:rtl/>
          <w:lang w:eastAsia="he-IL"/>
        </w:rPr>
        <w:t>והיה זה שכרכם.</w:t>
      </w:r>
    </w:p>
    <w:p w:rsidR="00351F8A" w:rsidRDefault="00351F8A" w:rsidP="00511C98">
      <w:pPr>
        <w:rPr>
          <w:rtl/>
          <w:lang w:eastAsia="he-IL"/>
        </w:rPr>
      </w:pPr>
      <w:bookmarkStart w:id="963" w:name="_ETM_Q6_391812"/>
      <w:bookmarkStart w:id="964" w:name="_ETM_Q6_391869"/>
      <w:bookmarkStart w:id="965" w:name="_ETM_Q6_239049"/>
      <w:bookmarkEnd w:id="963"/>
      <w:bookmarkEnd w:id="964"/>
      <w:bookmarkEnd w:id="965"/>
    </w:p>
    <w:p w:rsidR="00351F8A" w:rsidRDefault="00351F8A" w:rsidP="00511C98">
      <w:pPr>
        <w:pStyle w:val="-"/>
        <w:keepNext/>
        <w:rPr>
          <w:rtl/>
        </w:rPr>
      </w:pPr>
      <w:bookmarkStart w:id="966" w:name="ET_speakercontinue_5786_9"/>
      <w:r w:rsidRPr="00E31AC2">
        <w:rPr>
          <w:rStyle w:val="TagStyle"/>
          <w:rtl/>
        </w:rPr>
        <w:t xml:space="preserve"> &lt;&lt; דובר_המשך &gt;&gt; </w:t>
      </w:r>
      <w:r>
        <w:rPr>
          <w:rtl/>
        </w:rPr>
        <w:t>אופיר כץ (הליכוד):</w:t>
      </w:r>
      <w:r w:rsidRPr="00E31AC2">
        <w:rPr>
          <w:rStyle w:val="TagStyle"/>
          <w:rtl/>
        </w:rPr>
        <w:t xml:space="preserve"> &lt;&lt; דובר_המשך &gt;&gt;</w:t>
      </w:r>
      <w:r>
        <w:rPr>
          <w:rtl/>
        </w:rPr>
        <w:t xml:space="preserve">   </w:t>
      </w:r>
      <w:bookmarkEnd w:id="966"/>
    </w:p>
    <w:p w:rsidR="00351F8A" w:rsidRDefault="00351F8A" w:rsidP="006A7695">
      <w:pPr>
        <w:rPr>
          <w:rtl/>
          <w:lang w:eastAsia="he-IL"/>
        </w:rPr>
      </w:pPr>
    </w:p>
    <w:p w:rsidR="00351F8A" w:rsidRDefault="00351F8A" w:rsidP="00511C98">
      <w:pPr>
        <w:rPr>
          <w:rtl/>
          <w:lang w:eastAsia="he-IL"/>
        </w:rPr>
      </w:pPr>
      <w:r w:rsidRPr="00D03322">
        <w:rPr>
          <w:rtl/>
          <w:lang w:eastAsia="he-IL"/>
        </w:rPr>
        <w:t>נאור, אנחנו מברכים על זה</w:t>
      </w:r>
      <w:r>
        <w:rPr>
          <w:rFonts w:hint="cs"/>
          <w:rtl/>
          <w:lang w:eastAsia="he-IL"/>
        </w:rPr>
        <w:t>,</w:t>
      </w:r>
      <w:r w:rsidRPr="00D03322">
        <w:rPr>
          <w:rtl/>
          <w:lang w:eastAsia="he-IL"/>
        </w:rPr>
        <w:t xml:space="preserve"> כי זה היה אצלנו גם בחוק</w:t>
      </w:r>
      <w:r>
        <w:rPr>
          <w:rFonts w:hint="cs"/>
          <w:rtl/>
          <w:lang w:eastAsia="he-IL"/>
        </w:rPr>
        <w:t>,</w:t>
      </w:r>
      <w:r w:rsidRPr="00D03322">
        <w:rPr>
          <w:rtl/>
          <w:lang w:eastAsia="he-IL"/>
        </w:rPr>
        <w:t xml:space="preserve"> אבל העיקר שזה נפתר</w:t>
      </w:r>
      <w:r>
        <w:rPr>
          <w:rFonts w:hint="cs"/>
          <w:rtl/>
          <w:lang w:eastAsia="he-IL"/>
        </w:rPr>
        <w:t>,</w:t>
      </w:r>
      <w:r w:rsidRPr="00D03322">
        <w:rPr>
          <w:rtl/>
          <w:lang w:eastAsia="he-IL"/>
        </w:rPr>
        <w:t xml:space="preserve"> וזה מה שחשוב</w:t>
      </w:r>
      <w:r>
        <w:rPr>
          <w:rFonts w:hint="cs"/>
          <w:rtl/>
          <w:lang w:eastAsia="he-IL"/>
        </w:rPr>
        <w:t>.</w:t>
      </w:r>
    </w:p>
    <w:p w:rsidR="00351F8A" w:rsidRDefault="00351F8A" w:rsidP="00511C98">
      <w:pPr>
        <w:rPr>
          <w:rtl/>
          <w:lang w:eastAsia="he-IL"/>
        </w:rPr>
      </w:pPr>
      <w:bookmarkStart w:id="967" w:name="_ETM_Q6_398890"/>
      <w:bookmarkStart w:id="968" w:name="_ETM_Q6_399000"/>
      <w:bookmarkEnd w:id="967"/>
      <w:bookmarkEnd w:id="968"/>
    </w:p>
    <w:p w:rsidR="00351F8A" w:rsidRDefault="00351F8A" w:rsidP="00511C98">
      <w:pPr>
        <w:rPr>
          <w:rtl/>
          <w:lang w:eastAsia="he-IL"/>
        </w:rPr>
      </w:pPr>
      <w:bookmarkStart w:id="969" w:name="_ETM_Q6_399048"/>
      <w:bookmarkStart w:id="970" w:name="_ETM_Q6_399126"/>
      <w:bookmarkEnd w:id="969"/>
      <w:bookmarkEnd w:id="970"/>
      <w:r w:rsidRPr="00D03322">
        <w:rPr>
          <w:rtl/>
          <w:lang w:eastAsia="he-IL"/>
        </w:rPr>
        <w:t>חבר</w:t>
      </w:r>
      <w:r>
        <w:rPr>
          <w:rFonts w:hint="cs"/>
          <w:rtl/>
          <w:lang w:eastAsia="he-IL"/>
        </w:rPr>
        <w:t>יי,</w:t>
      </w:r>
      <w:r w:rsidRPr="00D03322">
        <w:rPr>
          <w:rtl/>
          <w:lang w:eastAsia="he-IL"/>
        </w:rPr>
        <w:t xml:space="preserve"> זו הצעת חוק חשובה ומשמעותית</w:t>
      </w:r>
      <w:r>
        <w:rPr>
          <w:rFonts w:hint="cs"/>
          <w:rtl/>
          <w:lang w:eastAsia="he-IL"/>
        </w:rPr>
        <w:t>.</w:t>
      </w:r>
      <w:r w:rsidRPr="00D03322">
        <w:rPr>
          <w:rtl/>
          <w:lang w:eastAsia="he-IL"/>
        </w:rPr>
        <w:t xml:space="preserve"> לצערי</w:t>
      </w:r>
      <w:r>
        <w:rPr>
          <w:rFonts w:hint="cs"/>
          <w:rtl/>
          <w:lang w:eastAsia="he-IL"/>
        </w:rPr>
        <w:t>,</w:t>
      </w:r>
      <w:r>
        <w:rPr>
          <w:rtl/>
          <w:lang w:eastAsia="he-IL"/>
        </w:rPr>
        <w:t xml:space="preserve"> ישנ</w:t>
      </w:r>
      <w:r>
        <w:rPr>
          <w:rFonts w:hint="cs"/>
          <w:rtl/>
          <w:lang w:eastAsia="he-IL"/>
        </w:rPr>
        <w:t xml:space="preserve">ם </w:t>
      </w:r>
      <w:r w:rsidRPr="00D03322">
        <w:rPr>
          <w:rtl/>
          <w:lang w:eastAsia="he-IL"/>
        </w:rPr>
        <w:t xml:space="preserve">מעסיקים </w:t>
      </w:r>
      <w:r>
        <w:rPr>
          <w:rFonts w:hint="cs"/>
          <w:rtl/>
          <w:lang w:eastAsia="he-IL"/>
        </w:rPr>
        <w:t xml:space="preserve">– </w:t>
      </w:r>
      <w:r w:rsidRPr="00D03322">
        <w:rPr>
          <w:rtl/>
          <w:lang w:eastAsia="he-IL"/>
        </w:rPr>
        <w:t>לא כולם</w:t>
      </w:r>
      <w:r>
        <w:rPr>
          <w:rFonts w:hint="cs"/>
          <w:rtl/>
          <w:lang w:eastAsia="he-IL"/>
        </w:rPr>
        <w:t>,</w:t>
      </w:r>
      <w:r w:rsidRPr="00D03322">
        <w:rPr>
          <w:rtl/>
          <w:lang w:eastAsia="he-IL"/>
        </w:rPr>
        <w:t xml:space="preserve"> כמובן</w:t>
      </w:r>
      <w:r>
        <w:rPr>
          <w:rFonts w:hint="cs"/>
          <w:rtl/>
          <w:lang w:eastAsia="he-IL"/>
        </w:rPr>
        <w:t>,</w:t>
      </w:r>
      <w:r w:rsidRPr="00D03322">
        <w:rPr>
          <w:rtl/>
          <w:lang w:eastAsia="he-IL"/>
        </w:rPr>
        <w:t xml:space="preserve"> וגם לא רובם </w:t>
      </w:r>
      <w:r>
        <w:rPr>
          <w:rFonts w:hint="cs"/>
          <w:rtl/>
          <w:lang w:eastAsia="he-IL"/>
        </w:rPr>
        <w:t xml:space="preserve">– </w:t>
      </w:r>
      <w:r w:rsidRPr="00D03322">
        <w:rPr>
          <w:rtl/>
          <w:lang w:eastAsia="he-IL"/>
        </w:rPr>
        <w:t>שמוצאים דרך לעקוף את החוק הקיים</w:t>
      </w:r>
      <w:r>
        <w:rPr>
          <w:rFonts w:hint="cs"/>
          <w:rtl/>
          <w:lang w:eastAsia="he-IL"/>
        </w:rPr>
        <w:t>,</w:t>
      </w:r>
      <w:r w:rsidRPr="00D03322">
        <w:rPr>
          <w:rtl/>
          <w:lang w:eastAsia="he-IL"/>
        </w:rPr>
        <w:t xml:space="preserve"> ופשוט להתעלל תעסוקתית בבנות</w:t>
      </w:r>
      <w:r>
        <w:rPr>
          <w:rFonts w:hint="cs"/>
          <w:rtl/>
          <w:lang w:eastAsia="he-IL"/>
        </w:rPr>
        <w:t xml:space="preserve"> זוג</w:t>
      </w:r>
      <w:r w:rsidRPr="00D03322">
        <w:rPr>
          <w:rtl/>
          <w:lang w:eastAsia="he-IL"/>
        </w:rPr>
        <w:t xml:space="preserve"> </w:t>
      </w:r>
      <w:r>
        <w:rPr>
          <w:rFonts w:hint="cs"/>
          <w:rtl/>
          <w:lang w:eastAsia="he-IL"/>
        </w:rPr>
        <w:t xml:space="preserve">או </w:t>
      </w:r>
      <w:r w:rsidRPr="00D03322">
        <w:rPr>
          <w:rtl/>
          <w:lang w:eastAsia="he-IL"/>
        </w:rPr>
        <w:t>בני זוג של מי שמשרת במילואים</w:t>
      </w:r>
      <w:r>
        <w:rPr>
          <w:rFonts w:hint="cs"/>
          <w:rtl/>
          <w:lang w:eastAsia="he-IL"/>
        </w:rPr>
        <w:t>.</w:t>
      </w:r>
      <w:r w:rsidRPr="00D03322">
        <w:rPr>
          <w:rtl/>
          <w:lang w:eastAsia="he-IL"/>
        </w:rPr>
        <w:t xml:space="preserve"> אנחנו לא נאפשר את זה</w:t>
      </w:r>
      <w:r>
        <w:rPr>
          <w:rFonts w:hint="cs"/>
          <w:rtl/>
          <w:lang w:eastAsia="he-IL"/>
        </w:rPr>
        <w:t>.</w:t>
      </w:r>
    </w:p>
    <w:p w:rsidR="00351F8A" w:rsidRDefault="00351F8A" w:rsidP="00511C98">
      <w:pPr>
        <w:rPr>
          <w:rtl/>
          <w:lang w:eastAsia="he-IL"/>
        </w:rPr>
      </w:pPr>
      <w:bookmarkStart w:id="971" w:name="_ETM_Q6_417856"/>
      <w:bookmarkStart w:id="972" w:name="_ETM_Q6_417969"/>
      <w:bookmarkEnd w:id="971"/>
      <w:bookmarkEnd w:id="972"/>
    </w:p>
    <w:p w:rsidR="00351F8A" w:rsidRDefault="00351F8A" w:rsidP="009F1DDF">
      <w:pPr>
        <w:rPr>
          <w:rtl/>
          <w:lang w:eastAsia="he-IL"/>
        </w:rPr>
      </w:pPr>
      <w:bookmarkStart w:id="973" w:name="_ETM_Q6_418011"/>
      <w:bookmarkStart w:id="974" w:name="_ETM_Q6_418082"/>
      <w:bookmarkEnd w:id="973"/>
      <w:bookmarkEnd w:id="974"/>
      <w:r w:rsidRPr="00D03322">
        <w:rPr>
          <w:rtl/>
          <w:lang w:eastAsia="he-IL"/>
        </w:rPr>
        <w:t xml:space="preserve">אני רוצה להודות לפורום </w:t>
      </w:r>
      <w:r>
        <w:rPr>
          <w:rFonts w:hint="cs"/>
          <w:rtl/>
          <w:lang w:eastAsia="he-IL"/>
        </w:rPr>
        <w:t xml:space="preserve">נשות </w:t>
      </w:r>
      <w:r w:rsidRPr="00D03322">
        <w:rPr>
          <w:rtl/>
          <w:lang w:eastAsia="he-IL"/>
        </w:rPr>
        <w:t>המילואימניקים</w:t>
      </w:r>
      <w:r w:rsidR="009F1DDF">
        <w:rPr>
          <w:rFonts w:hint="cs"/>
          <w:rtl/>
          <w:lang w:eastAsia="he-IL"/>
        </w:rPr>
        <w:t>,</w:t>
      </w:r>
      <w:r w:rsidRPr="00D03322">
        <w:rPr>
          <w:rtl/>
          <w:lang w:eastAsia="he-IL"/>
        </w:rPr>
        <w:t xml:space="preserve"> ובפרט לרותם אבידר </w:t>
      </w:r>
      <w:proofErr w:type="spellStart"/>
      <w:r>
        <w:rPr>
          <w:rFonts w:hint="cs"/>
          <w:rtl/>
          <w:lang w:eastAsia="he-IL"/>
        </w:rPr>
        <w:t>צאליק</w:t>
      </w:r>
      <w:proofErr w:type="spellEnd"/>
      <w:r w:rsidR="009F1DDF">
        <w:rPr>
          <w:rFonts w:hint="cs"/>
          <w:rtl/>
          <w:lang w:eastAsia="he-IL"/>
        </w:rPr>
        <w:t>,</w:t>
      </w:r>
      <w:r>
        <w:rPr>
          <w:rFonts w:hint="cs"/>
          <w:rtl/>
          <w:lang w:eastAsia="he-IL"/>
        </w:rPr>
        <w:t xml:space="preserve"> </w:t>
      </w:r>
      <w:r w:rsidRPr="00D03322">
        <w:rPr>
          <w:rtl/>
          <w:lang w:eastAsia="he-IL"/>
        </w:rPr>
        <w:t>על העלאת הנושא בפניי והשותפות בקידום החוק</w:t>
      </w:r>
      <w:r>
        <w:rPr>
          <w:rFonts w:hint="cs"/>
          <w:rtl/>
          <w:lang w:eastAsia="he-IL"/>
        </w:rPr>
        <w:t>.</w:t>
      </w:r>
      <w:r w:rsidRPr="00D03322">
        <w:rPr>
          <w:rtl/>
          <w:lang w:eastAsia="he-IL"/>
        </w:rPr>
        <w:t xml:space="preserve"> אני מודה גם לשר האוצר בצלאל סמוטריץ'</w:t>
      </w:r>
      <w:r>
        <w:rPr>
          <w:rFonts w:hint="cs"/>
          <w:rtl/>
          <w:lang w:eastAsia="he-IL"/>
        </w:rPr>
        <w:t>,</w:t>
      </w:r>
      <w:r w:rsidRPr="00D03322">
        <w:rPr>
          <w:rtl/>
          <w:lang w:eastAsia="he-IL"/>
        </w:rPr>
        <w:t xml:space="preserve"> ואני מודה לחברי חבר הכנסת נאור שירי</w:t>
      </w:r>
      <w:r>
        <w:rPr>
          <w:rFonts w:hint="cs"/>
          <w:rtl/>
          <w:lang w:eastAsia="he-IL"/>
        </w:rPr>
        <w:t>,</w:t>
      </w:r>
      <w:r w:rsidRPr="00D03322">
        <w:rPr>
          <w:rtl/>
          <w:lang w:eastAsia="he-IL"/>
        </w:rPr>
        <w:t xml:space="preserve"> שהגיש בעבר הצעות חוק דומות שבאו לדאוג לנשות המילואימניקים</w:t>
      </w:r>
      <w:r>
        <w:rPr>
          <w:rFonts w:hint="cs"/>
          <w:rtl/>
          <w:lang w:eastAsia="he-IL"/>
        </w:rPr>
        <w:t>,</w:t>
      </w:r>
      <w:r w:rsidRPr="00D03322">
        <w:rPr>
          <w:rtl/>
          <w:lang w:eastAsia="he-IL"/>
        </w:rPr>
        <w:t xml:space="preserve"> והנושא הזה </w:t>
      </w:r>
      <w:r>
        <w:rPr>
          <w:rFonts w:hint="cs"/>
          <w:rtl/>
          <w:lang w:eastAsia="he-IL"/>
        </w:rPr>
        <w:t xml:space="preserve">– </w:t>
      </w:r>
      <w:bookmarkStart w:id="975" w:name="_ETM_Q6_437673"/>
      <w:bookmarkEnd w:id="975"/>
      <w:r w:rsidRPr="00D03322">
        <w:rPr>
          <w:rtl/>
          <w:lang w:eastAsia="he-IL"/>
        </w:rPr>
        <w:t>הוא מקדם אותו כבר תקופה ארוכה</w:t>
      </w:r>
      <w:r>
        <w:rPr>
          <w:rFonts w:hint="cs"/>
          <w:rtl/>
          <w:lang w:eastAsia="he-IL"/>
        </w:rPr>
        <w:t>,</w:t>
      </w:r>
      <w:r w:rsidRPr="00D03322">
        <w:rPr>
          <w:rtl/>
          <w:lang w:eastAsia="he-IL"/>
        </w:rPr>
        <w:t xml:space="preserve"> ולכן החלטנו שאנחנו נקדם את זה</w:t>
      </w:r>
      <w:r>
        <w:rPr>
          <w:rFonts w:hint="cs"/>
          <w:rtl/>
          <w:lang w:eastAsia="he-IL"/>
        </w:rPr>
        <w:t xml:space="preserve"> </w:t>
      </w:r>
      <w:r w:rsidRPr="00D03322">
        <w:rPr>
          <w:rtl/>
          <w:lang w:eastAsia="he-IL"/>
        </w:rPr>
        <w:t>ביחד</w:t>
      </w:r>
      <w:r>
        <w:rPr>
          <w:rFonts w:hint="cs"/>
          <w:rtl/>
          <w:lang w:eastAsia="he-IL"/>
        </w:rPr>
        <w:t>.</w:t>
      </w:r>
      <w:r w:rsidRPr="00D03322">
        <w:rPr>
          <w:rtl/>
          <w:lang w:eastAsia="he-IL"/>
        </w:rPr>
        <w:t xml:space="preserve"> אז תודה רבה </w:t>
      </w:r>
      <w:r>
        <w:rPr>
          <w:rFonts w:hint="cs"/>
          <w:rtl/>
          <w:lang w:eastAsia="he-IL"/>
        </w:rPr>
        <w:t xml:space="preserve">על השותפות, ואנחנו </w:t>
      </w:r>
      <w:r w:rsidRPr="00D03322">
        <w:rPr>
          <w:rtl/>
          <w:lang w:eastAsia="he-IL"/>
        </w:rPr>
        <w:t xml:space="preserve">נעביר את זה ביחד מעכשיו עד שהחוק </w:t>
      </w:r>
      <w:r>
        <w:rPr>
          <w:rFonts w:hint="cs"/>
          <w:rtl/>
          <w:lang w:eastAsia="he-IL"/>
        </w:rPr>
        <w:t>י</w:t>
      </w:r>
      <w:r w:rsidRPr="00D03322">
        <w:rPr>
          <w:rtl/>
          <w:lang w:eastAsia="he-IL"/>
        </w:rPr>
        <w:t>חוקק</w:t>
      </w:r>
      <w:r>
        <w:rPr>
          <w:rFonts w:hint="cs"/>
          <w:rtl/>
          <w:lang w:eastAsia="he-IL"/>
        </w:rPr>
        <w:t xml:space="preserve">. </w:t>
      </w:r>
      <w:r w:rsidRPr="00D03322">
        <w:rPr>
          <w:rtl/>
          <w:lang w:eastAsia="he-IL"/>
        </w:rPr>
        <w:t>תודה רבה לכולם</w:t>
      </w:r>
      <w:r>
        <w:rPr>
          <w:rFonts w:hint="cs"/>
          <w:rtl/>
          <w:lang w:eastAsia="he-IL"/>
        </w:rPr>
        <w:t>,</w:t>
      </w:r>
      <w:r w:rsidRPr="00D03322">
        <w:rPr>
          <w:rtl/>
          <w:lang w:eastAsia="he-IL"/>
        </w:rPr>
        <w:t xml:space="preserve"> </w:t>
      </w:r>
      <w:r>
        <w:rPr>
          <w:rFonts w:hint="cs"/>
          <w:rtl/>
          <w:lang w:eastAsia="he-IL"/>
        </w:rPr>
        <w:t>ואשמח ב</w:t>
      </w:r>
      <w:r w:rsidRPr="00D03322">
        <w:rPr>
          <w:rtl/>
          <w:lang w:eastAsia="he-IL"/>
        </w:rPr>
        <w:t>תמיכתכם</w:t>
      </w:r>
      <w:r>
        <w:rPr>
          <w:rFonts w:hint="cs"/>
          <w:rtl/>
          <w:lang w:eastAsia="he-IL"/>
        </w:rPr>
        <w:t>.</w:t>
      </w:r>
      <w:r w:rsidRPr="00D03322">
        <w:rPr>
          <w:rtl/>
          <w:lang w:eastAsia="he-IL"/>
        </w:rPr>
        <w:t xml:space="preserve"> תודה</w:t>
      </w:r>
      <w:r>
        <w:rPr>
          <w:rFonts w:hint="cs"/>
          <w:rtl/>
          <w:lang w:eastAsia="he-IL"/>
        </w:rPr>
        <w:t>.</w:t>
      </w:r>
      <w:bookmarkStart w:id="976" w:name="_ETM_Q6_452655"/>
      <w:bookmarkEnd w:id="976"/>
    </w:p>
    <w:p w:rsidR="00351F8A" w:rsidRDefault="00351F8A" w:rsidP="00511C98">
      <w:pPr>
        <w:rPr>
          <w:rtl/>
          <w:lang w:eastAsia="he-IL"/>
        </w:rPr>
      </w:pPr>
    </w:p>
    <w:p w:rsidR="00351F8A" w:rsidRDefault="00351F8A" w:rsidP="00511C98">
      <w:pPr>
        <w:pStyle w:val="af6"/>
        <w:keepNext/>
        <w:rPr>
          <w:rtl/>
        </w:rPr>
      </w:pPr>
      <w:r w:rsidRPr="00ED201C">
        <w:rPr>
          <w:rStyle w:val="TagStyle"/>
          <w:rtl/>
        </w:rPr>
        <w:t xml:space="preserve"> &lt;&lt; יור &gt;&gt; </w:t>
      </w:r>
      <w:r>
        <w:rPr>
          <w:rtl/>
        </w:rPr>
        <w:t>היו"ר ארז מלול:</w:t>
      </w:r>
      <w:r w:rsidRPr="00ED201C">
        <w:rPr>
          <w:rStyle w:val="TagStyle"/>
          <w:rtl/>
        </w:rPr>
        <w:t xml:space="preserve"> &lt;&lt; יור &gt;&gt;</w:t>
      </w:r>
      <w:r>
        <w:rPr>
          <w:rtl/>
        </w:rPr>
        <w:t xml:space="preserve">   </w:t>
      </w:r>
    </w:p>
    <w:p w:rsidR="00351F8A" w:rsidRDefault="00351F8A" w:rsidP="006A7695">
      <w:pPr>
        <w:rPr>
          <w:rtl/>
          <w:lang w:eastAsia="he-IL"/>
        </w:rPr>
      </w:pPr>
    </w:p>
    <w:p w:rsidR="00351F8A" w:rsidRDefault="00351F8A" w:rsidP="000F4089">
      <w:pPr>
        <w:rPr>
          <w:rtl/>
          <w:lang w:eastAsia="he-IL"/>
        </w:rPr>
      </w:pPr>
      <w:bookmarkStart w:id="977" w:name="_ETM_Q6_455077"/>
      <w:bookmarkStart w:id="978" w:name="_ETM_Q6_452833"/>
      <w:bookmarkStart w:id="979" w:name="_ETM_Q6_452864"/>
      <w:bookmarkStart w:id="980" w:name="_ETM_Q6_452934"/>
      <w:bookmarkEnd w:id="977"/>
      <w:bookmarkEnd w:id="978"/>
      <w:bookmarkEnd w:id="979"/>
      <w:bookmarkEnd w:id="980"/>
      <w:r w:rsidRPr="00D03322">
        <w:rPr>
          <w:rtl/>
          <w:lang w:eastAsia="he-IL"/>
        </w:rPr>
        <w:t>תודה</w:t>
      </w:r>
      <w:r>
        <w:rPr>
          <w:rFonts w:hint="cs"/>
          <w:rtl/>
          <w:lang w:eastAsia="he-IL"/>
        </w:rPr>
        <w:t>.</w:t>
      </w:r>
      <w:r w:rsidRPr="00D03322">
        <w:rPr>
          <w:rtl/>
          <w:lang w:eastAsia="he-IL"/>
        </w:rPr>
        <w:t xml:space="preserve"> אני מזמין </w:t>
      </w:r>
      <w:r w:rsidR="000F4089">
        <w:rPr>
          <w:rFonts w:hint="cs"/>
          <w:rtl/>
          <w:lang w:eastAsia="he-IL"/>
        </w:rPr>
        <w:t xml:space="preserve">גם </w:t>
      </w:r>
      <w:r w:rsidRPr="00D03322">
        <w:rPr>
          <w:rtl/>
          <w:lang w:eastAsia="he-IL"/>
        </w:rPr>
        <w:t>את חבר הכנסת נאור שירי לנמק את הצעת החוק</w:t>
      </w:r>
      <w:r>
        <w:rPr>
          <w:rFonts w:hint="cs"/>
          <w:rtl/>
          <w:lang w:eastAsia="he-IL"/>
        </w:rPr>
        <w:t>,</w:t>
      </w:r>
      <w:r w:rsidRPr="00D03322">
        <w:rPr>
          <w:rtl/>
          <w:lang w:eastAsia="he-IL"/>
        </w:rPr>
        <w:t xml:space="preserve"> אשר הוא שותף לה</w:t>
      </w:r>
      <w:r>
        <w:rPr>
          <w:rFonts w:hint="cs"/>
          <w:rtl/>
          <w:lang w:eastAsia="he-IL"/>
        </w:rPr>
        <w:t>.</w:t>
      </w:r>
      <w:r w:rsidRPr="00D03322">
        <w:rPr>
          <w:rtl/>
          <w:lang w:eastAsia="he-IL"/>
        </w:rPr>
        <w:t xml:space="preserve"> לרשותך עד </w:t>
      </w:r>
      <w:r>
        <w:rPr>
          <w:rFonts w:hint="cs"/>
          <w:rtl/>
          <w:lang w:eastAsia="he-IL"/>
        </w:rPr>
        <w:t xml:space="preserve">חמש </w:t>
      </w:r>
      <w:r w:rsidRPr="00D03322">
        <w:rPr>
          <w:rtl/>
          <w:lang w:eastAsia="he-IL"/>
        </w:rPr>
        <w:t>דקות</w:t>
      </w:r>
      <w:r>
        <w:rPr>
          <w:rFonts w:hint="cs"/>
          <w:rtl/>
          <w:lang w:eastAsia="he-IL"/>
        </w:rPr>
        <w:t>.</w:t>
      </w:r>
    </w:p>
    <w:p w:rsidR="00351F8A" w:rsidRDefault="00351F8A" w:rsidP="00511C98">
      <w:pPr>
        <w:rPr>
          <w:rtl/>
          <w:lang w:eastAsia="he-IL"/>
        </w:rPr>
      </w:pPr>
    </w:p>
    <w:p w:rsidR="00351F8A" w:rsidRDefault="00351F8A" w:rsidP="00511C98">
      <w:pPr>
        <w:pStyle w:val="a4"/>
        <w:keepNext/>
        <w:rPr>
          <w:rtl/>
        </w:rPr>
      </w:pPr>
      <w:bookmarkStart w:id="981" w:name="_ETM_Q6_463957"/>
      <w:bookmarkStart w:id="982" w:name="_ETM_Q6_464131"/>
      <w:bookmarkStart w:id="983" w:name="_ETM_Q6_464174"/>
      <w:bookmarkStart w:id="984" w:name="_ETM_Q6_464258"/>
      <w:bookmarkStart w:id="985" w:name="ET_speaker_6361_11"/>
      <w:bookmarkEnd w:id="981"/>
      <w:bookmarkEnd w:id="982"/>
      <w:bookmarkEnd w:id="983"/>
      <w:bookmarkEnd w:id="984"/>
      <w:r w:rsidRPr="00903E67">
        <w:rPr>
          <w:rStyle w:val="TagStyle"/>
          <w:rtl/>
        </w:rPr>
        <w:t xml:space="preserve">&lt;&lt; דובר &gt;&gt; </w:t>
      </w:r>
      <w:bookmarkStart w:id="986" w:name="_Toc160648878"/>
      <w:bookmarkStart w:id="987" w:name="_Toc160649070"/>
      <w:bookmarkStart w:id="988" w:name="_Toc160649156"/>
      <w:r>
        <w:rPr>
          <w:rtl/>
        </w:rPr>
        <w:t>נאור שירי (יש עתיד):</w:t>
      </w:r>
      <w:bookmarkEnd w:id="986"/>
      <w:bookmarkEnd w:id="987"/>
      <w:bookmarkEnd w:id="988"/>
      <w:r w:rsidRPr="00903E67">
        <w:rPr>
          <w:rStyle w:val="TagStyle"/>
          <w:rtl/>
        </w:rPr>
        <w:t xml:space="preserve"> &lt;&lt; דובר &gt;&gt;</w:t>
      </w:r>
      <w:r>
        <w:rPr>
          <w:rtl/>
        </w:rPr>
        <w:t xml:space="preserve">   </w:t>
      </w:r>
      <w:bookmarkEnd w:id="985"/>
    </w:p>
    <w:p w:rsidR="00351F8A" w:rsidRDefault="00351F8A" w:rsidP="006A7695">
      <w:pPr>
        <w:rPr>
          <w:rtl/>
          <w:lang w:eastAsia="he-IL"/>
        </w:rPr>
      </w:pPr>
      <w:bookmarkStart w:id="989" w:name="_ETM_Q6_470907"/>
      <w:bookmarkEnd w:id="989"/>
    </w:p>
    <w:p w:rsidR="00351F8A" w:rsidRDefault="00351F8A" w:rsidP="00957C76">
      <w:pPr>
        <w:rPr>
          <w:rtl/>
        </w:rPr>
      </w:pPr>
      <w:bookmarkStart w:id="990" w:name="_ETM_Q6_471041"/>
      <w:bookmarkEnd w:id="990"/>
      <w:r>
        <w:rPr>
          <w:rFonts w:hint="cs"/>
          <w:rtl/>
          <w:lang w:eastAsia="he-IL"/>
        </w:rPr>
        <w:t xml:space="preserve">תודה </w:t>
      </w:r>
      <w:r w:rsidRPr="00ED201C">
        <w:rPr>
          <w:rtl/>
        </w:rPr>
        <w:t>רבה</w:t>
      </w:r>
      <w:r>
        <w:rPr>
          <w:rFonts w:hint="cs"/>
          <w:rtl/>
        </w:rPr>
        <w:t>,</w:t>
      </w:r>
      <w:r w:rsidRPr="00ED201C">
        <w:rPr>
          <w:rtl/>
        </w:rPr>
        <w:t xml:space="preserve"> אדוני היושב-ראש</w:t>
      </w:r>
      <w:r>
        <w:rPr>
          <w:rFonts w:hint="cs"/>
          <w:rtl/>
        </w:rPr>
        <w:t>.</w:t>
      </w:r>
      <w:r w:rsidRPr="00ED201C">
        <w:rPr>
          <w:rtl/>
        </w:rPr>
        <w:t xml:space="preserve"> אני פותח ואומר תודה רבה לאופיר</w:t>
      </w:r>
      <w:r>
        <w:rPr>
          <w:rFonts w:hint="cs"/>
          <w:rtl/>
        </w:rPr>
        <w:t>.</w:t>
      </w:r>
      <w:r w:rsidRPr="00ED201C">
        <w:rPr>
          <w:rtl/>
        </w:rPr>
        <w:t xml:space="preserve"> מיקי</w:t>
      </w:r>
      <w:r>
        <w:rPr>
          <w:rFonts w:hint="cs"/>
          <w:rtl/>
        </w:rPr>
        <w:t>,</w:t>
      </w:r>
      <w:r w:rsidRPr="00ED201C">
        <w:rPr>
          <w:rtl/>
        </w:rPr>
        <w:t xml:space="preserve"> אני מודה לאופיר</w:t>
      </w:r>
      <w:r>
        <w:rPr>
          <w:rFonts w:hint="cs"/>
          <w:rtl/>
        </w:rPr>
        <w:t>,</w:t>
      </w:r>
      <w:r w:rsidRPr="00ED201C">
        <w:rPr>
          <w:rtl/>
        </w:rPr>
        <w:t xml:space="preserve"> אז רק שיירשם בפרוטוקול שהוא ראה שאני מודה לך לא רק על זה</w:t>
      </w:r>
      <w:r>
        <w:rPr>
          <w:rFonts w:hint="cs"/>
          <w:rtl/>
        </w:rPr>
        <w:t>,</w:t>
      </w:r>
      <w:r w:rsidRPr="00ED201C">
        <w:rPr>
          <w:rtl/>
        </w:rPr>
        <w:t xml:space="preserve"> אלא על היכולת שלך לעלות </w:t>
      </w:r>
      <w:r>
        <w:rPr>
          <w:rFonts w:hint="cs"/>
          <w:rtl/>
        </w:rPr>
        <w:t xml:space="preserve">מעל </w:t>
      </w:r>
      <w:bookmarkStart w:id="991" w:name="_ETM_Q6_485587"/>
      <w:bookmarkEnd w:id="991"/>
      <w:r>
        <w:rPr>
          <w:rFonts w:hint="cs"/>
          <w:rtl/>
        </w:rPr>
        <w:t xml:space="preserve">מחלוקות ומעל </w:t>
      </w:r>
      <w:r w:rsidRPr="00ED201C">
        <w:rPr>
          <w:rtl/>
        </w:rPr>
        <w:t>הצורה והסדר שבה המליאה הזו מתנהלת</w:t>
      </w:r>
      <w:r>
        <w:rPr>
          <w:rFonts w:hint="cs"/>
          <w:rtl/>
        </w:rPr>
        <w:t>,</w:t>
      </w:r>
      <w:r w:rsidRPr="00ED201C">
        <w:rPr>
          <w:rtl/>
        </w:rPr>
        <w:t xml:space="preserve"> כי יש כאל</w:t>
      </w:r>
      <w:r>
        <w:rPr>
          <w:rFonts w:hint="cs"/>
          <w:rtl/>
        </w:rPr>
        <w:t>ה</w:t>
      </w:r>
      <w:r w:rsidRPr="00ED201C">
        <w:rPr>
          <w:rtl/>
        </w:rPr>
        <w:t xml:space="preserve"> שפחות מסתכלים על הצד שלנו במושב</w:t>
      </w:r>
      <w:r>
        <w:rPr>
          <w:rFonts w:hint="cs"/>
          <w:rtl/>
        </w:rPr>
        <w:t>.</w:t>
      </w:r>
      <w:r w:rsidRPr="00ED201C">
        <w:rPr>
          <w:rtl/>
        </w:rPr>
        <w:t xml:space="preserve"> אני שמח גם על </w:t>
      </w:r>
      <w:r>
        <w:rPr>
          <w:rFonts w:hint="cs"/>
          <w:rtl/>
        </w:rPr>
        <w:t>ש</w:t>
      </w:r>
      <w:r w:rsidRPr="00ED201C">
        <w:rPr>
          <w:rtl/>
        </w:rPr>
        <w:t xml:space="preserve">אחרי </w:t>
      </w:r>
      <w:r>
        <w:rPr>
          <w:rFonts w:hint="cs"/>
          <w:rtl/>
        </w:rPr>
        <w:t xml:space="preserve">שלושה </w:t>
      </w:r>
      <w:r w:rsidRPr="00ED201C">
        <w:rPr>
          <w:rtl/>
        </w:rPr>
        <w:t>חודשים</w:t>
      </w:r>
      <w:r>
        <w:rPr>
          <w:rFonts w:hint="cs"/>
          <w:rtl/>
        </w:rPr>
        <w:t xml:space="preserve"> </w:t>
      </w:r>
      <w:r w:rsidR="006A7695">
        <w:rPr>
          <w:rFonts w:hint="cs"/>
          <w:rtl/>
        </w:rPr>
        <w:t>– –</w:t>
      </w:r>
    </w:p>
    <w:p w:rsidR="00351F8A" w:rsidRDefault="00351F8A" w:rsidP="00511C98">
      <w:pPr>
        <w:rPr>
          <w:rtl/>
        </w:rPr>
      </w:pPr>
    </w:p>
    <w:p w:rsidR="00351F8A" w:rsidRDefault="00351F8A" w:rsidP="00511C98">
      <w:pPr>
        <w:pStyle w:val="af6"/>
        <w:keepNext/>
        <w:rPr>
          <w:rtl/>
        </w:rPr>
      </w:pPr>
      <w:bookmarkStart w:id="992" w:name="ET_yor_6595_23"/>
      <w:r w:rsidRPr="00ED201C">
        <w:rPr>
          <w:rStyle w:val="TagStyle"/>
          <w:rtl/>
        </w:rPr>
        <w:t xml:space="preserve"> &lt;&lt; יור &gt;&gt; </w:t>
      </w:r>
      <w:r>
        <w:rPr>
          <w:rtl/>
        </w:rPr>
        <w:t>היו"ר ארז מלול:</w:t>
      </w:r>
      <w:r w:rsidRPr="00ED201C">
        <w:rPr>
          <w:rStyle w:val="TagStyle"/>
          <w:rtl/>
        </w:rPr>
        <w:t xml:space="preserve"> &lt;&lt; יור &gt;&gt;</w:t>
      </w:r>
      <w:r>
        <w:rPr>
          <w:rtl/>
        </w:rPr>
        <w:t xml:space="preserve">   </w:t>
      </w:r>
      <w:bookmarkEnd w:id="992"/>
    </w:p>
    <w:p w:rsidR="00351F8A" w:rsidRDefault="00351F8A" w:rsidP="006A7695">
      <w:pPr>
        <w:rPr>
          <w:rtl/>
        </w:rPr>
      </w:pPr>
    </w:p>
    <w:p w:rsidR="00351F8A" w:rsidRDefault="00351F8A" w:rsidP="00511C98">
      <w:pPr>
        <w:rPr>
          <w:rtl/>
        </w:rPr>
      </w:pPr>
      <w:r>
        <w:rPr>
          <w:rFonts w:hint="cs"/>
          <w:rtl/>
        </w:rPr>
        <w:t>עוד פעם אתה מאלץ אותי להוציא ממחטות?</w:t>
      </w:r>
      <w:bookmarkStart w:id="993" w:name="_ETM_Q6_502078"/>
      <w:bookmarkEnd w:id="993"/>
      <w:r>
        <w:rPr>
          <w:rFonts w:hint="cs"/>
          <w:rtl/>
        </w:rPr>
        <w:t xml:space="preserve"> כל פעם שאתה עולה </w:t>
      </w:r>
      <w:r w:rsidR="006A7695">
        <w:rPr>
          <w:rFonts w:hint="cs"/>
          <w:rtl/>
        </w:rPr>
        <w:t>– – –</w:t>
      </w:r>
    </w:p>
    <w:p w:rsidR="00351F8A" w:rsidRDefault="00351F8A" w:rsidP="00511C98">
      <w:pPr>
        <w:rPr>
          <w:rtl/>
          <w:lang w:eastAsia="he-IL"/>
        </w:rPr>
      </w:pPr>
      <w:bookmarkStart w:id="994" w:name="_ETM_Q6_503528"/>
      <w:bookmarkStart w:id="995" w:name="_ETM_Q6_503605"/>
      <w:bookmarkEnd w:id="994"/>
      <w:bookmarkEnd w:id="995"/>
    </w:p>
    <w:p w:rsidR="00351F8A" w:rsidRDefault="00351F8A" w:rsidP="00511C98">
      <w:pPr>
        <w:pStyle w:val="-"/>
        <w:keepNext/>
        <w:rPr>
          <w:rtl/>
        </w:rPr>
      </w:pPr>
      <w:bookmarkStart w:id="996" w:name="ET_speakercontinue_6361_13"/>
      <w:r w:rsidRPr="00903E67">
        <w:rPr>
          <w:rStyle w:val="TagStyle"/>
          <w:rtl/>
        </w:rPr>
        <w:t xml:space="preserve"> &lt;&lt; דובר_המשך &gt;&gt; </w:t>
      </w:r>
      <w:r>
        <w:rPr>
          <w:rtl/>
        </w:rPr>
        <w:t>נאור שירי (יש עתיד):</w:t>
      </w:r>
      <w:r w:rsidRPr="00903E67">
        <w:rPr>
          <w:rStyle w:val="TagStyle"/>
          <w:rtl/>
        </w:rPr>
        <w:t xml:space="preserve"> &lt;&lt; דובר_המשך &gt;&gt;</w:t>
      </w:r>
      <w:r>
        <w:rPr>
          <w:rtl/>
        </w:rPr>
        <w:t xml:space="preserve">   </w:t>
      </w:r>
      <w:bookmarkEnd w:id="996"/>
    </w:p>
    <w:p w:rsidR="00351F8A" w:rsidRDefault="00351F8A" w:rsidP="006A7695">
      <w:pPr>
        <w:rPr>
          <w:rtl/>
          <w:lang w:eastAsia="he-IL"/>
        </w:rPr>
      </w:pPr>
    </w:p>
    <w:p w:rsidR="00351F8A" w:rsidRDefault="006A7695" w:rsidP="000F4089">
      <w:pPr>
        <w:rPr>
          <w:rtl/>
          <w:lang w:eastAsia="he-IL"/>
        </w:rPr>
      </w:pPr>
      <w:r>
        <w:rPr>
          <w:rFonts w:hint="cs"/>
          <w:rtl/>
          <w:lang w:eastAsia="he-IL"/>
        </w:rPr>
        <w:t>– –</w:t>
      </w:r>
      <w:r w:rsidR="00351F8A">
        <w:rPr>
          <w:rFonts w:hint="cs"/>
          <w:rtl/>
          <w:lang w:eastAsia="he-IL"/>
        </w:rPr>
        <w:t xml:space="preserve"> אחרי שלושה חודשים שהייתי </w:t>
      </w:r>
      <w:bookmarkStart w:id="997" w:name="_ETM_Q6_505819"/>
      <w:bookmarkStart w:id="998" w:name="_ETM_Q6_507444"/>
      <w:bookmarkEnd w:id="997"/>
      <w:bookmarkEnd w:id="998"/>
      <w:r w:rsidR="00351F8A" w:rsidRPr="00ED201C">
        <w:rPr>
          <w:rtl/>
          <w:lang w:eastAsia="he-IL"/>
        </w:rPr>
        <w:t xml:space="preserve">בדין ודברים </w:t>
      </w:r>
      <w:r w:rsidR="00351F8A">
        <w:rPr>
          <w:rFonts w:hint="cs"/>
          <w:rtl/>
          <w:lang w:eastAsia="he-IL"/>
        </w:rPr>
        <w:t xml:space="preserve">עם </w:t>
      </w:r>
      <w:r w:rsidR="00351F8A" w:rsidRPr="00ED201C">
        <w:rPr>
          <w:rtl/>
          <w:lang w:eastAsia="he-IL"/>
        </w:rPr>
        <w:t>שר העבודה</w:t>
      </w:r>
      <w:r w:rsidR="00351F8A">
        <w:rPr>
          <w:rFonts w:hint="cs"/>
          <w:rtl/>
          <w:lang w:eastAsia="he-IL"/>
        </w:rPr>
        <w:t xml:space="preserve"> –</w:t>
      </w:r>
      <w:r w:rsidR="00351F8A">
        <w:rPr>
          <w:rtl/>
          <w:lang w:eastAsia="he-IL"/>
        </w:rPr>
        <w:t xml:space="preserve"> </w:t>
      </w:r>
      <w:r w:rsidR="00351F8A" w:rsidRPr="00ED201C">
        <w:rPr>
          <w:rtl/>
          <w:lang w:eastAsia="he-IL"/>
        </w:rPr>
        <w:t>בהתחלה אני רק אגיד</w:t>
      </w:r>
      <w:r w:rsidR="00351F8A">
        <w:rPr>
          <w:rFonts w:hint="cs"/>
          <w:rtl/>
          <w:lang w:eastAsia="he-IL"/>
        </w:rPr>
        <w:t xml:space="preserve"> </w:t>
      </w:r>
      <w:r w:rsidR="00351F8A">
        <w:rPr>
          <w:rFonts w:hint="eastAsia"/>
          <w:rtl/>
          <w:lang w:eastAsia="he-IL"/>
        </w:rPr>
        <w:t xml:space="preserve">– </w:t>
      </w:r>
      <w:r w:rsidR="00351F8A">
        <w:rPr>
          <w:rFonts w:hint="cs"/>
          <w:rtl/>
          <w:lang w:eastAsia="he-IL"/>
        </w:rPr>
        <w:t>לא,</w:t>
      </w:r>
      <w:r w:rsidR="00351F8A" w:rsidRPr="00ED201C">
        <w:rPr>
          <w:rtl/>
          <w:lang w:eastAsia="he-IL"/>
        </w:rPr>
        <w:t xml:space="preserve"> אין דבר כזה</w:t>
      </w:r>
      <w:r w:rsidR="00351F8A">
        <w:rPr>
          <w:rFonts w:hint="cs"/>
          <w:rtl/>
          <w:lang w:eastAsia="he-IL"/>
        </w:rPr>
        <w:t>,</w:t>
      </w:r>
      <w:r w:rsidR="00351F8A" w:rsidRPr="00ED201C">
        <w:rPr>
          <w:rtl/>
          <w:lang w:eastAsia="he-IL"/>
        </w:rPr>
        <w:t xml:space="preserve"> ואחרי זה כבר יש בתקנות</w:t>
      </w:r>
      <w:r w:rsidR="00351F8A">
        <w:rPr>
          <w:rFonts w:hint="cs"/>
          <w:rtl/>
          <w:lang w:eastAsia="he-IL"/>
        </w:rPr>
        <w:t>,</w:t>
      </w:r>
      <w:r w:rsidR="00351F8A" w:rsidRPr="00ED201C">
        <w:rPr>
          <w:rtl/>
          <w:lang w:eastAsia="he-IL"/>
        </w:rPr>
        <w:t xml:space="preserve"> ואחרי זה היה את זה </w:t>
      </w:r>
      <w:r w:rsidR="00351F8A">
        <w:rPr>
          <w:rFonts w:hint="cs"/>
          <w:rtl/>
          <w:lang w:eastAsia="he-IL"/>
        </w:rPr>
        <w:t>ב</w:t>
      </w:r>
      <w:r w:rsidR="00351F8A" w:rsidRPr="00ED201C">
        <w:rPr>
          <w:rtl/>
          <w:lang w:eastAsia="he-IL"/>
        </w:rPr>
        <w:t>מתווה של המילואימניקים</w:t>
      </w:r>
      <w:r w:rsidR="00351F8A">
        <w:rPr>
          <w:rFonts w:hint="cs"/>
          <w:rtl/>
          <w:lang w:eastAsia="he-IL"/>
        </w:rPr>
        <w:t>,</w:t>
      </w:r>
      <w:r w:rsidR="00351F8A" w:rsidRPr="00ED201C">
        <w:rPr>
          <w:rtl/>
          <w:lang w:eastAsia="he-IL"/>
        </w:rPr>
        <w:t xml:space="preserve"> ועכשיו</w:t>
      </w:r>
      <w:r w:rsidR="00351F8A">
        <w:rPr>
          <w:rFonts w:hint="cs"/>
          <w:rtl/>
          <w:lang w:eastAsia="he-IL"/>
        </w:rPr>
        <w:t>,</w:t>
      </w:r>
      <w:r w:rsidR="00351F8A" w:rsidRPr="00ED201C">
        <w:rPr>
          <w:rtl/>
          <w:lang w:eastAsia="he-IL"/>
        </w:rPr>
        <w:t xml:space="preserve"> ממש 15 שעות לפני שהחוק עולה למליאה</w:t>
      </w:r>
      <w:r w:rsidR="00351F8A">
        <w:rPr>
          <w:rFonts w:hint="cs"/>
          <w:rtl/>
          <w:lang w:eastAsia="he-IL"/>
        </w:rPr>
        <w:t>,</w:t>
      </w:r>
      <w:r w:rsidR="00351F8A" w:rsidRPr="00ED201C">
        <w:rPr>
          <w:rtl/>
          <w:lang w:eastAsia="he-IL"/>
        </w:rPr>
        <w:t xml:space="preserve"> פתאום אני רואה גם גרפיקה יפה</w:t>
      </w:r>
      <w:r w:rsidR="00351F8A">
        <w:rPr>
          <w:rFonts w:hint="cs"/>
          <w:rtl/>
          <w:lang w:eastAsia="he-IL"/>
        </w:rPr>
        <w:t xml:space="preserve"> </w:t>
      </w:r>
      <w:r w:rsidR="00351F8A">
        <w:rPr>
          <w:rFonts w:hint="eastAsia"/>
          <w:rtl/>
          <w:lang w:eastAsia="he-IL"/>
        </w:rPr>
        <w:t>–</w:t>
      </w:r>
      <w:r w:rsidR="00351F8A" w:rsidRPr="00ED201C">
        <w:rPr>
          <w:rtl/>
          <w:lang w:eastAsia="he-IL"/>
        </w:rPr>
        <w:t xml:space="preserve"> אתה יותר עדין </w:t>
      </w:r>
      <w:r w:rsidR="00351F8A">
        <w:rPr>
          <w:rFonts w:hint="cs"/>
          <w:rtl/>
          <w:lang w:eastAsia="he-IL"/>
        </w:rPr>
        <w:t xml:space="preserve">– גרפיקה יפה </w:t>
      </w:r>
      <w:r w:rsidR="00351F8A" w:rsidRPr="00ED201C">
        <w:rPr>
          <w:rtl/>
          <w:lang w:eastAsia="he-IL"/>
        </w:rPr>
        <w:t>שבעצם אומרת חלק מהחוק</w:t>
      </w:r>
      <w:r w:rsidR="00351F8A">
        <w:rPr>
          <w:rFonts w:hint="cs"/>
          <w:rtl/>
          <w:lang w:eastAsia="he-IL"/>
        </w:rPr>
        <w:t>.</w:t>
      </w:r>
      <w:r w:rsidR="00351F8A" w:rsidRPr="00ED201C">
        <w:rPr>
          <w:rtl/>
          <w:lang w:eastAsia="he-IL"/>
        </w:rPr>
        <w:t xml:space="preserve"> בסדר</w:t>
      </w:r>
      <w:r w:rsidR="00351F8A">
        <w:rPr>
          <w:rFonts w:hint="cs"/>
          <w:rtl/>
          <w:lang w:eastAsia="he-IL"/>
        </w:rPr>
        <w:t>,</w:t>
      </w:r>
      <w:r w:rsidR="00351F8A" w:rsidRPr="00ED201C">
        <w:rPr>
          <w:rtl/>
          <w:lang w:eastAsia="he-IL"/>
        </w:rPr>
        <w:t xml:space="preserve"> תודה</w:t>
      </w:r>
      <w:r w:rsidR="00351F8A">
        <w:rPr>
          <w:rFonts w:hint="cs"/>
          <w:rtl/>
          <w:lang w:eastAsia="he-IL"/>
        </w:rPr>
        <w:t>.</w:t>
      </w:r>
      <w:r w:rsidR="00351F8A" w:rsidRPr="00ED201C">
        <w:rPr>
          <w:rtl/>
          <w:lang w:eastAsia="he-IL"/>
        </w:rPr>
        <w:t xml:space="preserve"> אני מניח שבסוף אנחנו רוצים להיטיב עם הציבור</w:t>
      </w:r>
      <w:r w:rsidR="00351F8A">
        <w:rPr>
          <w:rFonts w:hint="cs"/>
          <w:rtl/>
          <w:lang w:eastAsia="he-IL"/>
        </w:rPr>
        <w:t>,</w:t>
      </w:r>
      <w:r w:rsidR="00351F8A" w:rsidRPr="00ED201C">
        <w:rPr>
          <w:rtl/>
          <w:lang w:eastAsia="he-IL"/>
        </w:rPr>
        <w:t xml:space="preserve"> אז אני מודה </w:t>
      </w:r>
      <w:r w:rsidR="000F4089">
        <w:rPr>
          <w:rFonts w:hint="cs"/>
          <w:rtl/>
          <w:lang w:eastAsia="he-IL"/>
        </w:rPr>
        <w:t xml:space="preserve">גם </w:t>
      </w:r>
      <w:r w:rsidR="00351F8A" w:rsidRPr="00ED201C">
        <w:rPr>
          <w:rtl/>
          <w:lang w:eastAsia="he-IL"/>
        </w:rPr>
        <w:t>לשר העבודה</w:t>
      </w:r>
      <w:r w:rsidR="00351F8A">
        <w:rPr>
          <w:rFonts w:hint="cs"/>
          <w:rtl/>
          <w:lang w:eastAsia="he-IL"/>
        </w:rPr>
        <w:t>,</w:t>
      </w:r>
      <w:r w:rsidR="00351F8A" w:rsidRPr="00ED201C">
        <w:rPr>
          <w:rtl/>
          <w:lang w:eastAsia="he-IL"/>
        </w:rPr>
        <w:t xml:space="preserve"> שהואיל </w:t>
      </w:r>
      <w:r w:rsidR="00351F8A">
        <w:rPr>
          <w:rFonts w:hint="cs"/>
          <w:rtl/>
          <w:lang w:eastAsia="he-IL"/>
        </w:rPr>
        <w:t xml:space="preserve">לתקן </w:t>
      </w:r>
      <w:r w:rsidR="00351F8A" w:rsidRPr="00ED201C">
        <w:rPr>
          <w:rtl/>
          <w:lang w:eastAsia="he-IL"/>
        </w:rPr>
        <w:t>את זה בתקנות</w:t>
      </w:r>
      <w:r w:rsidR="00351F8A">
        <w:rPr>
          <w:rFonts w:hint="cs"/>
          <w:rtl/>
          <w:lang w:eastAsia="he-IL"/>
        </w:rPr>
        <w:t>.</w:t>
      </w:r>
    </w:p>
    <w:p w:rsidR="00351F8A" w:rsidRDefault="00351F8A" w:rsidP="00511C98">
      <w:pPr>
        <w:rPr>
          <w:rtl/>
          <w:lang w:eastAsia="he-IL"/>
        </w:rPr>
      </w:pPr>
      <w:bookmarkStart w:id="999" w:name="_ETM_Q6_546990"/>
      <w:bookmarkEnd w:id="999"/>
    </w:p>
    <w:p w:rsidR="00351F8A" w:rsidRDefault="00351F8A" w:rsidP="00511C98">
      <w:pPr>
        <w:rPr>
          <w:rtl/>
          <w:lang w:eastAsia="he-IL"/>
        </w:rPr>
      </w:pPr>
      <w:bookmarkStart w:id="1000" w:name="_ETM_Q6_547142"/>
      <w:bookmarkStart w:id="1001" w:name="_ETM_Q6_547164"/>
      <w:bookmarkStart w:id="1002" w:name="_ETM_Q6_547230"/>
      <w:bookmarkEnd w:id="1000"/>
      <w:bookmarkEnd w:id="1001"/>
      <w:bookmarkEnd w:id="1002"/>
      <w:r w:rsidRPr="00ED201C">
        <w:rPr>
          <w:rtl/>
          <w:lang w:eastAsia="he-IL"/>
        </w:rPr>
        <w:t>בשתי מילים</w:t>
      </w:r>
      <w:r>
        <w:rPr>
          <w:rFonts w:hint="cs"/>
          <w:rtl/>
          <w:lang w:eastAsia="he-IL"/>
        </w:rPr>
        <w:t>:</w:t>
      </w:r>
      <w:r w:rsidRPr="00ED201C">
        <w:rPr>
          <w:rtl/>
          <w:lang w:eastAsia="he-IL"/>
        </w:rPr>
        <w:t xml:space="preserve"> בעיניי</w:t>
      </w:r>
      <w:r>
        <w:rPr>
          <w:rFonts w:hint="cs"/>
          <w:rtl/>
          <w:lang w:eastAsia="he-IL"/>
        </w:rPr>
        <w:t>,</w:t>
      </w:r>
      <w:r w:rsidRPr="00ED201C">
        <w:rPr>
          <w:rtl/>
          <w:lang w:eastAsia="he-IL"/>
        </w:rPr>
        <w:t xml:space="preserve"> החוק הזה עושה </w:t>
      </w:r>
      <w:r>
        <w:rPr>
          <w:rFonts w:hint="cs"/>
          <w:rtl/>
          <w:lang w:eastAsia="he-IL"/>
        </w:rPr>
        <w:t xml:space="preserve">תיקון </w:t>
      </w:r>
      <w:r w:rsidRPr="00ED201C">
        <w:rPr>
          <w:rtl/>
          <w:lang w:eastAsia="he-IL"/>
        </w:rPr>
        <w:t>גדול</w:t>
      </w:r>
      <w:r>
        <w:rPr>
          <w:rFonts w:hint="cs"/>
          <w:rtl/>
          <w:lang w:eastAsia="he-IL"/>
        </w:rPr>
        <w:t>,</w:t>
      </w:r>
      <w:r w:rsidRPr="00ED201C">
        <w:rPr>
          <w:rtl/>
          <w:lang w:eastAsia="he-IL"/>
        </w:rPr>
        <w:t xml:space="preserve"> אבל חלק קטן מתיקון גדול בחברה הישראלית</w:t>
      </w:r>
      <w:r>
        <w:rPr>
          <w:rFonts w:hint="cs"/>
          <w:rtl/>
          <w:lang w:eastAsia="he-IL"/>
        </w:rPr>
        <w:t>.</w:t>
      </w:r>
      <w:r w:rsidRPr="00ED201C">
        <w:rPr>
          <w:rtl/>
          <w:lang w:eastAsia="he-IL"/>
        </w:rPr>
        <w:t xml:space="preserve"> העומס על משרתי ומשרתות המילואים בעתיד הקרוב יהיה עומס שבעיניי הוא לא סביר</w:t>
      </w:r>
      <w:r>
        <w:rPr>
          <w:rFonts w:hint="cs"/>
          <w:rtl/>
          <w:lang w:eastAsia="he-IL"/>
        </w:rPr>
        <w:t>,</w:t>
      </w:r>
      <w:r w:rsidRPr="00ED201C">
        <w:rPr>
          <w:rtl/>
          <w:lang w:eastAsia="he-IL"/>
        </w:rPr>
        <w:t xml:space="preserve"> אבל הוא עצום בצורה קיצונית</w:t>
      </w:r>
      <w:r>
        <w:rPr>
          <w:rFonts w:hint="cs"/>
          <w:rtl/>
          <w:lang w:eastAsia="he-IL"/>
        </w:rPr>
        <w:t>.</w:t>
      </w:r>
      <w:r w:rsidRPr="00ED201C">
        <w:rPr>
          <w:rtl/>
          <w:lang w:eastAsia="he-IL"/>
        </w:rPr>
        <w:t xml:space="preserve"> החיים בבית הפכו לגמרי לחזית</w:t>
      </w:r>
      <w:r>
        <w:rPr>
          <w:rFonts w:hint="cs"/>
          <w:rtl/>
          <w:lang w:eastAsia="he-IL"/>
        </w:rPr>
        <w:t>, ובמובן</w:t>
      </w:r>
      <w:r w:rsidRPr="00ED201C">
        <w:rPr>
          <w:rtl/>
          <w:lang w:eastAsia="he-IL"/>
        </w:rPr>
        <w:t xml:space="preserve"> הזה העורף הפך לחזית</w:t>
      </w:r>
      <w:r>
        <w:rPr>
          <w:rFonts w:hint="cs"/>
          <w:rtl/>
          <w:lang w:eastAsia="he-IL"/>
        </w:rPr>
        <w:t>, גם החזית הביתית.</w:t>
      </w:r>
      <w:r w:rsidRPr="00ED201C">
        <w:rPr>
          <w:rtl/>
          <w:lang w:eastAsia="he-IL"/>
        </w:rPr>
        <w:t xml:space="preserve"> מי שיוצא </w:t>
      </w:r>
      <w:r>
        <w:rPr>
          <w:rFonts w:hint="cs"/>
          <w:rtl/>
          <w:lang w:eastAsia="he-IL"/>
        </w:rPr>
        <w:t xml:space="preserve">או </w:t>
      </w:r>
      <w:r w:rsidRPr="00ED201C">
        <w:rPr>
          <w:rtl/>
          <w:lang w:eastAsia="he-IL"/>
        </w:rPr>
        <w:t>יוצאת לשירות מילואים צריך לצאת מנקודת הנחה שהמדינה עושה כל שביכולתה על מנת לייצר מציאות נוחה בבית</w:t>
      </w:r>
      <w:r>
        <w:rPr>
          <w:rFonts w:hint="cs"/>
          <w:rtl/>
          <w:lang w:eastAsia="he-IL"/>
        </w:rPr>
        <w:t>.</w:t>
      </w:r>
    </w:p>
    <w:p w:rsidR="00351F8A" w:rsidRDefault="00351F8A" w:rsidP="00511C98">
      <w:pPr>
        <w:rPr>
          <w:rtl/>
          <w:lang w:eastAsia="he-IL"/>
        </w:rPr>
      </w:pPr>
      <w:bookmarkStart w:id="1003" w:name="_ETM_Q6_588171"/>
      <w:bookmarkStart w:id="1004" w:name="_ETM_Q6_588269"/>
      <w:bookmarkEnd w:id="1003"/>
      <w:bookmarkEnd w:id="1004"/>
    </w:p>
    <w:p w:rsidR="00351F8A" w:rsidRDefault="00351F8A" w:rsidP="00957C76">
      <w:pPr>
        <w:rPr>
          <w:rtl/>
          <w:lang w:eastAsia="he-IL"/>
        </w:rPr>
      </w:pPr>
      <w:bookmarkStart w:id="1005" w:name="_ETM_Q6_588300"/>
      <w:bookmarkStart w:id="1006" w:name="_ETM_Q6_588362"/>
      <w:bookmarkEnd w:id="1005"/>
      <w:bookmarkEnd w:id="1006"/>
      <w:r w:rsidRPr="00ED201C">
        <w:rPr>
          <w:rtl/>
          <w:lang w:eastAsia="he-IL"/>
        </w:rPr>
        <w:t>אני רוצה להודות גם לנטע</w:t>
      </w:r>
      <w:r>
        <w:rPr>
          <w:rFonts w:hint="cs"/>
          <w:rtl/>
          <w:lang w:eastAsia="he-IL"/>
        </w:rPr>
        <w:t>,</w:t>
      </w:r>
      <w:r w:rsidRPr="00ED201C">
        <w:rPr>
          <w:rtl/>
          <w:lang w:eastAsia="he-IL"/>
        </w:rPr>
        <w:t xml:space="preserve"> היועצת של אופיר כץ</w:t>
      </w:r>
      <w:r>
        <w:rPr>
          <w:rFonts w:hint="cs"/>
          <w:rtl/>
          <w:lang w:eastAsia="he-IL"/>
        </w:rPr>
        <w:t>.</w:t>
      </w:r>
      <w:r w:rsidRPr="00ED201C">
        <w:rPr>
          <w:rtl/>
          <w:lang w:eastAsia="he-IL"/>
        </w:rPr>
        <w:t xml:space="preserve"> נטע</w:t>
      </w:r>
      <w:r>
        <w:rPr>
          <w:rFonts w:hint="cs"/>
          <w:rtl/>
          <w:lang w:eastAsia="he-IL"/>
        </w:rPr>
        <w:t>,</w:t>
      </w:r>
      <w:r w:rsidRPr="00ED201C">
        <w:rPr>
          <w:rtl/>
          <w:lang w:eastAsia="he-IL"/>
        </w:rPr>
        <w:t xml:space="preserve"> תודה</w:t>
      </w:r>
      <w:r>
        <w:rPr>
          <w:rFonts w:hint="cs"/>
          <w:rtl/>
          <w:lang w:eastAsia="he-IL"/>
        </w:rPr>
        <w:t>.</w:t>
      </w:r>
      <w:r w:rsidRPr="00ED201C">
        <w:rPr>
          <w:rtl/>
          <w:lang w:eastAsia="he-IL"/>
        </w:rPr>
        <w:t xml:space="preserve"> נטע</w:t>
      </w:r>
      <w:r>
        <w:rPr>
          <w:rFonts w:hint="cs"/>
          <w:rtl/>
          <w:lang w:eastAsia="he-IL"/>
        </w:rPr>
        <w:t>,</w:t>
      </w:r>
      <w:r w:rsidRPr="00ED201C">
        <w:rPr>
          <w:rtl/>
          <w:lang w:eastAsia="he-IL"/>
        </w:rPr>
        <w:t xml:space="preserve"> נטע</w:t>
      </w:r>
      <w:r>
        <w:rPr>
          <w:rFonts w:hint="cs"/>
          <w:rtl/>
          <w:lang w:eastAsia="he-IL"/>
        </w:rPr>
        <w:t>,</w:t>
      </w:r>
      <w:r w:rsidRPr="00ED201C">
        <w:rPr>
          <w:rtl/>
          <w:lang w:eastAsia="he-IL"/>
        </w:rPr>
        <w:t xml:space="preserve"> תודה</w:t>
      </w:r>
      <w:r>
        <w:rPr>
          <w:rFonts w:hint="cs"/>
          <w:rtl/>
          <w:lang w:eastAsia="he-IL"/>
        </w:rPr>
        <w:t>.</w:t>
      </w:r>
      <w:r w:rsidRPr="00ED201C">
        <w:rPr>
          <w:rtl/>
          <w:lang w:eastAsia="he-IL"/>
        </w:rPr>
        <w:t xml:space="preserve"> אופיר</w:t>
      </w:r>
      <w:r>
        <w:rPr>
          <w:rFonts w:hint="cs"/>
          <w:rtl/>
          <w:lang w:eastAsia="he-IL"/>
        </w:rPr>
        <w:t>,</w:t>
      </w:r>
      <w:r w:rsidRPr="00ED201C">
        <w:rPr>
          <w:rtl/>
          <w:lang w:eastAsia="he-IL"/>
        </w:rPr>
        <w:t xml:space="preserve"> אתה פספסת להודות </w:t>
      </w:r>
      <w:r>
        <w:rPr>
          <w:rFonts w:hint="cs"/>
          <w:rtl/>
          <w:lang w:eastAsia="he-IL"/>
        </w:rPr>
        <w:t xml:space="preserve">לה הפעם. </w:t>
      </w:r>
      <w:r w:rsidRPr="00ED201C">
        <w:rPr>
          <w:rtl/>
          <w:lang w:eastAsia="he-IL"/>
        </w:rPr>
        <w:t>לא שאני רוצה לסכסך</w:t>
      </w:r>
      <w:r>
        <w:rPr>
          <w:rFonts w:hint="cs"/>
          <w:rtl/>
          <w:lang w:eastAsia="he-IL"/>
        </w:rPr>
        <w:t>,</w:t>
      </w:r>
      <w:r>
        <w:rPr>
          <w:rtl/>
          <w:lang w:eastAsia="he-IL"/>
        </w:rPr>
        <w:t xml:space="preserve"> כי אי</w:t>
      </w:r>
      <w:r>
        <w:rPr>
          <w:rFonts w:hint="cs"/>
          <w:rtl/>
          <w:lang w:eastAsia="he-IL"/>
        </w:rPr>
        <w:t>-</w:t>
      </w:r>
      <w:r w:rsidRPr="00ED201C">
        <w:rPr>
          <w:rtl/>
          <w:lang w:eastAsia="he-IL"/>
        </w:rPr>
        <w:t xml:space="preserve">אפשר </w:t>
      </w:r>
      <w:r>
        <w:rPr>
          <w:rFonts w:hint="cs"/>
          <w:rtl/>
          <w:lang w:eastAsia="he-IL"/>
        </w:rPr>
        <w:t>להכניס דף ביניכם.</w:t>
      </w:r>
    </w:p>
    <w:p w:rsidR="00351F8A" w:rsidRDefault="00351F8A" w:rsidP="00511C98">
      <w:pPr>
        <w:rPr>
          <w:rtl/>
          <w:lang w:eastAsia="he-IL"/>
        </w:rPr>
      </w:pPr>
      <w:bookmarkStart w:id="1007" w:name="_ETM_Q6_606111"/>
      <w:bookmarkStart w:id="1008" w:name="_ETM_Q6_606194"/>
      <w:bookmarkEnd w:id="1007"/>
      <w:bookmarkEnd w:id="1008"/>
    </w:p>
    <w:p w:rsidR="00351F8A" w:rsidRDefault="00351F8A" w:rsidP="00511C98">
      <w:pPr>
        <w:pStyle w:val="af6"/>
        <w:keepNext/>
        <w:rPr>
          <w:rtl/>
        </w:rPr>
      </w:pPr>
      <w:r w:rsidRPr="008A2D43">
        <w:rPr>
          <w:rStyle w:val="TagStyle"/>
          <w:rtl/>
        </w:rPr>
        <w:t xml:space="preserve"> &lt;&lt; יור &gt;&gt; </w:t>
      </w:r>
      <w:r>
        <w:rPr>
          <w:rtl/>
        </w:rPr>
        <w:t>היו"ר ארז מלול:</w:t>
      </w:r>
      <w:r w:rsidRPr="008A2D43">
        <w:rPr>
          <w:rStyle w:val="TagStyle"/>
          <w:rtl/>
        </w:rPr>
        <w:t xml:space="preserve"> &lt;&lt; יור &gt;&gt;</w:t>
      </w:r>
      <w:r>
        <w:rPr>
          <w:rtl/>
        </w:rPr>
        <w:t xml:space="preserve">   </w:t>
      </w:r>
    </w:p>
    <w:p w:rsidR="00351F8A" w:rsidRDefault="00351F8A" w:rsidP="006A7695">
      <w:pPr>
        <w:rPr>
          <w:rtl/>
          <w:lang w:eastAsia="he-IL"/>
        </w:rPr>
      </w:pPr>
    </w:p>
    <w:p w:rsidR="00351F8A" w:rsidRDefault="00351F8A" w:rsidP="00511C98">
      <w:pPr>
        <w:rPr>
          <w:rtl/>
          <w:lang w:eastAsia="he-IL"/>
        </w:rPr>
      </w:pPr>
      <w:bookmarkStart w:id="1009" w:name="_ETM_Q6_609181"/>
      <w:bookmarkEnd w:id="1009"/>
      <w:r>
        <w:rPr>
          <w:rFonts w:hint="cs"/>
          <w:rtl/>
          <w:lang w:eastAsia="he-IL"/>
        </w:rPr>
        <w:t xml:space="preserve">הוא </w:t>
      </w:r>
      <w:bookmarkStart w:id="1010" w:name="_ETM_Q6_610415"/>
      <w:bookmarkEnd w:id="1010"/>
      <w:r>
        <w:rPr>
          <w:rFonts w:hint="cs"/>
          <w:rtl/>
          <w:lang w:eastAsia="he-IL"/>
        </w:rPr>
        <w:t>משאיר את זה לקריאה הראשונה.</w:t>
      </w:r>
    </w:p>
    <w:p w:rsidR="00351F8A" w:rsidRDefault="00351F8A" w:rsidP="00511C98">
      <w:pPr>
        <w:rPr>
          <w:rtl/>
          <w:lang w:eastAsia="he-IL"/>
        </w:rPr>
      </w:pPr>
      <w:bookmarkStart w:id="1011" w:name="_ETM_Q6_608375"/>
      <w:bookmarkStart w:id="1012" w:name="_ETM_Q6_608466"/>
      <w:bookmarkEnd w:id="1011"/>
      <w:bookmarkEnd w:id="1012"/>
    </w:p>
    <w:p w:rsidR="00351F8A" w:rsidRDefault="00351F8A" w:rsidP="00511C98">
      <w:pPr>
        <w:pStyle w:val="af5"/>
        <w:keepNext/>
        <w:rPr>
          <w:rtl/>
        </w:rPr>
      </w:pPr>
      <w:bookmarkStart w:id="1013" w:name="ET_interruption_5662_25"/>
      <w:r w:rsidRPr="008A2D43">
        <w:rPr>
          <w:rStyle w:val="TagStyle"/>
          <w:rtl/>
        </w:rPr>
        <w:t xml:space="preserve"> &lt;&lt; קריאה &gt;&gt; </w:t>
      </w:r>
      <w:r>
        <w:rPr>
          <w:rtl/>
        </w:rPr>
        <w:t>שר החדשנות, המדע והטכנולוגיה אופיר אקוניס:</w:t>
      </w:r>
      <w:r w:rsidRPr="008A2D43">
        <w:rPr>
          <w:rStyle w:val="TagStyle"/>
          <w:rtl/>
        </w:rPr>
        <w:t xml:space="preserve"> &lt;&lt; קריאה &gt;&gt;</w:t>
      </w:r>
      <w:r>
        <w:rPr>
          <w:rtl/>
        </w:rPr>
        <w:t xml:space="preserve">   </w:t>
      </w:r>
      <w:bookmarkEnd w:id="1013"/>
    </w:p>
    <w:p w:rsidR="00351F8A" w:rsidRDefault="00351F8A" w:rsidP="006A7695">
      <w:pPr>
        <w:rPr>
          <w:rtl/>
          <w:lang w:eastAsia="he-IL"/>
        </w:rPr>
      </w:pPr>
    </w:p>
    <w:p w:rsidR="00351F8A" w:rsidRDefault="00351F8A" w:rsidP="00511C98">
      <w:pPr>
        <w:rPr>
          <w:rtl/>
          <w:lang w:eastAsia="he-IL"/>
        </w:rPr>
      </w:pPr>
      <w:bookmarkStart w:id="1014" w:name="_ETM_Q6_604767"/>
      <w:bookmarkEnd w:id="1014"/>
      <w:r>
        <w:rPr>
          <w:rFonts w:hint="cs"/>
          <w:rtl/>
          <w:lang w:eastAsia="he-IL"/>
        </w:rPr>
        <w:t>אפשר את זה בקריאה השנייה והשלישית.</w:t>
      </w:r>
    </w:p>
    <w:p w:rsidR="00351F8A" w:rsidRDefault="00351F8A" w:rsidP="00511C98">
      <w:pPr>
        <w:rPr>
          <w:rtl/>
          <w:lang w:eastAsia="he-IL"/>
        </w:rPr>
      </w:pPr>
    </w:p>
    <w:p w:rsidR="00351F8A" w:rsidRDefault="00351F8A" w:rsidP="00511C98">
      <w:pPr>
        <w:pStyle w:val="af5"/>
        <w:keepNext/>
        <w:rPr>
          <w:rtl/>
        </w:rPr>
      </w:pPr>
      <w:bookmarkStart w:id="1015" w:name="ET_interruption_5786_26"/>
      <w:r w:rsidRPr="008A2D43">
        <w:rPr>
          <w:rStyle w:val="TagStyle"/>
          <w:rtl/>
        </w:rPr>
        <w:t xml:space="preserve"> &lt;&lt; קריאה &gt;&gt; </w:t>
      </w:r>
      <w:r>
        <w:rPr>
          <w:rtl/>
        </w:rPr>
        <w:t>אופיר כץ (הליכוד):</w:t>
      </w:r>
      <w:r w:rsidRPr="008A2D43">
        <w:rPr>
          <w:rStyle w:val="TagStyle"/>
          <w:rtl/>
        </w:rPr>
        <w:t xml:space="preserve"> &lt;&lt; קריאה &gt;&gt;</w:t>
      </w:r>
      <w:r>
        <w:rPr>
          <w:rtl/>
        </w:rPr>
        <w:t xml:space="preserve">   </w:t>
      </w:r>
      <w:bookmarkEnd w:id="1015"/>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קודם </w:t>
      </w:r>
      <w:bookmarkStart w:id="1016" w:name="_ETM_Q6_607574"/>
      <w:bookmarkEnd w:id="1016"/>
      <w:r>
        <w:rPr>
          <w:rFonts w:hint="cs"/>
          <w:rtl/>
          <w:lang w:eastAsia="he-IL"/>
        </w:rPr>
        <w:t>כול סכסכת, אבל עושים את זה בקריאה השנייה והשלישית</w:t>
      </w:r>
      <w:bookmarkStart w:id="1017" w:name="_ETM_Q6_610351"/>
      <w:bookmarkEnd w:id="1017"/>
      <w:r>
        <w:rPr>
          <w:rFonts w:hint="cs"/>
          <w:rtl/>
          <w:lang w:eastAsia="he-IL"/>
        </w:rPr>
        <w:t xml:space="preserve">. </w:t>
      </w:r>
      <w:bookmarkStart w:id="1018" w:name="_ETM_Q6_616109"/>
      <w:bookmarkEnd w:id="1018"/>
    </w:p>
    <w:p w:rsidR="00351F8A" w:rsidRDefault="00351F8A" w:rsidP="00511C98">
      <w:pPr>
        <w:rPr>
          <w:rtl/>
          <w:lang w:eastAsia="he-IL"/>
        </w:rPr>
      </w:pPr>
      <w:bookmarkStart w:id="1019" w:name="_ETM_Q6_616188"/>
      <w:bookmarkStart w:id="1020" w:name="_ETM_Q6_607886"/>
      <w:bookmarkStart w:id="1021" w:name="_ETM_Q6_607987"/>
      <w:bookmarkEnd w:id="1019"/>
      <w:bookmarkEnd w:id="1020"/>
      <w:bookmarkEnd w:id="1021"/>
    </w:p>
    <w:p w:rsidR="00351F8A" w:rsidRDefault="00351F8A" w:rsidP="00511C98">
      <w:pPr>
        <w:pStyle w:val="af6"/>
        <w:keepNext/>
        <w:rPr>
          <w:rtl/>
        </w:rPr>
      </w:pPr>
      <w:bookmarkStart w:id="1022" w:name="ET_yor_6595_27"/>
      <w:r w:rsidRPr="008A2D43">
        <w:rPr>
          <w:rStyle w:val="TagStyle"/>
          <w:rtl/>
        </w:rPr>
        <w:t xml:space="preserve"> &lt;&lt; יור &gt;&gt; </w:t>
      </w:r>
      <w:r>
        <w:rPr>
          <w:rtl/>
        </w:rPr>
        <w:t>היו"ר ארז מלול:</w:t>
      </w:r>
      <w:r w:rsidRPr="008A2D43">
        <w:rPr>
          <w:rStyle w:val="TagStyle"/>
          <w:rtl/>
        </w:rPr>
        <w:t xml:space="preserve"> &lt;&lt; יור &gt;&gt;</w:t>
      </w:r>
      <w:r>
        <w:rPr>
          <w:rtl/>
        </w:rPr>
        <w:t xml:space="preserve">   </w:t>
      </w:r>
      <w:bookmarkEnd w:id="1022"/>
    </w:p>
    <w:p w:rsidR="00351F8A" w:rsidRDefault="00351F8A" w:rsidP="006A7695">
      <w:pPr>
        <w:rPr>
          <w:rtl/>
          <w:lang w:eastAsia="he-IL"/>
        </w:rPr>
      </w:pPr>
    </w:p>
    <w:p w:rsidR="00351F8A" w:rsidRDefault="00351F8A" w:rsidP="00511C98">
      <w:pPr>
        <w:rPr>
          <w:rtl/>
          <w:lang w:eastAsia="he-IL"/>
        </w:rPr>
      </w:pPr>
      <w:bookmarkStart w:id="1023" w:name="_ETM_Q6_608693"/>
      <w:bookmarkEnd w:id="1023"/>
      <w:r>
        <w:rPr>
          <w:rFonts w:hint="cs"/>
          <w:rtl/>
          <w:lang w:eastAsia="he-IL"/>
        </w:rPr>
        <w:t xml:space="preserve">חכה. יש לה עוד </w:t>
      </w:r>
      <w:bookmarkStart w:id="1024" w:name="_ETM_Q6_612088"/>
      <w:bookmarkEnd w:id="1024"/>
      <w:r>
        <w:rPr>
          <w:rFonts w:hint="cs"/>
          <w:rtl/>
          <w:lang w:eastAsia="he-IL"/>
        </w:rPr>
        <w:t>דרך ארוכה.</w:t>
      </w:r>
    </w:p>
    <w:p w:rsidR="00351F8A" w:rsidRDefault="00351F8A" w:rsidP="00511C98">
      <w:pPr>
        <w:rPr>
          <w:rtl/>
          <w:lang w:eastAsia="he-IL"/>
        </w:rPr>
      </w:pPr>
      <w:bookmarkStart w:id="1025" w:name="_ETM_Q6_614224"/>
      <w:bookmarkStart w:id="1026" w:name="_ETM_Q6_614328"/>
      <w:bookmarkEnd w:id="1025"/>
      <w:bookmarkEnd w:id="1026"/>
    </w:p>
    <w:p w:rsidR="00351F8A" w:rsidRDefault="00351F8A" w:rsidP="00511C98">
      <w:pPr>
        <w:pStyle w:val="af5"/>
        <w:keepNext/>
        <w:rPr>
          <w:rtl/>
        </w:rPr>
      </w:pPr>
      <w:bookmarkStart w:id="1027" w:name="ET_interruption_5786_28"/>
      <w:r w:rsidRPr="008A2D43">
        <w:rPr>
          <w:rStyle w:val="TagStyle"/>
          <w:rtl/>
        </w:rPr>
        <w:t xml:space="preserve"> &lt;&lt; קריאה &gt;&gt; </w:t>
      </w:r>
      <w:r>
        <w:rPr>
          <w:rtl/>
        </w:rPr>
        <w:t>אופיר כץ (הליכוד):</w:t>
      </w:r>
      <w:r w:rsidRPr="008A2D43">
        <w:rPr>
          <w:rStyle w:val="TagStyle"/>
          <w:rtl/>
        </w:rPr>
        <w:t xml:space="preserve"> &lt;&lt; קריאה &gt;&gt;</w:t>
      </w:r>
      <w:r>
        <w:rPr>
          <w:rtl/>
        </w:rPr>
        <w:t xml:space="preserve">   </w:t>
      </w:r>
      <w:bookmarkEnd w:id="1027"/>
    </w:p>
    <w:p w:rsidR="00351F8A" w:rsidRDefault="00351F8A" w:rsidP="006A7695">
      <w:pPr>
        <w:rPr>
          <w:rtl/>
          <w:lang w:eastAsia="he-IL"/>
        </w:rPr>
      </w:pPr>
    </w:p>
    <w:p w:rsidR="00351F8A" w:rsidRDefault="00351F8A" w:rsidP="00511C98">
      <w:pPr>
        <w:rPr>
          <w:rtl/>
          <w:lang w:eastAsia="he-IL"/>
        </w:rPr>
      </w:pPr>
      <w:r>
        <w:rPr>
          <w:rFonts w:hint="cs"/>
          <w:rtl/>
          <w:lang w:eastAsia="he-IL"/>
        </w:rPr>
        <w:t>צריך לעבוד בשביל הפרגון.</w:t>
      </w:r>
    </w:p>
    <w:p w:rsidR="00351F8A" w:rsidRDefault="00351F8A" w:rsidP="00511C98">
      <w:pPr>
        <w:rPr>
          <w:rtl/>
          <w:lang w:eastAsia="he-IL"/>
        </w:rPr>
      </w:pPr>
    </w:p>
    <w:p w:rsidR="00351F8A" w:rsidRDefault="00351F8A" w:rsidP="00511C98">
      <w:pPr>
        <w:pStyle w:val="-"/>
        <w:keepNext/>
        <w:rPr>
          <w:rtl/>
        </w:rPr>
      </w:pPr>
      <w:r w:rsidRPr="00903E67">
        <w:rPr>
          <w:rStyle w:val="TagStyle"/>
          <w:rtl/>
        </w:rPr>
        <w:t xml:space="preserve">&lt;&lt; דובר_המשך &gt;&gt; </w:t>
      </w:r>
      <w:r>
        <w:rPr>
          <w:rtl/>
        </w:rPr>
        <w:t>נאור שירי (יש עתיד):</w:t>
      </w:r>
      <w:r w:rsidRPr="00903E67">
        <w:rPr>
          <w:rStyle w:val="TagStyle"/>
          <w:rtl/>
        </w:rPr>
        <w:t xml:space="preserve"> &lt;&lt; דובר_המשך &gt;&gt;</w:t>
      </w:r>
      <w:r>
        <w:rPr>
          <w:rtl/>
        </w:rPr>
        <w:t xml:space="preserve">   </w:t>
      </w:r>
    </w:p>
    <w:p w:rsidR="00351F8A" w:rsidRDefault="00351F8A" w:rsidP="00511C98">
      <w:pPr>
        <w:rPr>
          <w:rtl/>
          <w:lang w:eastAsia="he-IL"/>
        </w:rPr>
      </w:pPr>
    </w:p>
    <w:p w:rsidR="00351F8A" w:rsidRDefault="00351F8A" w:rsidP="00511C98">
      <w:pPr>
        <w:rPr>
          <w:rtl/>
          <w:lang w:eastAsia="he-IL"/>
        </w:rPr>
      </w:pPr>
      <w:bookmarkStart w:id="1028" w:name="_ETM_Q6_617678"/>
      <w:bookmarkStart w:id="1029" w:name="_ETM_Q6_617786"/>
      <w:bookmarkEnd w:id="1028"/>
      <w:bookmarkEnd w:id="1029"/>
      <w:r>
        <w:rPr>
          <w:rFonts w:hint="cs"/>
          <w:rtl/>
          <w:lang w:eastAsia="he-IL"/>
        </w:rPr>
        <w:t xml:space="preserve">אין בעיה. </w:t>
      </w:r>
      <w:bookmarkStart w:id="1030" w:name="_ETM_Q6_611796"/>
      <w:bookmarkEnd w:id="1030"/>
      <w:r>
        <w:rPr>
          <w:rFonts w:hint="cs"/>
          <w:rtl/>
          <w:lang w:eastAsia="he-IL"/>
        </w:rPr>
        <w:t>אז אני רוצה להודות לך.</w:t>
      </w:r>
    </w:p>
    <w:p w:rsidR="00351F8A" w:rsidRDefault="00351F8A" w:rsidP="00511C98">
      <w:pPr>
        <w:rPr>
          <w:rtl/>
          <w:lang w:eastAsia="he-IL"/>
        </w:rPr>
      </w:pPr>
      <w:bookmarkStart w:id="1031" w:name="_ETM_Q6_614644"/>
      <w:bookmarkStart w:id="1032" w:name="_ETM_Q6_614758"/>
      <w:bookmarkEnd w:id="1031"/>
      <w:bookmarkEnd w:id="1032"/>
    </w:p>
    <w:p w:rsidR="00351F8A" w:rsidRDefault="00351F8A" w:rsidP="00511C98">
      <w:pPr>
        <w:pStyle w:val="af6"/>
        <w:keepNext/>
        <w:rPr>
          <w:rtl/>
        </w:rPr>
      </w:pPr>
      <w:bookmarkStart w:id="1033" w:name="ET_yor_6595_29"/>
      <w:r w:rsidRPr="00F90962">
        <w:rPr>
          <w:rStyle w:val="TagStyle"/>
          <w:rtl/>
        </w:rPr>
        <w:t xml:space="preserve"> &lt;&lt; יור &gt;&gt; </w:t>
      </w:r>
      <w:r>
        <w:rPr>
          <w:rtl/>
        </w:rPr>
        <w:t>היו"ר ארז מלול:</w:t>
      </w:r>
      <w:r w:rsidRPr="00F90962">
        <w:rPr>
          <w:rStyle w:val="TagStyle"/>
          <w:rtl/>
        </w:rPr>
        <w:t xml:space="preserve"> &lt;&lt; יור &gt;&gt;</w:t>
      </w:r>
      <w:r>
        <w:rPr>
          <w:rtl/>
        </w:rPr>
        <w:t xml:space="preserve">   </w:t>
      </w:r>
      <w:bookmarkEnd w:id="1033"/>
    </w:p>
    <w:p w:rsidR="00351F8A" w:rsidRDefault="00351F8A" w:rsidP="006A7695">
      <w:pPr>
        <w:rPr>
          <w:rtl/>
          <w:lang w:eastAsia="he-IL"/>
        </w:rPr>
      </w:pPr>
    </w:p>
    <w:p w:rsidR="00351F8A" w:rsidRDefault="00351F8A" w:rsidP="00511C98">
      <w:pPr>
        <w:rPr>
          <w:rtl/>
          <w:lang w:eastAsia="he-IL"/>
        </w:rPr>
      </w:pPr>
      <w:bookmarkStart w:id="1034" w:name="_ETM_Q6_616287"/>
      <w:bookmarkEnd w:id="1034"/>
      <w:r>
        <w:rPr>
          <w:rFonts w:hint="cs"/>
          <w:rtl/>
          <w:lang w:eastAsia="he-IL"/>
        </w:rPr>
        <w:t>יש לה עוד הרבה עבודה על החוק.</w:t>
      </w:r>
    </w:p>
    <w:p w:rsidR="00351F8A" w:rsidRDefault="00351F8A" w:rsidP="00511C98">
      <w:pPr>
        <w:rPr>
          <w:rtl/>
          <w:lang w:eastAsia="he-IL"/>
        </w:rPr>
      </w:pPr>
      <w:bookmarkStart w:id="1035" w:name="_ETM_Q6_617491"/>
      <w:bookmarkStart w:id="1036" w:name="_ETM_Q6_617585"/>
      <w:bookmarkEnd w:id="1035"/>
      <w:bookmarkEnd w:id="1036"/>
    </w:p>
    <w:p w:rsidR="00351F8A" w:rsidRDefault="00351F8A" w:rsidP="00511C98">
      <w:pPr>
        <w:pStyle w:val="af5"/>
        <w:keepNext/>
        <w:rPr>
          <w:rtl/>
        </w:rPr>
      </w:pPr>
      <w:bookmarkStart w:id="1037" w:name="ET_interruption_5662_30"/>
      <w:r w:rsidRPr="00F90962">
        <w:rPr>
          <w:rStyle w:val="TagStyle"/>
          <w:rtl/>
        </w:rPr>
        <w:t xml:space="preserve"> &lt;&lt; קריאה &gt;&gt; </w:t>
      </w:r>
      <w:r>
        <w:rPr>
          <w:rtl/>
        </w:rPr>
        <w:t>שר החדשנות, המדע והטכנולוגיה אופיר אקוניס:</w:t>
      </w:r>
      <w:r w:rsidRPr="00F90962">
        <w:rPr>
          <w:rStyle w:val="TagStyle"/>
          <w:rtl/>
        </w:rPr>
        <w:t xml:space="preserve"> &lt;&lt; קריאה &gt;&gt;</w:t>
      </w:r>
      <w:r>
        <w:rPr>
          <w:rtl/>
        </w:rPr>
        <w:t xml:space="preserve">   </w:t>
      </w:r>
      <w:bookmarkEnd w:id="1037"/>
    </w:p>
    <w:p w:rsidR="00351F8A" w:rsidRDefault="00351F8A" w:rsidP="006A7695">
      <w:pPr>
        <w:rPr>
          <w:rtl/>
          <w:lang w:eastAsia="he-IL"/>
        </w:rPr>
      </w:pPr>
    </w:p>
    <w:p w:rsidR="00351F8A" w:rsidRDefault="00351F8A" w:rsidP="00511C98">
      <w:pPr>
        <w:rPr>
          <w:rtl/>
          <w:lang w:eastAsia="he-IL"/>
        </w:rPr>
      </w:pPr>
      <w:bookmarkStart w:id="1038" w:name="_ETM_Q6_616695"/>
      <w:bookmarkEnd w:id="1038"/>
      <w:r>
        <w:rPr>
          <w:rFonts w:hint="cs"/>
          <w:rtl/>
          <w:lang w:eastAsia="he-IL"/>
        </w:rPr>
        <w:t xml:space="preserve">נאור, אתם צריכים עד סוף </w:t>
      </w:r>
      <w:bookmarkStart w:id="1039" w:name="_ETM_Q6_620919"/>
      <w:bookmarkEnd w:id="1039"/>
      <w:r>
        <w:rPr>
          <w:rFonts w:hint="cs"/>
          <w:rtl/>
          <w:lang w:eastAsia="he-IL"/>
        </w:rPr>
        <w:t>הכנס בקריאה השנייה והשלישית. אפשר לחזור, זה תמיד טוב.</w:t>
      </w:r>
    </w:p>
    <w:p w:rsidR="00351F8A" w:rsidRPr="008A2D43" w:rsidRDefault="00351F8A" w:rsidP="00511C98">
      <w:pPr>
        <w:rPr>
          <w:rtl/>
          <w:lang w:eastAsia="he-IL"/>
        </w:rPr>
      </w:pPr>
      <w:bookmarkStart w:id="1040" w:name="_ETM_Q6_622419"/>
      <w:bookmarkStart w:id="1041" w:name="_ETM_Q6_622509"/>
      <w:bookmarkStart w:id="1042" w:name="_ETM_Q6_616096"/>
      <w:bookmarkStart w:id="1043" w:name="_ETM_Q6_616195"/>
      <w:bookmarkStart w:id="1044" w:name="_ETM_Q6_610587"/>
      <w:bookmarkStart w:id="1045" w:name="_ETM_Q6_610691"/>
      <w:bookmarkEnd w:id="1040"/>
      <w:bookmarkEnd w:id="1041"/>
      <w:bookmarkEnd w:id="1042"/>
      <w:bookmarkEnd w:id="1043"/>
      <w:bookmarkEnd w:id="1044"/>
      <w:bookmarkEnd w:id="1045"/>
    </w:p>
    <w:p w:rsidR="00351F8A" w:rsidRDefault="00351F8A" w:rsidP="00511C98">
      <w:pPr>
        <w:pStyle w:val="-"/>
        <w:keepNext/>
        <w:rPr>
          <w:rtl/>
        </w:rPr>
      </w:pPr>
      <w:bookmarkStart w:id="1046" w:name="_ETM_Q6_607463"/>
      <w:bookmarkStart w:id="1047" w:name="_ETM_Q6_607569"/>
      <w:bookmarkEnd w:id="1046"/>
      <w:bookmarkEnd w:id="1047"/>
      <w:r w:rsidRPr="00903E67">
        <w:rPr>
          <w:rStyle w:val="TagStyle"/>
          <w:rtl/>
        </w:rPr>
        <w:t xml:space="preserve">&lt;&lt; דובר_המשך &gt;&gt; </w:t>
      </w:r>
      <w:r>
        <w:rPr>
          <w:rtl/>
        </w:rPr>
        <w:t>נאור שירי (יש עתיד):</w:t>
      </w:r>
      <w:r w:rsidRPr="00903E67">
        <w:rPr>
          <w:rStyle w:val="TagStyle"/>
          <w:rtl/>
        </w:rPr>
        <w:t xml:space="preserve"> &lt;&lt; דובר_המשך &gt;&gt;</w:t>
      </w:r>
      <w:r>
        <w:rPr>
          <w:rtl/>
        </w:rPr>
        <w:t xml:space="preserve">   </w:t>
      </w:r>
    </w:p>
    <w:p w:rsidR="00351F8A" w:rsidRPr="008A2D43" w:rsidRDefault="00351F8A" w:rsidP="00511C98">
      <w:pPr>
        <w:rPr>
          <w:rtl/>
          <w:lang w:eastAsia="he-IL"/>
        </w:rPr>
      </w:pPr>
    </w:p>
    <w:p w:rsidR="00351F8A" w:rsidRDefault="00351F8A" w:rsidP="006A7695">
      <w:pPr>
        <w:rPr>
          <w:rtl/>
          <w:lang w:eastAsia="he-IL"/>
        </w:rPr>
      </w:pPr>
      <w:bookmarkStart w:id="1048" w:name="_ETM_Q6_607111"/>
      <w:bookmarkStart w:id="1049" w:name="_ETM_Q6_607165"/>
      <w:bookmarkEnd w:id="1048"/>
      <w:bookmarkEnd w:id="1049"/>
      <w:r>
        <w:rPr>
          <w:rFonts w:hint="cs"/>
          <w:rtl/>
          <w:lang w:eastAsia="he-IL"/>
        </w:rPr>
        <w:t xml:space="preserve">אז </w:t>
      </w:r>
      <w:bookmarkStart w:id="1050" w:name="_ETM_Q6_622432"/>
      <w:bookmarkEnd w:id="1050"/>
      <w:r>
        <w:rPr>
          <w:rFonts w:hint="cs"/>
          <w:rtl/>
          <w:lang w:eastAsia="he-IL"/>
        </w:rPr>
        <w:t>בסדר, אני אודה שלוש פעמים, בסדר? או פעמיים. כי כמוך</w:t>
      </w:r>
      <w:r w:rsidR="006A7695">
        <w:rPr>
          <w:rFonts w:hint="cs"/>
          <w:rtl/>
          <w:lang w:eastAsia="he-IL"/>
        </w:rPr>
        <w:t>,</w:t>
      </w:r>
      <w:r>
        <w:rPr>
          <w:rFonts w:hint="cs"/>
          <w:rtl/>
          <w:lang w:eastAsia="he-IL"/>
        </w:rPr>
        <w:t xml:space="preserve"> </w:t>
      </w:r>
      <w:r w:rsidRPr="00ED201C">
        <w:rPr>
          <w:rtl/>
          <w:lang w:eastAsia="he-IL"/>
        </w:rPr>
        <w:t>נטע מסתכלת גם בעיניי על טובת הציבור</w:t>
      </w:r>
      <w:r w:rsidR="006A7695">
        <w:rPr>
          <w:rFonts w:hint="cs"/>
          <w:rtl/>
          <w:lang w:eastAsia="he-IL"/>
        </w:rPr>
        <w:t>,</w:t>
      </w:r>
      <w:r w:rsidRPr="00ED201C">
        <w:rPr>
          <w:rtl/>
          <w:lang w:eastAsia="he-IL"/>
        </w:rPr>
        <w:t xml:space="preserve"> והיא גם ילידת הוד השרון ותושבת הוד השרון</w:t>
      </w:r>
      <w:r>
        <w:rPr>
          <w:rFonts w:hint="cs"/>
          <w:rtl/>
          <w:lang w:eastAsia="he-IL"/>
        </w:rPr>
        <w:t>,</w:t>
      </w:r>
      <w:r w:rsidRPr="00ED201C">
        <w:rPr>
          <w:rtl/>
          <w:lang w:eastAsia="he-IL"/>
        </w:rPr>
        <w:t xml:space="preserve"> אז יש לנו מן המשותף</w:t>
      </w:r>
      <w:r>
        <w:rPr>
          <w:rFonts w:hint="cs"/>
          <w:rtl/>
          <w:lang w:eastAsia="he-IL"/>
        </w:rPr>
        <w:t>.</w:t>
      </w:r>
    </w:p>
    <w:p w:rsidR="00351F8A" w:rsidRDefault="00351F8A" w:rsidP="00511C98">
      <w:pPr>
        <w:rPr>
          <w:rtl/>
          <w:lang w:eastAsia="he-IL"/>
        </w:rPr>
      </w:pPr>
      <w:bookmarkStart w:id="1051" w:name="_ETM_Q6_639255"/>
      <w:bookmarkEnd w:id="1051"/>
    </w:p>
    <w:p w:rsidR="00351F8A" w:rsidRDefault="00351F8A" w:rsidP="00511C98">
      <w:pPr>
        <w:rPr>
          <w:rtl/>
          <w:lang w:eastAsia="he-IL"/>
        </w:rPr>
      </w:pPr>
      <w:bookmarkStart w:id="1052" w:name="_ETM_Q6_639378"/>
      <w:bookmarkStart w:id="1053" w:name="_ETM_Q6_639440"/>
      <w:bookmarkStart w:id="1054" w:name="_ETM_Q6_639512"/>
      <w:bookmarkEnd w:id="1052"/>
      <w:bookmarkEnd w:id="1053"/>
      <w:bookmarkEnd w:id="1054"/>
      <w:r w:rsidRPr="00ED201C">
        <w:rPr>
          <w:rtl/>
          <w:lang w:eastAsia="he-IL"/>
        </w:rPr>
        <w:t>התודה האחרונה היא לנשות ואנשי המילואים והמשפחות שלהם</w:t>
      </w:r>
      <w:r>
        <w:rPr>
          <w:rFonts w:hint="cs"/>
          <w:rtl/>
          <w:lang w:eastAsia="he-IL"/>
        </w:rPr>
        <w:t>.</w:t>
      </w:r>
      <w:r>
        <w:rPr>
          <w:rtl/>
          <w:lang w:eastAsia="he-IL"/>
        </w:rPr>
        <w:t xml:space="preserve"> </w:t>
      </w:r>
      <w:r w:rsidRPr="00ED201C">
        <w:rPr>
          <w:rtl/>
          <w:lang w:eastAsia="he-IL"/>
        </w:rPr>
        <w:t>תודה מיוחדת למישהי בשם יערה בן סניור</w:t>
      </w:r>
      <w:r>
        <w:rPr>
          <w:rFonts w:hint="cs"/>
          <w:rtl/>
          <w:lang w:eastAsia="he-IL"/>
        </w:rPr>
        <w:t>,</w:t>
      </w:r>
      <w:r w:rsidRPr="00ED201C">
        <w:rPr>
          <w:rtl/>
          <w:lang w:eastAsia="he-IL"/>
        </w:rPr>
        <w:t xml:space="preserve"> שהיא משפחה שלי</w:t>
      </w:r>
      <w:r>
        <w:rPr>
          <w:rFonts w:hint="cs"/>
          <w:rtl/>
          <w:lang w:eastAsia="he-IL"/>
        </w:rPr>
        <w:t xml:space="preserve">. היא </w:t>
      </w:r>
      <w:r w:rsidRPr="00ED201C">
        <w:rPr>
          <w:rtl/>
          <w:lang w:eastAsia="he-IL"/>
        </w:rPr>
        <w:t>אשתו של חבר שלי אורי</w:t>
      </w:r>
      <w:r>
        <w:rPr>
          <w:rFonts w:hint="cs"/>
          <w:rtl/>
          <w:lang w:eastAsia="he-IL"/>
        </w:rPr>
        <w:t>,</w:t>
      </w:r>
      <w:r w:rsidRPr="00ED201C">
        <w:rPr>
          <w:rtl/>
          <w:lang w:eastAsia="he-IL"/>
        </w:rPr>
        <w:t xml:space="preserve"> שיצא בליל </w:t>
      </w:r>
      <w:r>
        <w:rPr>
          <w:rFonts w:hint="cs"/>
          <w:rtl/>
          <w:lang w:eastAsia="he-IL"/>
        </w:rPr>
        <w:t xml:space="preserve">7 באוקטובר </w:t>
      </w:r>
      <w:r w:rsidRPr="00ED201C">
        <w:rPr>
          <w:rtl/>
          <w:lang w:eastAsia="he-IL"/>
        </w:rPr>
        <w:t>למילואים</w:t>
      </w:r>
      <w:r>
        <w:rPr>
          <w:rFonts w:hint="cs"/>
          <w:rtl/>
          <w:lang w:eastAsia="he-IL"/>
        </w:rPr>
        <w:t>, ו</w:t>
      </w:r>
      <w:r w:rsidRPr="00ED201C">
        <w:rPr>
          <w:rtl/>
          <w:lang w:eastAsia="he-IL"/>
        </w:rPr>
        <w:t xml:space="preserve">יערה נשארה לבד בבית </w:t>
      </w:r>
      <w:r>
        <w:rPr>
          <w:rFonts w:hint="cs"/>
          <w:rtl/>
          <w:lang w:eastAsia="he-IL"/>
        </w:rPr>
        <w:t xml:space="preserve">עם רומי, נילי ויהב. </w:t>
      </w:r>
      <w:r w:rsidRPr="00ED201C">
        <w:rPr>
          <w:rtl/>
          <w:lang w:eastAsia="he-IL"/>
        </w:rPr>
        <w:t>שבוע אחרי שישבתי איתה וביקרתי אותה</w:t>
      </w:r>
      <w:r>
        <w:rPr>
          <w:rFonts w:hint="cs"/>
          <w:rtl/>
          <w:lang w:eastAsia="he-IL"/>
        </w:rPr>
        <w:t>,</w:t>
      </w:r>
      <w:r w:rsidRPr="00ED201C">
        <w:rPr>
          <w:rtl/>
          <w:lang w:eastAsia="he-IL"/>
        </w:rPr>
        <w:t xml:space="preserve"> </w:t>
      </w:r>
      <w:r>
        <w:rPr>
          <w:rFonts w:hint="cs"/>
          <w:rtl/>
          <w:lang w:eastAsia="he-IL"/>
        </w:rPr>
        <w:t>כ</w:t>
      </w:r>
      <w:r w:rsidRPr="00ED201C">
        <w:rPr>
          <w:rtl/>
          <w:lang w:eastAsia="he-IL"/>
        </w:rPr>
        <w:t>שאורי היה במילואים</w:t>
      </w:r>
      <w:r>
        <w:rPr>
          <w:rFonts w:hint="cs"/>
          <w:rtl/>
          <w:lang w:eastAsia="he-IL"/>
        </w:rPr>
        <w:t>,</w:t>
      </w:r>
      <w:r w:rsidRPr="00ED201C">
        <w:rPr>
          <w:rtl/>
          <w:lang w:eastAsia="he-IL"/>
        </w:rPr>
        <w:t xml:space="preserve"> היא סיפרה לי קצת על הקשיים שיש גם בעבודה שלה</w:t>
      </w:r>
      <w:r>
        <w:rPr>
          <w:rFonts w:hint="cs"/>
          <w:rtl/>
          <w:lang w:eastAsia="he-IL"/>
        </w:rPr>
        <w:t>,</w:t>
      </w:r>
      <w:r w:rsidRPr="00ED201C">
        <w:rPr>
          <w:rtl/>
          <w:lang w:eastAsia="he-IL"/>
        </w:rPr>
        <w:t xml:space="preserve"> גם בעבודה של אחרות</w:t>
      </w:r>
      <w:r>
        <w:rPr>
          <w:rFonts w:hint="cs"/>
          <w:rtl/>
          <w:lang w:eastAsia="he-IL"/>
        </w:rPr>
        <w:t>,</w:t>
      </w:r>
      <w:r w:rsidRPr="00ED201C">
        <w:rPr>
          <w:rtl/>
          <w:lang w:eastAsia="he-IL"/>
        </w:rPr>
        <w:t xml:space="preserve"> ומשם יצא</w:t>
      </w:r>
      <w:r>
        <w:rPr>
          <w:rFonts w:hint="cs"/>
          <w:rtl/>
          <w:lang w:eastAsia="he-IL"/>
        </w:rPr>
        <w:t>ה</w:t>
      </w:r>
      <w:r w:rsidRPr="00ED201C">
        <w:rPr>
          <w:rtl/>
          <w:lang w:eastAsia="he-IL"/>
        </w:rPr>
        <w:t xml:space="preserve"> הצעת החוק</w:t>
      </w:r>
      <w:r>
        <w:rPr>
          <w:rFonts w:hint="cs"/>
          <w:rtl/>
          <w:lang w:eastAsia="he-IL"/>
        </w:rPr>
        <w:t>.</w:t>
      </w:r>
      <w:r w:rsidRPr="00ED201C">
        <w:rPr>
          <w:rtl/>
          <w:lang w:eastAsia="he-IL"/>
        </w:rPr>
        <w:t xml:space="preserve"> אז ברוך השם</w:t>
      </w:r>
      <w:r>
        <w:rPr>
          <w:rFonts w:hint="cs"/>
          <w:rtl/>
          <w:lang w:eastAsia="he-IL"/>
        </w:rPr>
        <w:t>,</w:t>
      </w:r>
      <w:r w:rsidRPr="00ED201C">
        <w:rPr>
          <w:rtl/>
          <w:lang w:eastAsia="he-IL"/>
        </w:rPr>
        <w:t xml:space="preserve"> אורי חזר ממילואים השבוע</w:t>
      </w:r>
      <w:r>
        <w:rPr>
          <w:rFonts w:hint="cs"/>
          <w:rtl/>
          <w:lang w:eastAsia="he-IL"/>
        </w:rPr>
        <w:t xml:space="preserve">, </w:t>
      </w:r>
      <w:bookmarkStart w:id="1055" w:name="_ETM_Q6_678526"/>
      <w:bookmarkEnd w:id="1055"/>
      <w:r>
        <w:rPr>
          <w:rFonts w:hint="cs"/>
          <w:rtl/>
          <w:lang w:eastAsia="he-IL"/>
        </w:rPr>
        <w:t>ה</w:t>
      </w:r>
      <w:r w:rsidRPr="00ED201C">
        <w:rPr>
          <w:rtl/>
          <w:lang w:eastAsia="he-IL"/>
        </w:rPr>
        <w:t>שתחרר ממילואים</w:t>
      </w:r>
      <w:r>
        <w:rPr>
          <w:rFonts w:hint="cs"/>
          <w:rtl/>
          <w:lang w:eastAsia="he-IL"/>
        </w:rPr>
        <w:t>. ויערה,</w:t>
      </w:r>
      <w:r w:rsidRPr="00ED201C">
        <w:rPr>
          <w:rtl/>
          <w:lang w:eastAsia="he-IL"/>
        </w:rPr>
        <w:t xml:space="preserve"> תודה לך ששמרת </w:t>
      </w:r>
      <w:r>
        <w:rPr>
          <w:rFonts w:hint="cs"/>
          <w:rtl/>
          <w:lang w:eastAsia="he-IL"/>
        </w:rPr>
        <w:t>על ה</w:t>
      </w:r>
      <w:r w:rsidRPr="00ED201C">
        <w:rPr>
          <w:rtl/>
          <w:lang w:eastAsia="he-IL"/>
        </w:rPr>
        <w:t>אימפריה שלנו</w:t>
      </w:r>
      <w:r>
        <w:rPr>
          <w:rFonts w:hint="cs"/>
          <w:rtl/>
          <w:lang w:eastAsia="he-IL"/>
        </w:rPr>
        <w:t xml:space="preserve">. </w:t>
      </w:r>
      <w:r w:rsidRPr="00ED201C">
        <w:rPr>
          <w:rtl/>
          <w:lang w:eastAsia="he-IL"/>
        </w:rPr>
        <w:t>תודה</w:t>
      </w:r>
      <w:r>
        <w:rPr>
          <w:rFonts w:hint="cs"/>
          <w:rtl/>
          <w:lang w:eastAsia="he-IL"/>
        </w:rPr>
        <w:t>.</w:t>
      </w:r>
      <w:r>
        <w:rPr>
          <w:rtl/>
          <w:lang w:eastAsia="he-IL"/>
        </w:rPr>
        <w:t xml:space="preserve"> </w:t>
      </w:r>
      <w:r w:rsidRPr="00ED201C">
        <w:rPr>
          <w:rtl/>
          <w:lang w:eastAsia="he-IL"/>
        </w:rPr>
        <w:t>אני קורא לכם</w:t>
      </w:r>
      <w:r>
        <w:rPr>
          <w:rFonts w:hint="cs"/>
          <w:rtl/>
          <w:lang w:eastAsia="he-IL"/>
        </w:rPr>
        <w:t>,</w:t>
      </w:r>
      <w:r w:rsidRPr="00ED201C">
        <w:rPr>
          <w:rtl/>
          <w:lang w:eastAsia="he-IL"/>
        </w:rPr>
        <w:t xml:space="preserve"> כמובן</w:t>
      </w:r>
      <w:r>
        <w:rPr>
          <w:rFonts w:hint="cs"/>
          <w:rtl/>
          <w:lang w:eastAsia="he-IL"/>
        </w:rPr>
        <w:t>,</w:t>
      </w:r>
      <w:r w:rsidRPr="00ED201C">
        <w:rPr>
          <w:rtl/>
          <w:lang w:eastAsia="he-IL"/>
        </w:rPr>
        <w:t xml:space="preserve"> לאשר את הצעת החוק הזו</w:t>
      </w:r>
      <w:r>
        <w:rPr>
          <w:rFonts w:hint="cs"/>
          <w:rtl/>
          <w:lang w:eastAsia="he-IL"/>
        </w:rPr>
        <w:t>.</w:t>
      </w:r>
      <w:r w:rsidRPr="00ED201C">
        <w:rPr>
          <w:rtl/>
          <w:lang w:eastAsia="he-IL"/>
        </w:rPr>
        <w:t xml:space="preserve"> תודה</w:t>
      </w:r>
      <w:r>
        <w:rPr>
          <w:rFonts w:hint="cs"/>
          <w:rtl/>
          <w:lang w:eastAsia="he-IL"/>
        </w:rPr>
        <w:t>.</w:t>
      </w:r>
      <w:bookmarkStart w:id="1056" w:name="_ETM_Q6_687265"/>
      <w:bookmarkEnd w:id="1056"/>
    </w:p>
    <w:p w:rsidR="00351F8A" w:rsidRDefault="00351F8A" w:rsidP="00511C98">
      <w:pPr>
        <w:rPr>
          <w:rtl/>
          <w:lang w:eastAsia="he-IL"/>
        </w:rPr>
      </w:pPr>
    </w:p>
    <w:p w:rsidR="00351F8A" w:rsidRDefault="00351F8A" w:rsidP="00511C98">
      <w:pPr>
        <w:pStyle w:val="af6"/>
        <w:keepNext/>
        <w:rPr>
          <w:rtl/>
        </w:rPr>
      </w:pPr>
      <w:bookmarkStart w:id="1057" w:name="ET_yor_6595_31"/>
      <w:r w:rsidRPr="00057C9D">
        <w:rPr>
          <w:rStyle w:val="TagStyle"/>
          <w:rtl/>
        </w:rPr>
        <w:t xml:space="preserve"> &lt;&lt; יור &gt;&gt; </w:t>
      </w:r>
      <w:r>
        <w:rPr>
          <w:rtl/>
        </w:rPr>
        <w:t>היו"ר ארז מלול:</w:t>
      </w:r>
      <w:r w:rsidRPr="00057C9D">
        <w:rPr>
          <w:rStyle w:val="TagStyle"/>
          <w:rtl/>
        </w:rPr>
        <w:t xml:space="preserve"> &lt;&lt; יור &gt;&gt;</w:t>
      </w:r>
      <w:r>
        <w:rPr>
          <w:rtl/>
        </w:rPr>
        <w:t xml:space="preserve">   </w:t>
      </w:r>
      <w:bookmarkEnd w:id="1057"/>
    </w:p>
    <w:p w:rsidR="00351F8A" w:rsidRDefault="00351F8A" w:rsidP="006A7695">
      <w:pPr>
        <w:rPr>
          <w:rtl/>
          <w:lang w:eastAsia="he-IL"/>
        </w:rPr>
      </w:pPr>
    </w:p>
    <w:p w:rsidR="00351F8A" w:rsidRDefault="00351F8A" w:rsidP="00511C98">
      <w:pPr>
        <w:rPr>
          <w:rtl/>
          <w:lang w:eastAsia="he-IL"/>
        </w:rPr>
      </w:pPr>
      <w:bookmarkStart w:id="1058" w:name="_ETM_Q6_687441"/>
      <w:bookmarkStart w:id="1059" w:name="_ETM_Q6_687482"/>
      <w:bookmarkStart w:id="1060" w:name="_ETM_Q6_687576"/>
      <w:bookmarkEnd w:id="1058"/>
      <w:bookmarkEnd w:id="1059"/>
      <w:bookmarkEnd w:id="1060"/>
      <w:r w:rsidRPr="00ED201C">
        <w:rPr>
          <w:rtl/>
          <w:lang w:eastAsia="he-IL"/>
        </w:rPr>
        <w:t>תודה רבה</w:t>
      </w:r>
      <w:r>
        <w:rPr>
          <w:rFonts w:hint="cs"/>
          <w:rtl/>
          <w:lang w:eastAsia="he-IL"/>
        </w:rPr>
        <w:t>.</w:t>
      </w:r>
      <w:r w:rsidRPr="00ED201C">
        <w:rPr>
          <w:rtl/>
          <w:lang w:eastAsia="he-IL"/>
        </w:rPr>
        <w:t xml:space="preserve"> אני מזמין את השר אופיר אקוניס להציג</w:t>
      </w:r>
      <w:r>
        <w:rPr>
          <w:rFonts w:hint="cs"/>
          <w:rtl/>
          <w:lang w:eastAsia="he-IL"/>
        </w:rPr>
        <w:t>,</w:t>
      </w:r>
      <w:r w:rsidRPr="00ED201C">
        <w:rPr>
          <w:rtl/>
          <w:lang w:eastAsia="he-IL"/>
        </w:rPr>
        <w:t xml:space="preserve"> בשם שר הביטחון</w:t>
      </w:r>
      <w:r>
        <w:rPr>
          <w:rFonts w:hint="cs"/>
          <w:rtl/>
          <w:lang w:eastAsia="he-IL"/>
        </w:rPr>
        <w:t>,</w:t>
      </w:r>
      <w:r w:rsidRPr="00ED201C">
        <w:rPr>
          <w:rtl/>
          <w:lang w:eastAsia="he-IL"/>
        </w:rPr>
        <w:t xml:space="preserve"> את עמדת הממשלה ביחס להצעת החוק</w:t>
      </w:r>
      <w:r>
        <w:rPr>
          <w:rFonts w:hint="cs"/>
          <w:rtl/>
          <w:lang w:eastAsia="he-IL"/>
        </w:rPr>
        <w:t>.</w:t>
      </w:r>
      <w:r w:rsidRPr="00ED201C">
        <w:rPr>
          <w:rtl/>
          <w:lang w:eastAsia="he-IL"/>
        </w:rPr>
        <w:t xml:space="preserve"> לרשותך עד </w:t>
      </w:r>
      <w:r>
        <w:rPr>
          <w:rFonts w:hint="cs"/>
          <w:rtl/>
          <w:lang w:eastAsia="he-IL"/>
        </w:rPr>
        <w:t xml:space="preserve">עשר </w:t>
      </w:r>
      <w:r w:rsidRPr="00ED201C">
        <w:rPr>
          <w:rtl/>
          <w:lang w:eastAsia="he-IL"/>
        </w:rPr>
        <w:t>דקות</w:t>
      </w:r>
      <w:r>
        <w:rPr>
          <w:rFonts w:hint="cs"/>
          <w:rtl/>
          <w:lang w:eastAsia="he-IL"/>
        </w:rPr>
        <w:t>,</w:t>
      </w:r>
      <w:r w:rsidRPr="00ED201C">
        <w:rPr>
          <w:rtl/>
          <w:lang w:eastAsia="he-IL"/>
        </w:rPr>
        <w:t xml:space="preserve"> בבקשה</w:t>
      </w:r>
      <w:r>
        <w:rPr>
          <w:rFonts w:hint="cs"/>
          <w:rtl/>
          <w:lang w:eastAsia="he-IL"/>
        </w:rPr>
        <w:t>.</w:t>
      </w:r>
      <w:bookmarkStart w:id="1061" w:name="_ETM_Q6_700204"/>
      <w:bookmarkEnd w:id="1061"/>
    </w:p>
    <w:p w:rsidR="00351F8A" w:rsidRDefault="00351F8A" w:rsidP="00511C98">
      <w:pPr>
        <w:rPr>
          <w:rtl/>
          <w:lang w:eastAsia="he-IL"/>
        </w:rPr>
      </w:pPr>
    </w:p>
    <w:p w:rsidR="00351F8A" w:rsidRDefault="00351F8A" w:rsidP="00511C98">
      <w:pPr>
        <w:pStyle w:val="a4"/>
        <w:keepNext/>
        <w:rPr>
          <w:rtl/>
        </w:rPr>
      </w:pPr>
      <w:bookmarkStart w:id="1062" w:name="_ETM_Q6_700310"/>
      <w:bookmarkStart w:id="1063" w:name="ET_speaker_5662_16"/>
      <w:bookmarkEnd w:id="1062"/>
      <w:r w:rsidRPr="00903E67">
        <w:rPr>
          <w:rStyle w:val="TagStyle"/>
          <w:rtl/>
        </w:rPr>
        <w:t xml:space="preserve">&lt;&lt; דובר &gt;&gt; </w:t>
      </w:r>
      <w:bookmarkStart w:id="1064" w:name="_Toc160648879"/>
      <w:bookmarkStart w:id="1065" w:name="_Toc160649071"/>
      <w:bookmarkStart w:id="1066" w:name="_Toc160649157"/>
      <w:r>
        <w:rPr>
          <w:rtl/>
        </w:rPr>
        <w:t>שר החדשנות, המדע והטכנולוגיה אופיר אקוניס:</w:t>
      </w:r>
      <w:bookmarkEnd w:id="1064"/>
      <w:bookmarkEnd w:id="1065"/>
      <w:bookmarkEnd w:id="1066"/>
      <w:r w:rsidRPr="00903E67">
        <w:rPr>
          <w:rStyle w:val="TagStyle"/>
          <w:rtl/>
        </w:rPr>
        <w:t xml:space="preserve"> &lt;&lt; דובר &gt;&gt;</w:t>
      </w:r>
      <w:r>
        <w:rPr>
          <w:rtl/>
        </w:rPr>
        <w:t xml:space="preserve">   </w:t>
      </w:r>
      <w:bookmarkEnd w:id="1063"/>
    </w:p>
    <w:p w:rsidR="00351F8A" w:rsidRDefault="00351F8A" w:rsidP="006A7695">
      <w:pPr>
        <w:rPr>
          <w:rtl/>
          <w:lang w:eastAsia="he-IL"/>
        </w:rPr>
      </w:pPr>
    </w:p>
    <w:p w:rsidR="00351F8A" w:rsidRDefault="00351F8A" w:rsidP="00511C98">
      <w:pPr>
        <w:rPr>
          <w:rtl/>
          <w:lang w:eastAsia="he-IL"/>
        </w:rPr>
      </w:pPr>
      <w:r w:rsidRPr="00057C9D">
        <w:rPr>
          <w:rtl/>
          <w:lang w:eastAsia="he-IL"/>
        </w:rPr>
        <w:t>תודה</w:t>
      </w:r>
      <w:r>
        <w:rPr>
          <w:rFonts w:hint="cs"/>
          <w:rtl/>
          <w:lang w:eastAsia="he-IL"/>
        </w:rPr>
        <w:t>,</w:t>
      </w:r>
      <w:r w:rsidRPr="00057C9D">
        <w:rPr>
          <w:rtl/>
          <w:lang w:eastAsia="he-IL"/>
        </w:rPr>
        <w:t xml:space="preserve"> אדוני היושב-ראש</w:t>
      </w:r>
      <w:r>
        <w:rPr>
          <w:rFonts w:hint="cs"/>
          <w:rtl/>
          <w:lang w:eastAsia="he-IL"/>
        </w:rPr>
        <w:t>.</w:t>
      </w:r>
      <w:r w:rsidRPr="00057C9D">
        <w:rPr>
          <w:rtl/>
          <w:lang w:eastAsia="he-IL"/>
        </w:rPr>
        <w:t xml:space="preserve"> אמרתי לך בדרכי</w:t>
      </w:r>
      <w:r>
        <w:rPr>
          <w:rFonts w:hint="cs"/>
          <w:rtl/>
          <w:lang w:eastAsia="he-IL"/>
        </w:rPr>
        <w:t>,</w:t>
      </w:r>
      <w:r w:rsidRPr="00057C9D">
        <w:rPr>
          <w:rtl/>
          <w:lang w:eastAsia="he-IL"/>
        </w:rPr>
        <w:t xml:space="preserve"> לקראת פרישתי תאיית נכון את השם</w:t>
      </w:r>
      <w:r>
        <w:rPr>
          <w:rFonts w:hint="cs"/>
          <w:rtl/>
          <w:lang w:eastAsia="he-IL"/>
        </w:rPr>
        <w:t xml:space="preserve"> –</w:t>
      </w:r>
      <w:r w:rsidRPr="00057C9D">
        <w:rPr>
          <w:rtl/>
          <w:lang w:eastAsia="he-IL"/>
        </w:rPr>
        <w:t xml:space="preserve"> זה </w:t>
      </w:r>
      <w:r>
        <w:rPr>
          <w:rFonts w:hint="cs"/>
          <w:rtl/>
          <w:lang w:eastAsia="he-IL"/>
        </w:rPr>
        <w:t>אקו</w:t>
      </w:r>
      <w:r>
        <w:rPr>
          <w:rtl/>
          <w:lang w:eastAsia="he-IL"/>
        </w:rPr>
        <w:t>ּ</w:t>
      </w:r>
      <w:r>
        <w:rPr>
          <w:rFonts w:hint="cs"/>
          <w:rtl/>
          <w:lang w:eastAsia="he-IL"/>
        </w:rPr>
        <w:t>ניס.</w:t>
      </w:r>
    </w:p>
    <w:p w:rsidR="00351F8A" w:rsidRDefault="00351F8A" w:rsidP="00511C98">
      <w:pPr>
        <w:rPr>
          <w:rtl/>
          <w:lang w:eastAsia="he-IL"/>
        </w:rPr>
      </w:pPr>
      <w:bookmarkStart w:id="1067" w:name="_ETM_Q6_709434"/>
      <w:bookmarkEnd w:id="1067"/>
    </w:p>
    <w:p w:rsidR="00351F8A" w:rsidRDefault="00351F8A" w:rsidP="00511C98">
      <w:pPr>
        <w:pStyle w:val="af6"/>
        <w:keepNext/>
        <w:rPr>
          <w:rtl/>
        </w:rPr>
      </w:pPr>
      <w:bookmarkStart w:id="1068" w:name="ET_yor_6595_32"/>
      <w:r w:rsidRPr="00BE75A0">
        <w:rPr>
          <w:rStyle w:val="TagStyle"/>
          <w:rtl/>
        </w:rPr>
        <w:t xml:space="preserve"> &lt;&lt; יור &gt;&gt; </w:t>
      </w:r>
      <w:r>
        <w:rPr>
          <w:rtl/>
        </w:rPr>
        <w:t>היו"ר ארז מלול:</w:t>
      </w:r>
      <w:r w:rsidRPr="00BE75A0">
        <w:rPr>
          <w:rStyle w:val="TagStyle"/>
          <w:rtl/>
        </w:rPr>
        <w:t xml:space="preserve"> &lt;&lt; יור &gt;&gt;</w:t>
      </w:r>
      <w:r>
        <w:rPr>
          <w:rtl/>
        </w:rPr>
        <w:t xml:space="preserve">   </w:t>
      </w:r>
      <w:bookmarkEnd w:id="1068"/>
    </w:p>
    <w:p w:rsidR="00351F8A" w:rsidRDefault="00351F8A" w:rsidP="006A7695">
      <w:pPr>
        <w:rPr>
          <w:rtl/>
          <w:lang w:eastAsia="he-IL"/>
        </w:rPr>
      </w:pPr>
    </w:p>
    <w:p w:rsidR="00351F8A" w:rsidRDefault="00351F8A" w:rsidP="00511C98">
      <w:pPr>
        <w:rPr>
          <w:rtl/>
          <w:lang w:eastAsia="he-IL"/>
        </w:rPr>
      </w:pPr>
      <w:r>
        <w:rPr>
          <w:rFonts w:hint="cs"/>
          <w:rtl/>
          <w:lang w:eastAsia="he-IL"/>
        </w:rPr>
        <w:t>אקו</w:t>
      </w:r>
      <w:r>
        <w:rPr>
          <w:rtl/>
          <w:lang w:eastAsia="he-IL"/>
        </w:rPr>
        <w:t>ּ</w:t>
      </w:r>
      <w:r>
        <w:rPr>
          <w:rFonts w:hint="cs"/>
          <w:rtl/>
          <w:lang w:eastAsia="he-IL"/>
        </w:rPr>
        <w:t>ניס, סליחה.</w:t>
      </w:r>
    </w:p>
    <w:p w:rsidR="00351F8A" w:rsidRDefault="00351F8A" w:rsidP="00511C98">
      <w:pPr>
        <w:rPr>
          <w:rtl/>
          <w:lang w:eastAsia="he-IL"/>
        </w:rPr>
      </w:pPr>
      <w:bookmarkStart w:id="1069" w:name="_ETM_Q6_707480"/>
      <w:bookmarkStart w:id="1070" w:name="_ETM_Q6_707592"/>
      <w:bookmarkEnd w:id="1069"/>
      <w:bookmarkEnd w:id="1070"/>
    </w:p>
    <w:p w:rsidR="00351F8A" w:rsidRDefault="00351F8A" w:rsidP="00511C98">
      <w:pPr>
        <w:pStyle w:val="-"/>
        <w:keepNext/>
        <w:rPr>
          <w:rtl/>
        </w:rPr>
      </w:pPr>
      <w:bookmarkStart w:id="1071" w:name="ET_speakercontinue_5662_33"/>
      <w:r w:rsidRPr="00BE75A0">
        <w:rPr>
          <w:rStyle w:val="TagStyle"/>
          <w:rtl/>
        </w:rPr>
        <w:t xml:space="preserve"> &lt;&lt; דובר_המשך &gt;&gt; </w:t>
      </w:r>
      <w:r>
        <w:rPr>
          <w:rtl/>
        </w:rPr>
        <w:t>שר החדשנות, המדע והטכנולוגיה אופיר אקוניס:</w:t>
      </w:r>
      <w:r w:rsidRPr="00BE75A0">
        <w:rPr>
          <w:rStyle w:val="TagStyle"/>
          <w:rtl/>
        </w:rPr>
        <w:t xml:space="preserve"> &lt;&lt; דובר_המשך &gt;&gt;</w:t>
      </w:r>
      <w:r>
        <w:rPr>
          <w:rtl/>
        </w:rPr>
        <w:t xml:space="preserve">   </w:t>
      </w:r>
      <w:bookmarkEnd w:id="1071"/>
    </w:p>
    <w:p w:rsidR="00351F8A" w:rsidRDefault="00351F8A" w:rsidP="006A7695">
      <w:pPr>
        <w:rPr>
          <w:rtl/>
          <w:lang w:eastAsia="he-IL"/>
        </w:rPr>
      </w:pPr>
    </w:p>
    <w:p w:rsidR="00351F8A" w:rsidRDefault="00351F8A" w:rsidP="006A7695">
      <w:pPr>
        <w:rPr>
          <w:rtl/>
          <w:lang w:eastAsia="he-IL"/>
        </w:rPr>
      </w:pPr>
      <w:bookmarkStart w:id="1072" w:name="_ETM_Q6_710756"/>
      <w:bookmarkStart w:id="1073" w:name="_ETM_Q6_709610"/>
      <w:bookmarkStart w:id="1074" w:name="_ETM_Q6_709654"/>
      <w:bookmarkStart w:id="1075" w:name="_ETM_Q6_709714"/>
      <w:bookmarkEnd w:id="1072"/>
      <w:bookmarkEnd w:id="1073"/>
      <w:bookmarkEnd w:id="1074"/>
      <w:bookmarkEnd w:id="1075"/>
      <w:r w:rsidRPr="00057C9D">
        <w:rPr>
          <w:rtl/>
          <w:lang w:eastAsia="he-IL"/>
        </w:rPr>
        <w:t>נצר ליהדות סלוניקי</w:t>
      </w:r>
      <w:r>
        <w:rPr>
          <w:rFonts w:hint="cs"/>
          <w:rtl/>
          <w:lang w:eastAsia="he-IL"/>
        </w:rPr>
        <w:t>, שרובה הגדול</w:t>
      </w:r>
      <w:r w:rsidRPr="00057C9D">
        <w:rPr>
          <w:rtl/>
          <w:lang w:eastAsia="he-IL"/>
        </w:rPr>
        <w:t xml:space="preserve"> הוכחד במלחמת העולם השנייה</w:t>
      </w:r>
      <w:r>
        <w:rPr>
          <w:rFonts w:hint="cs"/>
          <w:rtl/>
          <w:lang w:eastAsia="he-IL"/>
        </w:rPr>
        <w:t xml:space="preserve">, </w:t>
      </w:r>
      <w:bookmarkStart w:id="1076" w:name="_ETM_Q6_714891"/>
      <w:bookmarkEnd w:id="1076"/>
      <w:r>
        <w:rPr>
          <w:rFonts w:hint="cs"/>
          <w:rtl/>
          <w:lang w:eastAsia="he-IL"/>
        </w:rPr>
        <w:t>אבל ה</w:t>
      </w:r>
      <w:r w:rsidRPr="00057C9D">
        <w:rPr>
          <w:rtl/>
          <w:lang w:eastAsia="he-IL"/>
        </w:rPr>
        <w:t>משפחה עלתה עוד בשנות ה</w:t>
      </w:r>
      <w:r>
        <w:rPr>
          <w:rFonts w:hint="cs"/>
          <w:rtl/>
          <w:lang w:eastAsia="he-IL"/>
        </w:rPr>
        <w:t xml:space="preserve">שלושים </w:t>
      </w:r>
      <w:r w:rsidR="006A7695">
        <w:rPr>
          <w:rFonts w:hint="cs"/>
          <w:rtl/>
          <w:lang w:eastAsia="he-IL"/>
        </w:rPr>
        <w:t>– –</w:t>
      </w:r>
      <w:r>
        <w:rPr>
          <w:rFonts w:hint="cs"/>
          <w:rtl/>
          <w:lang w:eastAsia="he-IL"/>
        </w:rPr>
        <w:t xml:space="preserve"> </w:t>
      </w:r>
    </w:p>
    <w:p w:rsidR="00351F8A" w:rsidRDefault="00351F8A" w:rsidP="00511C98">
      <w:pPr>
        <w:rPr>
          <w:rtl/>
          <w:lang w:eastAsia="he-IL"/>
        </w:rPr>
      </w:pPr>
      <w:bookmarkStart w:id="1077" w:name="_ETM_Q6_715991"/>
      <w:bookmarkEnd w:id="1077"/>
    </w:p>
    <w:p w:rsidR="00351F8A" w:rsidRDefault="00351F8A" w:rsidP="00511C98">
      <w:pPr>
        <w:pStyle w:val="af6"/>
        <w:keepNext/>
        <w:rPr>
          <w:rtl/>
        </w:rPr>
      </w:pPr>
      <w:bookmarkStart w:id="1078" w:name="ET_yor_6595_34"/>
      <w:r w:rsidRPr="00BE75A0">
        <w:rPr>
          <w:rStyle w:val="TagStyle"/>
          <w:rtl/>
        </w:rPr>
        <w:t xml:space="preserve"> &lt;&lt; יור &gt;&gt; </w:t>
      </w:r>
      <w:r>
        <w:rPr>
          <w:rtl/>
        </w:rPr>
        <w:t>היו"ר ארז מלול:</w:t>
      </w:r>
      <w:r w:rsidRPr="00BE75A0">
        <w:rPr>
          <w:rStyle w:val="TagStyle"/>
          <w:rtl/>
        </w:rPr>
        <w:t xml:space="preserve"> &lt;&lt; יור &gt;&gt;</w:t>
      </w:r>
      <w:r>
        <w:rPr>
          <w:rtl/>
        </w:rPr>
        <w:t xml:space="preserve">   </w:t>
      </w:r>
      <w:bookmarkEnd w:id="1078"/>
    </w:p>
    <w:p w:rsidR="00351F8A" w:rsidRDefault="00351F8A" w:rsidP="006A7695">
      <w:pPr>
        <w:rPr>
          <w:rtl/>
          <w:lang w:eastAsia="he-IL"/>
        </w:rPr>
      </w:pPr>
    </w:p>
    <w:p w:rsidR="00351F8A" w:rsidRDefault="00351F8A" w:rsidP="00511C98">
      <w:pPr>
        <w:rPr>
          <w:rtl/>
          <w:lang w:eastAsia="he-IL"/>
        </w:rPr>
      </w:pPr>
      <w:bookmarkStart w:id="1079" w:name="_ETM_Q6_717787"/>
      <w:bookmarkStart w:id="1080" w:name="_ETM_Q6_716117"/>
      <w:bookmarkStart w:id="1081" w:name="_ETM_Q6_716168"/>
      <w:bookmarkStart w:id="1082" w:name="_ETM_Q6_716288"/>
      <w:bookmarkEnd w:id="1079"/>
      <w:bookmarkEnd w:id="1080"/>
      <w:bookmarkEnd w:id="1081"/>
      <w:bookmarkEnd w:id="1082"/>
      <w:r>
        <w:rPr>
          <w:rtl/>
          <w:lang w:eastAsia="he-IL"/>
        </w:rPr>
        <w:t>מכיר את</w:t>
      </w:r>
      <w:r>
        <w:rPr>
          <w:rFonts w:hint="cs"/>
          <w:rtl/>
          <w:lang w:eastAsia="he-IL"/>
        </w:rPr>
        <w:t xml:space="preserve"> </w:t>
      </w:r>
      <w:r w:rsidRPr="00057C9D">
        <w:rPr>
          <w:rtl/>
          <w:lang w:eastAsia="he-IL"/>
        </w:rPr>
        <w:t>ההיסטוריה</w:t>
      </w:r>
      <w:r>
        <w:rPr>
          <w:rFonts w:hint="cs"/>
          <w:rtl/>
          <w:lang w:eastAsia="he-IL"/>
        </w:rPr>
        <w:t>.</w:t>
      </w:r>
    </w:p>
    <w:p w:rsidR="00351F8A" w:rsidRDefault="00351F8A" w:rsidP="00511C98">
      <w:pPr>
        <w:rPr>
          <w:rtl/>
        </w:rPr>
      </w:pPr>
    </w:p>
    <w:p w:rsidR="00351F8A" w:rsidRDefault="00351F8A" w:rsidP="00511C98">
      <w:pPr>
        <w:pStyle w:val="-"/>
        <w:keepNext/>
        <w:rPr>
          <w:rtl/>
        </w:rPr>
      </w:pPr>
      <w:bookmarkStart w:id="1083" w:name="TOR_Q7"/>
      <w:bookmarkStart w:id="1084" w:name="_ETM_Q7_180000"/>
      <w:bookmarkEnd w:id="1083"/>
      <w:bookmarkEnd w:id="1084"/>
      <w:r w:rsidRPr="00374E63">
        <w:rPr>
          <w:rStyle w:val="TagStyle"/>
          <w:rtl/>
        </w:rPr>
        <w:t xml:space="preserve">&lt;&lt; דובר_המשך &gt;&gt; </w:t>
      </w:r>
      <w:r>
        <w:rPr>
          <w:rtl/>
        </w:rPr>
        <w:t>שר החדשנות, המדע והטכנולוגיה אופיר אקוניס:</w:t>
      </w:r>
      <w:r w:rsidRPr="00374E63">
        <w:rPr>
          <w:rStyle w:val="TagStyle"/>
          <w:rtl/>
        </w:rPr>
        <w:t xml:space="preserve"> &lt;&lt; דובר_המשך &gt;&gt;</w:t>
      </w:r>
      <w:r>
        <w:rPr>
          <w:rtl/>
        </w:rPr>
        <w:t xml:space="preserve"> </w:t>
      </w:r>
    </w:p>
    <w:p w:rsidR="00351F8A" w:rsidRDefault="00351F8A" w:rsidP="00511C98">
      <w:pPr>
        <w:rPr>
          <w:rtl/>
          <w:lang w:eastAsia="he-IL"/>
        </w:rPr>
      </w:pPr>
      <w:bookmarkStart w:id="1085" w:name="_ETM_Q7_116948"/>
      <w:bookmarkStart w:id="1086" w:name="_ETM_Q7_116997"/>
      <w:bookmarkEnd w:id="1085"/>
      <w:bookmarkEnd w:id="1086"/>
    </w:p>
    <w:p w:rsidR="00351F8A" w:rsidRDefault="00351F8A" w:rsidP="00511C98">
      <w:pPr>
        <w:rPr>
          <w:rtl/>
          <w:lang w:eastAsia="he-IL"/>
        </w:rPr>
      </w:pPr>
      <w:bookmarkStart w:id="1087" w:name="_ETM_Q7_117046"/>
      <w:bookmarkStart w:id="1088" w:name="_ETM_Q7_117116"/>
      <w:bookmarkEnd w:id="1087"/>
      <w:bookmarkEnd w:id="1088"/>
      <w:r>
        <w:rPr>
          <w:rFonts w:hint="cs"/>
          <w:rtl/>
          <w:lang w:eastAsia="he-IL"/>
        </w:rPr>
        <w:t xml:space="preserve">בדיוק. </w:t>
      </w:r>
      <w:r w:rsidR="006A7695">
        <w:rPr>
          <w:rFonts w:hint="cs"/>
          <w:rtl/>
          <w:lang w:eastAsia="he-IL"/>
        </w:rPr>
        <w:t>– –</w:t>
      </w:r>
      <w:r>
        <w:rPr>
          <w:rFonts w:hint="cs"/>
          <w:rtl/>
          <w:lang w:eastAsia="he-IL"/>
        </w:rPr>
        <w:t xml:space="preserve"> הצילה את עצמה, לשמחתי. </w:t>
      </w:r>
    </w:p>
    <w:p w:rsidR="00351F8A" w:rsidRDefault="00351F8A" w:rsidP="00511C98">
      <w:pPr>
        <w:rPr>
          <w:rtl/>
          <w:lang w:eastAsia="he-IL"/>
        </w:rPr>
      </w:pPr>
      <w:bookmarkStart w:id="1089" w:name="_ETM_Q7_124420"/>
      <w:bookmarkStart w:id="1090" w:name="_ETM_Q7_124461"/>
      <w:bookmarkEnd w:id="1089"/>
      <w:bookmarkEnd w:id="1090"/>
    </w:p>
    <w:p w:rsidR="00351F8A" w:rsidRDefault="00351F8A" w:rsidP="00511C98">
      <w:pPr>
        <w:rPr>
          <w:rtl/>
          <w:lang w:eastAsia="he-IL"/>
        </w:rPr>
      </w:pPr>
      <w:bookmarkStart w:id="1091" w:name="_ETM_Q7_124581"/>
      <w:bookmarkStart w:id="1092" w:name="_ETM_Q7_124655"/>
      <w:bookmarkEnd w:id="1091"/>
      <w:bookmarkEnd w:id="1092"/>
      <w:r>
        <w:rPr>
          <w:rFonts w:hint="cs"/>
          <w:rtl/>
          <w:lang w:eastAsia="he-IL"/>
        </w:rPr>
        <w:t xml:space="preserve">אדוני היושב-ראש, חברות וחברי הכנסת, ביום ראשון אחר הצוהריים ייצגתי את הממשלה, את המדינה, אתכם, בהלווייתו קורעת הלב של אפיק טרי ברחובות. בשבוע שעבר ביקרתי </w:t>
      </w:r>
      <w:bookmarkStart w:id="1093" w:name="_ETM_Q7_138000"/>
      <w:bookmarkEnd w:id="1093"/>
      <w:r>
        <w:rPr>
          <w:rFonts w:hint="cs"/>
          <w:rtl/>
          <w:lang w:eastAsia="he-IL"/>
        </w:rPr>
        <w:t xml:space="preserve">את משפחת בלטה, שבנם נריה, השם ייקום דמו, נפל. ולפני כשבועיים, אדוני, ימים ספורים לאחר שביקרתי בבית הספר </w:t>
      </w:r>
      <w:proofErr w:type="spellStart"/>
      <w:r>
        <w:rPr>
          <w:rFonts w:hint="cs"/>
          <w:rtl/>
          <w:lang w:eastAsia="he-IL"/>
        </w:rPr>
        <w:t>תל"י</w:t>
      </w:r>
      <w:proofErr w:type="spellEnd"/>
      <w:r>
        <w:rPr>
          <w:rFonts w:hint="cs"/>
          <w:rtl/>
          <w:lang w:eastAsia="he-IL"/>
        </w:rPr>
        <w:t xml:space="preserve"> בפסגת זאב, שם פגשתי את אורנה חווה, סגנית המנהלת </w:t>
      </w:r>
      <w:r w:rsidR="006A7695">
        <w:rPr>
          <w:rFonts w:hint="cs"/>
          <w:rtl/>
          <w:lang w:eastAsia="he-IL"/>
        </w:rPr>
        <w:t>– – –</w:t>
      </w:r>
      <w:bookmarkStart w:id="1094" w:name="_ETM_Q7_153000"/>
      <w:bookmarkEnd w:id="1094"/>
    </w:p>
    <w:p w:rsidR="00351F8A" w:rsidRDefault="00351F8A" w:rsidP="00511C98">
      <w:pPr>
        <w:rPr>
          <w:rtl/>
          <w:lang w:eastAsia="he-IL"/>
        </w:rPr>
      </w:pPr>
      <w:bookmarkStart w:id="1095" w:name="_ETM_Q7_152000"/>
      <w:bookmarkEnd w:id="1095"/>
    </w:p>
    <w:p w:rsidR="00351F8A" w:rsidRDefault="00351F8A" w:rsidP="00511C98">
      <w:pPr>
        <w:pStyle w:val="af6"/>
        <w:keepNext/>
        <w:rPr>
          <w:rtl/>
        </w:rPr>
      </w:pPr>
      <w:r w:rsidRPr="005A4A04">
        <w:rPr>
          <w:rStyle w:val="TagStyle"/>
          <w:rtl/>
        </w:rPr>
        <w:t xml:space="preserve"> &lt;&lt; יור &gt;&gt; </w:t>
      </w:r>
      <w:r>
        <w:rPr>
          <w:rtl/>
        </w:rPr>
        <w:t>היו"ר ארז מלול:</w:t>
      </w:r>
      <w:r w:rsidRPr="005A4A04">
        <w:rPr>
          <w:rStyle w:val="TagStyle"/>
          <w:rtl/>
        </w:rPr>
        <w:t xml:space="preserve"> &lt;&lt; יור &gt;&gt;</w:t>
      </w:r>
      <w:r>
        <w:rPr>
          <w:rtl/>
        </w:rPr>
        <w:t xml:space="preserve"> </w:t>
      </w:r>
    </w:p>
    <w:p w:rsidR="00351F8A" w:rsidRDefault="00351F8A" w:rsidP="006A7695">
      <w:pPr>
        <w:rPr>
          <w:rtl/>
          <w:lang w:eastAsia="he-IL"/>
        </w:rPr>
      </w:pPr>
    </w:p>
    <w:p w:rsidR="00351F8A" w:rsidRDefault="00351F8A" w:rsidP="00511C98">
      <w:pPr>
        <w:rPr>
          <w:rtl/>
          <w:lang w:eastAsia="he-IL"/>
        </w:rPr>
      </w:pPr>
      <w:bookmarkStart w:id="1096" w:name="_ETM_Q7_155000"/>
      <w:bookmarkEnd w:id="1096"/>
      <w:r>
        <w:rPr>
          <w:rFonts w:hint="cs"/>
          <w:rtl/>
          <w:lang w:eastAsia="he-IL"/>
        </w:rPr>
        <w:t>חבה.</w:t>
      </w:r>
    </w:p>
    <w:p w:rsidR="00351F8A" w:rsidRDefault="00351F8A" w:rsidP="00511C98">
      <w:pPr>
        <w:rPr>
          <w:rtl/>
          <w:lang w:eastAsia="he-IL"/>
        </w:rPr>
      </w:pPr>
    </w:p>
    <w:p w:rsidR="00351F8A" w:rsidRDefault="00351F8A" w:rsidP="00511C98">
      <w:pPr>
        <w:pStyle w:val="-"/>
        <w:keepNext/>
        <w:rPr>
          <w:rtl/>
        </w:rPr>
      </w:pPr>
      <w:bookmarkStart w:id="1097" w:name="_ETM_Q7_156000"/>
      <w:bookmarkEnd w:id="1097"/>
      <w:r w:rsidRPr="00374E63">
        <w:rPr>
          <w:rStyle w:val="TagStyle"/>
          <w:rtl/>
        </w:rPr>
        <w:t xml:space="preserve">&lt;&lt; דובר_המשך &gt;&gt; </w:t>
      </w:r>
      <w:r>
        <w:rPr>
          <w:rtl/>
        </w:rPr>
        <w:t>שר החדשנות, המדע והטכנולוגיה אופיר אקוניס:</w:t>
      </w:r>
      <w:r w:rsidRPr="00374E63">
        <w:rPr>
          <w:rStyle w:val="TagStyle"/>
          <w:rtl/>
        </w:rPr>
        <w:t xml:space="preserve"> &lt;&lt; דובר_המשך &gt;&gt;</w:t>
      </w:r>
      <w:r>
        <w:rPr>
          <w:rtl/>
        </w:rPr>
        <w:t xml:space="preserve"> </w:t>
      </w:r>
    </w:p>
    <w:p w:rsidR="00351F8A" w:rsidRPr="005A4A04" w:rsidRDefault="00351F8A" w:rsidP="00511C98">
      <w:pPr>
        <w:rPr>
          <w:rtl/>
          <w:lang w:eastAsia="he-IL"/>
        </w:rPr>
      </w:pPr>
    </w:p>
    <w:p w:rsidR="00351F8A" w:rsidRDefault="00351F8A" w:rsidP="00511C98">
      <w:pPr>
        <w:rPr>
          <w:rtl/>
          <w:lang w:eastAsia="he-IL"/>
        </w:rPr>
      </w:pPr>
      <w:r>
        <w:rPr>
          <w:rFonts w:hint="cs"/>
          <w:rtl/>
          <w:lang w:eastAsia="he-IL"/>
        </w:rPr>
        <w:t>חבה. נכון, אורנה חבה</w:t>
      </w:r>
      <w:bookmarkStart w:id="1098" w:name="_ETM_Q7_160000"/>
      <w:bookmarkEnd w:id="1098"/>
      <w:r>
        <w:rPr>
          <w:rFonts w:hint="cs"/>
          <w:rtl/>
          <w:lang w:eastAsia="he-IL"/>
        </w:rPr>
        <w:t>, בעלה ששון.</w:t>
      </w:r>
    </w:p>
    <w:p w:rsidR="00351F8A" w:rsidRDefault="00351F8A" w:rsidP="00511C98">
      <w:pPr>
        <w:ind w:firstLine="0"/>
        <w:rPr>
          <w:rtl/>
          <w:lang w:eastAsia="he-IL"/>
        </w:rPr>
      </w:pPr>
    </w:p>
    <w:p w:rsidR="00351F8A" w:rsidRDefault="00351F8A" w:rsidP="00511C98">
      <w:pPr>
        <w:pStyle w:val="af6"/>
        <w:keepNext/>
        <w:rPr>
          <w:rtl/>
        </w:rPr>
      </w:pPr>
      <w:bookmarkStart w:id="1099" w:name="ET_yor_6595_11"/>
      <w:r w:rsidRPr="005A4A04">
        <w:rPr>
          <w:rStyle w:val="TagStyle"/>
          <w:rtl/>
        </w:rPr>
        <w:t xml:space="preserve"> &lt;&lt; יור &gt;&gt; </w:t>
      </w:r>
      <w:r>
        <w:rPr>
          <w:rtl/>
        </w:rPr>
        <w:t>היו"ר ארז מלול:</w:t>
      </w:r>
      <w:r w:rsidRPr="005A4A04">
        <w:rPr>
          <w:rStyle w:val="TagStyle"/>
          <w:rtl/>
        </w:rPr>
        <w:t xml:space="preserve"> &lt;&lt; יור &gt;&gt;</w:t>
      </w:r>
      <w:r>
        <w:rPr>
          <w:rtl/>
        </w:rPr>
        <w:t xml:space="preserve"> </w:t>
      </w:r>
      <w:bookmarkEnd w:id="1099"/>
    </w:p>
    <w:p w:rsidR="00351F8A" w:rsidRDefault="00351F8A" w:rsidP="006A7695">
      <w:pPr>
        <w:rPr>
          <w:rtl/>
          <w:lang w:eastAsia="he-IL"/>
        </w:rPr>
      </w:pPr>
    </w:p>
    <w:p w:rsidR="00351F8A" w:rsidRDefault="00351F8A" w:rsidP="00511C98">
      <w:pPr>
        <w:rPr>
          <w:rtl/>
          <w:lang w:eastAsia="he-IL"/>
        </w:rPr>
      </w:pPr>
      <w:bookmarkStart w:id="1100" w:name="_ETM_Q7_164000"/>
      <w:bookmarkEnd w:id="1100"/>
      <w:r>
        <w:rPr>
          <w:rFonts w:hint="cs"/>
          <w:rtl/>
          <w:lang w:eastAsia="he-IL"/>
        </w:rPr>
        <w:t>כן.</w:t>
      </w:r>
    </w:p>
    <w:p w:rsidR="00351F8A" w:rsidRDefault="00351F8A" w:rsidP="00511C98">
      <w:pPr>
        <w:rPr>
          <w:rtl/>
          <w:lang w:eastAsia="he-IL"/>
        </w:rPr>
      </w:pPr>
      <w:bookmarkStart w:id="1101" w:name="_ETM_Q7_166000"/>
      <w:bookmarkEnd w:id="1101"/>
      <w:r>
        <w:rPr>
          <w:rFonts w:hint="cs"/>
          <w:rtl/>
          <w:lang w:eastAsia="he-IL"/>
        </w:rPr>
        <w:t xml:space="preserve"> </w:t>
      </w:r>
    </w:p>
    <w:p w:rsidR="00351F8A" w:rsidRDefault="00351F8A" w:rsidP="00511C98">
      <w:pPr>
        <w:pStyle w:val="-"/>
        <w:keepNext/>
        <w:rPr>
          <w:rtl/>
        </w:rPr>
      </w:pPr>
      <w:r w:rsidRPr="00374E63">
        <w:rPr>
          <w:rStyle w:val="TagStyle"/>
          <w:rtl/>
        </w:rPr>
        <w:t xml:space="preserve">&lt;&lt; דובר_המשך &gt;&gt; </w:t>
      </w:r>
      <w:r>
        <w:rPr>
          <w:rtl/>
        </w:rPr>
        <w:t>שר החדשנות, המדע והטכנולוגיה אופיר אקוניס:</w:t>
      </w:r>
      <w:r w:rsidRPr="00374E63">
        <w:rPr>
          <w:rStyle w:val="TagStyle"/>
          <w:rtl/>
        </w:rPr>
        <w:t xml:space="preserve"> &lt;&lt; דובר_המשך &gt;&gt;</w:t>
      </w:r>
      <w:r>
        <w:rPr>
          <w:rtl/>
        </w:rPr>
        <w:t xml:space="preserve"> </w:t>
      </w:r>
    </w:p>
    <w:p w:rsidR="00351F8A" w:rsidRDefault="00351F8A" w:rsidP="00511C98">
      <w:pPr>
        <w:ind w:firstLine="0"/>
        <w:rPr>
          <w:rtl/>
          <w:lang w:eastAsia="he-IL"/>
        </w:rPr>
      </w:pPr>
    </w:p>
    <w:p w:rsidR="00351F8A" w:rsidRDefault="00351F8A" w:rsidP="00957C76">
      <w:pPr>
        <w:rPr>
          <w:rtl/>
        </w:rPr>
      </w:pPr>
      <w:r>
        <w:rPr>
          <w:rFonts w:hint="cs"/>
          <w:rtl/>
          <w:lang w:eastAsia="he-IL"/>
        </w:rPr>
        <w:t>ב</w:t>
      </w:r>
      <w:bookmarkStart w:id="1102" w:name="_ETM_Q7_170000"/>
      <w:bookmarkEnd w:id="1102"/>
      <w:r>
        <w:rPr>
          <w:rFonts w:hint="cs"/>
          <w:rtl/>
          <w:lang w:eastAsia="he-IL"/>
        </w:rPr>
        <w:t xml:space="preserve">נם </w:t>
      </w:r>
      <w:r w:rsidRPr="003210E6">
        <w:rPr>
          <w:rFonts w:hint="cs"/>
          <w:rtl/>
          <w:lang w:eastAsia="he-IL"/>
        </w:rPr>
        <w:t>נוע</w:t>
      </w:r>
      <w:r>
        <w:rPr>
          <w:rFonts w:hint="cs"/>
          <w:rtl/>
          <w:lang w:eastAsia="he-IL"/>
        </w:rPr>
        <w:t xml:space="preserve">ם, מפסגת זאב, נפל גם הוא </w:t>
      </w:r>
      <w:bookmarkStart w:id="1103" w:name="_ETM_Q7_167000"/>
      <w:bookmarkEnd w:id="1103"/>
      <w:r>
        <w:rPr>
          <w:rFonts w:hint="cs"/>
          <w:rtl/>
          <w:lang w:eastAsia="he-IL"/>
        </w:rPr>
        <w:t xml:space="preserve">ברצועה. היה ביקור, ביקור התנחומים היה בפסגת זאב. אני חייב להגיד לך שאחרי </w:t>
      </w:r>
      <w:bookmarkStart w:id="1104" w:name="_ETM_Q7_177000"/>
      <w:bookmarkEnd w:id="1104"/>
      <w:r>
        <w:rPr>
          <w:rFonts w:hint="cs"/>
          <w:rtl/>
          <w:lang w:eastAsia="he-IL"/>
        </w:rPr>
        <w:t xml:space="preserve">קרוב ל-60 ביקורי </w:t>
      </w:r>
      <w:bookmarkStart w:id="1105" w:name="_ETM_Q7_180659"/>
      <w:bookmarkEnd w:id="1105"/>
      <w:r w:rsidRPr="00581817">
        <w:rPr>
          <w:rtl/>
        </w:rPr>
        <w:t xml:space="preserve">תנחומים </w:t>
      </w:r>
      <w:bookmarkStart w:id="1106" w:name="_ETM_Q7_181290"/>
      <w:bookmarkEnd w:id="1106"/>
      <w:r>
        <w:rPr>
          <w:rFonts w:hint="cs"/>
          <w:rtl/>
        </w:rPr>
        <w:t xml:space="preserve">– </w:t>
      </w:r>
      <w:r w:rsidRPr="00581817">
        <w:rPr>
          <w:rtl/>
        </w:rPr>
        <w:t xml:space="preserve">אולי </w:t>
      </w:r>
      <w:bookmarkStart w:id="1107" w:name="_ETM_Q7_181650"/>
      <w:bookmarkEnd w:id="1107"/>
      <w:r w:rsidRPr="00581817">
        <w:rPr>
          <w:rtl/>
        </w:rPr>
        <w:t xml:space="preserve">קצת </w:t>
      </w:r>
      <w:bookmarkStart w:id="1108" w:name="_ETM_Q7_181920"/>
      <w:bookmarkEnd w:id="1108"/>
      <w:r w:rsidRPr="00581817">
        <w:rPr>
          <w:rtl/>
        </w:rPr>
        <w:t>פחות</w:t>
      </w:r>
      <w:r>
        <w:rPr>
          <w:rFonts w:hint="cs"/>
          <w:rtl/>
        </w:rPr>
        <w:t>,</w:t>
      </w:r>
      <w:r w:rsidRPr="00581817">
        <w:rPr>
          <w:rtl/>
        </w:rPr>
        <w:t xml:space="preserve"> </w:t>
      </w:r>
      <w:bookmarkStart w:id="1109" w:name="_ETM_Q7_182399"/>
      <w:bookmarkEnd w:id="1109"/>
      <w:r w:rsidRPr="00581817">
        <w:rPr>
          <w:rtl/>
        </w:rPr>
        <w:t xml:space="preserve">אבל </w:t>
      </w:r>
      <w:bookmarkStart w:id="1110" w:name="_ETM_Q7_182610"/>
      <w:bookmarkEnd w:id="1110"/>
      <w:r w:rsidRPr="00581817">
        <w:rPr>
          <w:rtl/>
        </w:rPr>
        <w:t xml:space="preserve">בוודאי </w:t>
      </w:r>
      <w:bookmarkStart w:id="1111" w:name="_ETM_Q7_183810"/>
      <w:bookmarkEnd w:id="1111"/>
      <w:r w:rsidRPr="00581817">
        <w:rPr>
          <w:rtl/>
        </w:rPr>
        <w:t xml:space="preserve">מספר </w:t>
      </w:r>
      <w:bookmarkStart w:id="1112" w:name="_ETM_Q7_185779"/>
      <w:bookmarkEnd w:id="1112"/>
      <w:r>
        <w:rPr>
          <w:rFonts w:hint="cs"/>
          <w:rtl/>
        </w:rPr>
        <w:t xml:space="preserve">ניכר ולא מספיק </w:t>
      </w:r>
      <w:r>
        <w:rPr>
          <w:rFonts w:hint="eastAsia"/>
          <w:rtl/>
        </w:rPr>
        <w:t xml:space="preserve">– </w:t>
      </w:r>
      <w:r>
        <w:rPr>
          <w:rFonts w:hint="cs"/>
          <w:rtl/>
        </w:rPr>
        <w:t xml:space="preserve">אחרי </w:t>
      </w:r>
      <w:bookmarkStart w:id="1113" w:name="_ETM_Q7_189619"/>
      <w:bookmarkEnd w:id="1113"/>
      <w:r w:rsidRPr="00581817">
        <w:rPr>
          <w:rtl/>
        </w:rPr>
        <w:t xml:space="preserve">השתתפות </w:t>
      </w:r>
      <w:bookmarkStart w:id="1114" w:name="_ETM_Q7_190130"/>
      <w:bookmarkEnd w:id="1114"/>
      <w:r w:rsidRPr="00581817">
        <w:rPr>
          <w:rtl/>
        </w:rPr>
        <w:t xml:space="preserve">בעשרות </w:t>
      </w:r>
      <w:bookmarkStart w:id="1115" w:name="_ETM_Q7_190580"/>
      <w:bookmarkEnd w:id="1115"/>
      <w:r w:rsidRPr="00581817">
        <w:rPr>
          <w:rtl/>
        </w:rPr>
        <w:t>לוויות</w:t>
      </w:r>
      <w:r>
        <w:rPr>
          <w:rFonts w:hint="cs"/>
          <w:rtl/>
        </w:rPr>
        <w:t>,</w:t>
      </w:r>
      <w:r w:rsidRPr="00581817">
        <w:rPr>
          <w:rtl/>
        </w:rPr>
        <w:t xml:space="preserve"> </w:t>
      </w:r>
      <w:bookmarkStart w:id="1116" w:name="_ETM_Q7_193519"/>
      <w:bookmarkEnd w:id="1116"/>
      <w:r w:rsidRPr="00581817">
        <w:rPr>
          <w:rtl/>
        </w:rPr>
        <w:t xml:space="preserve">אני </w:t>
      </w:r>
      <w:bookmarkStart w:id="1117" w:name="_ETM_Q7_193700"/>
      <w:bookmarkEnd w:id="1117"/>
      <w:r w:rsidRPr="00581817">
        <w:rPr>
          <w:rtl/>
        </w:rPr>
        <w:t xml:space="preserve">אומר </w:t>
      </w:r>
      <w:bookmarkStart w:id="1118" w:name="_ETM_Q7_193910"/>
      <w:bookmarkEnd w:id="1118"/>
      <w:r w:rsidRPr="00581817">
        <w:rPr>
          <w:rtl/>
        </w:rPr>
        <w:t>לך</w:t>
      </w:r>
      <w:r>
        <w:rPr>
          <w:rFonts w:hint="cs"/>
          <w:rtl/>
        </w:rPr>
        <w:t xml:space="preserve"> </w:t>
      </w:r>
      <w:r>
        <w:rPr>
          <w:rFonts w:hint="eastAsia"/>
          <w:rtl/>
        </w:rPr>
        <w:t>–</w:t>
      </w:r>
      <w:r w:rsidRPr="00581817">
        <w:rPr>
          <w:rtl/>
        </w:rPr>
        <w:t xml:space="preserve"> </w:t>
      </w:r>
      <w:bookmarkStart w:id="1119" w:name="_ETM_Q7_194750"/>
      <w:bookmarkEnd w:id="1119"/>
      <w:r w:rsidRPr="00581817">
        <w:rPr>
          <w:rtl/>
        </w:rPr>
        <w:t xml:space="preserve">דיברנו </w:t>
      </w:r>
      <w:bookmarkStart w:id="1120" w:name="_ETM_Q7_195110"/>
      <w:bookmarkEnd w:id="1120"/>
      <w:r w:rsidRPr="00581817">
        <w:rPr>
          <w:rtl/>
        </w:rPr>
        <w:t xml:space="preserve">קודם </w:t>
      </w:r>
      <w:bookmarkStart w:id="1121" w:name="_ETM_Q7_195349"/>
      <w:bookmarkEnd w:id="1121"/>
      <w:r w:rsidRPr="00581817">
        <w:rPr>
          <w:rtl/>
        </w:rPr>
        <w:t xml:space="preserve">על </w:t>
      </w:r>
      <w:bookmarkStart w:id="1122" w:name="_ETM_Q7_195469"/>
      <w:bookmarkEnd w:id="1122"/>
      <w:r w:rsidRPr="00581817">
        <w:rPr>
          <w:rtl/>
        </w:rPr>
        <w:t xml:space="preserve">החטופות </w:t>
      </w:r>
      <w:bookmarkStart w:id="1123" w:name="_ETM_Q7_195980"/>
      <w:bookmarkEnd w:id="1123"/>
      <w:r w:rsidRPr="00581817">
        <w:rPr>
          <w:rtl/>
        </w:rPr>
        <w:t>והחטופים</w:t>
      </w:r>
      <w:r>
        <w:rPr>
          <w:rFonts w:hint="cs"/>
          <w:rtl/>
        </w:rPr>
        <w:t>,</w:t>
      </w:r>
      <w:r w:rsidRPr="00581817">
        <w:rPr>
          <w:rtl/>
        </w:rPr>
        <w:t xml:space="preserve"> </w:t>
      </w:r>
      <w:bookmarkStart w:id="1124" w:name="_ETM_Q7_196640"/>
      <w:bookmarkEnd w:id="1124"/>
      <w:r w:rsidRPr="00581817">
        <w:rPr>
          <w:rtl/>
        </w:rPr>
        <w:t xml:space="preserve">וזהו </w:t>
      </w:r>
      <w:bookmarkStart w:id="1125" w:name="_ETM_Q7_196970"/>
      <w:bookmarkEnd w:id="1125"/>
      <w:r w:rsidRPr="00581817">
        <w:rPr>
          <w:rtl/>
        </w:rPr>
        <w:t xml:space="preserve">הזמן </w:t>
      </w:r>
      <w:bookmarkStart w:id="1126" w:name="_ETM_Q7_197300"/>
      <w:bookmarkEnd w:id="1126"/>
      <w:r>
        <w:rPr>
          <w:rFonts w:hint="cs"/>
          <w:rtl/>
        </w:rPr>
        <w:t xml:space="preserve">– </w:t>
      </w:r>
      <w:r w:rsidRPr="00581817">
        <w:rPr>
          <w:rtl/>
        </w:rPr>
        <w:t xml:space="preserve">וגם </w:t>
      </w:r>
      <w:bookmarkStart w:id="1127" w:name="_ETM_Q7_197510"/>
      <w:bookmarkEnd w:id="1127"/>
      <w:r w:rsidRPr="00581817">
        <w:rPr>
          <w:rtl/>
        </w:rPr>
        <w:t xml:space="preserve">קודם </w:t>
      </w:r>
      <w:bookmarkStart w:id="1128" w:name="_ETM_Q7_197810"/>
      <w:bookmarkEnd w:id="1128"/>
      <w:r w:rsidRPr="00581817">
        <w:rPr>
          <w:rtl/>
        </w:rPr>
        <w:t xml:space="preserve">הצדענו </w:t>
      </w:r>
      <w:bookmarkStart w:id="1129" w:name="_ETM_Q7_198230"/>
      <w:bookmarkEnd w:id="1129"/>
      <w:r w:rsidRPr="00581817">
        <w:rPr>
          <w:rtl/>
        </w:rPr>
        <w:t>להם</w:t>
      </w:r>
      <w:r>
        <w:rPr>
          <w:rFonts w:hint="cs"/>
          <w:rtl/>
        </w:rPr>
        <w:t>,</w:t>
      </w:r>
      <w:bookmarkStart w:id="1130" w:name="_ETM_Q7_198800"/>
      <w:bookmarkEnd w:id="1130"/>
      <w:r>
        <w:rPr>
          <w:rFonts w:hint="cs"/>
          <w:rtl/>
        </w:rPr>
        <w:t xml:space="preserve"> </w:t>
      </w:r>
      <w:r w:rsidRPr="00581817">
        <w:rPr>
          <w:rtl/>
        </w:rPr>
        <w:t xml:space="preserve">אבל </w:t>
      </w:r>
      <w:bookmarkStart w:id="1131" w:name="_ETM_Q7_199010"/>
      <w:bookmarkEnd w:id="1131"/>
      <w:r w:rsidRPr="00581817">
        <w:rPr>
          <w:rtl/>
        </w:rPr>
        <w:t xml:space="preserve">בוודאי </w:t>
      </w:r>
      <w:bookmarkStart w:id="1132" w:name="_ETM_Q7_199430"/>
      <w:bookmarkEnd w:id="1132"/>
      <w:r w:rsidRPr="00581817">
        <w:rPr>
          <w:rtl/>
        </w:rPr>
        <w:t>עכשיו</w:t>
      </w:r>
      <w:r>
        <w:rPr>
          <w:rFonts w:hint="cs"/>
          <w:rtl/>
        </w:rPr>
        <w:t>,</w:t>
      </w:r>
      <w:r w:rsidRPr="00581817">
        <w:rPr>
          <w:rtl/>
        </w:rPr>
        <w:t xml:space="preserve"> </w:t>
      </w:r>
      <w:bookmarkStart w:id="1133" w:name="_ETM_Q7_200119"/>
      <w:bookmarkEnd w:id="1133"/>
      <w:r w:rsidRPr="00581817">
        <w:rPr>
          <w:rtl/>
        </w:rPr>
        <w:t xml:space="preserve">לכוחותינו </w:t>
      </w:r>
      <w:bookmarkStart w:id="1134" w:name="_ETM_Q7_201050"/>
      <w:bookmarkEnd w:id="1134"/>
      <w:r w:rsidRPr="00581817">
        <w:rPr>
          <w:rtl/>
        </w:rPr>
        <w:t>הגיבורים</w:t>
      </w:r>
      <w:r>
        <w:rPr>
          <w:rFonts w:hint="cs"/>
          <w:rtl/>
        </w:rPr>
        <w:t>,</w:t>
      </w:r>
      <w:r w:rsidRPr="00581817">
        <w:rPr>
          <w:rtl/>
        </w:rPr>
        <w:t xml:space="preserve"> </w:t>
      </w:r>
      <w:bookmarkStart w:id="1135" w:name="_ETM_Q7_202250"/>
      <w:bookmarkEnd w:id="1135"/>
      <w:r w:rsidRPr="00581817">
        <w:rPr>
          <w:rtl/>
        </w:rPr>
        <w:t xml:space="preserve">הבנים </w:t>
      </w:r>
      <w:bookmarkStart w:id="1136" w:name="_ETM_Q7_202939"/>
      <w:bookmarkEnd w:id="1136"/>
      <w:r w:rsidRPr="00581817">
        <w:rPr>
          <w:rtl/>
        </w:rPr>
        <w:t>והבנות</w:t>
      </w:r>
      <w:bookmarkStart w:id="1137" w:name="_ETM_Q7_205229"/>
      <w:bookmarkEnd w:id="1137"/>
      <w:r>
        <w:rPr>
          <w:rFonts w:hint="cs"/>
          <w:rtl/>
        </w:rPr>
        <w:t xml:space="preserve">, </w:t>
      </w:r>
      <w:r w:rsidRPr="00581817">
        <w:rPr>
          <w:rtl/>
        </w:rPr>
        <w:t xml:space="preserve">חיילי </w:t>
      </w:r>
      <w:bookmarkStart w:id="1138" w:name="_ETM_Q7_205679"/>
      <w:bookmarkEnd w:id="1138"/>
      <w:r w:rsidRPr="00581817">
        <w:rPr>
          <w:rtl/>
        </w:rPr>
        <w:t xml:space="preserve">הסדיר </w:t>
      </w:r>
      <w:bookmarkStart w:id="1139" w:name="_ETM_Q7_206249"/>
      <w:bookmarkEnd w:id="1139"/>
      <w:r w:rsidRPr="00581817">
        <w:rPr>
          <w:rtl/>
        </w:rPr>
        <w:t xml:space="preserve">וחיילי </w:t>
      </w:r>
      <w:bookmarkStart w:id="1140" w:name="_ETM_Q7_206730"/>
      <w:bookmarkEnd w:id="1140"/>
      <w:r w:rsidRPr="00581817">
        <w:rPr>
          <w:rtl/>
        </w:rPr>
        <w:t xml:space="preserve">המילואים </w:t>
      </w:r>
      <w:bookmarkStart w:id="1141" w:name="_ETM_Q7_207569"/>
      <w:bookmarkEnd w:id="1141"/>
      <w:r w:rsidRPr="00581817">
        <w:rPr>
          <w:rtl/>
        </w:rPr>
        <w:t xml:space="preserve">בכל </w:t>
      </w:r>
      <w:bookmarkStart w:id="1142" w:name="_ETM_Q7_207929"/>
      <w:bookmarkEnd w:id="1142"/>
      <w:r w:rsidRPr="00581817">
        <w:rPr>
          <w:rtl/>
        </w:rPr>
        <w:t>הגזרות</w:t>
      </w:r>
      <w:r>
        <w:rPr>
          <w:rFonts w:hint="cs"/>
          <w:rtl/>
        </w:rPr>
        <w:t>.</w:t>
      </w:r>
      <w:r w:rsidRPr="00581817">
        <w:rPr>
          <w:rtl/>
        </w:rPr>
        <w:t xml:space="preserve"> </w:t>
      </w:r>
      <w:bookmarkStart w:id="1143" w:name="_ETM_Q7_208839"/>
      <w:bookmarkEnd w:id="1143"/>
    </w:p>
    <w:p w:rsidR="00351F8A" w:rsidRDefault="00351F8A" w:rsidP="00511C98">
      <w:pPr>
        <w:rPr>
          <w:rtl/>
        </w:rPr>
      </w:pPr>
    </w:p>
    <w:p w:rsidR="006A7695" w:rsidRDefault="00351F8A" w:rsidP="00957C76">
      <w:pPr>
        <w:rPr>
          <w:rtl/>
        </w:rPr>
      </w:pPr>
      <w:r w:rsidRPr="00581817">
        <w:rPr>
          <w:rtl/>
        </w:rPr>
        <w:t xml:space="preserve">לאחר </w:t>
      </w:r>
      <w:bookmarkStart w:id="1144" w:name="_ETM_Q7_209140"/>
      <w:bookmarkEnd w:id="1144"/>
      <w:r w:rsidRPr="00581817">
        <w:rPr>
          <w:rtl/>
        </w:rPr>
        <w:t>שיצאתי</w:t>
      </w:r>
      <w:r>
        <w:rPr>
          <w:rFonts w:hint="cs"/>
          <w:rtl/>
        </w:rPr>
        <w:t>,</w:t>
      </w:r>
      <w:r w:rsidRPr="00581817">
        <w:rPr>
          <w:rtl/>
        </w:rPr>
        <w:t xml:space="preserve"> </w:t>
      </w:r>
      <w:bookmarkStart w:id="1145" w:name="_ETM_Q7_209679"/>
      <w:bookmarkEnd w:id="1145"/>
      <w:r w:rsidRPr="00581817">
        <w:rPr>
          <w:rtl/>
        </w:rPr>
        <w:t>אדוני</w:t>
      </w:r>
      <w:r>
        <w:rPr>
          <w:rFonts w:hint="cs"/>
          <w:rtl/>
        </w:rPr>
        <w:t>,</w:t>
      </w:r>
      <w:r w:rsidRPr="00581817">
        <w:rPr>
          <w:rtl/>
        </w:rPr>
        <w:t xml:space="preserve"> </w:t>
      </w:r>
      <w:bookmarkStart w:id="1146" w:name="_ETM_Q7_209979"/>
      <w:bookmarkEnd w:id="1146"/>
      <w:r w:rsidRPr="00581817">
        <w:rPr>
          <w:rtl/>
        </w:rPr>
        <w:t>מ</w:t>
      </w:r>
      <w:bookmarkStart w:id="1147" w:name="_ETM_Q7_210189"/>
      <w:bookmarkEnd w:id="1147"/>
      <w:r w:rsidRPr="00581817">
        <w:rPr>
          <w:rtl/>
        </w:rPr>
        <w:t xml:space="preserve">ביתם </w:t>
      </w:r>
      <w:bookmarkStart w:id="1148" w:name="_ETM_Q7_210699"/>
      <w:bookmarkEnd w:id="1148"/>
      <w:r w:rsidRPr="00581817">
        <w:rPr>
          <w:rtl/>
        </w:rPr>
        <w:t xml:space="preserve">של </w:t>
      </w:r>
      <w:bookmarkStart w:id="1149" w:name="_ETM_Q7_210909"/>
      <w:bookmarkEnd w:id="1149"/>
      <w:r w:rsidRPr="00581817">
        <w:rPr>
          <w:rtl/>
        </w:rPr>
        <w:t xml:space="preserve">משפחת </w:t>
      </w:r>
      <w:bookmarkStart w:id="1150" w:name="_ETM_Q7_211390"/>
      <w:bookmarkEnd w:id="1150"/>
      <w:r>
        <w:rPr>
          <w:rFonts w:hint="cs"/>
          <w:rtl/>
        </w:rPr>
        <w:t>בלטה בשבי</w:t>
      </w:r>
      <w:r w:rsidRPr="00581817">
        <w:rPr>
          <w:rtl/>
        </w:rPr>
        <w:t xml:space="preserve"> </w:t>
      </w:r>
      <w:bookmarkStart w:id="1151" w:name="_ETM_Q7_212190"/>
      <w:bookmarkStart w:id="1152" w:name="_ETM_Q7_212610"/>
      <w:bookmarkEnd w:id="1151"/>
      <w:bookmarkEnd w:id="1152"/>
      <w:r w:rsidRPr="00581817">
        <w:rPr>
          <w:rtl/>
        </w:rPr>
        <w:t>שומרון</w:t>
      </w:r>
      <w:r>
        <w:rPr>
          <w:rFonts w:hint="cs"/>
          <w:rtl/>
        </w:rPr>
        <w:t>,</w:t>
      </w:r>
      <w:r w:rsidRPr="00581817">
        <w:rPr>
          <w:rtl/>
        </w:rPr>
        <w:t xml:space="preserve"> </w:t>
      </w:r>
      <w:bookmarkStart w:id="1153" w:name="_ETM_Q7_213059"/>
      <w:bookmarkEnd w:id="1153"/>
      <w:r w:rsidRPr="00581817">
        <w:rPr>
          <w:rtl/>
        </w:rPr>
        <w:t xml:space="preserve">הוזמנתי </w:t>
      </w:r>
      <w:bookmarkStart w:id="1154" w:name="_ETM_Q7_213539"/>
      <w:bookmarkEnd w:id="1154"/>
      <w:r w:rsidRPr="00581817">
        <w:rPr>
          <w:rtl/>
        </w:rPr>
        <w:t>ע</w:t>
      </w:r>
      <w:r>
        <w:rPr>
          <w:rFonts w:hint="cs"/>
          <w:rtl/>
        </w:rPr>
        <w:t>ל ידי</w:t>
      </w:r>
      <w:r w:rsidRPr="00581817">
        <w:rPr>
          <w:rtl/>
        </w:rPr>
        <w:t xml:space="preserve"> </w:t>
      </w:r>
      <w:bookmarkStart w:id="1155" w:name="_ETM_Q7_213930"/>
      <w:bookmarkEnd w:id="1155"/>
      <w:r w:rsidRPr="00581817">
        <w:rPr>
          <w:rtl/>
        </w:rPr>
        <w:t xml:space="preserve">גדוד </w:t>
      </w:r>
      <w:bookmarkStart w:id="1156" w:name="_ETM_Q7_214199"/>
      <w:bookmarkEnd w:id="1156"/>
      <w:r w:rsidRPr="00581817">
        <w:rPr>
          <w:rtl/>
        </w:rPr>
        <w:t xml:space="preserve">מילואים </w:t>
      </w:r>
      <w:bookmarkStart w:id="1157" w:name="_ETM_Q7_215100"/>
      <w:bookmarkEnd w:id="1157"/>
      <w:r w:rsidRPr="00581817">
        <w:rPr>
          <w:rtl/>
        </w:rPr>
        <w:t xml:space="preserve">שנמצא </w:t>
      </w:r>
      <w:bookmarkStart w:id="1158" w:name="_ETM_Q7_215550"/>
      <w:bookmarkEnd w:id="1158"/>
      <w:r w:rsidRPr="00581817">
        <w:rPr>
          <w:rtl/>
        </w:rPr>
        <w:t>סמוך</w:t>
      </w:r>
      <w:r>
        <w:rPr>
          <w:rFonts w:hint="cs"/>
          <w:rtl/>
        </w:rPr>
        <w:t>,</w:t>
      </w:r>
      <w:r w:rsidRPr="00581817">
        <w:rPr>
          <w:rtl/>
        </w:rPr>
        <w:t xml:space="preserve"> </w:t>
      </w:r>
      <w:bookmarkStart w:id="1159" w:name="_ETM_Q7_217469"/>
      <w:bookmarkEnd w:id="1159"/>
      <w:r w:rsidRPr="00581817">
        <w:rPr>
          <w:rtl/>
        </w:rPr>
        <w:t>מ</w:t>
      </w:r>
      <w:bookmarkStart w:id="1160" w:name="_ETM_Q7_217860"/>
      <w:bookmarkEnd w:id="1160"/>
      <w:r>
        <w:rPr>
          <w:rFonts w:hint="cs"/>
          <w:rtl/>
        </w:rPr>
        <w:t>-</w:t>
      </w:r>
      <w:r w:rsidRPr="00581817">
        <w:rPr>
          <w:rtl/>
        </w:rPr>
        <w:t xml:space="preserve">7 </w:t>
      </w:r>
      <w:bookmarkStart w:id="1161" w:name="_ETM_Q7_218219"/>
      <w:bookmarkEnd w:id="1161"/>
      <w:r w:rsidRPr="00581817">
        <w:rPr>
          <w:rtl/>
        </w:rPr>
        <w:t>באוקטובר</w:t>
      </w:r>
      <w:r>
        <w:rPr>
          <w:rFonts w:hint="cs"/>
          <w:rtl/>
        </w:rPr>
        <w:t>,</w:t>
      </w:r>
      <w:r w:rsidRPr="00581817">
        <w:rPr>
          <w:rtl/>
        </w:rPr>
        <w:t xml:space="preserve"> </w:t>
      </w:r>
      <w:bookmarkStart w:id="1162" w:name="_ETM_Q7_220559"/>
      <w:bookmarkEnd w:id="1162"/>
      <w:r w:rsidRPr="00581817">
        <w:rPr>
          <w:rtl/>
        </w:rPr>
        <w:t xml:space="preserve">מ-7 </w:t>
      </w:r>
      <w:bookmarkStart w:id="1163" w:name="_ETM_Q7_221159"/>
      <w:bookmarkEnd w:id="1163"/>
      <w:r w:rsidRPr="00581817">
        <w:rPr>
          <w:rtl/>
        </w:rPr>
        <w:t xml:space="preserve">באוקטובר </w:t>
      </w:r>
      <w:bookmarkStart w:id="1164" w:name="_ETM_Q7_222149"/>
      <w:bookmarkEnd w:id="1164"/>
      <w:r w:rsidRPr="00581817">
        <w:rPr>
          <w:rtl/>
        </w:rPr>
        <w:t xml:space="preserve">הם </w:t>
      </w:r>
      <w:bookmarkStart w:id="1165" w:name="_ETM_Q7_222300"/>
      <w:bookmarkEnd w:id="1165"/>
      <w:r w:rsidRPr="00581817">
        <w:rPr>
          <w:rtl/>
        </w:rPr>
        <w:t xml:space="preserve">בגזרה </w:t>
      </w:r>
      <w:bookmarkStart w:id="1166" w:name="_ETM_Q7_222839"/>
      <w:bookmarkEnd w:id="1166"/>
      <w:r w:rsidRPr="00581817">
        <w:rPr>
          <w:rtl/>
        </w:rPr>
        <w:t xml:space="preserve">הבוערת </w:t>
      </w:r>
      <w:bookmarkStart w:id="1167" w:name="_ETM_Q7_223890"/>
      <w:bookmarkEnd w:id="1167"/>
      <w:r w:rsidRPr="00581817">
        <w:rPr>
          <w:rtl/>
        </w:rPr>
        <w:t xml:space="preserve">של </w:t>
      </w:r>
      <w:bookmarkStart w:id="1168" w:name="_ETM_Q7_224100"/>
      <w:bookmarkEnd w:id="1168"/>
      <w:r w:rsidRPr="00581817">
        <w:rPr>
          <w:rtl/>
        </w:rPr>
        <w:t xml:space="preserve">צפון </w:t>
      </w:r>
      <w:bookmarkStart w:id="1169" w:name="_ETM_Q7_224399"/>
      <w:bookmarkEnd w:id="1169"/>
      <w:r w:rsidRPr="00581817">
        <w:rPr>
          <w:rtl/>
        </w:rPr>
        <w:t>השומרון</w:t>
      </w:r>
      <w:r>
        <w:rPr>
          <w:rFonts w:hint="cs"/>
          <w:rtl/>
        </w:rPr>
        <w:t>.</w:t>
      </w:r>
      <w:r w:rsidRPr="00581817">
        <w:rPr>
          <w:rtl/>
        </w:rPr>
        <w:t xml:space="preserve"> </w:t>
      </w:r>
      <w:bookmarkStart w:id="1170" w:name="_ETM_Q7_225210"/>
      <w:bookmarkEnd w:id="1170"/>
      <w:r w:rsidRPr="00581817">
        <w:rPr>
          <w:rtl/>
        </w:rPr>
        <w:t xml:space="preserve">כל </w:t>
      </w:r>
      <w:bookmarkStart w:id="1171" w:name="_ETM_Q7_225659"/>
      <w:bookmarkEnd w:id="1171"/>
      <w:r w:rsidRPr="00581817">
        <w:rPr>
          <w:rtl/>
        </w:rPr>
        <w:t xml:space="preserve">לילה </w:t>
      </w:r>
      <w:bookmarkStart w:id="1172" w:name="_ETM_Q7_225960"/>
      <w:bookmarkEnd w:id="1172"/>
      <w:r w:rsidRPr="00581817">
        <w:rPr>
          <w:rtl/>
        </w:rPr>
        <w:t xml:space="preserve">הם </w:t>
      </w:r>
      <w:bookmarkStart w:id="1173" w:name="_ETM_Q7_226050"/>
      <w:bookmarkEnd w:id="1173"/>
      <w:r w:rsidRPr="00581817">
        <w:rPr>
          <w:rtl/>
        </w:rPr>
        <w:t xml:space="preserve">יוצאים </w:t>
      </w:r>
      <w:bookmarkStart w:id="1174" w:name="_ETM_Q7_226350"/>
      <w:bookmarkEnd w:id="1174"/>
      <w:r w:rsidRPr="00581817">
        <w:rPr>
          <w:rtl/>
        </w:rPr>
        <w:t>לפעילות</w:t>
      </w:r>
      <w:r>
        <w:rPr>
          <w:rFonts w:hint="cs"/>
          <w:rtl/>
        </w:rPr>
        <w:t>.</w:t>
      </w:r>
      <w:r w:rsidRPr="00581817">
        <w:rPr>
          <w:rtl/>
        </w:rPr>
        <w:t xml:space="preserve"> </w:t>
      </w:r>
      <w:bookmarkStart w:id="1175" w:name="_ETM_Q7_226920"/>
      <w:bookmarkEnd w:id="1175"/>
      <w:r w:rsidRPr="00581817">
        <w:rPr>
          <w:rtl/>
        </w:rPr>
        <w:t xml:space="preserve">אדוני </w:t>
      </w:r>
      <w:bookmarkStart w:id="1176" w:name="_ETM_Q7_228710"/>
      <w:bookmarkEnd w:id="1176"/>
      <w:r w:rsidRPr="00581817">
        <w:rPr>
          <w:rtl/>
        </w:rPr>
        <w:t xml:space="preserve">חבר </w:t>
      </w:r>
      <w:bookmarkStart w:id="1177" w:name="_ETM_Q7_228979"/>
      <w:bookmarkEnd w:id="1177"/>
      <w:r w:rsidRPr="00581817">
        <w:rPr>
          <w:rtl/>
        </w:rPr>
        <w:t xml:space="preserve">הכנסת </w:t>
      </w:r>
      <w:bookmarkStart w:id="1178" w:name="_ETM_Q7_229370"/>
      <w:bookmarkEnd w:id="1178"/>
      <w:r w:rsidRPr="00581817">
        <w:rPr>
          <w:rtl/>
        </w:rPr>
        <w:t>לוי</w:t>
      </w:r>
      <w:r>
        <w:rPr>
          <w:rFonts w:hint="cs"/>
          <w:rtl/>
        </w:rPr>
        <w:t>,</w:t>
      </w:r>
      <w:r w:rsidRPr="00581817">
        <w:rPr>
          <w:rtl/>
        </w:rPr>
        <w:t xml:space="preserve"> </w:t>
      </w:r>
      <w:bookmarkStart w:id="1179" w:name="_ETM_Q7_229729"/>
      <w:bookmarkEnd w:id="1179"/>
      <w:r w:rsidRPr="00581817">
        <w:rPr>
          <w:rtl/>
        </w:rPr>
        <w:t xml:space="preserve">היו"ר </w:t>
      </w:r>
      <w:bookmarkStart w:id="1180" w:name="_ETM_Q7_230239"/>
      <w:bookmarkEnd w:id="1180"/>
      <w:r w:rsidRPr="00581817">
        <w:rPr>
          <w:rtl/>
        </w:rPr>
        <w:t>לשעבר</w:t>
      </w:r>
      <w:r>
        <w:rPr>
          <w:rFonts w:hint="cs"/>
          <w:rtl/>
        </w:rPr>
        <w:t>,</w:t>
      </w:r>
      <w:r w:rsidRPr="00581817">
        <w:rPr>
          <w:rtl/>
        </w:rPr>
        <w:t xml:space="preserve"> אנשים</w:t>
      </w:r>
      <w:r>
        <w:rPr>
          <w:rFonts w:hint="cs"/>
          <w:rtl/>
        </w:rPr>
        <w:t>,</w:t>
      </w:r>
      <w:r w:rsidRPr="00581817">
        <w:rPr>
          <w:rtl/>
        </w:rPr>
        <w:t xml:space="preserve"> </w:t>
      </w:r>
      <w:bookmarkStart w:id="1181" w:name="_ETM_Q7_227749"/>
      <w:bookmarkStart w:id="1182" w:name="_ETM_Q7_231409"/>
      <w:bookmarkEnd w:id="1181"/>
      <w:bookmarkEnd w:id="1182"/>
      <w:r w:rsidRPr="00581817">
        <w:rPr>
          <w:rtl/>
        </w:rPr>
        <w:t xml:space="preserve">בחלקם </w:t>
      </w:r>
      <w:bookmarkStart w:id="1183" w:name="_ETM_Q7_232339"/>
      <w:bookmarkEnd w:id="1183"/>
      <w:r w:rsidRPr="00581817">
        <w:rPr>
          <w:rtl/>
        </w:rPr>
        <w:t xml:space="preserve">צעירים </w:t>
      </w:r>
      <w:bookmarkStart w:id="1184" w:name="_ETM_Q7_232699"/>
      <w:bookmarkEnd w:id="1184"/>
      <w:r w:rsidRPr="00581817">
        <w:rPr>
          <w:rtl/>
        </w:rPr>
        <w:t>מאוד</w:t>
      </w:r>
      <w:r>
        <w:rPr>
          <w:rFonts w:hint="cs"/>
          <w:rtl/>
        </w:rPr>
        <w:t>,</w:t>
      </w:r>
      <w:r w:rsidRPr="00581817">
        <w:rPr>
          <w:rtl/>
        </w:rPr>
        <w:t xml:space="preserve"> </w:t>
      </w:r>
      <w:bookmarkStart w:id="1185" w:name="_ETM_Q7_232969"/>
      <w:bookmarkEnd w:id="1185"/>
      <w:r w:rsidRPr="00581817">
        <w:rPr>
          <w:rtl/>
        </w:rPr>
        <w:t xml:space="preserve">ממש </w:t>
      </w:r>
      <w:bookmarkStart w:id="1186" w:name="_ETM_Q7_233269"/>
      <w:bookmarkEnd w:id="1186"/>
      <w:r w:rsidRPr="00581817">
        <w:rPr>
          <w:rtl/>
        </w:rPr>
        <w:t xml:space="preserve">השתחררו </w:t>
      </w:r>
      <w:bookmarkStart w:id="1187" w:name="_ETM_Q7_233809"/>
      <w:bookmarkEnd w:id="1187"/>
      <w:r w:rsidRPr="00581817">
        <w:rPr>
          <w:rtl/>
        </w:rPr>
        <w:t xml:space="preserve">זה </w:t>
      </w:r>
      <w:bookmarkStart w:id="1188" w:name="_ETM_Q7_233989"/>
      <w:bookmarkEnd w:id="1188"/>
      <w:r w:rsidRPr="00581817">
        <w:rPr>
          <w:rtl/>
        </w:rPr>
        <w:t>עתה</w:t>
      </w:r>
      <w:r>
        <w:rPr>
          <w:rFonts w:hint="cs"/>
          <w:rtl/>
        </w:rPr>
        <w:t>,</w:t>
      </w:r>
      <w:r w:rsidRPr="00581817">
        <w:rPr>
          <w:rtl/>
        </w:rPr>
        <w:t xml:space="preserve"> </w:t>
      </w:r>
      <w:bookmarkStart w:id="1189" w:name="_ETM_Q7_234170"/>
      <w:bookmarkEnd w:id="1189"/>
      <w:r w:rsidRPr="00581817">
        <w:rPr>
          <w:rtl/>
        </w:rPr>
        <w:t xml:space="preserve">חלקם </w:t>
      </w:r>
      <w:bookmarkStart w:id="1190" w:name="_ETM_Q7_235159"/>
      <w:bookmarkEnd w:id="1190"/>
      <w:r w:rsidRPr="00581817">
        <w:rPr>
          <w:rtl/>
        </w:rPr>
        <w:t xml:space="preserve">נוגעים </w:t>
      </w:r>
      <w:bookmarkStart w:id="1191" w:name="_ETM_Q7_235579"/>
      <w:bookmarkEnd w:id="1191"/>
      <w:r w:rsidRPr="00581817">
        <w:rPr>
          <w:rtl/>
        </w:rPr>
        <w:t>בשנות</w:t>
      </w:r>
      <w:r>
        <w:rPr>
          <w:rFonts w:hint="cs"/>
          <w:rtl/>
        </w:rPr>
        <w:t xml:space="preserve"> הארבעים</w:t>
      </w:r>
      <w:bookmarkStart w:id="1192" w:name="_ETM_Q7_236059"/>
      <w:bookmarkEnd w:id="1192"/>
      <w:r w:rsidRPr="00581817">
        <w:rPr>
          <w:rtl/>
        </w:rPr>
        <w:t xml:space="preserve"> </w:t>
      </w:r>
      <w:bookmarkStart w:id="1193" w:name="_ETM_Q7_236960"/>
      <w:bookmarkEnd w:id="1193"/>
      <w:r w:rsidRPr="00581817">
        <w:rPr>
          <w:rtl/>
        </w:rPr>
        <w:t>לחייהם</w:t>
      </w:r>
      <w:r>
        <w:rPr>
          <w:rFonts w:hint="cs"/>
          <w:rtl/>
        </w:rPr>
        <w:t>,</w:t>
      </w:r>
      <w:r w:rsidRPr="00581817">
        <w:rPr>
          <w:rtl/>
        </w:rPr>
        <w:t xml:space="preserve"> </w:t>
      </w:r>
      <w:bookmarkStart w:id="1194" w:name="_ETM_Q7_237619"/>
      <w:bookmarkEnd w:id="1194"/>
      <w:r w:rsidRPr="00581817">
        <w:rPr>
          <w:rtl/>
        </w:rPr>
        <w:t xml:space="preserve">סוף </w:t>
      </w:r>
      <w:bookmarkStart w:id="1195" w:name="_ETM_Q7_237859"/>
      <w:bookmarkEnd w:id="1195"/>
      <w:r w:rsidRPr="00581817">
        <w:rPr>
          <w:rtl/>
        </w:rPr>
        <w:t xml:space="preserve">שנות </w:t>
      </w:r>
      <w:bookmarkStart w:id="1196" w:name="_ETM_Q7_238100"/>
      <w:bookmarkEnd w:id="1196"/>
      <w:r w:rsidRPr="00581817">
        <w:rPr>
          <w:rtl/>
        </w:rPr>
        <w:t>ה</w:t>
      </w:r>
      <w:r>
        <w:rPr>
          <w:rFonts w:hint="cs"/>
          <w:rtl/>
        </w:rPr>
        <w:t xml:space="preserve">שלושים </w:t>
      </w:r>
      <w:r>
        <w:rPr>
          <w:rFonts w:hint="eastAsia"/>
          <w:rtl/>
        </w:rPr>
        <w:t>–</w:t>
      </w:r>
      <w:r w:rsidRPr="00581817">
        <w:rPr>
          <w:rtl/>
        </w:rPr>
        <w:t xml:space="preserve"> </w:t>
      </w:r>
      <w:bookmarkStart w:id="1197" w:name="_ETM_Q7_238999"/>
      <w:bookmarkEnd w:id="1197"/>
      <w:r w:rsidRPr="00581817">
        <w:rPr>
          <w:rtl/>
        </w:rPr>
        <w:t xml:space="preserve">כל </w:t>
      </w:r>
      <w:bookmarkStart w:id="1198" w:name="_ETM_Q7_239570"/>
      <w:bookmarkEnd w:id="1198"/>
      <w:r w:rsidRPr="00581817">
        <w:rPr>
          <w:rtl/>
        </w:rPr>
        <w:t xml:space="preserve">לילה </w:t>
      </w:r>
      <w:bookmarkStart w:id="1199" w:name="_ETM_Q7_239899"/>
      <w:bookmarkEnd w:id="1199"/>
      <w:r w:rsidRPr="00581817">
        <w:rPr>
          <w:rtl/>
        </w:rPr>
        <w:t xml:space="preserve">כמעט </w:t>
      </w:r>
      <w:bookmarkStart w:id="1200" w:name="_ETM_Q7_240649"/>
      <w:bookmarkEnd w:id="1200"/>
      <w:r w:rsidRPr="00581817">
        <w:rPr>
          <w:rtl/>
        </w:rPr>
        <w:t xml:space="preserve">יוצאים </w:t>
      </w:r>
      <w:bookmarkStart w:id="1201" w:name="_ETM_Q7_241010"/>
      <w:bookmarkEnd w:id="1201"/>
      <w:r w:rsidRPr="00581817">
        <w:rPr>
          <w:rtl/>
        </w:rPr>
        <w:t xml:space="preserve">לפעילות </w:t>
      </w:r>
      <w:bookmarkStart w:id="1202" w:name="_ETM_Q7_241519"/>
      <w:bookmarkEnd w:id="1202"/>
      <w:r w:rsidRPr="00581817">
        <w:rPr>
          <w:rtl/>
        </w:rPr>
        <w:t xml:space="preserve">לסיכול </w:t>
      </w:r>
      <w:bookmarkStart w:id="1203" w:name="_ETM_Q7_241969"/>
      <w:bookmarkEnd w:id="1203"/>
      <w:r w:rsidRPr="00581817">
        <w:rPr>
          <w:rtl/>
        </w:rPr>
        <w:t xml:space="preserve">הטרור </w:t>
      </w:r>
      <w:bookmarkStart w:id="1204" w:name="_ETM_Q7_242449"/>
      <w:bookmarkEnd w:id="1204"/>
      <w:proofErr w:type="spellStart"/>
      <w:r w:rsidRPr="00581817">
        <w:rPr>
          <w:rtl/>
        </w:rPr>
        <w:t>החמאס</w:t>
      </w:r>
      <w:r>
        <w:rPr>
          <w:rFonts w:hint="cs"/>
          <w:rtl/>
        </w:rPr>
        <w:t>י</w:t>
      </w:r>
      <w:proofErr w:type="spellEnd"/>
      <w:r w:rsidRPr="00581817">
        <w:rPr>
          <w:rtl/>
        </w:rPr>
        <w:t xml:space="preserve"> </w:t>
      </w:r>
      <w:bookmarkStart w:id="1205" w:name="_ETM_Q7_243049"/>
      <w:bookmarkEnd w:id="1205"/>
      <w:proofErr w:type="spellStart"/>
      <w:r w:rsidRPr="00581817">
        <w:rPr>
          <w:rtl/>
        </w:rPr>
        <w:t>והג'יהאד</w:t>
      </w:r>
      <w:r>
        <w:rPr>
          <w:rFonts w:hint="cs"/>
          <w:rtl/>
        </w:rPr>
        <w:t>י</w:t>
      </w:r>
      <w:proofErr w:type="spellEnd"/>
      <w:r w:rsidRPr="00581817">
        <w:rPr>
          <w:rtl/>
        </w:rPr>
        <w:t xml:space="preserve"> </w:t>
      </w:r>
      <w:bookmarkStart w:id="1206" w:name="_ETM_Q7_243589"/>
      <w:bookmarkEnd w:id="1206"/>
      <w:r w:rsidRPr="00581817">
        <w:rPr>
          <w:rtl/>
        </w:rPr>
        <w:t xml:space="preserve">בצפון </w:t>
      </w:r>
      <w:bookmarkStart w:id="1207" w:name="_ETM_Q7_244370"/>
      <w:bookmarkEnd w:id="1207"/>
      <w:r w:rsidRPr="00581817">
        <w:rPr>
          <w:rtl/>
        </w:rPr>
        <w:t>השומרון</w:t>
      </w:r>
      <w:bookmarkStart w:id="1208" w:name="_ETM_Q7_244729"/>
      <w:bookmarkEnd w:id="1208"/>
      <w:r>
        <w:rPr>
          <w:rFonts w:hint="cs"/>
          <w:rtl/>
        </w:rPr>
        <w:t xml:space="preserve">. </w:t>
      </w:r>
      <w:r w:rsidRPr="00581817">
        <w:rPr>
          <w:rtl/>
        </w:rPr>
        <w:t xml:space="preserve">זה </w:t>
      </w:r>
      <w:bookmarkStart w:id="1209" w:name="_ETM_Q7_244819"/>
      <w:bookmarkEnd w:id="1209"/>
      <w:r w:rsidRPr="00581817">
        <w:rPr>
          <w:rtl/>
        </w:rPr>
        <w:t xml:space="preserve">קורה </w:t>
      </w:r>
      <w:bookmarkStart w:id="1210" w:name="_ETM_Q7_245030"/>
      <w:bookmarkEnd w:id="1210"/>
      <w:r w:rsidRPr="00581817">
        <w:rPr>
          <w:rtl/>
        </w:rPr>
        <w:t xml:space="preserve">בגבול </w:t>
      </w:r>
      <w:bookmarkStart w:id="1211" w:name="_ETM_Q7_245360"/>
      <w:bookmarkEnd w:id="1211"/>
      <w:r w:rsidRPr="00581817">
        <w:rPr>
          <w:rtl/>
        </w:rPr>
        <w:t>הלבנון</w:t>
      </w:r>
      <w:r>
        <w:rPr>
          <w:rFonts w:hint="cs"/>
          <w:rtl/>
        </w:rPr>
        <w:t>,</w:t>
      </w:r>
      <w:r w:rsidRPr="00581817">
        <w:rPr>
          <w:rtl/>
        </w:rPr>
        <w:t xml:space="preserve"> </w:t>
      </w:r>
      <w:bookmarkStart w:id="1212" w:name="_ETM_Q7_246200"/>
      <w:bookmarkEnd w:id="1212"/>
      <w:r w:rsidRPr="00581817">
        <w:rPr>
          <w:rtl/>
        </w:rPr>
        <w:t xml:space="preserve">זה </w:t>
      </w:r>
      <w:bookmarkStart w:id="1213" w:name="_ETM_Q7_246380"/>
      <w:bookmarkEnd w:id="1213"/>
      <w:r w:rsidRPr="00581817">
        <w:rPr>
          <w:rtl/>
        </w:rPr>
        <w:t xml:space="preserve">קורה </w:t>
      </w:r>
      <w:bookmarkStart w:id="1214" w:name="_ETM_Q7_246620"/>
      <w:bookmarkEnd w:id="1214"/>
      <w:r w:rsidRPr="00581817">
        <w:rPr>
          <w:rtl/>
        </w:rPr>
        <w:t xml:space="preserve">כמובן </w:t>
      </w:r>
      <w:bookmarkStart w:id="1215" w:name="_ETM_Q7_247670"/>
      <w:bookmarkEnd w:id="1215"/>
      <w:r w:rsidRPr="00581817">
        <w:rPr>
          <w:rtl/>
        </w:rPr>
        <w:t xml:space="preserve">ברצועת </w:t>
      </w:r>
      <w:bookmarkStart w:id="1216" w:name="_ETM_Q7_248329"/>
      <w:bookmarkEnd w:id="1216"/>
      <w:r w:rsidRPr="00581817">
        <w:rPr>
          <w:rtl/>
        </w:rPr>
        <w:t>עזה</w:t>
      </w:r>
      <w:r>
        <w:rPr>
          <w:rFonts w:hint="cs"/>
          <w:rtl/>
        </w:rPr>
        <w:t>.</w:t>
      </w:r>
      <w:r w:rsidRPr="00581817">
        <w:rPr>
          <w:rtl/>
        </w:rPr>
        <w:t xml:space="preserve"> </w:t>
      </w:r>
      <w:bookmarkStart w:id="1217" w:name="_ETM_Q7_249569"/>
      <w:bookmarkEnd w:id="1217"/>
      <w:r w:rsidRPr="00581817">
        <w:rPr>
          <w:rtl/>
        </w:rPr>
        <w:t xml:space="preserve">הם </w:t>
      </w:r>
      <w:bookmarkStart w:id="1218" w:name="_ETM_Q7_249720"/>
      <w:bookmarkEnd w:id="1218"/>
      <w:r w:rsidRPr="00581817">
        <w:rPr>
          <w:rtl/>
        </w:rPr>
        <w:t xml:space="preserve">הזמינו </w:t>
      </w:r>
      <w:bookmarkStart w:id="1219" w:name="_ETM_Q7_250020"/>
      <w:bookmarkEnd w:id="1219"/>
      <w:r w:rsidRPr="00581817">
        <w:rPr>
          <w:rtl/>
        </w:rPr>
        <w:t xml:space="preserve">אותי </w:t>
      </w:r>
      <w:bookmarkStart w:id="1220" w:name="_ETM_Q7_250170"/>
      <w:bookmarkEnd w:id="1220"/>
      <w:r>
        <w:rPr>
          <w:rFonts w:hint="cs"/>
          <w:rtl/>
        </w:rPr>
        <w:t>לאכול</w:t>
      </w:r>
      <w:r w:rsidRPr="00581817">
        <w:rPr>
          <w:rtl/>
        </w:rPr>
        <w:t xml:space="preserve"> </w:t>
      </w:r>
      <w:bookmarkStart w:id="1221" w:name="_ETM_Q7_250650"/>
      <w:bookmarkEnd w:id="1221"/>
      <w:r w:rsidRPr="00581817">
        <w:rPr>
          <w:rtl/>
        </w:rPr>
        <w:t xml:space="preserve">איתם </w:t>
      </w:r>
      <w:bookmarkStart w:id="1222" w:name="_ETM_Q7_251010"/>
      <w:bookmarkEnd w:id="1222"/>
      <w:r>
        <w:rPr>
          <w:rFonts w:hint="cs"/>
          <w:rtl/>
        </w:rPr>
        <w:t>צוהריים</w:t>
      </w:r>
      <w:r w:rsidRPr="00581817">
        <w:rPr>
          <w:rtl/>
        </w:rPr>
        <w:t xml:space="preserve"> </w:t>
      </w:r>
      <w:bookmarkStart w:id="1223" w:name="_ETM_Q7_252450"/>
      <w:bookmarkEnd w:id="1223"/>
      <w:r w:rsidRPr="00581817">
        <w:rPr>
          <w:rtl/>
        </w:rPr>
        <w:t>בבסיס</w:t>
      </w:r>
      <w:r>
        <w:rPr>
          <w:rFonts w:hint="cs"/>
          <w:rtl/>
        </w:rPr>
        <w:t>.</w:t>
      </w:r>
      <w:r w:rsidRPr="00581817">
        <w:rPr>
          <w:rtl/>
        </w:rPr>
        <w:t xml:space="preserve"> </w:t>
      </w:r>
      <w:bookmarkStart w:id="1224" w:name="_ETM_Q7_253979"/>
      <w:bookmarkEnd w:id="1224"/>
      <w:r w:rsidRPr="00581817">
        <w:rPr>
          <w:rtl/>
        </w:rPr>
        <w:t xml:space="preserve">ישבתי </w:t>
      </w:r>
      <w:bookmarkStart w:id="1225" w:name="_ETM_Q7_254610"/>
      <w:bookmarkEnd w:id="1225"/>
      <w:r w:rsidRPr="00581817">
        <w:rPr>
          <w:rtl/>
        </w:rPr>
        <w:t xml:space="preserve">ושמעתי </w:t>
      </w:r>
      <w:bookmarkStart w:id="1226" w:name="_ETM_Q7_255240"/>
      <w:bookmarkEnd w:id="1226"/>
      <w:r w:rsidRPr="00581817">
        <w:rPr>
          <w:rtl/>
        </w:rPr>
        <w:t xml:space="preserve">את </w:t>
      </w:r>
      <w:bookmarkStart w:id="1227" w:name="_ETM_Q7_255330"/>
      <w:bookmarkEnd w:id="1227"/>
      <w:r w:rsidRPr="00581817">
        <w:rPr>
          <w:rtl/>
        </w:rPr>
        <w:t>סיפוריהם</w:t>
      </w:r>
      <w:r>
        <w:rPr>
          <w:rFonts w:hint="cs"/>
          <w:rtl/>
        </w:rPr>
        <w:t>,</w:t>
      </w:r>
      <w:r w:rsidRPr="00581817">
        <w:rPr>
          <w:rtl/>
        </w:rPr>
        <w:t xml:space="preserve"> </w:t>
      </w:r>
      <w:bookmarkStart w:id="1228" w:name="_ETM_Q7_256350"/>
      <w:bookmarkEnd w:id="1228"/>
      <w:r w:rsidRPr="00581817">
        <w:rPr>
          <w:rtl/>
        </w:rPr>
        <w:t xml:space="preserve">את </w:t>
      </w:r>
      <w:bookmarkStart w:id="1229" w:name="_ETM_Q7_256500"/>
      <w:bookmarkEnd w:id="1229"/>
      <w:r w:rsidRPr="00581817">
        <w:rPr>
          <w:rtl/>
        </w:rPr>
        <w:t>גבורתם</w:t>
      </w:r>
      <w:r>
        <w:rPr>
          <w:rFonts w:hint="cs"/>
          <w:rtl/>
        </w:rPr>
        <w:t>,</w:t>
      </w:r>
      <w:r w:rsidRPr="00581817">
        <w:rPr>
          <w:rtl/>
        </w:rPr>
        <w:t xml:space="preserve"> </w:t>
      </w:r>
      <w:bookmarkStart w:id="1230" w:name="_ETM_Q7_257850"/>
      <w:bookmarkEnd w:id="1230"/>
      <w:r w:rsidRPr="00581817">
        <w:rPr>
          <w:rtl/>
        </w:rPr>
        <w:t xml:space="preserve">והצדעתי </w:t>
      </w:r>
      <w:bookmarkStart w:id="1231" w:name="_ETM_Q7_258539"/>
      <w:bookmarkEnd w:id="1231"/>
      <w:r w:rsidRPr="00581817">
        <w:rPr>
          <w:rtl/>
        </w:rPr>
        <w:t>להם</w:t>
      </w:r>
      <w:r>
        <w:rPr>
          <w:rFonts w:hint="cs"/>
          <w:rtl/>
        </w:rPr>
        <w:t>.</w:t>
      </w:r>
      <w:r w:rsidRPr="00581817">
        <w:rPr>
          <w:rtl/>
        </w:rPr>
        <w:t xml:space="preserve"> </w:t>
      </w:r>
      <w:bookmarkStart w:id="1232" w:name="_ETM_Q7_259170"/>
      <w:bookmarkEnd w:id="1232"/>
    </w:p>
    <w:p w:rsidR="006A7695" w:rsidRDefault="006A7695" w:rsidP="00957C76">
      <w:pPr>
        <w:rPr>
          <w:rtl/>
        </w:rPr>
      </w:pPr>
    </w:p>
    <w:p w:rsidR="00351F8A" w:rsidRDefault="00351F8A" w:rsidP="006A7695">
      <w:pPr>
        <w:rPr>
          <w:rtl/>
        </w:rPr>
      </w:pPr>
      <w:r w:rsidRPr="00581817">
        <w:rPr>
          <w:rtl/>
        </w:rPr>
        <w:t xml:space="preserve">ואני </w:t>
      </w:r>
      <w:bookmarkStart w:id="1233" w:name="_ETM_Q7_259499"/>
      <w:bookmarkEnd w:id="1233"/>
      <w:r w:rsidRPr="00581817">
        <w:rPr>
          <w:rtl/>
        </w:rPr>
        <w:t xml:space="preserve">שמח </w:t>
      </w:r>
      <w:bookmarkStart w:id="1234" w:name="_ETM_Q7_260100"/>
      <w:bookmarkEnd w:id="1234"/>
      <w:r w:rsidRPr="00581817">
        <w:rPr>
          <w:rtl/>
        </w:rPr>
        <w:t xml:space="preserve">מאוד </w:t>
      </w:r>
      <w:bookmarkStart w:id="1235" w:name="_ETM_Q7_261140"/>
      <w:bookmarkEnd w:id="1235"/>
      <w:r w:rsidRPr="00581817">
        <w:rPr>
          <w:rtl/>
        </w:rPr>
        <w:t xml:space="preserve">שהצעת </w:t>
      </w:r>
      <w:bookmarkStart w:id="1236" w:name="_ETM_Q7_261680"/>
      <w:bookmarkEnd w:id="1236"/>
      <w:r w:rsidRPr="00581817">
        <w:rPr>
          <w:rtl/>
        </w:rPr>
        <w:t xml:space="preserve">החוק </w:t>
      </w:r>
      <w:bookmarkStart w:id="1237" w:name="_ETM_Q7_262039"/>
      <w:bookmarkEnd w:id="1237"/>
      <w:r w:rsidRPr="00581817">
        <w:rPr>
          <w:rtl/>
        </w:rPr>
        <w:t>הזאת</w:t>
      </w:r>
      <w:r>
        <w:rPr>
          <w:rFonts w:hint="cs"/>
          <w:rtl/>
        </w:rPr>
        <w:t>,</w:t>
      </w:r>
      <w:r w:rsidRPr="00581817">
        <w:rPr>
          <w:rtl/>
        </w:rPr>
        <w:t xml:space="preserve"> </w:t>
      </w:r>
      <w:bookmarkStart w:id="1238" w:name="_ETM_Q7_262850"/>
      <w:bookmarkEnd w:id="1238"/>
      <w:r w:rsidRPr="00581817">
        <w:rPr>
          <w:rtl/>
        </w:rPr>
        <w:t>שב</w:t>
      </w:r>
      <w:r>
        <w:rPr>
          <w:rFonts w:hint="cs"/>
          <w:rtl/>
        </w:rPr>
        <w:t>א</w:t>
      </w:r>
      <w:r w:rsidRPr="00581817">
        <w:rPr>
          <w:rtl/>
        </w:rPr>
        <w:t xml:space="preserve">ה </w:t>
      </w:r>
      <w:bookmarkStart w:id="1239" w:name="_ETM_Q7_263329"/>
      <w:bookmarkEnd w:id="1239"/>
      <w:r w:rsidRPr="00581817">
        <w:rPr>
          <w:rtl/>
        </w:rPr>
        <w:t xml:space="preserve">מסיעת </w:t>
      </w:r>
      <w:bookmarkStart w:id="1240" w:name="_ETM_Q7_263780"/>
      <w:bookmarkEnd w:id="1240"/>
      <w:r w:rsidRPr="00581817">
        <w:rPr>
          <w:rtl/>
        </w:rPr>
        <w:t xml:space="preserve">הליכוד </w:t>
      </w:r>
      <w:bookmarkStart w:id="1241" w:name="_ETM_Q7_264530"/>
      <w:bookmarkEnd w:id="1241"/>
      <w:r>
        <w:rPr>
          <w:rFonts w:hint="cs"/>
          <w:rtl/>
        </w:rPr>
        <w:t>ו</w:t>
      </w:r>
      <w:bookmarkStart w:id="1242" w:name="_ETM_Q7_264649"/>
      <w:bookmarkEnd w:id="1242"/>
      <w:r w:rsidRPr="00581817">
        <w:rPr>
          <w:rtl/>
        </w:rPr>
        <w:t xml:space="preserve">מסיעת </w:t>
      </w:r>
      <w:bookmarkStart w:id="1243" w:name="_ETM_Q7_265100"/>
      <w:bookmarkEnd w:id="1243"/>
      <w:r w:rsidRPr="00581817">
        <w:rPr>
          <w:rtl/>
        </w:rPr>
        <w:t xml:space="preserve">יש </w:t>
      </w:r>
      <w:bookmarkStart w:id="1244" w:name="_ETM_Q7_265310"/>
      <w:bookmarkEnd w:id="1244"/>
      <w:r w:rsidRPr="00581817">
        <w:rPr>
          <w:rtl/>
        </w:rPr>
        <w:t>עתיד</w:t>
      </w:r>
      <w:r>
        <w:rPr>
          <w:rFonts w:hint="cs"/>
          <w:rtl/>
        </w:rPr>
        <w:t>,</w:t>
      </w:r>
      <w:r w:rsidRPr="00581817">
        <w:rPr>
          <w:rtl/>
        </w:rPr>
        <w:t xml:space="preserve"> </w:t>
      </w:r>
      <w:bookmarkStart w:id="1245" w:name="_ETM_Q7_266049"/>
      <w:bookmarkEnd w:id="1245"/>
      <w:r w:rsidRPr="00581817">
        <w:rPr>
          <w:rtl/>
        </w:rPr>
        <w:t xml:space="preserve">מן </w:t>
      </w:r>
      <w:bookmarkStart w:id="1246" w:name="_ETM_Q7_266259"/>
      <w:bookmarkEnd w:id="1246"/>
      <w:r w:rsidRPr="00581817">
        <w:rPr>
          <w:rtl/>
        </w:rPr>
        <w:t xml:space="preserve">הקואליציה </w:t>
      </w:r>
      <w:bookmarkStart w:id="1247" w:name="_ETM_Q7_267610"/>
      <w:bookmarkEnd w:id="1247"/>
      <w:r w:rsidRPr="00581817">
        <w:rPr>
          <w:rtl/>
        </w:rPr>
        <w:t xml:space="preserve">ומן </w:t>
      </w:r>
      <w:bookmarkStart w:id="1248" w:name="_ETM_Q7_267880"/>
      <w:bookmarkEnd w:id="1248"/>
      <w:r w:rsidRPr="00581817">
        <w:rPr>
          <w:rtl/>
        </w:rPr>
        <w:t xml:space="preserve">האופוזיציה </w:t>
      </w:r>
      <w:bookmarkStart w:id="1249" w:name="_ETM_Q7_268930"/>
      <w:bookmarkEnd w:id="1249"/>
      <w:r w:rsidRPr="00581817">
        <w:rPr>
          <w:rtl/>
        </w:rPr>
        <w:t xml:space="preserve">בהסכמה </w:t>
      </w:r>
      <w:bookmarkStart w:id="1250" w:name="_ETM_Q7_269560"/>
      <w:bookmarkEnd w:id="1250"/>
      <w:r w:rsidRPr="00581817">
        <w:rPr>
          <w:rtl/>
        </w:rPr>
        <w:t xml:space="preserve">רחבה </w:t>
      </w:r>
      <w:bookmarkStart w:id="1251" w:name="_ETM_Q7_270250"/>
      <w:bookmarkEnd w:id="1251"/>
      <w:r w:rsidRPr="00581817">
        <w:rPr>
          <w:rtl/>
        </w:rPr>
        <w:t>מאוד</w:t>
      </w:r>
      <w:r>
        <w:rPr>
          <w:rFonts w:hint="cs"/>
          <w:rtl/>
        </w:rPr>
        <w:t>,</w:t>
      </w:r>
      <w:r w:rsidRPr="00581817">
        <w:rPr>
          <w:rtl/>
        </w:rPr>
        <w:t xml:space="preserve"> </w:t>
      </w:r>
      <w:bookmarkStart w:id="1252" w:name="_ETM_Q7_271119"/>
      <w:bookmarkEnd w:id="1252"/>
      <w:r w:rsidRPr="00581817">
        <w:rPr>
          <w:rtl/>
        </w:rPr>
        <w:t>מגיע</w:t>
      </w:r>
      <w:r>
        <w:rPr>
          <w:rFonts w:hint="cs"/>
          <w:rtl/>
        </w:rPr>
        <w:t>ה</w:t>
      </w:r>
      <w:r w:rsidRPr="00581817">
        <w:rPr>
          <w:rtl/>
        </w:rPr>
        <w:t xml:space="preserve"> </w:t>
      </w:r>
      <w:bookmarkStart w:id="1253" w:name="_ETM_Q7_271540"/>
      <w:bookmarkEnd w:id="1253"/>
      <w:r w:rsidRPr="00581817">
        <w:rPr>
          <w:rtl/>
        </w:rPr>
        <w:t xml:space="preserve">למקום </w:t>
      </w:r>
      <w:bookmarkStart w:id="1254" w:name="_ETM_Q7_272080"/>
      <w:bookmarkEnd w:id="1254"/>
      <w:r w:rsidRPr="00581817">
        <w:rPr>
          <w:rtl/>
        </w:rPr>
        <w:t>הזה</w:t>
      </w:r>
      <w:r>
        <w:rPr>
          <w:rFonts w:hint="cs"/>
          <w:rtl/>
        </w:rPr>
        <w:t>,</w:t>
      </w:r>
      <w:r w:rsidRPr="00581817">
        <w:rPr>
          <w:rtl/>
        </w:rPr>
        <w:t xml:space="preserve"> </w:t>
      </w:r>
      <w:bookmarkStart w:id="1255" w:name="_ETM_Q7_272319"/>
      <w:bookmarkEnd w:id="1255"/>
      <w:r w:rsidRPr="00581817">
        <w:rPr>
          <w:rtl/>
        </w:rPr>
        <w:t xml:space="preserve">לשולחן </w:t>
      </w:r>
      <w:bookmarkStart w:id="1256" w:name="_ETM_Q7_272920"/>
      <w:bookmarkEnd w:id="1256"/>
      <w:r w:rsidRPr="00581817">
        <w:rPr>
          <w:rtl/>
        </w:rPr>
        <w:t>הזה</w:t>
      </w:r>
      <w:r>
        <w:rPr>
          <w:rFonts w:hint="cs"/>
          <w:rtl/>
        </w:rPr>
        <w:t>,</w:t>
      </w:r>
      <w:r w:rsidRPr="00581817">
        <w:rPr>
          <w:rtl/>
        </w:rPr>
        <w:t xml:space="preserve"> </w:t>
      </w:r>
      <w:bookmarkStart w:id="1257" w:name="_ETM_Q7_273159"/>
      <w:bookmarkEnd w:id="1257"/>
      <w:r w:rsidRPr="00581817">
        <w:rPr>
          <w:rtl/>
        </w:rPr>
        <w:t xml:space="preserve">לשולחן </w:t>
      </w:r>
      <w:bookmarkStart w:id="1258" w:name="_ETM_Q7_273610"/>
      <w:bookmarkEnd w:id="1258"/>
      <w:r w:rsidRPr="00581817">
        <w:rPr>
          <w:rtl/>
        </w:rPr>
        <w:t>הכנסת</w:t>
      </w:r>
      <w:r>
        <w:rPr>
          <w:rFonts w:hint="cs"/>
          <w:rtl/>
        </w:rPr>
        <w:t>,</w:t>
      </w:r>
      <w:r w:rsidRPr="00581817">
        <w:rPr>
          <w:rtl/>
        </w:rPr>
        <w:t xml:space="preserve"> </w:t>
      </w:r>
      <w:bookmarkStart w:id="1259" w:name="_ETM_Q7_274119"/>
      <w:bookmarkEnd w:id="1259"/>
      <w:r w:rsidRPr="00581817">
        <w:rPr>
          <w:rtl/>
        </w:rPr>
        <w:t xml:space="preserve">בעצם </w:t>
      </w:r>
      <w:bookmarkStart w:id="1260" w:name="_ETM_Q7_274720"/>
      <w:bookmarkEnd w:id="1260"/>
      <w:r w:rsidRPr="00581817">
        <w:rPr>
          <w:rtl/>
        </w:rPr>
        <w:t xml:space="preserve">לוועדות </w:t>
      </w:r>
      <w:bookmarkStart w:id="1261" w:name="_ETM_Q7_275319"/>
      <w:bookmarkEnd w:id="1261"/>
      <w:r w:rsidRPr="00581817">
        <w:rPr>
          <w:rtl/>
        </w:rPr>
        <w:t>הכנסת</w:t>
      </w:r>
      <w:r>
        <w:rPr>
          <w:rFonts w:hint="cs"/>
          <w:rtl/>
        </w:rPr>
        <w:t>.</w:t>
      </w:r>
      <w:r w:rsidRPr="00581817">
        <w:rPr>
          <w:rtl/>
        </w:rPr>
        <w:t xml:space="preserve"> </w:t>
      </w:r>
      <w:bookmarkStart w:id="1262" w:name="_ETM_Q7_275799"/>
      <w:bookmarkEnd w:id="1262"/>
      <w:r w:rsidRPr="00581817">
        <w:rPr>
          <w:rtl/>
        </w:rPr>
        <w:t xml:space="preserve">אמרנו </w:t>
      </w:r>
      <w:bookmarkStart w:id="1263" w:name="_ETM_Q7_276130"/>
      <w:bookmarkEnd w:id="1263"/>
      <w:r w:rsidRPr="00581817">
        <w:rPr>
          <w:rtl/>
        </w:rPr>
        <w:t>קודם</w:t>
      </w:r>
      <w:r>
        <w:rPr>
          <w:rFonts w:hint="cs"/>
          <w:rtl/>
        </w:rPr>
        <w:t>,</w:t>
      </w:r>
      <w:r w:rsidRPr="00581817">
        <w:rPr>
          <w:rtl/>
        </w:rPr>
        <w:t xml:space="preserve"> </w:t>
      </w:r>
      <w:bookmarkStart w:id="1264" w:name="_ETM_Q7_276399"/>
      <w:bookmarkEnd w:id="1264"/>
      <w:r w:rsidRPr="00581817">
        <w:rPr>
          <w:rtl/>
        </w:rPr>
        <w:t xml:space="preserve">חבר </w:t>
      </w:r>
      <w:bookmarkStart w:id="1265" w:name="_ETM_Q7_276670"/>
      <w:bookmarkEnd w:id="1265"/>
      <w:r w:rsidRPr="00581817">
        <w:rPr>
          <w:rtl/>
        </w:rPr>
        <w:t xml:space="preserve">הכנסת </w:t>
      </w:r>
      <w:bookmarkStart w:id="1266" w:name="_ETM_Q7_277360"/>
      <w:bookmarkEnd w:id="1266"/>
      <w:r w:rsidRPr="00581817">
        <w:rPr>
          <w:rtl/>
        </w:rPr>
        <w:t>שירי</w:t>
      </w:r>
      <w:r>
        <w:rPr>
          <w:rFonts w:hint="cs"/>
          <w:rtl/>
        </w:rPr>
        <w:t>,</w:t>
      </w:r>
      <w:r w:rsidRPr="00581817">
        <w:rPr>
          <w:rtl/>
        </w:rPr>
        <w:t xml:space="preserve"> </w:t>
      </w:r>
      <w:bookmarkStart w:id="1267" w:name="_ETM_Q7_277689"/>
      <w:bookmarkEnd w:id="1267"/>
      <w:r w:rsidRPr="00581817">
        <w:rPr>
          <w:rtl/>
        </w:rPr>
        <w:t xml:space="preserve">שהדרך </w:t>
      </w:r>
      <w:bookmarkStart w:id="1268" w:name="_ETM_Q7_278200"/>
      <w:bookmarkEnd w:id="1268"/>
      <w:r w:rsidRPr="00581817">
        <w:rPr>
          <w:rtl/>
        </w:rPr>
        <w:t xml:space="preserve">עוד </w:t>
      </w:r>
      <w:bookmarkStart w:id="1269" w:name="_ETM_Q7_278319"/>
      <w:bookmarkEnd w:id="1269"/>
      <w:r w:rsidRPr="00581817">
        <w:rPr>
          <w:rtl/>
        </w:rPr>
        <w:t xml:space="preserve">ארוכה </w:t>
      </w:r>
      <w:bookmarkStart w:id="1270" w:name="_ETM_Q7_279009"/>
      <w:bookmarkEnd w:id="1270"/>
      <w:r w:rsidRPr="00581817">
        <w:rPr>
          <w:rtl/>
        </w:rPr>
        <w:t xml:space="preserve">עד </w:t>
      </w:r>
      <w:bookmarkStart w:id="1271" w:name="_ETM_Q7_279189"/>
      <w:bookmarkEnd w:id="1271"/>
      <w:r w:rsidRPr="00581817">
        <w:rPr>
          <w:rtl/>
        </w:rPr>
        <w:t xml:space="preserve">הקריאה </w:t>
      </w:r>
      <w:bookmarkStart w:id="1272" w:name="_ETM_Q7_279520"/>
      <w:bookmarkEnd w:id="1272"/>
      <w:r w:rsidRPr="00581817">
        <w:rPr>
          <w:rtl/>
        </w:rPr>
        <w:t xml:space="preserve">השנייה </w:t>
      </w:r>
      <w:bookmarkStart w:id="1273" w:name="_ETM_Q7_279819"/>
      <w:bookmarkEnd w:id="1273"/>
      <w:r w:rsidRPr="00581817">
        <w:rPr>
          <w:rtl/>
        </w:rPr>
        <w:t>והשלישית</w:t>
      </w:r>
      <w:r>
        <w:rPr>
          <w:rFonts w:hint="cs"/>
          <w:rtl/>
        </w:rPr>
        <w:t>,</w:t>
      </w:r>
      <w:r w:rsidRPr="00581817">
        <w:rPr>
          <w:rtl/>
        </w:rPr>
        <w:t xml:space="preserve"> </w:t>
      </w:r>
      <w:bookmarkStart w:id="1274" w:name="_ETM_Q7_280360"/>
      <w:bookmarkEnd w:id="1274"/>
      <w:r w:rsidRPr="00581817">
        <w:rPr>
          <w:rtl/>
        </w:rPr>
        <w:t xml:space="preserve">אבל </w:t>
      </w:r>
      <w:bookmarkStart w:id="1275" w:name="_ETM_Q7_280540"/>
      <w:bookmarkEnd w:id="1275"/>
      <w:r w:rsidRPr="00581817">
        <w:rPr>
          <w:rtl/>
        </w:rPr>
        <w:t xml:space="preserve">כשרוצים </w:t>
      </w:r>
      <w:bookmarkStart w:id="1276" w:name="_ETM_Q7_281409"/>
      <w:bookmarkEnd w:id="1276"/>
      <w:r w:rsidRPr="00581817">
        <w:rPr>
          <w:rtl/>
        </w:rPr>
        <w:t xml:space="preserve">מעבירים </w:t>
      </w:r>
      <w:bookmarkStart w:id="1277" w:name="_ETM_Q7_281860"/>
      <w:bookmarkEnd w:id="1277"/>
      <w:r w:rsidRPr="00581817">
        <w:rPr>
          <w:rtl/>
        </w:rPr>
        <w:t xml:space="preserve">הצעת </w:t>
      </w:r>
      <w:bookmarkStart w:id="1278" w:name="_ETM_Q7_282280"/>
      <w:bookmarkEnd w:id="1278"/>
      <w:r w:rsidRPr="00581817">
        <w:rPr>
          <w:rtl/>
        </w:rPr>
        <w:t xml:space="preserve">חוק </w:t>
      </w:r>
      <w:bookmarkStart w:id="1279" w:name="_ETM_Q7_282759"/>
      <w:bookmarkEnd w:id="1279"/>
      <w:r w:rsidRPr="00581817">
        <w:rPr>
          <w:rtl/>
        </w:rPr>
        <w:t xml:space="preserve">בזמן </w:t>
      </w:r>
      <w:bookmarkStart w:id="1280" w:name="_ETM_Q7_283180"/>
      <w:bookmarkEnd w:id="1280"/>
      <w:r w:rsidRPr="00581817">
        <w:rPr>
          <w:rtl/>
        </w:rPr>
        <w:t xml:space="preserve">קצר </w:t>
      </w:r>
      <w:bookmarkStart w:id="1281" w:name="_ETM_Q7_283569"/>
      <w:bookmarkEnd w:id="1281"/>
      <w:r w:rsidRPr="00581817">
        <w:rPr>
          <w:rtl/>
        </w:rPr>
        <w:t>מא</w:t>
      </w:r>
      <w:r>
        <w:rPr>
          <w:rFonts w:hint="cs"/>
          <w:rtl/>
        </w:rPr>
        <w:t>ו</w:t>
      </w:r>
      <w:r w:rsidRPr="00581817">
        <w:rPr>
          <w:rtl/>
        </w:rPr>
        <w:t>ד</w:t>
      </w:r>
      <w:r>
        <w:rPr>
          <w:rFonts w:hint="cs"/>
          <w:rtl/>
        </w:rPr>
        <w:t>,</w:t>
      </w:r>
      <w:r w:rsidRPr="00581817">
        <w:rPr>
          <w:rtl/>
        </w:rPr>
        <w:t xml:space="preserve"> </w:t>
      </w:r>
      <w:bookmarkStart w:id="1282" w:name="_ETM_Q7_284259"/>
      <w:bookmarkEnd w:id="1282"/>
      <w:r w:rsidRPr="00581817">
        <w:rPr>
          <w:rtl/>
        </w:rPr>
        <w:t xml:space="preserve">ואני </w:t>
      </w:r>
      <w:bookmarkStart w:id="1283" w:name="_ETM_Q7_284740"/>
      <w:bookmarkEnd w:id="1283"/>
      <w:r w:rsidRPr="00581817">
        <w:rPr>
          <w:rtl/>
        </w:rPr>
        <w:t xml:space="preserve">מציע </w:t>
      </w:r>
      <w:bookmarkStart w:id="1284" w:name="_ETM_Q7_285159"/>
      <w:bookmarkEnd w:id="1284"/>
      <w:r w:rsidRPr="00581817">
        <w:rPr>
          <w:rtl/>
        </w:rPr>
        <w:t xml:space="preserve">לכם </w:t>
      </w:r>
      <w:bookmarkStart w:id="1285" w:name="_ETM_Q7_285789"/>
      <w:bookmarkEnd w:id="1285"/>
      <w:r w:rsidRPr="00581817">
        <w:rPr>
          <w:rtl/>
        </w:rPr>
        <w:t xml:space="preserve">לסיימה </w:t>
      </w:r>
      <w:bookmarkStart w:id="1286" w:name="_ETM_Q7_286450"/>
      <w:bookmarkEnd w:id="1286"/>
      <w:r w:rsidRPr="00581817">
        <w:rPr>
          <w:rtl/>
        </w:rPr>
        <w:t xml:space="preserve">עד </w:t>
      </w:r>
      <w:bookmarkStart w:id="1287" w:name="_ETM_Q7_286630"/>
      <w:bookmarkEnd w:id="1287"/>
      <w:r w:rsidRPr="00581817">
        <w:rPr>
          <w:rtl/>
        </w:rPr>
        <w:t xml:space="preserve">סיום </w:t>
      </w:r>
      <w:bookmarkStart w:id="1288" w:name="_ETM_Q7_286990"/>
      <w:bookmarkEnd w:id="1288"/>
      <w:r w:rsidRPr="00581817">
        <w:rPr>
          <w:rtl/>
        </w:rPr>
        <w:t xml:space="preserve">כנס </w:t>
      </w:r>
      <w:bookmarkStart w:id="1289" w:name="_ETM_Q7_287289"/>
      <w:bookmarkEnd w:id="1289"/>
      <w:r w:rsidRPr="00581817">
        <w:rPr>
          <w:rtl/>
        </w:rPr>
        <w:t xml:space="preserve">החורף </w:t>
      </w:r>
      <w:bookmarkStart w:id="1290" w:name="_ETM_Q7_288189"/>
      <w:bookmarkEnd w:id="1290"/>
      <w:r w:rsidRPr="00581817">
        <w:rPr>
          <w:rtl/>
        </w:rPr>
        <w:t xml:space="preserve">בעוד </w:t>
      </w:r>
      <w:bookmarkStart w:id="1291" w:name="_ETM_Q7_288549"/>
      <w:bookmarkStart w:id="1292" w:name="_ETM_Q7_288880"/>
      <w:bookmarkEnd w:id="1291"/>
      <w:bookmarkEnd w:id="1292"/>
      <w:r>
        <w:rPr>
          <w:rFonts w:hint="cs"/>
          <w:rtl/>
        </w:rPr>
        <w:t xml:space="preserve">כארבעה </w:t>
      </w:r>
      <w:r w:rsidRPr="00581817">
        <w:rPr>
          <w:rtl/>
        </w:rPr>
        <w:t>שבועות</w:t>
      </w:r>
      <w:r>
        <w:rPr>
          <w:rFonts w:hint="cs"/>
          <w:rtl/>
        </w:rPr>
        <w:t>,</w:t>
      </w:r>
      <w:r w:rsidRPr="00581817">
        <w:rPr>
          <w:rtl/>
        </w:rPr>
        <w:t xml:space="preserve"> </w:t>
      </w:r>
      <w:bookmarkStart w:id="1293" w:name="_ETM_Q7_289240"/>
      <w:bookmarkEnd w:id="1293"/>
      <w:r w:rsidRPr="00581817">
        <w:rPr>
          <w:rtl/>
        </w:rPr>
        <w:t xml:space="preserve">נדמה </w:t>
      </w:r>
      <w:bookmarkStart w:id="1294" w:name="_ETM_Q7_289539"/>
      <w:bookmarkEnd w:id="1294"/>
      <w:r w:rsidRPr="00581817">
        <w:rPr>
          <w:rtl/>
        </w:rPr>
        <w:t>לי</w:t>
      </w:r>
      <w:r>
        <w:rPr>
          <w:rFonts w:hint="cs"/>
          <w:rtl/>
        </w:rPr>
        <w:t>,</w:t>
      </w:r>
      <w:r w:rsidRPr="00581817">
        <w:rPr>
          <w:rtl/>
        </w:rPr>
        <w:t xml:space="preserve"> </w:t>
      </w:r>
      <w:bookmarkStart w:id="1295" w:name="_ETM_Q7_289899"/>
      <w:bookmarkEnd w:id="1295"/>
      <w:r w:rsidRPr="00581817">
        <w:rPr>
          <w:rtl/>
        </w:rPr>
        <w:t xml:space="preserve">פלוס </w:t>
      </w:r>
      <w:bookmarkStart w:id="1296" w:name="_ETM_Q7_290200"/>
      <w:bookmarkEnd w:id="1296"/>
      <w:r w:rsidRPr="00581817">
        <w:rPr>
          <w:rtl/>
        </w:rPr>
        <w:t>מינוס</w:t>
      </w:r>
      <w:r>
        <w:rPr>
          <w:rFonts w:hint="cs"/>
          <w:rtl/>
        </w:rPr>
        <w:t>,</w:t>
      </w:r>
      <w:r w:rsidRPr="00581817">
        <w:rPr>
          <w:rtl/>
        </w:rPr>
        <w:t xml:space="preserve"> </w:t>
      </w:r>
      <w:bookmarkStart w:id="1297" w:name="_ETM_Q7_290530"/>
      <w:bookmarkEnd w:id="1297"/>
      <w:r w:rsidRPr="00581817">
        <w:rPr>
          <w:rtl/>
        </w:rPr>
        <w:t xml:space="preserve">משהו </w:t>
      </w:r>
      <w:bookmarkStart w:id="1298" w:name="_ETM_Q7_290799"/>
      <w:bookmarkEnd w:id="1298"/>
      <w:r w:rsidRPr="00581817">
        <w:rPr>
          <w:rtl/>
        </w:rPr>
        <w:t>כזה</w:t>
      </w:r>
      <w:r>
        <w:rPr>
          <w:rFonts w:hint="cs"/>
          <w:rtl/>
        </w:rPr>
        <w:t xml:space="preserve"> –</w:t>
      </w:r>
      <w:r w:rsidRPr="00581817">
        <w:rPr>
          <w:rtl/>
        </w:rPr>
        <w:t xml:space="preserve"> </w:t>
      </w:r>
      <w:bookmarkStart w:id="1299" w:name="_ETM_Q7_291399"/>
      <w:bookmarkEnd w:id="1299"/>
      <w:r w:rsidRPr="00581817">
        <w:rPr>
          <w:rtl/>
        </w:rPr>
        <w:t xml:space="preserve">להתכנס </w:t>
      </w:r>
      <w:bookmarkStart w:id="1300" w:name="_ETM_Q7_292030"/>
      <w:bookmarkEnd w:id="1300"/>
      <w:r w:rsidRPr="00581817">
        <w:rPr>
          <w:rtl/>
        </w:rPr>
        <w:t xml:space="preserve">לסיים </w:t>
      </w:r>
      <w:bookmarkStart w:id="1301" w:name="_ETM_Q7_292600"/>
      <w:bookmarkEnd w:id="1301"/>
      <w:r w:rsidRPr="00581817">
        <w:rPr>
          <w:rtl/>
        </w:rPr>
        <w:t>אותה</w:t>
      </w:r>
      <w:r>
        <w:rPr>
          <w:rFonts w:hint="cs"/>
          <w:rtl/>
        </w:rPr>
        <w:t>.</w:t>
      </w:r>
      <w:r w:rsidRPr="00581817">
        <w:rPr>
          <w:rtl/>
        </w:rPr>
        <w:t xml:space="preserve"> </w:t>
      </w:r>
      <w:bookmarkStart w:id="1302" w:name="_ETM_Q7_293500"/>
      <w:bookmarkStart w:id="1303" w:name="_ETM_Q7_294000"/>
      <w:bookmarkEnd w:id="1302"/>
      <w:bookmarkEnd w:id="1303"/>
      <w:r w:rsidRPr="00581817">
        <w:rPr>
          <w:rtl/>
        </w:rPr>
        <w:t xml:space="preserve">מדוע </w:t>
      </w:r>
      <w:bookmarkStart w:id="1304" w:name="_ETM_Q7_293920"/>
      <w:bookmarkEnd w:id="1304"/>
      <w:r w:rsidRPr="00581817">
        <w:rPr>
          <w:rtl/>
        </w:rPr>
        <w:t xml:space="preserve">היא </w:t>
      </w:r>
      <w:bookmarkStart w:id="1305" w:name="_ETM_Q7_294189"/>
      <w:bookmarkEnd w:id="1305"/>
      <w:r w:rsidRPr="00581817">
        <w:rPr>
          <w:rtl/>
        </w:rPr>
        <w:t>נחוצה</w:t>
      </w:r>
      <w:r>
        <w:rPr>
          <w:rFonts w:hint="cs"/>
          <w:rtl/>
        </w:rPr>
        <w:t>?</w:t>
      </w:r>
      <w:r w:rsidRPr="00581817">
        <w:rPr>
          <w:rtl/>
        </w:rPr>
        <w:t xml:space="preserve"> </w:t>
      </w:r>
      <w:bookmarkStart w:id="1306" w:name="_ETM_Q7_294759"/>
      <w:bookmarkEnd w:id="1306"/>
      <w:r w:rsidRPr="00581817">
        <w:rPr>
          <w:rtl/>
        </w:rPr>
        <w:t xml:space="preserve">מדוע </w:t>
      </w:r>
      <w:bookmarkStart w:id="1307" w:name="_ETM_Q7_295150"/>
      <w:bookmarkEnd w:id="1307"/>
      <w:r w:rsidRPr="00581817">
        <w:rPr>
          <w:rtl/>
        </w:rPr>
        <w:t xml:space="preserve">היא </w:t>
      </w:r>
      <w:bookmarkStart w:id="1308" w:name="_ETM_Q7_295270"/>
      <w:bookmarkEnd w:id="1308"/>
      <w:r w:rsidRPr="00581817">
        <w:rPr>
          <w:rtl/>
        </w:rPr>
        <w:t>חשובה</w:t>
      </w:r>
      <w:r>
        <w:rPr>
          <w:rFonts w:hint="cs"/>
          <w:rtl/>
        </w:rPr>
        <w:t>?</w:t>
      </w:r>
      <w:r w:rsidRPr="00581817">
        <w:rPr>
          <w:rtl/>
        </w:rPr>
        <w:t xml:space="preserve"> </w:t>
      </w:r>
      <w:bookmarkStart w:id="1309" w:name="_ETM_Q7_296140"/>
      <w:bookmarkEnd w:id="1309"/>
      <w:r w:rsidRPr="00581817">
        <w:rPr>
          <w:rtl/>
        </w:rPr>
        <w:t xml:space="preserve">מדוע </w:t>
      </w:r>
      <w:bookmarkStart w:id="1310" w:name="_ETM_Q7_296619"/>
      <w:bookmarkEnd w:id="1310"/>
      <w:r w:rsidRPr="00581817">
        <w:rPr>
          <w:rtl/>
        </w:rPr>
        <w:t xml:space="preserve">יש </w:t>
      </w:r>
      <w:bookmarkStart w:id="1311" w:name="_ETM_Q7_296830"/>
      <w:bookmarkEnd w:id="1311"/>
      <w:r w:rsidRPr="00581817">
        <w:rPr>
          <w:rtl/>
        </w:rPr>
        <w:t xml:space="preserve">פה </w:t>
      </w:r>
      <w:bookmarkStart w:id="1312" w:name="_ETM_Q7_297189"/>
      <w:bookmarkEnd w:id="1312"/>
      <w:r w:rsidRPr="00581817">
        <w:rPr>
          <w:rtl/>
        </w:rPr>
        <w:t xml:space="preserve">תמיכה </w:t>
      </w:r>
      <w:bookmarkStart w:id="1313" w:name="_ETM_Q7_298060"/>
      <w:bookmarkEnd w:id="1313"/>
      <w:r w:rsidRPr="00581817">
        <w:rPr>
          <w:rtl/>
        </w:rPr>
        <w:t xml:space="preserve">של </w:t>
      </w:r>
      <w:bookmarkStart w:id="1314" w:name="_ETM_Q7_298360"/>
      <w:bookmarkEnd w:id="1314"/>
      <w:r w:rsidRPr="00581817">
        <w:rPr>
          <w:rtl/>
        </w:rPr>
        <w:t xml:space="preserve">המפלגות </w:t>
      </w:r>
      <w:bookmarkStart w:id="1315" w:name="_ETM_Q7_298900"/>
      <w:bookmarkEnd w:id="1315"/>
      <w:r w:rsidRPr="00581817">
        <w:rPr>
          <w:rtl/>
        </w:rPr>
        <w:t>הגדולות</w:t>
      </w:r>
      <w:r w:rsidRPr="008844C2">
        <w:rPr>
          <w:rtl/>
        </w:rPr>
        <w:t xml:space="preserve"> </w:t>
      </w:r>
      <w:r w:rsidRPr="00581817">
        <w:rPr>
          <w:rtl/>
        </w:rPr>
        <w:t xml:space="preserve">בהצעה </w:t>
      </w:r>
      <w:bookmarkStart w:id="1316" w:name="_ETM_Q7_302920"/>
      <w:bookmarkEnd w:id="1316"/>
      <w:r w:rsidRPr="00581817">
        <w:rPr>
          <w:rtl/>
        </w:rPr>
        <w:t>הזאת</w:t>
      </w:r>
      <w:r>
        <w:rPr>
          <w:rFonts w:hint="cs"/>
          <w:rtl/>
        </w:rPr>
        <w:t>,</w:t>
      </w:r>
      <w:r w:rsidRPr="00581817">
        <w:rPr>
          <w:rtl/>
        </w:rPr>
        <w:t xml:space="preserve"> </w:t>
      </w:r>
      <w:bookmarkStart w:id="1317" w:name="_ETM_Q7_299500"/>
      <w:bookmarkEnd w:id="1317"/>
      <w:r w:rsidRPr="00581817">
        <w:rPr>
          <w:rtl/>
        </w:rPr>
        <w:t xml:space="preserve">של </w:t>
      </w:r>
      <w:bookmarkStart w:id="1318" w:name="_ETM_Q7_299770"/>
      <w:bookmarkEnd w:id="1318"/>
      <w:r w:rsidRPr="00581817">
        <w:rPr>
          <w:rtl/>
        </w:rPr>
        <w:t xml:space="preserve">כל </w:t>
      </w:r>
      <w:bookmarkStart w:id="1319" w:name="_ETM_Q7_299979"/>
      <w:bookmarkEnd w:id="1319"/>
      <w:r w:rsidRPr="00581817">
        <w:rPr>
          <w:rtl/>
        </w:rPr>
        <w:t xml:space="preserve">מפלגות </w:t>
      </w:r>
      <w:bookmarkStart w:id="1320" w:name="_ETM_Q7_300430"/>
      <w:bookmarkEnd w:id="1320"/>
      <w:r w:rsidRPr="00581817">
        <w:rPr>
          <w:rtl/>
        </w:rPr>
        <w:t>הבית</w:t>
      </w:r>
      <w:r>
        <w:rPr>
          <w:rFonts w:hint="cs"/>
          <w:rtl/>
        </w:rPr>
        <w:t>,</w:t>
      </w:r>
      <w:r w:rsidRPr="00581817">
        <w:rPr>
          <w:rtl/>
        </w:rPr>
        <w:t xml:space="preserve"> </w:t>
      </w:r>
      <w:bookmarkStart w:id="1321" w:name="_ETM_Q7_301060"/>
      <w:bookmarkEnd w:id="1321"/>
      <w:r w:rsidRPr="00581817">
        <w:rPr>
          <w:rtl/>
        </w:rPr>
        <w:t xml:space="preserve">כל </w:t>
      </w:r>
      <w:bookmarkStart w:id="1322" w:name="_ETM_Q7_301270"/>
      <w:bookmarkEnd w:id="1322"/>
      <w:r w:rsidRPr="00581817">
        <w:rPr>
          <w:rtl/>
        </w:rPr>
        <w:t xml:space="preserve">סיעות </w:t>
      </w:r>
      <w:bookmarkStart w:id="1323" w:name="_ETM_Q7_301630"/>
      <w:bookmarkEnd w:id="1323"/>
      <w:r w:rsidRPr="00581817">
        <w:rPr>
          <w:rtl/>
        </w:rPr>
        <w:t>הבית</w:t>
      </w:r>
      <w:r>
        <w:rPr>
          <w:rFonts w:hint="cs"/>
          <w:rtl/>
        </w:rPr>
        <w:t>?</w:t>
      </w:r>
      <w:r w:rsidRPr="00581817">
        <w:rPr>
          <w:rtl/>
        </w:rPr>
        <w:t xml:space="preserve"> </w:t>
      </w:r>
      <w:bookmarkStart w:id="1324" w:name="_ETM_Q7_303460"/>
      <w:bookmarkEnd w:id="1324"/>
      <w:r w:rsidRPr="00581817">
        <w:rPr>
          <w:rtl/>
        </w:rPr>
        <w:t xml:space="preserve">משום </w:t>
      </w:r>
      <w:bookmarkStart w:id="1325" w:name="_ETM_Q7_303850"/>
      <w:bookmarkEnd w:id="1325"/>
      <w:r w:rsidRPr="00581817">
        <w:rPr>
          <w:rtl/>
        </w:rPr>
        <w:t xml:space="preserve">שחיילי </w:t>
      </w:r>
      <w:bookmarkStart w:id="1326" w:name="_ETM_Q7_304720"/>
      <w:bookmarkEnd w:id="1326"/>
      <w:r w:rsidRPr="00581817">
        <w:rPr>
          <w:rtl/>
        </w:rPr>
        <w:t xml:space="preserve">המילואים </w:t>
      </w:r>
      <w:bookmarkStart w:id="1327" w:name="_ETM_Q7_305259"/>
      <w:bookmarkEnd w:id="1327"/>
      <w:r w:rsidRPr="00581817">
        <w:rPr>
          <w:rtl/>
        </w:rPr>
        <w:t>והחיילות</w:t>
      </w:r>
      <w:r>
        <w:rPr>
          <w:rFonts w:hint="cs"/>
          <w:rtl/>
        </w:rPr>
        <w:t xml:space="preserve"> –</w:t>
      </w:r>
      <w:r w:rsidRPr="00581817">
        <w:rPr>
          <w:rtl/>
        </w:rPr>
        <w:t xml:space="preserve"> </w:t>
      </w:r>
      <w:bookmarkStart w:id="1328" w:name="_ETM_Q7_306580"/>
      <w:bookmarkEnd w:id="1328"/>
      <w:r>
        <w:rPr>
          <w:rtl/>
        </w:rPr>
        <w:t>וישנ</w:t>
      </w:r>
      <w:r>
        <w:rPr>
          <w:rFonts w:hint="cs"/>
          <w:rtl/>
        </w:rPr>
        <w:t>ן</w:t>
      </w:r>
      <w:r w:rsidRPr="00581817">
        <w:rPr>
          <w:rtl/>
        </w:rPr>
        <w:t xml:space="preserve"> </w:t>
      </w:r>
      <w:bookmarkStart w:id="1329" w:name="_ETM_Q7_307000"/>
      <w:bookmarkEnd w:id="1329"/>
      <w:r w:rsidRPr="00581817">
        <w:rPr>
          <w:rtl/>
        </w:rPr>
        <w:t xml:space="preserve">גם </w:t>
      </w:r>
      <w:bookmarkStart w:id="1330" w:name="_ETM_Q7_307149"/>
      <w:bookmarkEnd w:id="1330"/>
      <w:r w:rsidRPr="00581817">
        <w:rPr>
          <w:rtl/>
        </w:rPr>
        <w:t xml:space="preserve">חיילות </w:t>
      </w:r>
      <w:bookmarkStart w:id="1331" w:name="_ETM_Q7_307970"/>
      <w:bookmarkEnd w:id="1331"/>
      <w:r w:rsidRPr="00581817">
        <w:rPr>
          <w:rtl/>
        </w:rPr>
        <w:t xml:space="preserve">שמתגייסות </w:t>
      </w:r>
      <w:bookmarkStart w:id="1332" w:name="_ETM_Q7_308570"/>
      <w:bookmarkEnd w:id="1332"/>
      <w:r w:rsidRPr="00581817">
        <w:rPr>
          <w:rtl/>
        </w:rPr>
        <w:t>למילואים</w:t>
      </w:r>
      <w:r>
        <w:rPr>
          <w:rFonts w:hint="cs"/>
          <w:rtl/>
        </w:rPr>
        <w:t xml:space="preserve"> </w:t>
      </w:r>
      <w:r>
        <w:rPr>
          <w:rFonts w:hint="eastAsia"/>
          <w:rtl/>
        </w:rPr>
        <w:t>–</w:t>
      </w:r>
      <w:r w:rsidRPr="00581817">
        <w:rPr>
          <w:rtl/>
        </w:rPr>
        <w:t xml:space="preserve"> </w:t>
      </w:r>
      <w:bookmarkStart w:id="1333" w:name="_ETM_Q7_310300"/>
      <w:bookmarkEnd w:id="1333"/>
      <w:r w:rsidRPr="00581817">
        <w:rPr>
          <w:rtl/>
        </w:rPr>
        <w:t xml:space="preserve">עושים </w:t>
      </w:r>
      <w:bookmarkStart w:id="1334" w:name="_ETM_Q7_310659"/>
      <w:bookmarkEnd w:id="1334"/>
      <w:r w:rsidRPr="00581817">
        <w:rPr>
          <w:rtl/>
        </w:rPr>
        <w:t xml:space="preserve">עבודת </w:t>
      </w:r>
      <w:bookmarkStart w:id="1335" w:name="_ETM_Q7_311190"/>
      <w:bookmarkEnd w:id="1335"/>
      <w:r>
        <w:rPr>
          <w:rFonts w:hint="cs"/>
          <w:rtl/>
        </w:rPr>
        <w:t>ק</w:t>
      </w:r>
      <w:r w:rsidRPr="00581817">
        <w:rPr>
          <w:rtl/>
        </w:rPr>
        <w:t xml:space="preserve">ודש </w:t>
      </w:r>
      <w:bookmarkStart w:id="1336" w:name="_ETM_Q7_311610"/>
      <w:bookmarkEnd w:id="1336"/>
      <w:r w:rsidRPr="00581817">
        <w:rPr>
          <w:rtl/>
        </w:rPr>
        <w:t>מעורר</w:t>
      </w:r>
      <w:bookmarkStart w:id="1337" w:name="_ETM_Q7_312060"/>
      <w:bookmarkEnd w:id="1337"/>
      <w:r w:rsidRPr="00581817">
        <w:rPr>
          <w:rtl/>
        </w:rPr>
        <w:t xml:space="preserve">ת </w:t>
      </w:r>
      <w:bookmarkStart w:id="1338" w:name="_ETM_Q7_312240"/>
      <w:bookmarkEnd w:id="1338"/>
      <w:r w:rsidRPr="00581817">
        <w:rPr>
          <w:rtl/>
        </w:rPr>
        <w:t>ה</w:t>
      </w:r>
      <w:r>
        <w:rPr>
          <w:rFonts w:hint="cs"/>
          <w:rtl/>
        </w:rPr>
        <w:t>ע</w:t>
      </w:r>
      <w:r w:rsidRPr="00581817">
        <w:rPr>
          <w:rtl/>
        </w:rPr>
        <w:t>רצה</w:t>
      </w:r>
      <w:r>
        <w:rPr>
          <w:rFonts w:hint="cs"/>
          <w:rtl/>
        </w:rPr>
        <w:t>,</w:t>
      </w:r>
      <w:r w:rsidRPr="00581817">
        <w:rPr>
          <w:rtl/>
        </w:rPr>
        <w:t xml:space="preserve"> </w:t>
      </w:r>
      <w:bookmarkStart w:id="1339" w:name="_ETM_Q7_313320"/>
      <w:bookmarkEnd w:id="1339"/>
      <w:r w:rsidRPr="00581817">
        <w:rPr>
          <w:rtl/>
        </w:rPr>
        <w:t xml:space="preserve">אדוני </w:t>
      </w:r>
      <w:bookmarkStart w:id="1340" w:name="_ETM_Q7_313680"/>
      <w:bookmarkEnd w:id="1340"/>
      <w:r w:rsidRPr="00581817">
        <w:rPr>
          <w:rtl/>
        </w:rPr>
        <w:t>היושב-ראש</w:t>
      </w:r>
      <w:r>
        <w:rPr>
          <w:rFonts w:hint="cs"/>
          <w:rtl/>
        </w:rPr>
        <w:t>,</w:t>
      </w:r>
      <w:r w:rsidRPr="00581817">
        <w:rPr>
          <w:rtl/>
        </w:rPr>
        <w:t xml:space="preserve"> </w:t>
      </w:r>
      <w:bookmarkStart w:id="1341" w:name="_ETM_Q7_314370"/>
      <w:bookmarkEnd w:id="1341"/>
      <w:r w:rsidRPr="00581817">
        <w:rPr>
          <w:rtl/>
        </w:rPr>
        <w:t>הערצה</w:t>
      </w:r>
      <w:r>
        <w:rPr>
          <w:rFonts w:hint="cs"/>
          <w:rtl/>
        </w:rPr>
        <w:t>.</w:t>
      </w:r>
      <w:r w:rsidRPr="00581817">
        <w:rPr>
          <w:rtl/>
        </w:rPr>
        <w:t xml:space="preserve"> </w:t>
      </w:r>
      <w:bookmarkStart w:id="1342" w:name="_ETM_Q7_315870"/>
      <w:bookmarkEnd w:id="1342"/>
      <w:r w:rsidRPr="00581817">
        <w:rPr>
          <w:rtl/>
        </w:rPr>
        <w:t xml:space="preserve">עזבו </w:t>
      </w:r>
      <w:bookmarkStart w:id="1343" w:name="_ETM_Q7_316260"/>
      <w:bookmarkEnd w:id="1343"/>
      <w:r w:rsidRPr="00581817">
        <w:rPr>
          <w:rtl/>
        </w:rPr>
        <w:t xml:space="preserve">את </w:t>
      </w:r>
      <w:bookmarkStart w:id="1344" w:name="_ETM_Q7_316349"/>
      <w:bookmarkEnd w:id="1344"/>
      <w:r w:rsidRPr="00581817">
        <w:rPr>
          <w:rtl/>
        </w:rPr>
        <w:t>ביתם</w:t>
      </w:r>
      <w:r>
        <w:rPr>
          <w:rFonts w:hint="cs"/>
          <w:rtl/>
        </w:rPr>
        <w:t>.</w:t>
      </w:r>
      <w:r w:rsidRPr="00581817">
        <w:rPr>
          <w:rtl/>
        </w:rPr>
        <w:t xml:space="preserve"> </w:t>
      </w:r>
      <w:bookmarkStart w:id="1345" w:name="_ETM_Q7_317280"/>
      <w:bookmarkEnd w:id="1345"/>
      <w:r>
        <w:rPr>
          <w:rtl/>
        </w:rPr>
        <w:t>אגב</w:t>
      </w:r>
      <w:r>
        <w:rPr>
          <w:rFonts w:hint="cs"/>
          <w:rtl/>
        </w:rPr>
        <w:t>,</w:t>
      </w:r>
      <w:r w:rsidRPr="00581817">
        <w:rPr>
          <w:rtl/>
        </w:rPr>
        <w:t xml:space="preserve"> </w:t>
      </w:r>
      <w:bookmarkStart w:id="1346" w:name="_ETM_Q7_317609"/>
      <w:bookmarkEnd w:id="1346"/>
      <w:r w:rsidRPr="00581817">
        <w:rPr>
          <w:rtl/>
        </w:rPr>
        <w:t xml:space="preserve">חלקם </w:t>
      </w:r>
      <w:bookmarkStart w:id="1347" w:name="_ETM_Q7_318090"/>
      <w:bookmarkEnd w:id="1347"/>
      <w:r>
        <w:rPr>
          <w:rFonts w:hint="cs"/>
          <w:rtl/>
        </w:rPr>
        <w:t xml:space="preserve">– </w:t>
      </w:r>
      <w:r w:rsidRPr="00581817">
        <w:rPr>
          <w:rtl/>
        </w:rPr>
        <w:t xml:space="preserve">לדאבון </w:t>
      </w:r>
      <w:bookmarkStart w:id="1348" w:name="_ETM_Q7_319139"/>
      <w:bookmarkEnd w:id="1348"/>
      <w:r w:rsidRPr="00581817">
        <w:rPr>
          <w:rtl/>
        </w:rPr>
        <w:t>ל</w:t>
      </w:r>
      <w:r>
        <w:rPr>
          <w:rFonts w:hint="cs"/>
          <w:rtl/>
        </w:rPr>
        <w:t>י</w:t>
      </w:r>
      <w:r w:rsidRPr="00581817">
        <w:rPr>
          <w:rtl/>
        </w:rPr>
        <w:t>בי</w:t>
      </w:r>
      <w:r>
        <w:rPr>
          <w:rFonts w:hint="cs"/>
          <w:rtl/>
        </w:rPr>
        <w:t>,</w:t>
      </w:r>
      <w:bookmarkStart w:id="1349" w:name="_ETM_Q7_318239"/>
      <w:bookmarkEnd w:id="1349"/>
      <w:r w:rsidRPr="00581817">
        <w:rPr>
          <w:rtl/>
        </w:rPr>
        <w:t xml:space="preserve"> </w:t>
      </w:r>
      <w:bookmarkStart w:id="1350" w:name="_ETM_Q7_318749"/>
      <w:bookmarkStart w:id="1351" w:name="_ETM_Q7_319739"/>
      <w:bookmarkEnd w:id="1350"/>
      <w:bookmarkEnd w:id="1351"/>
      <w:r>
        <w:rPr>
          <w:rFonts w:hint="cs"/>
          <w:rtl/>
        </w:rPr>
        <w:t xml:space="preserve">על </w:t>
      </w:r>
      <w:r w:rsidRPr="00581817">
        <w:rPr>
          <w:rtl/>
        </w:rPr>
        <w:t xml:space="preserve">חלקם </w:t>
      </w:r>
      <w:bookmarkStart w:id="1352" w:name="_ETM_Q7_320159"/>
      <w:bookmarkStart w:id="1353" w:name="_ETM_Q7_320549"/>
      <w:bookmarkEnd w:id="1352"/>
      <w:bookmarkEnd w:id="1353"/>
      <w:r>
        <w:rPr>
          <w:rFonts w:hint="cs"/>
          <w:rtl/>
        </w:rPr>
        <w:t>אני שומע מה</w:t>
      </w:r>
      <w:r w:rsidRPr="00581817">
        <w:rPr>
          <w:rtl/>
        </w:rPr>
        <w:t xml:space="preserve">משפחות </w:t>
      </w:r>
      <w:bookmarkStart w:id="1354" w:name="_ETM_Q7_321209"/>
      <w:bookmarkEnd w:id="1354"/>
      <w:r w:rsidRPr="00581817">
        <w:rPr>
          <w:rtl/>
        </w:rPr>
        <w:t>השכולות</w:t>
      </w:r>
      <w:r>
        <w:rPr>
          <w:rFonts w:hint="cs"/>
          <w:rtl/>
        </w:rPr>
        <w:t>.</w:t>
      </w:r>
      <w:r w:rsidRPr="00581817">
        <w:rPr>
          <w:rtl/>
        </w:rPr>
        <w:t xml:space="preserve"> </w:t>
      </w:r>
      <w:bookmarkStart w:id="1355" w:name="_ETM_Q7_323500"/>
      <w:bookmarkEnd w:id="1355"/>
      <w:r w:rsidRPr="00581817">
        <w:rPr>
          <w:rtl/>
        </w:rPr>
        <w:t xml:space="preserve">הם </w:t>
      </w:r>
      <w:bookmarkStart w:id="1356" w:name="_ETM_Q7_323620"/>
      <w:bookmarkEnd w:id="1356"/>
      <w:r w:rsidRPr="00581817">
        <w:rPr>
          <w:rtl/>
        </w:rPr>
        <w:t>נפלו</w:t>
      </w:r>
      <w:r>
        <w:rPr>
          <w:rFonts w:hint="cs"/>
          <w:rtl/>
        </w:rPr>
        <w:t>,</w:t>
      </w:r>
      <w:r w:rsidRPr="00581817">
        <w:rPr>
          <w:rtl/>
        </w:rPr>
        <w:t xml:space="preserve"> </w:t>
      </w:r>
      <w:bookmarkStart w:id="1357" w:name="_ETM_Q7_324010"/>
      <w:bookmarkEnd w:id="1357"/>
      <w:r w:rsidRPr="00581817">
        <w:rPr>
          <w:rtl/>
        </w:rPr>
        <w:t xml:space="preserve">נפלו </w:t>
      </w:r>
      <w:bookmarkStart w:id="1358" w:name="_ETM_Q7_324340"/>
      <w:bookmarkEnd w:id="1358"/>
      <w:r w:rsidRPr="00581817">
        <w:rPr>
          <w:rtl/>
        </w:rPr>
        <w:t xml:space="preserve">חיילי </w:t>
      </w:r>
      <w:bookmarkStart w:id="1359" w:name="_ETM_Q7_324700"/>
      <w:bookmarkEnd w:id="1359"/>
      <w:r w:rsidRPr="00581817">
        <w:rPr>
          <w:rtl/>
        </w:rPr>
        <w:t>מילואים</w:t>
      </w:r>
      <w:r>
        <w:rPr>
          <w:rFonts w:hint="cs"/>
          <w:rtl/>
        </w:rPr>
        <w:t>,</w:t>
      </w:r>
      <w:r w:rsidRPr="00581817">
        <w:rPr>
          <w:rtl/>
        </w:rPr>
        <w:t xml:space="preserve"> </w:t>
      </w:r>
      <w:bookmarkStart w:id="1360" w:name="_ETM_Q7_326010"/>
      <w:bookmarkEnd w:id="1360"/>
      <w:r w:rsidRPr="00581817">
        <w:rPr>
          <w:rtl/>
        </w:rPr>
        <w:t>כידוע</w:t>
      </w:r>
      <w:r>
        <w:rPr>
          <w:rFonts w:hint="cs"/>
          <w:rtl/>
        </w:rPr>
        <w:t>,</w:t>
      </w:r>
      <w:r w:rsidRPr="00581817">
        <w:rPr>
          <w:rtl/>
        </w:rPr>
        <w:t xml:space="preserve"> </w:t>
      </w:r>
      <w:bookmarkStart w:id="1361" w:name="_ETM_Q7_326730"/>
      <w:bookmarkEnd w:id="1361"/>
      <w:r w:rsidRPr="00581817">
        <w:rPr>
          <w:rtl/>
        </w:rPr>
        <w:t xml:space="preserve">במערכה </w:t>
      </w:r>
      <w:bookmarkStart w:id="1362" w:name="_ETM_Q7_327480"/>
      <w:bookmarkEnd w:id="1362"/>
      <w:r w:rsidRPr="00581817">
        <w:rPr>
          <w:rtl/>
        </w:rPr>
        <w:t>הזאת</w:t>
      </w:r>
      <w:r>
        <w:rPr>
          <w:rFonts w:hint="cs"/>
          <w:rtl/>
        </w:rPr>
        <w:t>. חלקם</w:t>
      </w:r>
      <w:r w:rsidRPr="00581817">
        <w:rPr>
          <w:rtl/>
        </w:rPr>
        <w:t xml:space="preserve"> </w:t>
      </w:r>
      <w:bookmarkStart w:id="1363" w:name="_ETM_Q7_328560"/>
      <w:bookmarkEnd w:id="1363"/>
      <w:r w:rsidRPr="00581817">
        <w:rPr>
          <w:rtl/>
        </w:rPr>
        <w:t xml:space="preserve">לא </w:t>
      </w:r>
      <w:bookmarkStart w:id="1364" w:name="_ETM_Q7_329069"/>
      <w:bookmarkEnd w:id="1364"/>
      <w:r w:rsidRPr="00581817">
        <w:rPr>
          <w:rtl/>
        </w:rPr>
        <w:t xml:space="preserve">קיבלו </w:t>
      </w:r>
      <w:bookmarkStart w:id="1365" w:name="_ETM_Q7_329910"/>
      <w:bookmarkStart w:id="1366" w:name="_ETM_Q7_330090"/>
      <w:bookmarkEnd w:id="1365"/>
      <w:bookmarkEnd w:id="1366"/>
      <w:r>
        <w:rPr>
          <w:rFonts w:hint="cs"/>
          <w:rtl/>
        </w:rPr>
        <w:t>צו 8</w:t>
      </w:r>
      <w:r w:rsidRPr="00581817">
        <w:rPr>
          <w:rtl/>
        </w:rPr>
        <w:t xml:space="preserve"> </w:t>
      </w:r>
      <w:bookmarkStart w:id="1367" w:name="_ETM_Q7_331319"/>
      <w:bookmarkEnd w:id="1367"/>
      <w:r w:rsidRPr="00581817">
        <w:rPr>
          <w:rtl/>
        </w:rPr>
        <w:t xml:space="preserve">בשעה </w:t>
      </w:r>
      <w:bookmarkStart w:id="1368" w:name="_ETM_Q7_331709"/>
      <w:bookmarkEnd w:id="1368"/>
      <w:r w:rsidRPr="00581817">
        <w:rPr>
          <w:rtl/>
        </w:rPr>
        <w:t>06:30</w:t>
      </w:r>
      <w:bookmarkStart w:id="1369" w:name="_ETM_Q7_332610"/>
      <w:bookmarkEnd w:id="1369"/>
      <w:r>
        <w:rPr>
          <w:rtl/>
        </w:rPr>
        <w:t>–</w:t>
      </w:r>
      <w:r>
        <w:rPr>
          <w:rFonts w:hint="cs"/>
          <w:rtl/>
        </w:rPr>
        <w:t>07:00,</w:t>
      </w:r>
      <w:r w:rsidRPr="00581817">
        <w:rPr>
          <w:rtl/>
        </w:rPr>
        <w:t xml:space="preserve"> </w:t>
      </w:r>
      <w:bookmarkStart w:id="1370" w:name="_ETM_Q7_333389"/>
      <w:bookmarkEnd w:id="1370"/>
      <w:r w:rsidRPr="00581817">
        <w:rPr>
          <w:rtl/>
        </w:rPr>
        <w:t xml:space="preserve">חבר </w:t>
      </w:r>
      <w:bookmarkStart w:id="1371" w:name="_ETM_Q7_333690"/>
      <w:bookmarkEnd w:id="1371"/>
      <w:r w:rsidRPr="00581817">
        <w:rPr>
          <w:rtl/>
        </w:rPr>
        <w:t xml:space="preserve">הכנסת </w:t>
      </w:r>
      <w:bookmarkStart w:id="1372" w:name="_ETM_Q7_334080"/>
      <w:bookmarkEnd w:id="1372"/>
      <w:r w:rsidRPr="00581817">
        <w:rPr>
          <w:rtl/>
        </w:rPr>
        <w:t>דלל</w:t>
      </w:r>
      <w:r>
        <w:rPr>
          <w:rFonts w:hint="cs"/>
          <w:rtl/>
        </w:rPr>
        <w:t>,</w:t>
      </w:r>
      <w:r w:rsidRPr="00581817">
        <w:rPr>
          <w:rtl/>
        </w:rPr>
        <w:t xml:space="preserve"> </w:t>
      </w:r>
      <w:bookmarkStart w:id="1373" w:name="_ETM_Q7_334410"/>
      <w:bookmarkEnd w:id="1373"/>
      <w:r w:rsidRPr="00581817">
        <w:rPr>
          <w:rtl/>
        </w:rPr>
        <w:t xml:space="preserve">באותו </w:t>
      </w:r>
      <w:bookmarkStart w:id="1374" w:name="_ETM_Q7_335099"/>
      <w:bookmarkEnd w:id="1374"/>
      <w:r w:rsidRPr="00581817">
        <w:rPr>
          <w:rtl/>
        </w:rPr>
        <w:t xml:space="preserve">בוקר </w:t>
      </w:r>
      <w:bookmarkStart w:id="1375" w:name="_ETM_Q7_335459"/>
      <w:bookmarkEnd w:id="1375"/>
      <w:r w:rsidRPr="00581817">
        <w:rPr>
          <w:rtl/>
        </w:rPr>
        <w:t xml:space="preserve">מר </w:t>
      </w:r>
      <w:bookmarkStart w:id="1376" w:name="_ETM_Q7_335669"/>
      <w:bookmarkEnd w:id="1376"/>
      <w:r w:rsidRPr="00581817">
        <w:rPr>
          <w:rtl/>
        </w:rPr>
        <w:t xml:space="preserve">ונמהר </w:t>
      </w:r>
      <w:bookmarkStart w:id="1377" w:name="_ETM_Q7_336480"/>
      <w:bookmarkEnd w:id="1377"/>
      <w:r w:rsidRPr="00581817">
        <w:rPr>
          <w:rtl/>
        </w:rPr>
        <w:t xml:space="preserve">של </w:t>
      </w:r>
      <w:bookmarkStart w:id="1378" w:name="_ETM_Q7_336720"/>
      <w:bookmarkEnd w:id="1378"/>
      <w:r w:rsidRPr="00581817">
        <w:rPr>
          <w:rtl/>
        </w:rPr>
        <w:t xml:space="preserve">7 </w:t>
      </w:r>
      <w:bookmarkStart w:id="1379" w:name="_ETM_Q7_336989"/>
      <w:bookmarkEnd w:id="1379"/>
      <w:r w:rsidRPr="00581817">
        <w:rPr>
          <w:rtl/>
        </w:rPr>
        <w:t>באוקטובר</w:t>
      </w:r>
      <w:r>
        <w:rPr>
          <w:rFonts w:hint="cs"/>
          <w:rtl/>
        </w:rPr>
        <w:t>,</w:t>
      </w:r>
      <w:r w:rsidRPr="00581817">
        <w:rPr>
          <w:rtl/>
        </w:rPr>
        <w:t xml:space="preserve"> </w:t>
      </w:r>
      <w:bookmarkStart w:id="1380" w:name="_ETM_Q7_337500"/>
      <w:bookmarkEnd w:id="1380"/>
      <w:r>
        <w:rPr>
          <w:rtl/>
        </w:rPr>
        <w:t>אל</w:t>
      </w:r>
      <w:r>
        <w:rPr>
          <w:rFonts w:hint="cs"/>
          <w:rtl/>
        </w:rPr>
        <w:t>א</w:t>
      </w:r>
      <w:r w:rsidRPr="00581817">
        <w:rPr>
          <w:rtl/>
        </w:rPr>
        <w:t xml:space="preserve"> </w:t>
      </w:r>
      <w:bookmarkStart w:id="1381" w:name="_ETM_Q7_337680"/>
      <w:bookmarkEnd w:id="1381"/>
      <w:r w:rsidRPr="00581817">
        <w:rPr>
          <w:rtl/>
        </w:rPr>
        <w:t xml:space="preserve">יצאו </w:t>
      </w:r>
      <w:bookmarkStart w:id="1382" w:name="_ETM_Q7_338190"/>
      <w:bookmarkEnd w:id="1382"/>
      <w:r w:rsidRPr="00581817">
        <w:rPr>
          <w:rtl/>
        </w:rPr>
        <w:t xml:space="preserve">ביוזמתם </w:t>
      </w:r>
      <w:bookmarkStart w:id="1383" w:name="_ETM_Q7_339680"/>
      <w:bookmarkEnd w:id="1383"/>
      <w:r w:rsidRPr="00581817">
        <w:rPr>
          <w:rtl/>
        </w:rPr>
        <w:t>אל</w:t>
      </w:r>
      <w:r>
        <w:rPr>
          <w:rFonts w:hint="cs"/>
          <w:rtl/>
        </w:rPr>
        <w:t xml:space="preserve"> </w:t>
      </w:r>
      <w:r w:rsidRPr="00581817">
        <w:rPr>
          <w:rtl/>
        </w:rPr>
        <w:t>ה</w:t>
      </w:r>
      <w:bookmarkStart w:id="1384" w:name="_ETM_Q7_339949"/>
      <w:bookmarkEnd w:id="1384"/>
      <w:r w:rsidRPr="00581817">
        <w:rPr>
          <w:rtl/>
        </w:rPr>
        <w:t>חזיתות</w:t>
      </w:r>
      <w:r>
        <w:rPr>
          <w:rFonts w:hint="cs"/>
          <w:rtl/>
        </w:rPr>
        <w:t>,</w:t>
      </w:r>
      <w:r w:rsidRPr="00581817">
        <w:rPr>
          <w:rtl/>
        </w:rPr>
        <w:t xml:space="preserve"> </w:t>
      </w:r>
      <w:bookmarkStart w:id="1385" w:name="_ETM_Q7_341569"/>
      <w:bookmarkEnd w:id="1385"/>
      <w:r w:rsidRPr="00581817">
        <w:rPr>
          <w:rtl/>
        </w:rPr>
        <w:t>נלחמו</w:t>
      </w:r>
      <w:r>
        <w:rPr>
          <w:rFonts w:hint="cs"/>
          <w:rtl/>
        </w:rPr>
        <w:t>,</w:t>
      </w:r>
      <w:r w:rsidRPr="00581817">
        <w:rPr>
          <w:rtl/>
        </w:rPr>
        <w:t xml:space="preserve"> </w:t>
      </w:r>
      <w:bookmarkStart w:id="1386" w:name="_ETM_Q7_343379"/>
      <w:bookmarkEnd w:id="1386"/>
      <w:r w:rsidRPr="00581817">
        <w:rPr>
          <w:rtl/>
        </w:rPr>
        <w:t xml:space="preserve">הצילו </w:t>
      </w:r>
      <w:bookmarkStart w:id="1387" w:name="_ETM_Q7_343859"/>
      <w:bookmarkEnd w:id="1387"/>
      <w:r w:rsidRPr="00581817">
        <w:rPr>
          <w:rtl/>
        </w:rPr>
        <w:t>י</w:t>
      </w:r>
      <w:r>
        <w:rPr>
          <w:rFonts w:hint="cs"/>
          <w:rtl/>
        </w:rPr>
        <w:t>י</w:t>
      </w:r>
      <w:r w:rsidRPr="00581817">
        <w:rPr>
          <w:rtl/>
        </w:rPr>
        <w:t>שובים</w:t>
      </w:r>
      <w:r>
        <w:rPr>
          <w:rFonts w:hint="cs"/>
          <w:rtl/>
        </w:rPr>
        <w:t>,</w:t>
      </w:r>
      <w:r w:rsidRPr="00581817">
        <w:rPr>
          <w:rtl/>
        </w:rPr>
        <w:t xml:space="preserve"> </w:t>
      </w:r>
      <w:bookmarkStart w:id="1388" w:name="_ETM_Q7_345010"/>
      <w:bookmarkEnd w:id="1388"/>
      <w:r>
        <w:rPr>
          <w:rFonts w:hint="cs"/>
          <w:rtl/>
        </w:rPr>
        <w:t>ו</w:t>
      </w:r>
      <w:r w:rsidRPr="00581817">
        <w:rPr>
          <w:rtl/>
        </w:rPr>
        <w:t xml:space="preserve">חלקם </w:t>
      </w:r>
      <w:bookmarkStart w:id="1389" w:name="_ETM_Q7_345519"/>
      <w:bookmarkEnd w:id="1389"/>
      <w:r w:rsidRPr="00581817">
        <w:rPr>
          <w:rtl/>
        </w:rPr>
        <w:t>נפלו</w:t>
      </w:r>
      <w:r>
        <w:rPr>
          <w:rFonts w:hint="cs"/>
          <w:rtl/>
        </w:rPr>
        <w:t>.</w:t>
      </w:r>
      <w:r w:rsidRPr="00581817">
        <w:rPr>
          <w:rtl/>
        </w:rPr>
        <w:t xml:space="preserve"> </w:t>
      </w:r>
      <w:bookmarkStart w:id="1390" w:name="_ETM_Q7_349060"/>
      <w:bookmarkStart w:id="1391" w:name="_ETM_Q7_349780"/>
      <w:bookmarkEnd w:id="1390"/>
      <w:bookmarkEnd w:id="1391"/>
      <w:r w:rsidRPr="00581817">
        <w:rPr>
          <w:rtl/>
        </w:rPr>
        <w:t xml:space="preserve">חלקם </w:t>
      </w:r>
      <w:bookmarkStart w:id="1392" w:name="_ETM_Q7_350139"/>
      <w:bookmarkEnd w:id="1392"/>
      <w:r w:rsidRPr="00581817">
        <w:rPr>
          <w:rtl/>
        </w:rPr>
        <w:t xml:space="preserve">מגויסים </w:t>
      </w:r>
      <w:bookmarkStart w:id="1393" w:name="_ETM_Q7_350650"/>
      <w:bookmarkEnd w:id="1393"/>
      <w:r>
        <w:rPr>
          <w:rFonts w:hint="cs"/>
          <w:rtl/>
        </w:rPr>
        <w:t xml:space="preserve">אפילו </w:t>
      </w:r>
      <w:r w:rsidRPr="00581817">
        <w:rPr>
          <w:rtl/>
        </w:rPr>
        <w:t xml:space="preserve">עד </w:t>
      </w:r>
      <w:bookmarkStart w:id="1394" w:name="_ETM_Q7_350800"/>
      <w:bookmarkEnd w:id="1394"/>
      <w:r w:rsidRPr="00581817">
        <w:rPr>
          <w:rtl/>
        </w:rPr>
        <w:t>היום</w:t>
      </w:r>
      <w:r>
        <w:rPr>
          <w:rFonts w:hint="cs"/>
          <w:rtl/>
        </w:rPr>
        <w:t xml:space="preserve"> –</w:t>
      </w:r>
      <w:r w:rsidRPr="00581817">
        <w:rPr>
          <w:rtl/>
        </w:rPr>
        <w:t xml:space="preserve"> </w:t>
      </w:r>
      <w:bookmarkStart w:id="1395" w:name="_ETM_Q7_351010"/>
      <w:bookmarkStart w:id="1396" w:name="_ETM_Q7_351910"/>
      <w:bookmarkEnd w:id="1395"/>
      <w:bookmarkEnd w:id="1396"/>
      <w:r w:rsidRPr="00581817">
        <w:rPr>
          <w:rtl/>
        </w:rPr>
        <w:t xml:space="preserve">אנחנו </w:t>
      </w:r>
      <w:bookmarkStart w:id="1397" w:name="_ETM_Q7_352240"/>
      <w:bookmarkEnd w:id="1397"/>
      <w:r w:rsidRPr="00581817">
        <w:rPr>
          <w:rtl/>
        </w:rPr>
        <w:t>יודעים</w:t>
      </w:r>
      <w:r>
        <w:rPr>
          <w:rFonts w:hint="cs"/>
          <w:rtl/>
        </w:rPr>
        <w:t>,</w:t>
      </w:r>
      <w:r w:rsidRPr="00581817">
        <w:rPr>
          <w:rtl/>
        </w:rPr>
        <w:t xml:space="preserve"> </w:t>
      </w:r>
      <w:bookmarkStart w:id="1398" w:name="_ETM_Q7_352510"/>
      <w:bookmarkEnd w:id="1398"/>
      <w:r w:rsidRPr="00581817">
        <w:rPr>
          <w:rtl/>
        </w:rPr>
        <w:t xml:space="preserve">פחות </w:t>
      </w:r>
      <w:bookmarkStart w:id="1399" w:name="_ETM_Q7_352840"/>
      <w:bookmarkEnd w:id="1399"/>
      <w:r w:rsidRPr="00581817">
        <w:rPr>
          <w:rtl/>
        </w:rPr>
        <w:t xml:space="preserve">או </w:t>
      </w:r>
      <w:bookmarkStart w:id="1400" w:name="_ETM_Q7_352930"/>
      <w:bookmarkEnd w:id="1400"/>
      <w:r w:rsidRPr="00581817">
        <w:rPr>
          <w:rtl/>
        </w:rPr>
        <w:t>יותר</w:t>
      </w:r>
      <w:r>
        <w:rPr>
          <w:rFonts w:hint="cs"/>
          <w:rtl/>
        </w:rPr>
        <w:t>,</w:t>
      </w:r>
      <w:r w:rsidRPr="00581817">
        <w:rPr>
          <w:rtl/>
        </w:rPr>
        <w:t xml:space="preserve"> </w:t>
      </w:r>
      <w:bookmarkStart w:id="1401" w:name="_ETM_Q7_353230"/>
      <w:bookmarkEnd w:id="1401"/>
      <w:r w:rsidRPr="00581817">
        <w:rPr>
          <w:rtl/>
        </w:rPr>
        <w:t xml:space="preserve">שהיו </w:t>
      </w:r>
      <w:bookmarkStart w:id="1402" w:name="_ETM_Q7_353770"/>
      <w:bookmarkEnd w:id="1402"/>
      <w:r w:rsidRPr="00581817">
        <w:rPr>
          <w:rtl/>
        </w:rPr>
        <w:t xml:space="preserve">מגויסים </w:t>
      </w:r>
      <w:bookmarkStart w:id="1403" w:name="_ETM_Q7_354400"/>
      <w:bookmarkEnd w:id="1403"/>
      <w:r w:rsidRPr="00581817">
        <w:rPr>
          <w:rtl/>
        </w:rPr>
        <w:t xml:space="preserve">עד </w:t>
      </w:r>
      <w:bookmarkStart w:id="1404" w:name="_ETM_Q7_355150"/>
      <w:bookmarkEnd w:id="1404"/>
      <w:r w:rsidRPr="00581817">
        <w:rPr>
          <w:rtl/>
        </w:rPr>
        <w:t xml:space="preserve">כמעט </w:t>
      </w:r>
      <w:bookmarkStart w:id="1405" w:name="_ETM_Q7_355540"/>
      <w:bookmarkEnd w:id="1405"/>
      <w:r w:rsidRPr="00581817">
        <w:rPr>
          <w:rtl/>
        </w:rPr>
        <w:t xml:space="preserve">סופו </w:t>
      </w:r>
      <w:bookmarkStart w:id="1406" w:name="_ETM_Q7_355870"/>
      <w:bookmarkEnd w:id="1406"/>
      <w:r w:rsidRPr="00581817">
        <w:rPr>
          <w:rtl/>
        </w:rPr>
        <w:t xml:space="preserve">של </w:t>
      </w:r>
      <w:bookmarkStart w:id="1407" w:name="_ETM_Q7_356050"/>
      <w:bookmarkEnd w:id="1407"/>
      <w:r w:rsidRPr="00581817">
        <w:rPr>
          <w:rtl/>
        </w:rPr>
        <w:t xml:space="preserve">החודש </w:t>
      </w:r>
      <w:bookmarkStart w:id="1408" w:name="_ETM_Q7_356470"/>
      <w:bookmarkEnd w:id="1408"/>
      <w:r w:rsidRPr="00581817">
        <w:rPr>
          <w:rtl/>
        </w:rPr>
        <w:t>הזה</w:t>
      </w:r>
      <w:r>
        <w:rPr>
          <w:rFonts w:hint="cs"/>
          <w:rtl/>
        </w:rPr>
        <w:t>,</w:t>
      </w:r>
      <w:r w:rsidRPr="00581817">
        <w:rPr>
          <w:rtl/>
        </w:rPr>
        <w:t xml:space="preserve"> </w:t>
      </w:r>
      <w:bookmarkStart w:id="1409" w:name="_ETM_Q7_357360"/>
      <w:bookmarkEnd w:id="1409"/>
      <w:r w:rsidRPr="00581817">
        <w:rPr>
          <w:rtl/>
        </w:rPr>
        <w:t xml:space="preserve">וחלקם </w:t>
      </w:r>
      <w:bookmarkStart w:id="1410" w:name="_ETM_Q7_357959"/>
      <w:bookmarkEnd w:id="1410"/>
      <w:r w:rsidRPr="00581817">
        <w:rPr>
          <w:rtl/>
        </w:rPr>
        <w:t xml:space="preserve">גם </w:t>
      </w:r>
      <w:bookmarkStart w:id="1411" w:name="_ETM_Q7_358139"/>
      <w:bookmarkEnd w:id="1411"/>
      <w:r w:rsidRPr="00581817">
        <w:rPr>
          <w:rtl/>
        </w:rPr>
        <w:t xml:space="preserve">קיבלו </w:t>
      </w:r>
      <w:bookmarkStart w:id="1412" w:name="_ETM_Q7_358410"/>
      <w:bookmarkEnd w:id="1412"/>
      <w:r w:rsidRPr="00581817">
        <w:rPr>
          <w:rtl/>
        </w:rPr>
        <w:t xml:space="preserve">כבר </w:t>
      </w:r>
      <w:bookmarkStart w:id="1413" w:name="_ETM_Q7_358590"/>
      <w:bookmarkEnd w:id="1413"/>
      <w:r w:rsidRPr="00581817">
        <w:rPr>
          <w:rtl/>
        </w:rPr>
        <w:t xml:space="preserve">צווי </w:t>
      </w:r>
      <w:bookmarkStart w:id="1414" w:name="_ETM_Q7_358950"/>
      <w:bookmarkEnd w:id="1414"/>
      <w:r w:rsidRPr="00581817">
        <w:rPr>
          <w:rtl/>
        </w:rPr>
        <w:t xml:space="preserve">מילואים </w:t>
      </w:r>
      <w:bookmarkStart w:id="1415" w:name="_ETM_Q7_359880"/>
      <w:bookmarkEnd w:id="1415"/>
      <w:r w:rsidRPr="00581817">
        <w:rPr>
          <w:rtl/>
        </w:rPr>
        <w:t xml:space="preserve">להמשך </w:t>
      </w:r>
      <w:bookmarkStart w:id="1416" w:name="_ETM_Q7_360419"/>
      <w:bookmarkEnd w:id="1416"/>
      <w:r w:rsidRPr="00581817">
        <w:rPr>
          <w:rtl/>
        </w:rPr>
        <w:t>השנה</w:t>
      </w:r>
      <w:r>
        <w:rPr>
          <w:rFonts w:hint="cs"/>
          <w:rtl/>
        </w:rPr>
        <w:t>.</w:t>
      </w:r>
      <w:r w:rsidRPr="00581817">
        <w:rPr>
          <w:rtl/>
        </w:rPr>
        <w:t xml:space="preserve"> </w:t>
      </w:r>
      <w:bookmarkStart w:id="1417" w:name="_ETM_Q7_361460"/>
      <w:bookmarkEnd w:id="1417"/>
    </w:p>
    <w:p w:rsidR="00351F8A" w:rsidRDefault="00351F8A" w:rsidP="00511C98">
      <w:pPr>
        <w:rPr>
          <w:rtl/>
        </w:rPr>
      </w:pPr>
    </w:p>
    <w:p w:rsidR="00351F8A" w:rsidRDefault="00351F8A" w:rsidP="006A7695">
      <w:pPr>
        <w:rPr>
          <w:rtl/>
        </w:rPr>
      </w:pPr>
      <w:bookmarkStart w:id="1418" w:name="_ETM_Q7_358000"/>
      <w:bookmarkStart w:id="1419" w:name="_ETM_Q7_361639"/>
      <w:bookmarkEnd w:id="1418"/>
      <w:bookmarkEnd w:id="1419"/>
      <w:r>
        <w:rPr>
          <w:rFonts w:hint="cs"/>
          <w:rtl/>
        </w:rPr>
        <w:t>וב</w:t>
      </w:r>
      <w:r w:rsidRPr="00581817">
        <w:rPr>
          <w:rtl/>
        </w:rPr>
        <w:t>כן</w:t>
      </w:r>
      <w:r>
        <w:rPr>
          <w:rFonts w:hint="cs"/>
          <w:rtl/>
        </w:rPr>
        <w:t>,</w:t>
      </w:r>
      <w:r w:rsidRPr="00581817">
        <w:rPr>
          <w:rtl/>
        </w:rPr>
        <w:t xml:space="preserve"> </w:t>
      </w:r>
      <w:bookmarkStart w:id="1420" w:name="_ETM_Q7_362180"/>
      <w:bookmarkEnd w:id="1420"/>
      <w:r w:rsidRPr="00581817">
        <w:rPr>
          <w:rtl/>
        </w:rPr>
        <w:t xml:space="preserve">המינימום </w:t>
      </w:r>
      <w:bookmarkStart w:id="1421" w:name="_ETM_Q7_362810"/>
      <w:bookmarkEnd w:id="1421"/>
      <w:r w:rsidRPr="00581817">
        <w:rPr>
          <w:rtl/>
        </w:rPr>
        <w:t xml:space="preserve">הנדרש </w:t>
      </w:r>
      <w:bookmarkStart w:id="1422" w:name="_ETM_Q7_363829"/>
      <w:bookmarkEnd w:id="1422"/>
      <w:r>
        <w:rPr>
          <w:rtl/>
        </w:rPr>
        <w:t>ע</w:t>
      </w:r>
      <w:r>
        <w:rPr>
          <w:rFonts w:hint="cs"/>
          <w:rtl/>
        </w:rPr>
        <w:t xml:space="preserve">ל </w:t>
      </w:r>
      <w:bookmarkStart w:id="1423" w:name="_ETM_Q7_360000"/>
      <w:bookmarkEnd w:id="1423"/>
      <w:r>
        <w:rPr>
          <w:rFonts w:hint="cs"/>
          <w:rtl/>
        </w:rPr>
        <w:t>ידי</w:t>
      </w:r>
      <w:r w:rsidRPr="00581817">
        <w:rPr>
          <w:rtl/>
        </w:rPr>
        <w:t xml:space="preserve"> </w:t>
      </w:r>
      <w:bookmarkStart w:id="1424" w:name="_ETM_Q7_364370"/>
      <w:bookmarkEnd w:id="1424"/>
      <w:r w:rsidRPr="00581817">
        <w:rPr>
          <w:rtl/>
        </w:rPr>
        <w:t xml:space="preserve">הבית </w:t>
      </w:r>
      <w:bookmarkStart w:id="1425" w:name="_ETM_Q7_364790"/>
      <w:bookmarkEnd w:id="1425"/>
      <w:r w:rsidRPr="00581817">
        <w:rPr>
          <w:rtl/>
        </w:rPr>
        <w:t>הזה</w:t>
      </w:r>
      <w:r>
        <w:rPr>
          <w:rFonts w:hint="cs"/>
          <w:rtl/>
        </w:rPr>
        <w:t>,</w:t>
      </w:r>
      <w:r w:rsidRPr="00581817">
        <w:rPr>
          <w:rtl/>
        </w:rPr>
        <w:t xml:space="preserve"> </w:t>
      </w:r>
      <w:bookmarkStart w:id="1426" w:name="_ETM_Q7_365090"/>
      <w:bookmarkEnd w:id="1426"/>
      <w:r>
        <w:rPr>
          <w:rtl/>
        </w:rPr>
        <w:t>ע</w:t>
      </w:r>
      <w:r>
        <w:rPr>
          <w:rFonts w:hint="cs"/>
          <w:rtl/>
        </w:rPr>
        <w:t>ל ידי</w:t>
      </w:r>
      <w:r w:rsidRPr="00581817">
        <w:rPr>
          <w:rtl/>
        </w:rPr>
        <w:t xml:space="preserve"> </w:t>
      </w:r>
      <w:bookmarkStart w:id="1427" w:name="_ETM_Q7_365419"/>
      <w:bookmarkEnd w:id="1427"/>
      <w:r w:rsidRPr="00581817">
        <w:rPr>
          <w:rtl/>
        </w:rPr>
        <w:t>הכנסת</w:t>
      </w:r>
      <w:r>
        <w:rPr>
          <w:rFonts w:hint="cs"/>
          <w:rtl/>
        </w:rPr>
        <w:t>,</w:t>
      </w:r>
      <w:r w:rsidRPr="00581817">
        <w:rPr>
          <w:rtl/>
        </w:rPr>
        <w:t xml:space="preserve"> </w:t>
      </w:r>
      <w:bookmarkStart w:id="1428" w:name="_ETM_Q7_366409"/>
      <w:bookmarkEnd w:id="1428"/>
      <w:r w:rsidRPr="00581817">
        <w:rPr>
          <w:rtl/>
        </w:rPr>
        <w:t xml:space="preserve">היא </w:t>
      </w:r>
      <w:bookmarkStart w:id="1429" w:name="_ETM_Q7_366529"/>
      <w:bookmarkEnd w:id="1429"/>
      <w:r w:rsidRPr="00581817">
        <w:rPr>
          <w:rtl/>
        </w:rPr>
        <w:t xml:space="preserve">להצדיע </w:t>
      </w:r>
      <w:bookmarkStart w:id="1430" w:name="_ETM_Q7_367129"/>
      <w:bookmarkEnd w:id="1430"/>
      <w:r w:rsidRPr="00581817">
        <w:rPr>
          <w:rtl/>
        </w:rPr>
        <w:t>להם</w:t>
      </w:r>
      <w:r>
        <w:rPr>
          <w:rFonts w:hint="cs"/>
          <w:rtl/>
        </w:rPr>
        <w:t>,</w:t>
      </w:r>
      <w:r w:rsidRPr="00581817">
        <w:rPr>
          <w:rtl/>
        </w:rPr>
        <w:t xml:space="preserve"> </w:t>
      </w:r>
      <w:bookmarkStart w:id="1431" w:name="_ETM_Q7_367430"/>
      <w:bookmarkEnd w:id="1431"/>
      <w:r w:rsidRPr="00581817">
        <w:rPr>
          <w:rtl/>
        </w:rPr>
        <w:t>לה</w:t>
      </w:r>
      <w:r>
        <w:rPr>
          <w:rFonts w:hint="cs"/>
          <w:rtl/>
        </w:rPr>
        <w:t>ע</w:t>
      </w:r>
      <w:r w:rsidRPr="00581817">
        <w:rPr>
          <w:rtl/>
        </w:rPr>
        <w:t xml:space="preserve">ריך </w:t>
      </w:r>
      <w:bookmarkStart w:id="1432" w:name="_ETM_Q7_367909"/>
      <w:bookmarkEnd w:id="1432"/>
      <w:r w:rsidRPr="00581817">
        <w:rPr>
          <w:rtl/>
        </w:rPr>
        <w:t xml:space="preserve">את </w:t>
      </w:r>
      <w:bookmarkStart w:id="1433" w:name="_ETM_Q7_368059"/>
      <w:bookmarkEnd w:id="1433"/>
      <w:r w:rsidRPr="00581817">
        <w:rPr>
          <w:rtl/>
        </w:rPr>
        <w:t xml:space="preserve">פועלם </w:t>
      </w:r>
      <w:bookmarkStart w:id="1434" w:name="_ETM_Q7_369410"/>
      <w:bookmarkEnd w:id="1434"/>
      <w:r w:rsidRPr="00581817">
        <w:rPr>
          <w:rtl/>
        </w:rPr>
        <w:t xml:space="preserve">ולחוקק </w:t>
      </w:r>
      <w:bookmarkStart w:id="1435" w:name="_ETM_Q7_370280"/>
      <w:bookmarkEnd w:id="1435"/>
      <w:r w:rsidRPr="00581817">
        <w:rPr>
          <w:rtl/>
        </w:rPr>
        <w:t xml:space="preserve">ככל </w:t>
      </w:r>
      <w:bookmarkStart w:id="1436" w:name="_ETM_Q7_370820"/>
      <w:bookmarkEnd w:id="1436"/>
      <w:r w:rsidRPr="00581817">
        <w:rPr>
          <w:rtl/>
        </w:rPr>
        <w:t xml:space="preserve">האפשר </w:t>
      </w:r>
      <w:bookmarkStart w:id="1437" w:name="_ETM_Q7_371660"/>
      <w:bookmarkEnd w:id="1437"/>
      <w:r w:rsidRPr="00581817">
        <w:rPr>
          <w:rtl/>
        </w:rPr>
        <w:t>בעדם</w:t>
      </w:r>
      <w:r>
        <w:rPr>
          <w:rFonts w:hint="cs"/>
          <w:rtl/>
        </w:rPr>
        <w:t>.</w:t>
      </w:r>
      <w:r w:rsidRPr="00581817">
        <w:rPr>
          <w:rtl/>
        </w:rPr>
        <w:t xml:space="preserve"> </w:t>
      </w:r>
      <w:bookmarkStart w:id="1438" w:name="_ETM_Q7_373010"/>
      <w:bookmarkEnd w:id="1438"/>
      <w:r w:rsidRPr="00581817">
        <w:rPr>
          <w:rtl/>
        </w:rPr>
        <w:t xml:space="preserve">אז </w:t>
      </w:r>
      <w:bookmarkStart w:id="1439" w:name="_ETM_Q7_373310"/>
      <w:bookmarkEnd w:id="1439"/>
      <w:r w:rsidRPr="00581817">
        <w:rPr>
          <w:rtl/>
        </w:rPr>
        <w:t xml:space="preserve">הייתה </w:t>
      </w:r>
      <w:bookmarkStart w:id="1440" w:name="_ETM_Q7_373730"/>
      <w:bookmarkEnd w:id="1440"/>
      <w:r>
        <w:rPr>
          <w:rFonts w:hint="cs"/>
          <w:rtl/>
        </w:rPr>
        <w:t>ה</w:t>
      </w:r>
      <w:r w:rsidRPr="00581817">
        <w:rPr>
          <w:rtl/>
        </w:rPr>
        <w:t xml:space="preserve">תוכנית </w:t>
      </w:r>
      <w:bookmarkStart w:id="1441" w:name="_ETM_Q7_375169"/>
      <w:bookmarkEnd w:id="1441"/>
      <w:r>
        <w:rPr>
          <w:rFonts w:hint="cs"/>
          <w:rtl/>
        </w:rPr>
        <w:t>ה</w:t>
      </w:r>
      <w:r w:rsidRPr="00581817">
        <w:rPr>
          <w:rtl/>
        </w:rPr>
        <w:t xml:space="preserve">ממשלתית </w:t>
      </w:r>
      <w:bookmarkStart w:id="1442" w:name="_ETM_Q7_375950"/>
      <w:bookmarkEnd w:id="1442"/>
      <w:r w:rsidRPr="00581817">
        <w:rPr>
          <w:rtl/>
        </w:rPr>
        <w:t xml:space="preserve">בהיקף </w:t>
      </w:r>
      <w:bookmarkStart w:id="1443" w:name="_ETM_Q7_376250"/>
      <w:bookmarkEnd w:id="1443"/>
      <w:r w:rsidRPr="00581817">
        <w:rPr>
          <w:rtl/>
        </w:rPr>
        <w:t>ש</w:t>
      </w:r>
      <w:bookmarkStart w:id="1444" w:name="_ETM_Q7_376400"/>
      <w:bookmarkStart w:id="1445" w:name="_ETM_Q7_376760"/>
      <w:bookmarkEnd w:id="1444"/>
      <w:bookmarkEnd w:id="1445"/>
      <w:r>
        <w:rPr>
          <w:rFonts w:hint="cs"/>
          <w:rtl/>
        </w:rPr>
        <w:t xml:space="preserve">ל 10 </w:t>
      </w:r>
      <w:r w:rsidRPr="00581817">
        <w:rPr>
          <w:rtl/>
        </w:rPr>
        <w:t xml:space="preserve">מיליארד </w:t>
      </w:r>
      <w:bookmarkStart w:id="1446" w:name="_ETM_Q7_377150"/>
      <w:bookmarkEnd w:id="1446"/>
      <w:r w:rsidRPr="00581817">
        <w:rPr>
          <w:rtl/>
        </w:rPr>
        <w:t xml:space="preserve">שקלים </w:t>
      </w:r>
      <w:bookmarkStart w:id="1447" w:name="_ETM_Q7_377840"/>
      <w:bookmarkEnd w:id="1447"/>
      <w:r w:rsidRPr="00581817">
        <w:rPr>
          <w:rtl/>
        </w:rPr>
        <w:t xml:space="preserve">שאושרה </w:t>
      </w:r>
      <w:bookmarkStart w:id="1448" w:name="_ETM_Q7_378230"/>
      <w:bookmarkEnd w:id="1448"/>
      <w:r w:rsidRPr="00581817">
        <w:rPr>
          <w:rtl/>
        </w:rPr>
        <w:t xml:space="preserve">לפני </w:t>
      </w:r>
      <w:bookmarkStart w:id="1449" w:name="_ETM_Q7_378500"/>
      <w:bookmarkEnd w:id="1449"/>
      <w:r w:rsidRPr="00581817">
        <w:rPr>
          <w:rtl/>
        </w:rPr>
        <w:t>כחודשיים</w:t>
      </w:r>
      <w:r>
        <w:rPr>
          <w:rFonts w:hint="cs"/>
          <w:rtl/>
        </w:rPr>
        <w:t>,</w:t>
      </w:r>
      <w:r w:rsidRPr="00581817">
        <w:rPr>
          <w:rtl/>
        </w:rPr>
        <w:t xml:space="preserve"> </w:t>
      </w:r>
      <w:bookmarkStart w:id="1450" w:name="_ETM_Q7_379010"/>
      <w:bookmarkEnd w:id="1450"/>
      <w:r w:rsidRPr="00581817">
        <w:rPr>
          <w:rtl/>
        </w:rPr>
        <w:t>וה</w:t>
      </w:r>
      <w:r>
        <w:rPr>
          <w:rFonts w:hint="cs"/>
          <w:rtl/>
        </w:rPr>
        <w:t>י</w:t>
      </w:r>
      <w:r w:rsidRPr="00581817">
        <w:rPr>
          <w:rtl/>
        </w:rPr>
        <w:t xml:space="preserve">נה </w:t>
      </w:r>
      <w:bookmarkStart w:id="1451" w:name="_ETM_Q7_379280"/>
      <w:bookmarkEnd w:id="1451"/>
      <w:r w:rsidRPr="00581817">
        <w:rPr>
          <w:rtl/>
        </w:rPr>
        <w:t>מגיע</w:t>
      </w:r>
      <w:r>
        <w:rPr>
          <w:rFonts w:hint="cs"/>
          <w:rtl/>
        </w:rPr>
        <w:t>ה</w:t>
      </w:r>
      <w:r w:rsidRPr="00581817">
        <w:rPr>
          <w:rtl/>
        </w:rPr>
        <w:t xml:space="preserve"> </w:t>
      </w:r>
      <w:bookmarkStart w:id="1452" w:name="_ETM_Q7_379639"/>
      <w:bookmarkEnd w:id="1452"/>
      <w:r w:rsidRPr="00581817">
        <w:rPr>
          <w:rtl/>
        </w:rPr>
        <w:t xml:space="preserve">לבית </w:t>
      </w:r>
      <w:bookmarkStart w:id="1453" w:name="_ETM_Q7_381950"/>
      <w:bookmarkEnd w:id="1453"/>
      <w:r w:rsidRPr="00581817">
        <w:rPr>
          <w:rtl/>
        </w:rPr>
        <w:t xml:space="preserve">הזה </w:t>
      </w:r>
      <w:bookmarkStart w:id="1454" w:name="_ETM_Q7_382190"/>
      <w:bookmarkEnd w:id="1454"/>
      <w:r w:rsidRPr="00581817">
        <w:rPr>
          <w:rtl/>
        </w:rPr>
        <w:t xml:space="preserve">הצעתם </w:t>
      </w:r>
      <w:bookmarkStart w:id="1455" w:name="_ETM_Q7_383120"/>
      <w:bookmarkEnd w:id="1455"/>
      <w:r w:rsidRPr="00581817">
        <w:rPr>
          <w:rtl/>
        </w:rPr>
        <w:t xml:space="preserve">של </w:t>
      </w:r>
      <w:bookmarkStart w:id="1456" w:name="_ETM_Q7_383389"/>
      <w:bookmarkEnd w:id="1456"/>
      <w:r w:rsidRPr="00581817">
        <w:rPr>
          <w:rtl/>
        </w:rPr>
        <w:t xml:space="preserve">חברי </w:t>
      </w:r>
      <w:bookmarkStart w:id="1457" w:name="_ETM_Q7_383720"/>
      <w:bookmarkEnd w:id="1457"/>
      <w:r w:rsidRPr="00581817">
        <w:rPr>
          <w:rtl/>
        </w:rPr>
        <w:t xml:space="preserve">הכנסת </w:t>
      </w:r>
      <w:bookmarkStart w:id="1458" w:name="_ETM_Q7_384230"/>
      <w:bookmarkEnd w:id="1458"/>
      <w:r w:rsidRPr="00581817">
        <w:rPr>
          <w:rtl/>
        </w:rPr>
        <w:t xml:space="preserve">אופיר </w:t>
      </w:r>
      <w:bookmarkStart w:id="1459" w:name="_ETM_Q7_384530"/>
      <w:bookmarkEnd w:id="1459"/>
      <w:r w:rsidRPr="00581817">
        <w:rPr>
          <w:rtl/>
        </w:rPr>
        <w:t xml:space="preserve">כץ </w:t>
      </w:r>
      <w:bookmarkStart w:id="1460" w:name="_ETM_Q7_384830"/>
      <w:bookmarkEnd w:id="1460"/>
      <w:r w:rsidRPr="00581817">
        <w:rPr>
          <w:rtl/>
        </w:rPr>
        <w:t xml:space="preserve">ונאור </w:t>
      </w:r>
      <w:bookmarkStart w:id="1461" w:name="_ETM_Q7_385340"/>
      <w:bookmarkEnd w:id="1461"/>
      <w:r w:rsidRPr="00581817">
        <w:rPr>
          <w:rtl/>
        </w:rPr>
        <w:t>שירי</w:t>
      </w:r>
      <w:r>
        <w:rPr>
          <w:rFonts w:hint="cs"/>
          <w:rtl/>
        </w:rPr>
        <w:t>,</w:t>
      </w:r>
      <w:r w:rsidRPr="00581817">
        <w:rPr>
          <w:rtl/>
        </w:rPr>
        <w:t xml:space="preserve"> </w:t>
      </w:r>
      <w:bookmarkStart w:id="1462" w:name="_ETM_Q7_386060"/>
      <w:bookmarkEnd w:id="1462"/>
      <w:r w:rsidRPr="00581817">
        <w:rPr>
          <w:rtl/>
        </w:rPr>
        <w:t xml:space="preserve">שמציעים </w:t>
      </w:r>
      <w:bookmarkStart w:id="1463" w:name="_ETM_Q7_386570"/>
      <w:bookmarkEnd w:id="1463"/>
      <w:r w:rsidRPr="00581817">
        <w:rPr>
          <w:rtl/>
        </w:rPr>
        <w:t xml:space="preserve">לתקן </w:t>
      </w:r>
      <w:bookmarkStart w:id="1464" w:name="_ETM_Q7_386960"/>
      <w:bookmarkEnd w:id="1464"/>
      <w:r w:rsidRPr="00581817">
        <w:rPr>
          <w:rtl/>
        </w:rPr>
        <w:t xml:space="preserve">את </w:t>
      </w:r>
      <w:bookmarkStart w:id="1465" w:name="_ETM_Q7_387080"/>
      <w:bookmarkEnd w:id="1465"/>
      <w:r w:rsidRPr="00581817">
        <w:rPr>
          <w:rtl/>
        </w:rPr>
        <w:t xml:space="preserve">חוק </w:t>
      </w:r>
      <w:bookmarkStart w:id="1466" w:name="_ETM_Q7_387260"/>
      <w:bookmarkEnd w:id="1466"/>
      <w:r w:rsidRPr="00581817">
        <w:rPr>
          <w:rtl/>
        </w:rPr>
        <w:t xml:space="preserve">חיילים </w:t>
      </w:r>
      <w:bookmarkStart w:id="1467" w:name="_ETM_Q7_387530"/>
      <w:bookmarkEnd w:id="1467"/>
      <w:r w:rsidRPr="00581817">
        <w:rPr>
          <w:rtl/>
        </w:rPr>
        <w:t xml:space="preserve">משוחררים </w:t>
      </w:r>
      <w:bookmarkStart w:id="1468" w:name="_ETM_Q7_388460"/>
      <w:bookmarkEnd w:id="1468"/>
      <w:r w:rsidRPr="00581817">
        <w:rPr>
          <w:rtl/>
        </w:rPr>
        <w:t xml:space="preserve">באופן </w:t>
      </w:r>
      <w:bookmarkStart w:id="1469" w:name="_ETM_Q7_388880"/>
      <w:bookmarkEnd w:id="1469"/>
      <w:r w:rsidRPr="00581817">
        <w:rPr>
          <w:rtl/>
        </w:rPr>
        <w:t xml:space="preserve">שיעניק </w:t>
      </w:r>
      <w:bookmarkStart w:id="1470" w:name="_ETM_Q7_389360"/>
      <w:bookmarkEnd w:id="1470"/>
      <w:r w:rsidRPr="00581817">
        <w:rPr>
          <w:rtl/>
        </w:rPr>
        <w:t xml:space="preserve">הגנה </w:t>
      </w:r>
      <w:bookmarkStart w:id="1471" w:name="_ETM_Q7_390230"/>
      <w:bookmarkEnd w:id="1471"/>
      <w:r w:rsidRPr="00581817">
        <w:rPr>
          <w:rtl/>
        </w:rPr>
        <w:t xml:space="preserve">מפני </w:t>
      </w:r>
      <w:bookmarkStart w:id="1472" w:name="_ETM_Q7_390620"/>
      <w:bookmarkEnd w:id="1472"/>
      <w:r>
        <w:rPr>
          <w:rtl/>
        </w:rPr>
        <w:t>פיטורי</w:t>
      </w:r>
      <w:r>
        <w:rPr>
          <w:rFonts w:hint="cs"/>
          <w:rtl/>
        </w:rPr>
        <w:t>ן</w:t>
      </w:r>
      <w:r w:rsidRPr="00581817">
        <w:rPr>
          <w:rtl/>
        </w:rPr>
        <w:t xml:space="preserve"> </w:t>
      </w:r>
      <w:bookmarkStart w:id="1473" w:name="_ETM_Q7_391530"/>
      <w:bookmarkEnd w:id="1473"/>
      <w:r w:rsidRPr="00581817">
        <w:rPr>
          <w:rtl/>
        </w:rPr>
        <w:t xml:space="preserve">גם </w:t>
      </w:r>
      <w:bookmarkStart w:id="1474" w:name="_ETM_Q7_392040"/>
      <w:bookmarkEnd w:id="1474"/>
      <w:r w:rsidRPr="00581817">
        <w:rPr>
          <w:rtl/>
        </w:rPr>
        <w:t xml:space="preserve">לבני </w:t>
      </w:r>
      <w:bookmarkStart w:id="1475" w:name="_ETM_Q7_392730"/>
      <w:bookmarkEnd w:id="1475"/>
      <w:r w:rsidRPr="00581817">
        <w:rPr>
          <w:rtl/>
        </w:rPr>
        <w:t xml:space="preserve">ובנות </w:t>
      </w:r>
      <w:bookmarkStart w:id="1476" w:name="_ETM_Q7_393510"/>
      <w:bookmarkEnd w:id="1476"/>
      <w:r w:rsidRPr="00581817">
        <w:rPr>
          <w:rtl/>
        </w:rPr>
        <w:t xml:space="preserve">הזוג </w:t>
      </w:r>
      <w:bookmarkStart w:id="1477" w:name="_ETM_Q7_394239"/>
      <w:bookmarkEnd w:id="1477"/>
      <w:r w:rsidRPr="00581817">
        <w:rPr>
          <w:rtl/>
        </w:rPr>
        <w:t xml:space="preserve">של </w:t>
      </w:r>
      <w:bookmarkStart w:id="1478" w:name="_ETM_Q7_394389"/>
      <w:bookmarkEnd w:id="1478"/>
      <w:r w:rsidRPr="00581817">
        <w:rPr>
          <w:rtl/>
        </w:rPr>
        <w:t xml:space="preserve">חיילי </w:t>
      </w:r>
      <w:bookmarkStart w:id="1479" w:name="_ETM_Q7_394750"/>
      <w:bookmarkEnd w:id="1479"/>
      <w:r w:rsidRPr="00581817">
        <w:rPr>
          <w:rtl/>
        </w:rPr>
        <w:t xml:space="preserve">המילואים </w:t>
      </w:r>
      <w:bookmarkStart w:id="1480" w:name="_ETM_Q7_395440"/>
      <w:bookmarkEnd w:id="1480"/>
      <w:r w:rsidRPr="00581817">
        <w:rPr>
          <w:rtl/>
        </w:rPr>
        <w:t xml:space="preserve">שנעדרים </w:t>
      </w:r>
      <w:bookmarkStart w:id="1481" w:name="_ETM_Q7_396220"/>
      <w:bookmarkEnd w:id="1481"/>
      <w:r w:rsidRPr="00581817">
        <w:rPr>
          <w:rtl/>
        </w:rPr>
        <w:t xml:space="preserve">מעבודתם </w:t>
      </w:r>
      <w:bookmarkStart w:id="1482" w:name="_ETM_Q7_397330"/>
      <w:bookmarkEnd w:id="1482"/>
      <w:r w:rsidRPr="00581817">
        <w:rPr>
          <w:rtl/>
        </w:rPr>
        <w:t xml:space="preserve">לשם </w:t>
      </w:r>
      <w:bookmarkStart w:id="1483" w:name="_ETM_Q7_398019"/>
      <w:bookmarkEnd w:id="1483"/>
      <w:r>
        <w:rPr>
          <w:rtl/>
        </w:rPr>
        <w:t>–</w:t>
      </w:r>
      <w:r>
        <w:rPr>
          <w:rFonts w:hint="cs"/>
          <w:rtl/>
        </w:rPr>
        <w:t xml:space="preserve"> </w:t>
      </w:r>
      <w:r w:rsidRPr="00581817">
        <w:rPr>
          <w:rtl/>
        </w:rPr>
        <w:t>כ</w:t>
      </w:r>
      <w:r>
        <w:rPr>
          <w:rFonts w:hint="cs"/>
          <w:rtl/>
        </w:rPr>
        <w:t>א</w:t>
      </w:r>
      <w:r w:rsidRPr="00581817">
        <w:rPr>
          <w:rtl/>
        </w:rPr>
        <w:t xml:space="preserve">ן </w:t>
      </w:r>
      <w:bookmarkStart w:id="1484" w:name="_ETM_Q7_398200"/>
      <w:bookmarkEnd w:id="1484"/>
      <w:r w:rsidRPr="00581817">
        <w:rPr>
          <w:rtl/>
        </w:rPr>
        <w:t>כתוב</w:t>
      </w:r>
      <w:r>
        <w:rPr>
          <w:rFonts w:hint="cs"/>
          <w:rtl/>
        </w:rPr>
        <w:t>:</w:t>
      </w:r>
      <w:r w:rsidRPr="00581817">
        <w:rPr>
          <w:rtl/>
        </w:rPr>
        <w:t xml:space="preserve"> </w:t>
      </w:r>
      <w:bookmarkStart w:id="1485" w:name="_ETM_Q7_398470"/>
      <w:bookmarkEnd w:id="1485"/>
      <w:r w:rsidRPr="00581817">
        <w:rPr>
          <w:rtl/>
        </w:rPr>
        <w:t xml:space="preserve">לשם </w:t>
      </w:r>
      <w:bookmarkStart w:id="1486" w:name="_ETM_Q7_398739"/>
      <w:bookmarkEnd w:id="1486"/>
      <w:r w:rsidRPr="00581817">
        <w:rPr>
          <w:rtl/>
        </w:rPr>
        <w:t xml:space="preserve">השגחה </w:t>
      </w:r>
      <w:bookmarkStart w:id="1487" w:name="_ETM_Q7_399129"/>
      <w:bookmarkEnd w:id="1487"/>
      <w:r w:rsidRPr="00581817">
        <w:rPr>
          <w:rtl/>
        </w:rPr>
        <w:t xml:space="preserve">על </w:t>
      </w:r>
      <w:bookmarkStart w:id="1488" w:name="_ETM_Q7_399190"/>
      <w:bookmarkEnd w:id="1488"/>
      <w:r w:rsidRPr="00581817">
        <w:rPr>
          <w:rtl/>
        </w:rPr>
        <w:t xml:space="preserve">ילדיהם </w:t>
      </w:r>
      <w:bookmarkStart w:id="1489" w:name="_ETM_Q7_399610"/>
      <w:bookmarkEnd w:id="1489"/>
      <w:r w:rsidRPr="00581817">
        <w:rPr>
          <w:rtl/>
        </w:rPr>
        <w:t>הצעירים</w:t>
      </w:r>
      <w:r>
        <w:rPr>
          <w:rFonts w:hint="cs"/>
          <w:rtl/>
        </w:rPr>
        <w:t>;</w:t>
      </w:r>
      <w:r w:rsidRPr="00581817">
        <w:rPr>
          <w:rtl/>
        </w:rPr>
        <w:t xml:space="preserve"> </w:t>
      </w:r>
      <w:bookmarkStart w:id="1490" w:name="_ETM_Q7_400420"/>
      <w:bookmarkEnd w:id="1490"/>
      <w:r w:rsidRPr="00581817">
        <w:rPr>
          <w:rtl/>
        </w:rPr>
        <w:t>בעצם</w:t>
      </w:r>
      <w:bookmarkStart w:id="1491" w:name="_ETM_Q7_400989"/>
      <w:bookmarkEnd w:id="1491"/>
      <w:r w:rsidRPr="00581817">
        <w:rPr>
          <w:rtl/>
        </w:rPr>
        <w:t xml:space="preserve"> </w:t>
      </w:r>
      <w:bookmarkStart w:id="1492" w:name="_ETM_Q7_401470"/>
      <w:bookmarkEnd w:id="1492"/>
      <w:r w:rsidRPr="00581817">
        <w:rPr>
          <w:rtl/>
        </w:rPr>
        <w:t xml:space="preserve">גם </w:t>
      </w:r>
      <w:bookmarkStart w:id="1493" w:name="_ETM_Q7_402159"/>
      <w:bookmarkEnd w:id="1493"/>
      <w:r w:rsidRPr="00581817">
        <w:rPr>
          <w:rtl/>
        </w:rPr>
        <w:t xml:space="preserve">לשם </w:t>
      </w:r>
      <w:bookmarkStart w:id="1494" w:name="_ETM_Q7_402549"/>
      <w:bookmarkEnd w:id="1494"/>
      <w:r w:rsidRPr="00581817">
        <w:rPr>
          <w:rtl/>
        </w:rPr>
        <w:t xml:space="preserve">השגחה </w:t>
      </w:r>
      <w:bookmarkStart w:id="1495" w:name="_ETM_Q7_402970"/>
      <w:bookmarkEnd w:id="1495"/>
      <w:r w:rsidRPr="00581817">
        <w:rPr>
          <w:rtl/>
        </w:rPr>
        <w:t xml:space="preserve">על </w:t>
      </w:r>
      <w:bookmarkStart w:id="1496" w:name="_ETM_Q7_403030"/>
      <w:bookmarkEnd w:id="1496"/>
      <w:r w:rsidRPr="00581817">
        <w:rPr>
          <w:rtl/>
        </w:rPr>
        <w:t xml:space="preserve">ילדיהם </w:t>
      </w:r>
      <w:bookmarkStart w:id="1497" w:name="_ETM_Q7_403390"/>
      <w:bookmarkEnd w:id="1497"/>
      <w:r w:rsidRPr="00581817">
        <w:rPr>
          <w:rtl/>
        </w:rPr>
        <w:t xml:space="preserve">הצעירים </w:t>
      </w:r>
      <w:bookmarkStart w:id="1498" w:name="_ETM_Q7_404080"/>
      <w:bookmarkEnd w:id="1498"/>
      <w:r w:rsidRPr="00581817">
        <w:rPr>
          <w:rtl/>
        </w:rPr>
        <w:t xml:space="preserve">אבל </w:t>
      </w:r>
      <w:bookmarkStart w:id="1499" w:name="_ETM_Q7_404290"/>
      <w:bookmarkEnd w:id="1499"/>
      <w:r w:rsidRPr="00581817">
        <w:rPr>
          <w:rtl/>
        </w:rPr>
        <w:t xml:space="preserve">גם </w:t>
      </w:r>
      <w:bookmarkStart w:id="1500" w:name="_ETM_Q7_404470"/>
      <w:bookmarkEnd w:id="1500"/>
      <w:r w:rsidRPr="00581817">
        <w:rPr>
          <w:rtl/>
        </w:rPr>
        <w:t xml:space="preserve">כדי </w:t>
      </w:r>
      <w:bookmarkStart w:id="1501" w:name="_ETM_Q7_404709"/>
      <w:bookmarkEnd w:id="1501"/>
      <w:r w:rsidRPr="00581817">
        <w:rPr>
          <w:rtl/>
        </w:rPr>
        <w:t xml:space="preserve">להחזיק </w:t>
      </w:r>
      <w:bookmarkStart w:id="1502" w:name="_ETM_Q7_405280"/>
      <w:bookmarkEnd w:id="1502"/>
      <w:r w:rsidRPr="00581817">
        <w:rPr>
          <w:rtl/>
        </w:rPr>
        <w:t xml:space="preserve">את </w:t>
      </w:r>
      <w:bookmarkStart w:id="1503" w:name="_ETM_Q7_405430"/>
      <w:bookmarkEnd w:id="1503"/>
      <w:r w:rsidRPr="00581817">
        <w:rPr>
          <w:rtl/>
        </w:rPr>
        <w:t>הבית</w:t>
      </w:r>
      <w:r>
        <w:rPr>
          <w:rFonts w:hint="cs"/>
          <w:rtl/>
        </w:rPr>
        <w:t>,</w:t>
      </w:r>
      <w:r w:rsidRPr="00581817">
        <w:rPr>
          <w:rtl/>
        </w:rPr>
        <w:t xml:space="preserve"> </w:t>
      </w:r>
      <w:bookmarkStart w:id="1504" w:name="_ETM_Q7_406269"/>
      <w:bookmarkEnd w:id="1504"/>
      <w:r w:rsidRPr="00581817">
        <w:rPr>
          <w:rtl/>
        </w:rPr>
        <w:t xml:space="preserve">להחזיק </w:t>
      </w:r>
      <w:bookmarkStart w:id="1505" w:name="_ETM_Q7_406780"/>
      <w:bookmarkEnd w:id="1505"/>
      <w:r w:rsidRPr="00581817">
        <w:rPr>
          <w:rtl/>
        </w:rPr>
        <w:t xml:space="preserve">את </w:t>
      </w:r>
      <w:bookmarkStart w:id="1506" w:name="_ETM_Q7_406900"/>
      <w:bookmarkEnd w:id="1506"/>
      <w:r w:rsidRPr="00581817">
        <w:rPr>
          <w:rtl/>
        </w:rPr>
        <w:t>המשפחה</w:t>
      </w:r>
      <w:r>
        <w:rPr>
          <w:rFonts w:hint="cs"/>
          <w:rtl/>
        </w:rPr>
        <w:t>,</w:t>
      </w:r>
      <w:r w:rsidRPr="00581817">
        <w:rPr>
          <w:rtl/>
        </w:rPr>
        <w:t xml:space="preserve"> </w:t>
      </w:r>
      <w:bookmarkStart w:id="1507" w:name="_ETM_Q7_408160"/>
      <w:bookmarkEnd w:id="1507"/>
      <w:r w:rsidRPr="00581817">
        <w:rPr>
          <w:rtl/>
        </w:rPr>
        <w:t xml:space="preserve">לנסות </w:t>
      </w:r>
      <w:bookmarkStart w:id="1508" w:name="_ETM_Q7_408790"/>
      <w:bookmarkEnd w:id="1508"/>
      <w:r w:rsidRPr="00581817">
        <w:rPr>
          <w:rtl/>
        </w:rPr>
        <w:t xml:space="preserve">לקיים </w:t>
      </w:r>
      <w:bookmarkStart w:id="1509" w:name="_ETM_Q7_409209"/>
      <w:bookmarkEnd w:id="1509"/>
      <w:r w:rsidRPr="00581817">
        <w:rPr>
          <w:rtl/>
        </w:rPr>
        <w:t xml:space="preserve">אורח </w:t>
      </w:r>
      <w:bookmarkStart w:id="1510" w:name="_ETM_Q7_409510"/>
      <w:bookmarkEnd w:id="1510"/>
      <w:r w:rsidRPr="00581817">
        <w:rPr>
          <w:rtl/>
        </w:rPr>
        <w:t xml:space="preserve">חיים </w:t>
      </w:r>
      <w:bookmarkStart w:id="1511" w:name="_ETM_Q7_410860"/>
      <w:bookmarkEnd w:id="1511"/>
      <w:r>
        <w:rPr>
          <w:rtl/>
        </w:rPr>
        <w:t>–</w:t>
      </w:r>
      <w:r>
        <w:rPr>
          <w:rFonts w:hint="cs"/>
          <w:rtl/>
        </w:rPr>
        <w:t xml:space="preserve"> </w:t>
      </w:r>
      <w:r w:rsidRPr="00581817">
        <w:rPr>
          <w:rtl/>
        </w:rPr>
        <w:t xml:space="preserve">המילה </w:t>
      </w:r>
      <w:bookmarkStart w:id="1512" w:name="_ETM_Q7_411220"/>
      <w:bookmarkEnd w:id="1512"/>
      <w:r w:rsidR="006A7695">
        <w:rPr>
          <w:rFonts w:hint="cs"/>
          <w:rtl/>
        </w:rPr>
        <w:t>"</w:t>
      </w:r>
      <w:r w:rsidRPr="00581817">
        <w:rPr>
          <w:rtl/>
        </w:rPr>
        <w:t>נורמלי</w:t>
      </w:r>
      <w:r w:rsidR="006A7695">
        <w:rPr>
          <w:rFonts w:hint="cs"/>
          <w:rtl/>
        </w:rPr>
        <w:t>"</w:t>
      </w:r>
      <w:r w:rsidRPr="00581817">
        <w:rPr>
          <w:rtl/>
        </w:rPr>
        <w:t xml:space="preserve"> </w:t>
      </w:r>
      <w:bookmarkStart w:id="1513" w:name="_ETM_Q7_411610"/>
      <w:bookmarkEnd w:id="1513"/>
      <w:r w:rsidRPr="00581817">
        <w:rPr>
          <w:rtl/>
        </w:rPr>
        <w:t xml:space="preserve">לא </w:t>
      </w:r>
      <w:bookmarkStart w:id="1514" w:name="_ETM_Q7_411700"/>
      <w:bookmarkEnd w:id="1514"/>
      <w:r w:rsidRPr="00581817">
        <w:rPr>
          <w:rtl/>
        </w:rPr>
        <w:t>מתאימה</w:t>
      </w:r>
      <w:bookmarkStart w:id="1515" w:name="_ETM_Q7_412150"/>
      <w:bookmarkEnd w:id="1515"/>
      <w:r>
        <w:rPr>
          <w:rFonts w:hint="cs"/>
          <w:rtl/>
        </w:rPr>
        <w:t xml:space="preserve"> </w:t>
      </w:r>
      <w:bookmarkStart w:id="1516" w:name="_ETM_Q7_415000"/>
      <w:bookmarkEnd w:id="1516"/>
      <w:r w:rsidRPr="00581817">
        <w:rPr>
          <w:rtl/>
        </w:rPr>
        <w:t xml:space="preserve">יותר </w:t>
      </w:r>
      <w:bookmarkStart w:id="1517" w:name="_ETM_Q7_412450"/>
      <w:bookmarkEnd w:id="1517"/>
      <w:r w:rsidRPr="00581817">
        <w:rPr>
          <w:rtl/>
        </w:rPr>
        <w:t>בז'רגון</w:t>
      </w:r>
      <w:r>
        <w:rPr>
          <w:rFonts w:hint="cs"/>
          <w:rtl/>
        </w:rPr>
        <w:t>,</w:t>
      </w:r>
      <w:r w:rsidRPr="00581817">
        <w:rPr>
          <w:rtl/>
        </w:rPr>
        <w:t xml:space="preserve"> </w:t>
      </w:r>
      <w:bookmarkStart w:id="1518" w:name="_ETM_Q7_413319"/>
      <w:bookmarkEnd w:id="1518"/>
      <w:r w:rsidRPr="00581817">
        <w:rPr>
          <w:rtl/>
        </w:rPr>
        <w:t xml:space="preserve">כי </w:t>
      </w:r>
      <w:bookmarkStart w:id="1519" w:name="_ETM_Q7_413500"/>
      <w:bookmarkEnd w:id="1519"/>
      <w:r w:rsidRPr="00581817">
        <w:rPr>
          <w:rtl/>
        </w:rPr>
        <w:t xml:space="preserve">אין </w:t>
      </w:r>
      <w:bookmarkStart w:id="1520" w:name="_ETM_Q7_413620"/>
      <w:bookmarkEnd w:id="1520"/>
      <w:r w:rsidRPr="00581817">
        <w:rPr>
          <w:rtl/>
        </w:rPr>
        <w:t xml:space="preserve">דבר </w:t>
      </w:r>
      <w:bookmarkStart w:id="1521" w:name="_ETM_Q7_413860"/>
      <w:bookmarkEnd w:id="1521"/>
      <w:r w:rsidRPr="00581817">
        <w:rPr>
          <w:rtl/>
        </w:rPr>
        <w:t xml:space="preserve">נורמלי </w:t>
      </w:r>
      <w:bookmarkStart w:id="1522" w:name="_ETM_Q7_414550"/>
      <w:bookmarkEnd w:id="1522"/>
      <w:r w:rsidRPr="00581817">
        <w:rPr>
          <w:rtl/>
        </w:rPr>
        <w:t xml:space="preserve">בישראל </w:t>
      </w:r>
      <w:bookmarkStart w:id="1523" w:name="_ETM_Q7_415060"/>
      <w:bookmarkEnd w:id="1523"/>
      <w:r>
        <w:rPr>
          <w:rFonts w:hint="cs"/>
          <w:rtl/>
        </w:rPr>
        <w:t>מ-7</w:t>
      </w:r>
      <w:r w:rsidRPr="00581817">
        <w:rPr>
          <w:rtl/>
        </w:rPr>
        <w:t xml:space="preserve"> </w:t>
      </w:r>
      <w:bookmarkStart w:id="1524" w:name="_ETM_Q7_415510"/>
      <w:bookmarkEnd w:id="1524"/>
      <w:r w:rsidRPr="00581817">
        <w:rPr>
          <w:rtl/>
        </w:rPr>
        <w:t>באוקטובר</w:t>
      </w:r>
      <w:r>
        <w:rPr>
          <w:rFonts w:hint="cs"/>
          <w:rtl/>
        </w:rPr>
        <w:t>,</w:t>
      </w:r>
      <w:r w:rsidRPr="00581817">
        <w:rPr>
          <w:rtl/>
        </w:rPr>
        <w:t xml:space="preserve"> </w:t>
      </w:r>
      <w:bookmarkStart w:id="1525" w:name="_ETM_Q7_416440"/>
      <w:bookmarkEnd w:id="1525"/>
      <w:r w:rsidRPr="00581817">
        <w:rPr>
          <w:rtl/>
        </w:rPr>
        <w:t xml:space="preserve">אבל </w:t>
      </w:r>
      <w:bookmarkStart w:id="1526" w:name="_ETM_Q7_416950"/>
      <w:bookmarkEnd w:id="1526"/>
      <w:r w:rsidRPr="00581817">
        <w:rPr>
          <w:rtl/>
        </w:rPr>
        <w:t>ס</w:t>
      </w:r>
      <w:r>
        <w:rPr>
          <w:rFonts w:hint="cs"/>
          <w:rtl/>
        </w:rPr>
        <w:t>ד</w:t>
      </w:r>
      <w:r w:rsidRPr="00581817">
        <w:rPr>
          <w:rtl/>
        </w:rPr>
        <w:t xml:space="preserve">יר </w:t>
      </w:r>
      <w:bookmarkStart w:id="1527" w:name="_ETM_Q7_417550"/>
      <w:bookmarkEnd w:id="1527"/>
      <w:r w:rsidRPr="00581817">
        <w:rPr>
          <w:rtl/>
        </w:rPr>
        <w:t xml:space="preserve">ככל </w:t>
      </w:r>
      <w:bookmarkStart w:id="1528" w:name="_ETM_Q7_417910"/>
      <w:bookmarkEnd w:id="1528"/>
      <w:r w:rsidRPr="00581817">
        <w:rPr>
          <w:rtl/>
        </w:rPr>
        <w:t>האפשר</w:t>
      </w:r>
      <w:r>
        <w:rPr>
          <w:rFonts w:hint="cs"/>
          <w:rtl/>
        </w:rPr>
        <w:t>,</w:t>
      </w:r>
      <w:r w:rsidRPr="00581817">
        <w:rPr>
          <w:rtl/>
        </w:rPr>
        <w:t xml:space="preserve"> </w:t>
      </w:r>
      <w:bookmarkStart w:id="1529" w:name="_ETM_Q7_418840"/>
      <w:bookmarkEnd w:id="1529"/>
      <w:r w:rsidRPr="00581817">
        <w:rPr>
          <w:rtl/>
        </w:rPr>
        <w:t xml:space="preserve">מאותו </w:t>
      </w:r>
      <w:bookmarkStart w:id="1530" w:name="_ETM_Q7_419260"/>
      <w:bookmarkEnd w:id="1530"/>
      <w:r w:rsidRPr="00581817">
        <w:rPr>
          <w:rtl/>
        </w:rPr>
        <w:t xml:space="preserve">בוקר </w:t>
      </w:r>
      <w:bookmarkStart w:id="1531" w:name="_ETM_Q7_419590"/>
      <w:bookmarkEnd w:id="1531"/>
      <w:r w:rsidRPr="00581817">
        <w:rPr>
          <w:rtl/>
        </w:rPr>
        <w:t xml:space="preserve">מר </w:t>
      </w:r>
      <w:bookmarkStart w:id="1532" w:name="_ETM_Q7_419830"/>
      <w:bookmarkEnd w:id="1532"/>
      <w:r w:rsidRPr="00581817">
        <w:rPr>
          <w:rtl/>
        </w:rPr>
        <w:t>ונמהר</w:t>
      </w:r>
      <w:r>
        <w:rPr>
          <w:rFonts w:hint="cs"/>
          <w:rtl/>
        </w:rPr>
        <w:t>.</w:t>
      </w:r>
      <w:r w:rsidRPr="00581817">
        <w:rPr>
          <w:rtl/>
        </w:rPr>
        <w:t xml:space="preserve"> </w:t>
      </w:r>
      <w:bookmarkStart w:id="1533" w:name="_ETM_Q7_421390"/>
      <w:bookmarkEnd w:id="1533"/>
      <w:r>
        <w:rPr>
          <w:rFonts w:hint="cs"/>
          <w:rtl/>
        </w:rPr>
        <w:t xml:space="preserve">כמו </w:t>
      </w:r>
      <w:r w:rsidRPr="00581817">
        <w:rPr>
          <w:rtl/>
        </w:rPr>
        <w:t xml:space="preserve">כן </w:t>
      </w:r>
      <w:bookmarkStart w:id="1534" w:name="_ETM_Q7_421840"/>
      <w:bookmarkEnd w:id="1534"/>
      <w:r w:rsidRPr="00581817">
        <w:rPr>
          <w:rtl/>
        </w:rPr>
        <w:t xml:space="preserve">מוצע </w:t>
      </w:r>
      <w:bookmarkStart w:id="1535" w:name="_ETM_Q7_422140"/>
      <w:bookmarkEnd w:id="1535"/>
      <w:r w:rsidRPr="00581817">
        <w:rPr>
          <w:rtl/>
        </w:rPr>
        <w:t xml:space="preserve">להרחיב </w:t>
      </w:r>
      <w:bookmarkStart w:id="1536" w:name="_ETM_Q7_422500"/>
      <w:bookmarkEnd w:id="1536"/>
      <w:r w:rsidRPr="00581817">
        <w:rPr>
          <w:rtl/>
        </w:rPr>
        <w:t xml:space="preserve">את </w:t>
      </w:r>
      <w:bookmarkStart w:id="1537" w:name="_ETM_Q7_422620"/>
      <w:bookmarkEnd w:id="1537"/>
      <w:r w:rsidRPr="00581817">
        <w:rPr>
          <w:rtl/>
        </w:rPr>
        <w:t xml:space="preserve">ההגנה </w:t>
      </w:r>
      <w:bookmarkStart w:id="1538" w:name="_ETM_Q7_423040"/>
      <w:bookmarkEnd w:id="1538"/>
      <w:r w:rsidRPr="00581817">
        <w:rPr>
          <w:rtl/>
        </w:rPr>
        <w:t xml:space="preserve">הניתנת </w:t>
      </w:r>
      <w:bookmarkStart w:id="1539" w:name="_ETM_Q7_423490"/>
      <w:bookmarkEnd w:id="1539"/>
      <w:r w:rsidRPr="00581817">
        <w:rPr>
          <w:rtl/>
        </w:rPr>
        <w:t xml:space="preserve">כיום </w:t>
      </w:r>
      <w:bookmarkStart w:id="1540" w:name="_ETM_Q7_423880"/>
      <w:bookmarkEnd w:id="1540"/>
      <w:r w:rsidRPr="00581817">
        <w:rPr>
          <w:rtl/>
        </w:rPr>
        <w:t xml:space="preserve">בחוק </w:t>
      </w:r>
      <w:bookmarkStart w:id="1541" w:name="_ETM_Q7_424510"/>
      <w:bookmarkEnd w:id="1541"/>
      <w:r>
        <w:rPr>
          <w:rFonts w:hint="cs"/>
          <w:rtl/>
        </w:rPr>
        <w:t>ולהחיל</w:t>
      </w:r>
      <w:r w:rsidRPr="00581817">
        <w:rPr>
          <w:rtl/>
        </w:rPr>
        <w:t xml:space="preserve"> </w:t>
      </w:r>
      <w:bookmarkStart w:id="1542" w:name="_ETM_Q7_424990"/>
      <w:bookmarkEnd w:id="1542"/>
      <w:r w:rsidRPr="00581817">
        <w:rPr>
          <w:rtl/>
        </w:rPr>
        <w:t xml:space="preserve">את </w:t>
      </w:r>
      <w:bookmarkStart w:id="1543" w:name="_ETM_Q7_425110"/>
      <w:bookmarkEnd w:id="1543"/>
      <w:r w:rsidRPr="00581817">
        <w:rPr>
          <w:rtl/>
        </w:rPr>
        <w:t xml:space="preserve">החוק </w:t>
      </w:r>
      <w:bookmarkStart w:id="1544" w:name="_ETM_Q7_425380"/>
      <w:bookmarkEnd w:id="1544"/>
      <w:r w:rsidRPr="00581817">
        <w:rPr>
          <w:rtl/>
        </w:rPr>
        <w:t xml:space="preserve">גם </w:t>
      </w:r>
      <w:bookmarkStart w:id="1545" w:name="_ETM_Q7_425560"/>
      <w:bookmarkEnd w:id="1545"/>
      <w:r w:rsidRPr="00581817">
        <w:rPr>
          <w:rtl/>
        </w:rPr>
        <w:t xml:space="preserve">ביחס </w:t>
      </w:r>
      <w:bookmarkStart w:id="1546" w:name="_ETM_Q7_425950"/>
      <w:bookmarkEnd w:id="1546"/>
      <w:r w:rsidRPr="00581817">
        <w:rPr>
          <w:rtl/>
        </w:rPr>
        <w:t xml:space="preserve">להוצאה </w:t>
      </w:r>
      <w:bookmarkStart w:id="1547" w:name="_ETM_Q7_426370"/>
      <w:bookmarkEnd w:id="1547"/>
      <w:r w:rsidRPr="00581817">
        <w:rPr>
          <w:rtl/>
        </w:rPr>
        <w:t>לחל</w:t>
      </w:r>
      <w:r>
        <w:rPr>
          <w:rFonts w:hint="cs"/>
          <w:rtl/>
        </w:rPr>
        <w:t>"</w:t>
      </w:r>
      <w:r w:rsidRPr="00581817">
        <w:rPr>
          <w:rtl/>
        </w:rPr>
        <w:t>ת</w:t>
      </w:r>
      <w:r>
        <w:rPr>
          <w:rFonts w:hint="cs"/>
          <w:rtl/>
        </w:rPr>
        <w:t>,</w:t>
      </w:r>
      <w:r w:rsidRPr="00581817">
        <w:rPr>
          <w:rtl/>
        </w:rPr>
        <w:t xml:space="preserve"> </w:t>
      </w:r>
      <w:bookmarkStart w:id="1548" w:name="_ETM_Q7_427180"/>
      <w:bookmarkEnd w:id="1548"/>
      <w:r w:rsidRPr="00581817">
        <w:rPr>
          <w:rtl/>
        </w:rPr>
        <w:t xml:space="preserve">כך </w:t>
      </w:r>
      <w:bookmarkStart w:id="1549" w:name="_ETM_Q7_427360"/>
      <w:bookmarkEnd w:id="1549"/>
      <w:r>
        <w:rPr>
          <w:rtl/>
        </w:rPr>
        <w:t>שז</w:t>
      </w:r>
      <w:r>
        <w:rPr>
          <w:rFonts w:hint="cs"/>
          <w:rtl/>
        </w:rPr>
        <w:t>ו</w:t>
      </w:r>
      <w:r w:rsidRPr="00581817">
        <w:rPr>
          <w:rtl/>
        </w:rPr>
        <w:t xml:space="preserve"> </w:t>
      </w:r>
      <w:bookmarkStart w:id="1550" w:name="_ETM_Q7_427660"/>
      <w:bookmarkEnd w:id="1550"/>
      <w:r w:rsidRPr="00581817">
        <w:rPr>
          <w:rtl/>
        </w:rPr>
        <w:t xml:space="preserve">תתאפשר </w:t>
      </w:r>
      <w:bookmarkStart w:id="1551" w:name="_ETM_Q7_428080"/>
      <w:bookmarkEnd w:id="1551"/>
      <w:r w:rsidRPr="00581817">
        <w:rPr>
          <w:rtl/>
        </w:rPr>
        <w:t xml:space="preserve">רק </w:t>
      </w:r>
      <w:bookmarkStart w:id="1552" w:name="_ETM_Q7_428290"/>
      <w:bookmarkEnd w:id="1552"/>
      <w:r>
        <w:rPr>
          <w:rtl/>
        </w:rPr>
        <w:t>ב</w:t>
      </w:r>
      <w:r>
        <w:rPr>
          <w:rFonts w:hint="cs"/>
          <w:rtl/>
        </w:rPr>
        <w:t>היתר</w:t>
      </w:r>
      <w:r w:rsidRPr="00581817">
        <w:rPr>
          <w:rtl/>
        </w:rPr>
        <w:t xml:space="preserve"> </w:t>
      </w:r>
      <w:bookmarkStart w:id="1553" w:name="_ETM_Q7_429130"/>
      <w:bookmarkEnd w:id="1553"/>
      <w:r>
        <w:rPr>
          <w:rFonts w:hint="cs"/>
          <w:rtl/>
        </w:rPr>
        <w:t>מ</w:t>
      </w:r>
      <w:r w:rsidRPr="00581817">
        <w:rPr>
          <w:rtl/>
        </w:rPr>
        <w:t xml:space="preserve">וועדת </w:t>
      </w:r>
      <w:bookmarkStart w:id="1554" w:name="_ETM_Q7_429670"/>
      <w:bookmarkEnd w:id="1554"/>
      <w:r w:rsidRPr="00581817">
        <w:rPr>
          <w:rtl/>
        </w:rPr>
        <w:t xml:space="preserve">התעסוקה </w:t>
      </w:r>
      <w:bookmarkStart w:id="1555" w:name="_ETM_Q7_430630"/>
      <w:bookmarkEnd w:id="1555"/>
      <w:r w:rsidRPr="00581817">
        <w:rPr>
          <w:rtl/>
        </w:rPr>
        <w:t>ו</w:t>
      </w:r>
      <w:bookmarkStart w:id="1556" w:name="_ETM_Q7_430780"/>
      <w:bookmarkEnd w:id="1556"/>
      <w:r w:rsidRPr="00581817">
        <w:rPr>
          <w:rtl/>
        </w:rPr>
        <w:t xml:space="preserve">לתקופה </w:t>
      </w:r>
      <w:bookmarkStart w:id="1557" w:name="_ETM_Q7_431980"/>
      <w:bookmarkEnd w:id="1557"/>
      <w:r w:rsidRPr="00581817">
        <w:rPr>
          <w:rtl/>
        </w:rPr>
        <w:t>קצובה</w:t>
      </w:r>
      <w:r>
        <w:rPr>
          <w:rFonts w:hint="cs"/>
          <w:rtl/>
        </w:rPr>
        <w:t>.</w:t>
      </w:r>
      <w:r w:rsidRPr="00581817">
        <w:rPr>
          <w:rtl/>
        </w:rPr>
        <w:t xml:space="preserve"> </w:t>
      </w:r>
      <w:bookmarkStart w:id="1558" w:name="_ETM_Q7_433260"/>
      <w:bookmarkEnd w:id="1558"/>
    </w:p>
    <w:p w:rsidR="00351F8A" w:rsidRDefault="00351F8A" w:rsidP="00511C98">
      <w:pPr>
        <w:rPr>
          <w:rtl/>
        </w:rPr>
      </w:pPr>
    </w:p>
    <w:p w:rsidR="00351F8A" w:rsidRDefault="00351F8A" w:rsidP="006A7695">
      <w:bookmarkStart w:id="1559" w:name="_ETM_Q7_431000"/>
      <w:bookmarkEnd w:id="1559"/>
      <w:r w:rsidRPr="00581817">
        <w:rPr>
          <w:rtl/>
        </w:rPr>
        <w:t xml:space="preserve">ההגנה </w:t>
      </w:r>
      <w:bookmarkStart w:id="1560" w:name="_ETM_Q7_433650"/>
      <w:bookmarkEnd w:id="1560"/>
      <w:r w:rsidRPr="00581817">
        <w:rPr>
          <w:rtl/>
        </w:rPr>
        <w:t xml:space="preserve">על </w:t>
      </w:r>
      <w:bookmarkStart w:id="1561" w:name="_ETM_Q7_433709"/>
      <w:bookmarkEnd w:id="1561"/>
      <w:r w:rsidRPr="00581817">
        <w:rPr>
          <w:rtl/>
        </w:rPr>
        <w:t xml:space="preserve">בני </w:t>
      </w:r>
      <w:bookmarkStart w:id="1562" w:name="_ETM_Q7_433950"/>
      <w:bookmarkEnd w:id="1562"/>
      <w:r w:rsidRPr="00581817">
        <w:rPr>
          <w:rtl/>
        </w:rPr>
        <w:t xml:space="preserve">זוג </w:t>
      </w:r>
      <w:bookmarkStart w:id="1563" w:name="_ETM_Q7_434220"/>
      <w:bookmarkEnd w:id="1563"/>
      <w:r w:rsidRPr="00581817">
        <w:rPr>
          <w:rtl/>
        </w:rPr>
        <w:t xml:space="preserve">של </w:t>
      </w:r>
      <w:bookmarkStart w:id="1564" w:name="_ETM_Q7_434340"/>
      <w:bookmarkEnd w:id="1564"/>
      <w:r w:rsidRPr="00581817">
        <w:rPr>
          <w:rtl/>
        </w:rPr>
        <w:t xml:space="preserve">משרתים </w:t>
      </w:r>
      <w:bookmarkStart w:id="1565" w:name="_ETM_Q7_435090"/>
      <w:bookmarkEnd w:id="1565"/>
      <w:r w:rsidRPr="00581817">
        <w:rPr>
          <w:rtl/>
        </w:rPr>
        <w:t xml:space="preserve">מוסדרת </w:t>
      </w:r>
      <w:bookmarkStart w:id="1566" w:name="_ETM_Q7_435569"/>
      <w:bookmarkEnd w:id="1566"/>
      <w:r w:rsidRPr="00581817">
        <w:rPr>
          <w:rtl/>
        </w:rPr>
        <w:t xml:space="preserve">כיום </w:t>
      </w:r>
      <w:bookmarkStart w:id="1567" w:name="_ETM_Q7_435840"/>
      <w:bookmarkEnd w:id="1567"/>
      <w:r w:rsidRPr="00581817">
        <w:rPr>
          <w:rtl/>
        </w:rPr>
        <w:t xml:space="preserve">במסגרת </w:t>
      </w:r>
      <w:bookmarkStart w:id="1568" w:name="_ETM_Q7_436320"/>
      <w:bookmarkEnd w:id="1568"/>
      <w:r w:rsidRPr="00581817">
        <w:rPr>
          <w:rtl/>
        </w:rPr>
        <w:t xml:space="preserve">הוראת </w:t>
      </w:r>
      <w:bookmarkStart w:id="1569" w:name="_ETM_Q7_436620"/>
      <w:bookmarkEnd w:id="1569"/>
      <w:r w:rsidRPr="00581817">
        <w:rPr>
          <w:rtl/>
        </w:rPr>
        <w:t xml:space="preserve">שעה </w:t>
      </w:r>
      <w:bookmarkStart w:id="1570" w:name="_ETM_Q7_436860"/>
      <w:bookmarkEnd w:id="1570"/>
      <w:r w:rsidRPr="00581817">
        <w:rPr>
          <w:rtl/>
        </w:rPr>
        <w:t>י</w:t>
      </w:r>
      <w:r>
        <w:rPr>
          <w:rFonts w:hint="cs"/>
          <w:rtl/>
        </w:rPr>
        <w:t>יע</w:t>
      </w:r>
      <w:r w:rsidRPr="00581817">
        <w:rPr>
          <w:rtl/>
        </w:rPr>
        <w:t xml:space="preserve">ודית </w:t>
      </w:r>
      <w:bookmarkStart w:id="1571" w:name="_ETM_Q7_437700"/>
      <w:bookmarkEnd w:id="1571"/>
      <w:r w:rsidRPr="00581817">
        <w:rPr>
          <w:rtl/>
        </w:rPr>
        <w:t xml:space="preserve">למלחמת </w:t>
      </w:r>
      <w:bookmarkStart w:id="1572" w:name="_ETM_Q7_438300"/>
      <w:bookmarkEnd w:id="1572"/>
      <w:r w:rsidRPr="00581817">
        <w:rPr>
          <w:rtl/>
        </w:rPr>
        <w:t xml:space="preserve">חרבות </w:t>
      </w:r>
      <w:bookmarkStart w:id="1573" w:name="_ETM_Q7_438690"/>
      <w:bookmarkEnd w:id="1573"/>
      <w:r w:rsidRPr="00581817">
        <w:rPr>
          <w:rtl/>
        </w:rPr>
        <w:t xml:space="preserve">ברזל </w:t>
      </w:r>
      <w:bookmarkStart w:id="1574" w:name="_ETM_Q7_439139"/>
      <w:bookmarkEnd w:id="1574"/>
      <w:r w:rsidRPr="00581817">
        <w:rPr>
          <w:rtl/>
        </w:rPr>
        <w:t xml:space="preserve">בחוק </w:t>
      </w:r>
      <w:bookmarkStart w:id="1575" w:name="_ETM_Q7_439440"/>
      <w:bookmarkEnd w:id="1575"/>
      <w:r w:rsidRPr="00581817">
        <w:rPr>
          <w:rtl/>
        </w:rPr>
        <w:t xml:space="preserve">הגנה </w:t>
      </w:r>
      <w:bookmarkStart w:id="1576" w:name="_ETM_Q7_440100"/>
      <w:bookmarkEnd w:id="1576"/>
      <w:r w:rsidRPr="00581817">
        <w:rPr>
          <w:rtl/>
        </w:rPr>
        <w:t xml:space="preserve">על </w:t>
      </w:r>
      <w:bookmarkStart w:id="1577" w:name="_ETM_Q7_440250"/>
      <w:bookmarkEnd w:id="1577"/>
      <w:r w:rsidRPr="00581817">
        <w:rPr>
          <w:rtl/>
        </w:rPr>
        <w:t xml:space="preserve">עובדים </w:t>
      </w:r>
      <w:bookmarkStart w:id="1578" w:name="_ETM_Q7_440550"/>
      <w:bookmarkEnd w:id="1578"/>
      <w:r>
        <w:rPr>
          <w:rFonts w:hint="cs"/>
          <w:rtl/>
        </w:rPr>
        <w:t>ל</w:t>
      </w:r>
      <w:r w:rsidRPr="00581817">
        <w:rPr>
          <w:rtl/>
        </w:rPr>
        <w:t xml:space="preserve">שעת </w:t>
      </w:r>
      <w:bookmarkStart w:id="1579" w:name="_ETM_Q7_440880"/>
      <w:bookmarkEnd w:id="1579"/>
      <w:r w:rsidRPr="00581817">
        <w:rPr>
          <w:rtl/>
        </w:rPr>
        <w:t>חירום</w:t>
      </w:r>
      <w:r w:rsidR="006A7695">
        <w:rPr>
          <w:rFonts w:hint="cs"/>
          <w:rtl/>
        </w:rPr>
        <w:t>.</w:t>
      </w:r>
      <w:r w:rsidRPr="00581817">
        <w:rPr>
          <w:rtl/>
        </w:rPr>
        <w:t xml:space="preserve"> </w:t>
      </w:r>
      <w:bookmarkStart w:id="1580" w:name="_ETM_Q7_441570"/>
      <w:bookmarkEnd w:id="1580"/>
      <w:r w:rsidRPr="00581817">
        <w:rPr>
          <w:rtl/>
        </w:rPr>
        <w:t>כך</w:t>
      </w:r>
      <w:r w:rsidR="006A7695">
        <w:rPr>
          <w:rFonts w:hint="cs"/>
          <w:rtl/>
        </w:rPr>
        <w:t>,</w:t>
      </w:r>
      <w:r w:rsidRPr="00581817">
        <w:rPr>
          <w:rtl/>
        </w:rPr>
        <w:t xml:space="preserve"> </w:t>
      </w:r>
      <w:bookmarkStart w:id="1581" w:name="_ETM_Q7_442020"/>
      <w:bookmarkEnd w:id="1581"/>
      <w:r w:rsidRPr="00581817">
        <w:rPr>
          <w:rtl/>
        </w:rPr>
        <w:t xml:space="preserve">הגנה </w:t>
      </w:r>
      <w:bookmarkStart w:id="1582" w:name="_ETM_Q7_442350"/>
      <w:bookmarkEnd w:id="1582"/>
      <w:r w:rsidRPr="00581817">
        <w:rPr>
          <w:rtl/>
        </w:rPr>
        <w:t xml:space="preserve">מפני </w:t>
      </w:r>
      <w:bookmarkStart w:id="1583" w:name="_ETM_Q7_442680"/>
      <w:bookmarkEnd w:id="1583"/>
      <w:r>
        <w:rPr>
          <w:rtl/>
        </w:rPr>
        <w:t>פיטורי</w:t>
      </w:r>
      <w:r>
        <w:rPr>
          <w:rFonts w:hint="cs"/>
          <w:rtl/>
        </w:rPr>
        <w:t>ן</w:t>
      </w:r>
      <w:r w:rsidRPr="00581817">
        <w:rPr>
          <w:rtl/>
        </w:rPr>
        <w:t xml:space="preserve"> </w:t>
      </w:r>
      <w:bookmarkStart w:id="1584" w:name="_ETM_Q7_443070"/>
      <w:bookmarkEnd w:id="1584"/>
      <w:r w:rsidRPr="00581817">
        <w:rPr>
          <w:rtl/>
        </w:rPr>
        <w:t xml:space="preserve">ניתנת </w:t>
      </w:r>
      <w:bookmarkStart w:id="1585" w:name="_ETM_Q7_443430"/>
      <w:bookmarkEnd w:id="1585"/>
      <w:r w:rsidRPr="00581817">
        <w:rPr>
          <w:rtl/>
        </w:rPr>
        <w:t xml:space="preserve">כבר </w:t>
      </w:r>
      <w:bookmarkStart w:id="1586" w:name="_ETM_Q7_443669"/>
      <w:bookmarkEnd w:id="1586"/>
      <w:r w:rsidRPr="00581817">
        <w:rPr>
          <w:rtl/>
        </w:rPr>
        <w:t xml:space="preserve">היום </w:t>
      </w:r>
      <w:bookmarkStart w:id="1587" w:name="_ETM_Q7_443910"/>
      <w:bookmarkEnd w:id="1587"/>
      <w:r w:rsidRPr="00581817">
        <w:rPr>
          <w:rtl/>
        </w:rPr>
        <w:t xml:space="preserve">לבני </w:t>
      </w:r>
      <w:bookmarkStart w:id="1588" w:name="_ETM_Q7_444210"/>
      <w:bookmarkEnd w:id="1588"/>
      <w:r w:rsidRPr="00581817">
        <w:rPr>
          <w:rtl/>
        </w:rPr>
        <w:t xml:space="preserve">ובנות </w:t>
      </w:r>
      <w:bookmarkStart w:id="1589" w:name="_ETM_Q7_444479"/>
      <w:bookmarkEnd w:id="1589"/>
      <w:r w:rsidRPr="00581817">
        <w:rPr>
          <w:rtl/>
        </w:rPr>
        <w:t xml:space="preserve">זוג </w:t>
      </w:r>
      <w:bookmarkStart w:id="1590" w:name="_ETM_Q7_445050"/>
      <w:bookmarkEnd w:id="1590"/>
      <w:r w:rsidRPr="00581817">
        <w:rPr>
          <w:rtl/>
        </w:rPr>
        <w:t xml:space="preserve">של </w:t>
      </w:r>
      <w:bookmarkStart w:id="1591" w:name="_ETM_Q7_445229"/>
      <w:bookmarkEnd w:id="1591"/>
      <w:r w:rsidRPr="00581817">
        <w:rPr>
          <w:rtl/>
        </w:rPr>
        <w:t xml:space="preserve">חיילי </w:t>
      </w:r>
      <w:bookmarkStart w:id="1592" w:name="_ETM_Q7_445560"/>
      <w:bookmarkEnd w:id="1592"/>
      <w:r w:rsidRPr="00581817">
        <w:rPr>
          <w:rtl/>
        </w:rPr>
        <w:t xml:space="preserve">מילואים </w:t>
      </w:r>
      <w:bookmarkStart w:id="1593" w:name="_ETM_Q7_445860"/>
      <w:bookmarkEnd w:id="1593"/>
      <w:r>
        <w:rPr>
          <w:rtl/>
        </w:rPr>
        <w:t>ומשרתי</w:t>
      </w:r>
      <w:r w:rsidRPr="00581817">
        <w:rPr>
          <w:rtl/>
        </w:rPr>
        <w:t xml:space="preserve"> </w:t>
      </w:r>
      <w:bookmarkStart w:id="1594" w:name="_ETM_Q7_446400"/>
      <w:bookmarkEnd w:id="1594"/>
      <w:r w:rsidRPr="00581817">
        <w:rPr>
          <w:rtl/>
        </w:rPr>
        <w:t xml:space="preserve">כוחות </w:t>
      </w:r>
      <w:bookmarkStart w:id="1595" w:name="_ETM_Q7_446729"/>
      <w:bookmarkEnd w:id="1595"/>
      <w:r w:rsidRPr="00581817">
        <w:rPr>
          <w:rtl/>
        </w:rPr>
        <w:t xml:space="preserve">הביטחון </w:t>
      </w:r>
      <w:bookmarkStart w:id="1596" w:name="_ETM_Q7_447540"/>
      <w:bookmarkEnd w:id="1596"/>
      <w:r w:rsidRPr="00581817">
        <w:rPr>
          <w:rtl/>
        </w:rPr>
        <w:t xml:space="preserve">המטפלים </w:t>
      </w:r>
      <w:bookmarkStart w:id="1597" w:name="_ETM_Q7_448139"/>
      <w:bookmarkEnd w:id="1597"/>
      <w:r w:rsidRPr="00581817">
        <w:rPr>
          <w:rtl/>
        </w:rPr>
        <w:t xml:space="preserve">בילד </w:t>
      </w:r>
      <w:bookmarkStart w:id="1598" w:name="_ETM_Q7_448940"/>
      <w:bookmarkEnd w:id="1598"/>
      <w:r w:rsidRPr="00581817">
        <w:rPr>
          <w:rtl/>
        </w:rPr>
        <w:t>צעיר</w:t>
      </w:r>
      <w:r>
        <w:rPr>
          <w:rFonts w:hint="cs"/>
          <w:rtl/>
        </w:rPr>
        <w:t>.</w:t>
      </w:r>
      <w:r w:rsidRPr="00581817">
        <w:rPr>
          <w:rtl/>
        </w:rPr>
        <w:t xml:space="preserve"> </w:t>
      </w:r>
      <w:bookmarkStart w:id="1599" w:name="_ETM_Q7_450630"/>
      <w:bookmarkStart w:id="1600" w:name="_ETM_Q7_452000"/>
      <w:bookmarkStart w:id="1601" w:name="_ETM_Q7_451139"/>
      <w:bookmarkEnd w:id="1599"/>
      <w:bookmarkEnd w:id="1600"/>
      <w:bookmarkEnd w:id="1601"/>
      <w:r w:rsidRPr="00581817">
        <w:rPr>
          <w:rtl/>
        </w:rPr>
        <w:t xml:space="preserve">נוכח </w:t>
      </w:r>
      <w:bookmarkStart w:id="1602" w:name="_ETM_Q7_451469"/>
      <w:bookmarkEnd w:id="1602"/>
      <w:r w:rsidRPr="00581817">
        <w:rPr>
          <w:rtl/>
        </w:rPr>
        <w:t xml:space="preserve">ההיבטים </w:t>
      </w:r>
      <w:bookmarkStart w:id="1603" w:name="_ETM_Q7_451889"/>
      <w:bookmarkEnd w:id="1603"/>
      <w:r w:rsidRPr="00581817">
        <w:rPr>
          <w:rtl/>
        </w:rPr>
        <w:t xml:space="preserve">הנוספים </w:t>
      </w:r>
      <w:bookmarkStart w:id="1604" w:name="_ETM_Q7_452400"/>
      <w:bookmarkEnd w:id="1604"/>
      <w:r w:rsidRPr="00581817">
        <w:rPr>
          <w:rtl/>
        </w:rPr>
        <w:t xml:space="preserve">המוצעים </w:t>
      </w:r>
      <w:bookmarkStart w:id="1605" w:name="_ETM_Q7_452849"/>
      <w:bookmarkEnd w:id="1605"/>
      <w:r w:rsidRPr="00581817">
        <w:rPr>
          <w:rtl/>
        </w:rPr>
        <w:t>בהצעה</w:t>
      </w:r>
      <w:r>
        <w:rPr>
          <w:rFonts w:hint="cs"/>
          <w:rtl/>
        </w:rPr>
        <w:t>,</w:t>
      </w:r>
      <w:r w:rsidRPr="00581817">
        <w:rPr>
          <w:rtl/>
        </w:rPr>
        <w:t xml:space="preserve"> </w:t>
      </w:r>
      <w:bookmarkStart w:id="1606" w:name="_ETM_Q7_453300"/>
      <w:bookmarkEnd w:id="1606"/>
      <w:r w:rsidRPr="00581817">
        <w:rPr>
          <w:rtl/>
        </w:rPr>
        <w:t xml:space="preserve">אשר </w:t>
      </w:r>
      <w:bookmarkStart w:id="1607" w:name="_ETM_Q7_453509"/>
      <w:bookmarkEnd w:id="1607"/>
      <w:r w:rsidRPr="00581817">
        <w:rPr>
          <w:rtl/>
        </w:rPr>
        <w:t xml:space="preserve">יש </w:t>
      </w:r>
      <w:bookmarkStart w:id="1608" w:name="_ETM_Q7_453659"/>
      <w:bookmarkEnd w:id="1608"/>
      <w:r w:rsidRPr="00581817">
        <w:rPr>
          <w:rtl/>
        </w:rPr>
        <w:t xml:space="preserve">בהם </w:t>
      </w:r>
      <w:bookmarkStart w:id="1609" w:name="_ETM_Q7_453869"/>
      <w:bookmarkEnd w:id="1609"/>
      <w:r w:rsidRPr="00581817">
        <w:rPr>
          <w:rtl/>
        </w:rPr>
        <w:t xml:space="preserve">כדי </w:t>
      </w:r>
      <w:bookmarkStart w:id="1610" w:name="_ETM_Q7_454110"/>
      <w:bookmarkEnd w:id="1610"/>
      <w:r w:rsidRPr="00581817">
        <w:rPr>
          <w:rtl/>
        </w:rPr>
        <w:t xml:space="preserve">להרחיב </w:t>
      </w:r>
      <w:bookmarkStart w:id="1611" w:name="_ETM_Q7_455060"/>
      <w:bookmarkEnd w:id="1611"/>
      <w:r w:rsidRPr="00581817">
        <w:rPr>
          <w:rtl/>
        </w:rPr>
        <w:t xml:space="preserve">את </w:t>
      </w:r>
      <w:bookmarkStart w:id="1612" w:name="_ETM_Q7_455270"/>
      <w:bookmarkEnd w:id="1612"/>
      <w:r w:rsidRPr="00581817">
        <w:rPr>
          <w:rtl/>
        </w:rPr>
        <w:t xml:space="preserve">ההגנה </w:t>
      </w:r>
      <w:bookmarkStart w:id="1613" w:name="_ETM_Q7_455690"/>
      <w:bookmarkEnd w:id="1613"/>
      <w:r w:rsidRPr="00581817">
        <w:rPr>
          <w:rtl/>
        </w:rPr>
        <w:t xml:space="preserve">הניתנת </w:t>
      </w:r>
      <w:bookmarkStart w:id="1614" w:name="_ETM_Q7_456140"/>
      <w:bookmarkEnd w:id="1614"/>
      <w:r w:rsidRPr="00581817">
        <w:rPr>
          <w:rtl/>
        </w:rPr>
        <w:t>כיום</w:t>
      </w:r>
      <w:r>
        <w:rPr>
          <w:rFonts w:hint="cs"/>
          <w:rtl/>
        </w:rPr>
        <w:t>,</w:t>
      </w:r>
      <w:r w:rsidRPr="00581817">
        <w:rPr>
          <w:rtl/>
        </w:rPr>
        <w:t xml:space="preserve"> </w:t>
      </w:r>
      <w:bookmarkStart w:id="1615" w:name="_ETM_Q7_456470"/>
      <w:bookmarkEnd w:id="1615"/>
      <w:r w:rsidRPr="00581817">
        <w:rPr>
          <w:rtl/>
        </w:rPr>
        <w:t xml:space="preserve">הממשלה </w:t>
      </w:r>
      <w:bookmarkStart w:id="1616" w:name="_ETM_Q7_456980"/>
      <w:bookmarkEnd w:id="1616"/>
      <w:r w:rsidRPr="00581817">
        <w:rPr>
          <w:rtl/>
        </w:rPr>
        <w:t xml:space="preserve">החליטה </w:t>
      </w:r>
      <w:bookmarkStart w:id="1617" w:name="_ETM_Q7_457910"/>
      <w:bookmarkEnd w:id="1617"/>
      <w:r w:rsidRPr="00581817">
        <w:rPr>
          <w:rtl/>
        </w:rPr>
        <w:t xml:space="preserve">לתמוך </w:t>
      </w:r>
      <w:bookmarkStart w:id="1618" w:name="_ETM_Q7_458420"/>
      <w:bookmarkEnd w:id="1618"/>
      <w:r w:rsidRPr="00581817">
        <w:rPr>
          <w:rtl/>
        </w:rPr>
        <w:t xml:space="preserve">בהצעת </w:t>
      </w:r>
      <w:bookmarkStart w:id="1619" w:name="_ETM_Q7_458900"/>
      <w:bookmarkEnd w:id="1619"/>
      <w:r w:rsidRPr="00581817">
        <w:rPr>
          <w:rtl/>
        </w:rPr>
        <w:t xml:space="preserve">החוק </w:t>
      </w:r>
      <w:bookmarkStart w:id="1620" w:name="_ETM_Q7_459529"/>
      <w:bookmarkEnd w:id="1620"/>
      <w:r w:rsidRPr="00581817">
        <w:rPr>
          <w:rtl/>
        </w:rPr>
        <w:t xml:space="preserve">בקריאה </w:t>
      </w:r>
      <w:bookmarkStart w:id="1621" w:name="_ETM_Q7_460010"/>
      <w:bookmarkEnd w:id="1621"/>
      <w:r w:rsidRPr="00581817">
        <w:rPr>
          <w:rtl/>
        </w:rPr>
        <w:t>הטרומית</w:t>
      </w:r>
      <w:r>
        <w:rPr>
          <w:rFonts w:hint="cs"/>
          <w:rtl/>
        </w:rPr>
        <w:t>.</w:t>
      </w:r>
      <w:r w:rsidRPr="00581817">
        <w:rPr>
          <w:rtl/>
        </w:rPr>
        <w:t xml:space="preserve"> </w:t>
      </w:r>
      <w:bookmarkStart w:id="1622" w:name="_ETM_Q7_460790"/>
      <w:bookmarkEnd w:id="1622"/>
      <w:r w:rsidRPr="00581817">
        <w:rPr>
          <w:rtl/>
        </w:rPr>
        <w:t xml:space="preserve">פרטי </w:t>
      </w:r>
      <w:bookmarkStart w:id="1623" w:name="_ETM_Q7_461120"/>
      <w:bookmarkEnd w:id="1623"/>
      <w:r w:rsidRPr="00581817">
        <w:rPr>
          <w:rtl/>
        </w:rPr>
        <w:t xml:space="preserve">ההצעה </w:t>
      </w:r>
      <w:bookmarkStart w:id="1624" w:name="_ETM_Q7_461450"/>
      <w:bookmarkEnd w:id="1624"/>
      <w:r w:rsidRPr="00581817">
        <w:rPr>
          <w:rtl/>
        </w:rPr>
        <w:t xml:space="preserve">ילובנו </w:t>
      </w:r>
      <w:bookmarkStart w:id="1625" w:name="_ETM_Q7_462290"/>
      <w:bookmarkEnd w:id="1625"/>
      <w:r w:rsidRPr="00581817">
        <w:rPr>
          <w:rtl/>
        </w:rPr>
        <w:t xml:space="preserve">במסגרת </w:t>
      </w:r>
      <w:bookmarkStart w:id="1626" w:name="_ETM_Q7_462800"/>
      <w:bookmarkEnd w:id="1626"/>
      <w:r w:rsidRPr="00581817">
        <w:rPr>
          <w:rtl/>
        </w:rPr>
        <w:t xml:space="preserve">הדיונים </w:t>
      </w:r>
      <w:bookmarkStart w:id="1627" w:name="_ETM_Q7_463339"/>
      <w:bookmarkEnd w:id="1627"/>
      <w:r w:rsidRPr="00581817">
        <w:rPr>
          <w:rtl/>
        </w:rPr>
        <w:t xml:space="preserve">בוועדה </w:t>
      </w:r>
      <w:bookmarkStart w:id="1628" w:name="_ETM_Q7_464150"/>
      <w:bookmarkEnd w:id="1628"/>
      <w:r w:rsidRPr="00581817">
        <w:rPr>
          <w:rtl/>
        </w:rPr>
        <w:t>הרלוונטית</w:t>
      </w:r>
      <w:r w:rsidR="006A7695">
        <w:rPr>
          <w:rFonts w:hint="cs"/>
          <w:rtl/>
        </w:rPr>
        <w:t>,</w:t>
      </w:r>
      <w:r w:rsidRPr="00581817">
        <w:rPr>
          <w:rtl/>
        </w:rPr>
        <w:t xml:space="preserve"> </w:t>
      </w:r>
      <w:bookmarkStart w:id="1629" w:name="_ETM_Q7_464870"/>
      <w:bookmarkEnd w:id="1629"/>
      <w:r w:rsidR="006A7695">
        <w:rPr>
          <w:rFonts w:hint="cs"/>
          <w:rtl/>
        </w:rPr>
        <w:t>ש</w:t>
      </w:r>
      <w:r w:rsidRPr="00581817">
        <w:rPr>
          <w:rtl/>
        </w:rPr>
        <w:t>היא</w:t>
      </w:r>
      <w:r>
        <w:rPr>
          <w:rFonts w:hint="cs"/>
          <w:rtl/>
        </w:rPr>
        <w:t>,</w:t>
      </w:r>
      <w:r w:rsidRPr="00581817">
        <w:rPr>
          <w:rtl/>
        </w:rPr>
        <w:t xml:space="preserve"> </w:t>
      </w:r>
      <w:bookmarkStart w:id="1630" w:name="_ETM_Q7_465140"/>
      <w:bookmarkEnd w:id="1630"/>
      <w:r w:rsidRPr="00581817">
        <w:rPr>
          <w:rtl/>
        </w:rPr>
        <w:t xml:space="preserve">אני </w:t>
      </w:r>
      <w:bookmarkStart w:id="1631" w:name="_ETM_Q7_465320"/>
      <w:bookmarkEnd w:id="1631"/>
      <w:r>
        <w:rPr>
          <w:rtl/>
        </w:rPr>
        <w:t>מבי</w:t>
      </w:r>
      <w:r>
        <w:rPr>
          <w:rFonts w:hint="cs"/>
          <w:rtl/>
        </w:rPr>
        <w:t>ן,</w:t>
      </w:r>
      <w:r w:rsidRPr="00581817">
        <w:rPr>
          <w:rtl/>
        </w:rPr>
        <w:t xml:space="preserve"> </w:t>
      </w:r>
      <w:bookmarkStart w:id="1632" w:name="_ETM_Q7_465710"/>
      <w:bookmarkEnd w:id="1632"/>
      <w:r>
        <w:rPr>
          <w:rFonts w:hint="cs"/>
          <w:rtl/>
        </w:rPr>
        <w:t>ה</w:t>
      </w:r>
      <w:r w:rsidRPr="00581817">
        <w:rPr>
          <w:rtl/>
        </w:rPr>
        <w:t>מזכיר</w:t>
      </w:r>
      <w:r>
        <w:rPr>
          <w:rFonts w:hint="cs"/>
          <w:rtl/>
        </w:rPr>
        <w:t>,</w:t>
      </w:r>
      <w:r w:rsidRPr="00581817">
        <w:rPr>
          <w:rtl/>
        </w:rPr>
        <w:t xml:space="preserve"> </w:t>
      </w:r>
      <w:bookmarkStart w:id="1633" w:name="_ETM_Q7_466040"/>
      <w:bookmarkEnd w:id="1633"/>
      <w:r w:rsidRPr="00581817">
        <w:rPr>
          <w:rtl/>
        </w:rPr>
        <w:t xml:space="preserve">ועדת </w:t>
      </w:r>
      <w:bookmarkStart w:id="1634" w:name="_ETM_Q7_466370"/>
      <w:bookmarkEnd w:id="1634"/>
      <w:r w:rsidRPr="00581817">
        <w:rPr>
          <w:rtl/>
        </w:rPr>
        <w:t xml:space="preserve">העבודה </w:t>
      </w:r>
      <w:bookmarkStart w:id="1635" w:name="_ETM_Q7_467210"/>
      <w:bookmarkEnd w:id="1635"/>
      <w:r w:rsidRPr="00581817">
        <w:rPr>
          <w:rtl/>
        </w:rPr>
        <w:t xml:space="preserve">והרווחה </w:t>
      </w:r>
      <w:bookmarkStart w:id="1636" w:name="_ETM_Q7_467900"/>
      <w:bookmarkEnd w:id="1636"/>
      <w:r w:rsidRPr="00581817">
        <w:rPr>
          <w:rtl/>
        </w:rPr>
        <w:t xml:space="preserve">של </w:t>
      </w:r>
      <w:bookmarkStart w:id="1637" w:name="_ETM_Q7_468080"/>
      <w:bookmarkEnd w:id="1637"/>
      <w:r w:rsidRPr="00581817">
        <w:rPr>
          <w:rtl/>
        </w:rPr>
        <w:t>הכנסת</w:t>
      </w:r>
      <w:r w:rsidR="006A7695">
        <w:rPr>
          <w:rFonts w:hint="cs"/>
          <w:rtl/>
        </w:rPr>
        <w:t xml:space="preserve"> </w:t>
      </w:r>
      <w:r w:rsidR="006A7695">
        <w:rPr>
          <w:rFonts w:hint="eastAsia"/>
          <w:rtl/>
        </w:rPr>
        <w:t>–</w:t>
      </w:r>
      <w:r w:rsidR="006A7695">
        <w:rPr>
          <w:rFonts w:hint="cs"/>
          <w:rtl/>
        </w:rPr>
        <w:t xml:space="preserve"> – </w:t>
      </w:r>
    </w:p>
    <w:p w:rsidR="00351F8A" w:rsidRDefault="00351F8A" w:rsidP="00511C98">
      <w:pPr>
        <w:ind w:firstLine="0"/>
        <w:rPr>
          <w:rtl/>
        </w:rPr>
      </w:pPr>
    </w:p>
    <w:p w:rsidR="00351F8A" w:rsidRDefault="00351F8A" w:rsidP="00511C98">
      <w:pPr>
        <w:pStyle w:val="af6"/>
        <w:keepNext/>
        <w:rPr>
          <w:rtl/>
        </w:rPr>
      </w:pPr>
      <w:r>
        <w:rPr>
          <w:rStyle w:val="TagStyle"/>
          <w:rFonts w:hint="cs"/>
          <w:rtl/>
        </w:rPr>
        <w:t>כ</w:t>
      </w:r>
      <w:r w:rsidRPr="00D9538E">
        <w:rPr>
          <w:rStyle w:val="TagStyle"/>
          <w:rtl/>
        </w:rPr>
        <w:t xml:space="preserve"> &lt;&lt; יור &gt;&gt; </w:t>
      </w:r>
      <w:r>
        <w:rPr>
          <w:rtl/>
        </w:rPr>
        <w:t>היו"ר ארז מלול:</w:t>
      </w:r>
      <w:r w:rsidRPr="00D9538E">
        <w:rPr>
          <w:rStyle w:val="TagStyle"/>
          <w:rtl/>
        </w:rPr>
        <w:t xml:space="preserve"> &lt;&lt; יור &gt;&gt;</w:t>
      </w:r>
      <w:r>
        <w:rPr>
          <w:rtl/>
        </w:rPr>
        <w:t xml:space="preserve"> </w:t>
      </w:r>
    </w:p>
    <w:p w:rsidR="00351F8A" w:rsidRDefault="00351F8A" w:rsidP="006A7695">
      <w:pPr>
        <w:rPr>
          <w:rtl/>
        </w:rPr>
      </w:pPr>
    </w:p>
    <w:p w:rsidR="00351F8A" w:rsidRDefault="00351F8A" w:rsidP="00511C98">
      <w:pPr>
        <w:rPr>
          <w:rtl/>
        </w:rPr>
      </w:pPr>
      <w:bookmarkStart w:id="1638" w:name="_ETM_Q7_466000"/>
      <w:bookmarkEnd w:id="1638"/>
      <w:r>
        <w:rPr>
          <w:rFonts w:hint="cs"/>
          <w:rtl/>
        </w:rPr>
        <w:t>כן, אכן.</w:t>
      </w:r>
    </w:p>
    <w:p w:rsidR="00351F8A" w:rsidRDefault="00351F8A" w:rsidP="00511C98">
      <w:pPr>
        <w:ind w:firstLine="0"/>
        <w:rPr>
          <w:rtl/>
        </w:rPr>
      </w:pPr>
      <w:bookmarkStart w:id="1639" w:name="_ETM_Q7_464000"/>
      <w:bookmarkEnd w:id="1639"/>
    </w:p>
    <w:p w:rsidR="00351F8A" w:rsidRDefault="00351F8A" w:rsidP="00511C98">
      <w:pPr>
        <w:pStyle w:val="-"/>
        <w:keepNext/>
        <w:rPr>
          <w:rtl/>
        </w:rPr>
      </w:pPr>
      <w:r w:rsidRPr="00374E63">
        <w:rPr>
          <w:rStyle w:val="TagStyle"/>
          <w:rtl/>
        </w:rPr>
        <w:t xml:space="preserve">&lt;&lt; דובר_המשך &gt;&gt; </w:t>
      </w:r>
      <w:r>
        <w:rPr>
          <w:rtl/>
        </w:rPr>
        <w:t>שר החדשנות, המדע והטכנולוגיה אופיר אקוניס:</w:t>
      </w:r>
      <w:r w:rsidRPr="00374E63">
        <w:rPr>
          <w:rStyle w:val="TagStyle"/>
          <w:rtl/>
        </w:rPr>
        <w:t xml:space="preserve"> &lt;&lt; דובר_המשך &gt;&gt;</w:t>
      </w:r>
      <w:r>
        <w:rPr>
          <w:rtl/>
        </w:rPr>
        <w:t xml:space="preserve"> </w:t>
      </w:r>
    </w:p>
    <w:p w:rsidR="00351F8A" w:rsidRDefault="00351F8A" w:rsidP="006A7695">
      <w:pPr>
        <w:rPr>
          <w:rtl/>
        </w:rPr>
      </w:pPr>
    </w:p>
    <w:p w:rsidR="00351F8A" w:rsidRDefault="006A7695" w:rsidP="006A7695">
      <w:pPr>
        <w:rPr>
          <w:rtl/>
        </w:rPr>
      </w:pPr>
      <w:bookmarkStart w:id="1640" w:name="_ETM_Q7_465000"/>
      <w:bookmarkStart w:id="1641" w:name="_ETM_Q7_469040"/>
      <w:bookmarkEnd w:id="1640"/>
      <w:bookmarkEnd w:id="1641"/>
      <w:r>
        <w:rPr>
          <w:rFonts w:hint="cs"/>
          <w:rtl/>
        </w:rPr>
        <w:t xml:space="preserve">– – </w:t>
      </w:r>
      <w:r w:rsidR="00351F8A" w:rsidRPr="00581817">
        <w:rPr>
          <w:rtl/>
        </w:rPr>
        <w:t xml:space="preserve">ועמדות </w:t>
      </w:r>
      <w:bookmarkStart w:id="1642" w:name="_ETM_Q7_469460"/>
      <w:bookmarkEnd w:id="1642"/>
      <w:r w:rsidR="00351F8A" w:rsidRPr="00581817">
        <w:rPr>
          <w:rtl/>
        </w:rPr>
        <w:t xml:space="preserve">גורמי </w:t>
      </w:r>
      <w:bookmarkStart w:id="1643" w:name="_ETM_Q7_469760"/>
      <w:bookmarkEnd w:id="1643"/>
      <w:r w:rsidR="00351F8A" w:rsidRPr="00581817">
        <w:rPr>
          <w:rtl/>
        </w:rPr>
        <w:t xml:space="preserve">המקצוע </w:t>
      </w:r>
      <w:bookmarkStart w:id="1644" w:name="_ETM_Q7_470240"/>
      <w:bookmarkEnd w:id="1644"/>
      <w:r w:rsidR="00351F8A" w:rsidRPr="00581817">
        <w:rPr>
          <w:rtl/>
        </w:rPr>
        <w:t xml:space="preserve">מהמשרדים </w:t>
      </w:r>
      <w:bookmarkStart w:id="1645" w:name="_ETM_Q7_470900"/>
      <w:bookmarkEnd w:id="1645"/>
      <w:r w:rsidR="00351F8A" w:rsidRPr="00581817">
        <w:rPr>
          <w:rtl/>
        </w:rPr>
        <w:t xml:space="preserve">השונים </w:t>
      </w:r>
      <w:bookmarkStart w:id="1646" w:name="_ETM_Q7_471620"/>
      <w:bookmarkEnd w:id="1646"/>
      <w:r w:rsidR="00351F8A" w:rsidRPr="00581817">
        <w:rPr>
          <w:rtl/>
        </w:rPr>
        <w:t xml:space="preserve">יישמעו </w:t>
      </w:r>
      <w:bookmarkStart w:id="1647" w:name="_ETM_Q7_472070"/>
      <w:bookmarkEnd w:id="1647"/>
      <w:r w:rsidR="00351F8A" w:rsidRPr="00581817">
        <w:rPr>
          <w:rtl/>
        </w:rPr>
        <w:t>שם</w:t>
      </w:r>
      <w:r w:rsidR="00351F8A">
        <w:rPr>
          <w:rFonts w:hint="cs"/>
          <w:rtl/>
        </w:rPr>
        <w:t>.</w:t>
      </w:r>
      <w:r w:rsidR="00351F8A" w:rsidRPr="00581817">
        <w:rPr>
          <w:rtl/>
        </w:rPr>
        <w:t xml:space="preserve"> </w:t>
      </w:r>
      <w:bookmarkStart w:id="1648" w:name="_ETM_Q7_472250"/>
      <w:bookmarkStart w:id="1649" w:name="_ETM_Q7_472910"/>
      <w:bookmarkEnd w:id="1648"/>
      <w:bookmarkEnd w:id="1649"/>
      <w:r w:rsidR="00351F8A" w:rsidRPr="00581817">
        <w:rPr>
          <w:rtl/>
        </w:rPr>
        <w:t>אגב</w:t>
      </w:r>
      <w:r w:rsidR="00351F8A">
        <w:rPr>
          <w:rFonts w:hint="cs"/>
          <w:rtl/>
        </w:rPr>
        <w:t>,</w:t>
      </w:r>
      <w:r w:rsidR="00351F8A" w:rsidRPr="00581817">
        <w:rPr>
          <w:rtl/>
        </w:rPr>
        <w:t xml:space="preserve"> </w:t>
      </w:r>
      <w:bookmarkStart w:id="1650" w:name="_ETM_Q7_473270"/>
      <w:bookmarkEnd w:id="1650"/>
      <w:r w:rsidR="00351F8A" w:rsidRPr="00581817">
        <w:rPr>
          <w:rtl/>
        </w:rPr>
        <w:t xml:space="preserve">אני </w:t>
      </w:r>
      <w:bookmarkStart w:id="1651" w:name="_ETM_Q7_473510"/>
      <w:bookmarkEnd w:id="1651"/>
      <w:r w:rsidR="00351F8A" w:rsidRPr="00581817">
        <w:rPr>
          <w:rtl/>
        </w:rPr>
        <w:t xml:space="preserve">לא </w:t>
      </w:r>
      <w:bookmarkStart w:id="1652" w:name="_ETM_Q7_473960"/>
      <w:bookmarkEnd w:id="1652"/>
      <w:r w:rsidR="00351F8A" w:rsidRPr="00581817">
        <w:rPr>
          <w:rtl/>
        </w:rPr>
        <w:t xml:space="preserve">אוהב </w:t>
      </w:r>
      <w:bookmarkStart w:id="1653" w:name="_ETM_Q7_474110"/>
      <w:bookmarkEnd w:id="1653"/>
      <w:r w:rsidR="00351F8A" w:rsidRPr="00581817">
        <w:rPr>
          <w:rtl/>
        </w:rPr>
        <w:t xml:space="preserve">את </w:t>
      </w:r>
      <w:bookmarkStart w:id="1654" w:name="_ETM_Q7_474170"/>
      <w:bookmarkEnd w:id="1654"/>
      <w:r w:rsidR="00351F8A" w:rsidRPr="00581817">
        <w:rPr>
          <w:rtl/>
        </w:rPr>
        <w:t xml:space="preserve">הנוסח </w:t>
      </w:r>
      <w:bookmarkStart w:id="1655" w:name="_ETM_Q7_474560"/>
      <w:bookmarkEnd w:id="1655"/>
      <w:r w:rsidR="00351F8A" w:rsidRPr="00581817">
        <w:rPr>
          <w:rtl/>
        </w:rPr>
        <w:t>הזה</w:t>
      </w:r>
      <w:r w:rsidR="00351F8A">
        <w:rPr>
          <w:rFonts w:hint="cs"/>
          <w:rtl/>
        </w:rPr>
        <w:t>.</w:t>
      </w:r>
      <w:r w:rsidR="00351F8A" w:rsidRPr="00581817">
        <w:rPr>
          <w:rtl/>
        </w:rPr>
        <w:t xml:space="preserve"> </w:t>
      </w:r>
      <w:bookmarkStart w:id="1656" w:name="_ETM_Q7_475130"/>
      <w:bookmarkEnd w:id="1656"/>
      <w:r w:rsidR="00351F8A" w:rsidRPr="00581817">
        <w:rPr>
          <w:rtl/>
        </w:rPr>
        <w:t xml:space="preserve">זה </w:t>
      </w:r>
      <w:bookmarkStart w:id="1657" w:name="_ETM_Q7_475339"/>
      <w:bookmarkEnd w:id="1657"/>
      <w:r w:rsidR="00351F8A" w:rsidRPr="00581817">
        <w:rPr>
          <w:rtl/>
        </w:rPr>
        <w:t xml:space="preserve">נוסח </w:t>
      </w:r>
      <w:bookmarkStart w:id="1658" w:name="_ETM_Q7_475670"/>
      <w:bookmarkEnd w:id="1658"/>
      <w:r w:rsidR="00351F8A" w:rsidRPr="00581817">
        <w:rPr>
          <w:rtl/>
        </w:rPr>
        <w:t>ש</w:t>
      </w:r>
      <w:r w:rsidR="00351F8A">
        <w:rPr>
          <w:rFonts w:hint="cs"/>
          <w:rtl/>
        </w:rPr>
        <w:t>נ</w:t>
      </w:r>
      <w:r w:rsidR="00351F8A" w:rsidRPr="00581817">
        <w:rPr>
          <w:rtl/>
        </w:rPr>
        <w:t xml:space="preserve">תבקשתי </w:t>
      </w:r>
      <w:bookmarkStart w:id="1659" w:name="_ETM_Q7_476960"/>
      <w:bookmarkEnd w:id="1659"/>
      <w:r w:rsidR="00351F8A" w:rsidRPr="00581817">
        <w:rPr>
          <w:rtl/>
        </w:rPr>
        <w:t xml:space="preserve">להקריא </w:t>
      </w:r>
      <w:bookmarkStart w:id="1660" w:name="_ETM_Q7_477290"/>
      <w:bookmarkEnd w:id="1660"/>
      <w:r w:rsidR="00351F8A">
        <w:rPr>
          <w:rtl/>
        </w:rPr>
        <w:t>ע</w:t>
      </w:r>
      <w:r w:rsidR="00351F8A">
        <w:rPr>
          <w:rFonts w:hint="cs"/>
          <w:rtl/>
        </w:rPr>
        <w:t>ל ידי</w:t>
      </w:r>
      <w:r w:rsidR="00351F8A" w:rsidRPr="00581817">
        <w:rPr>
          <w:rtl/>
        </w:rPr>
        <w:t xml:space="preserve"> </w:t>
      </w:r>
      <w:bookmarkStart w:id="1661" w:name="_ETM_Q7_477560"/>
      <w:bookmarkEnd w:id="1661"/>
      <w:r w:rsidR="00351F8A" w:rsidRPr="00581817">
        <w:rPr>
          <w:rtl/>
        </w:rPr>
        <w:t xml:space="preserve">משרד </w:t>
      </w:r>
      <w:bookmarkStart w:id="1662" w:name="_ETM_Q7_477920"/>
      <w:bookmarkEnd w:id="1662"/>
      <w:r w:rsidR="00351F8A" w:rsidRPr="00581817">
        <w:rPr>
          <w:rtl/>
        </w:rPr>
        <w:t>הביטחון</w:t>
      </w:r>
      <w:r w:rsidR="00351F8A">
        <w:rPr>
          <w:rFonts w:hint="cs"/>
          <w:rtl/>
        </w:rPr>
        <w:t>.</w:t>
      </w:r>
      <w:r w:rsidR="00351F8A" w:rsidRPr="00581817">
        <w:rPr>
          <w:rtl/>
        </w:rPr>
        <w:t xml:space="preserve"> </w:t>
      </w:r>
      <w:bookmarkStart w:id="1663" w:name="_ETM_Q7_478900"/>
      <w:bookmarkEnd w:id="1663"/>
      <w:r w:rsidR="00351F8A" w:rsidRPr="00581817">
        <w:rPr>
          <w:rtl/>
        </w:rPr>
        <w:t xml:space="preserve">פרטי </w:t>
      </w:r>
      <w:bookmarkStart w:id="1664" w:name="_ETM_Q7_479379"/>
      <w:bookmarkEnd w:id="1664"/>
      <w:r w:rsidR="00351F8A">
        <w:rPr>
          <w:rFonts w:hint="cs"/>
          <w:rtl/>
        </w:rPr>
        <w:t xml:space="preserve">ההצעה </w:t>
      </w:r>
      <w:r w:rsidR="00351F8A" w:rsidRPr="00581817">
        <w:rPr>
          <w:rtl/>
        </w:rPr>
        <w:t>האל</w:t>
      </w:r>
      <w:r>
        <w:rPr>
          <w:rFonts w:hint="cs"/>
          <w:rtl/>
        </w:rPr>
        <w:t>ה</w:t>
      </w:r>
      <w:r w:rsidR="00351F8A" w:rsidRPr="00581817">
        <w:rPr>
          <w:rtl/>
        </w:rPr>
        <w:t xml:space="preserve"> </w:t>
      </w:r>
      <w:bookmarkStart w:id="1665" w:name="_ETM_Q7_479650"/>
      <w:bookmarkEnd w:id="1665"/>
      <w:r>
        <w:rPr>
          <w:rFonts w:hint="cs"/>
          <w:rtl/>
        </w:rPr>
        <w:t>י</w:t>
      </w:r>
      <w:r w:rsidR="00351F8A" w:rsidRPr="00581817">
        <w:rPr>
          <w:rtl/>
        </w:rPr>
        <w:t>ל</w:t>
      </w:r>
      <w:r w:rsidR="00351F8A">
        <w:rPr>
          <w:rFonts w:hint="cs"/>
          <w:rtl/>
        </w:rPr>
        <w:t>ו</w:t>
      </w:r>
      <w:r w:rsidR="00351F8A">
        <w:rPr>
          <w:rtl/>
        </w:rPr>
        <w:t>ב</w:t>
      </w:r>
      <w:r w:rsidR="00351F8A" w:rsidRPr="00581817">
        <w:rPr>
          <w:rtl/>
        </w:rPr>
        <w:t xml:space="preserve">נו </w:t>
      </w:r>
      <w:bookmarkStart w:id="1666" w:name="_ETM_Q7_479919"/>
      <w:bookmarkEnd w:id="1666"/>
      <w:r w:rsidR="00351F8A" w:rsidRPr="00581817">
        <w:rPr>
          <w:rtl/>
        </w:rPr>
        <w:t xml:space="preserve">במסגרת </w:t>
      </w:r>
      <w:bookmarkStart w:id="1667" w:name="_ETM_Q7_480400"/>
      <w:bookmarkEnd w:id="1667"/>
      <w:r w:rsidR="00351F8A" w:rsidRPr="00581817">
        <w:rPr>
          <w:rtl/>
        </w:rPr>
        <w:t xml:space="preserve">דיונים </w:t>
      </w:r>
      <w:bookmarkStart w:id="1668" w:name="_ETM_Q7_480759"/>
      <w:bookmarkEnd w:id="1668"/>
      <w:r w:rsidR="00351F8A" w:rsidRPr="00581817">
        <w:rPr>
          <w:rtl/>
        </w:rPr>
        <w:t xml:space="preserve">בוועדה </w:t>
      </w:r>
      <w:bookmarkStart w:id="1669" w:name="_ETM_Q7_481240"/>
      <w:bookmarkEnd w:id="1669"/>
      <w:r w:rsidR="00351F8A">
        <w:rPr>
          <w:rFonts w:hint="cs"/>
          <w:rtl/>
        </w:rPr>
        <w:t xml:space="preserve">– </w:t>
      </w:r>
      <w:r w:rsidR="00351F8A" w:rsidRPr="00581817">
        <w:rPr>
          <w:rtl/>
        </w:rPr>
        <w:t>בסדר</w:t>
      </w:r>
      <w:r w:rsidR="00351F8A">
        <w:rPr>
          <w:rFonts w:hint="cs"/>
          <w:rtl/>
        </w:rPr>
        <w:t>,</w:t>
      </w:r>
      <w:r w:rsidR="00351F8A" w:rsidRPr="00581817">
        <w:rPr>
          <w:rtl/>
        </w:rPr>
        <w:t xml:space="preserve"> </w:t>
      </w:r>
      <w:bookmarkStart w:id="1670" w:name="_ETM_Q7_481870"/>
      <w:bookmarkEnd w:id="1670"/>
      <w:r w:rsidR="00351F8A" w:rsidRPr="00581817">
        <w:rPr>
          <w:rtl/>
        </w:rPr>
        <w:t xml:space="preserve">ועמדות </w:t>
      </w:r>
      <w:bookmarkStart w:id="1671" w:name="_ETM_Q7_482319"/>
      <w:bookmarkEnd w:id="1671"/>
      <w:r w:rsidR="00351F8A">
        <w:rPr>
          <w:rtl/>
        </w:rPr>
        <w:t>גורמי</w:t>
      </w:r>
      <w:r w:rsidR="00351F8A">
        <w:rPr>
          <w:rFonts w:hint="cs"/>
          <w:rtl/>
        </w:rPr>
        <w:t xml:space="preserve"> המקצוע.</w:t>
      </w:r>
    </w:p>
    <w:p w:rsidR="00351F8A" w:rsidRDefault="00351F8A" w:rsidP="00511C98">
      <w:pPr>
        <w:rPr>
          <w:rtl/>
        </w:rPr>
      </w:pPr>
    </w:p>
    <w:p w:rsidR="00351F8A" w:rsidRDefault="00351F8A" w:rsidP="006A7695">
      <w:pPr>
        <w:rPr>
          <w:rtl/>
        </w:rPr>
      </w:pPr>
      <w:bookmarkStart w:id="1672" w:name="_ETM_Q7_481000"/>
      <w:bookmarkStart w:id="1673" w:name="_ETM_Q7_483480"/>
      <w:bookmarkEnd w:id="1672"/>
      <w:bookmarkEnd w:id="1673"/>
      <w:r w:rsidRPr="00581817">
        <w:rPr>
          <w:rtl/>
        </w:rPr>
        <w:t xml:space="preserve">אני </w:t>
      </w:r>
      <w:bookmarkStart w:id="1674" w:name="_ETM_Q7_483600"/>
      <w:bookmarkEnd w:id="1674"/>
      <w:r w:rsidRPr="00581817">
        <w:rPr>
          <w:rtl/>
        </w:rPr>
        <w:t xml:space="preserve">קורא </w:t>
      </w:r>
      <w:bookmarkStart w:id="1675" w:name="_ETM_Q7_483870"/>
      <w:bookmarkEnd w:id="1675"/>
      <w:r w:rsidRPr="00581817">
        <w:rPr>
          <w:rtl/>
        </w:rPr>
        <w:t xml:space="preserve">מכאן </w:t>
      </w:r>
      <w:bookmarkStart w:id="1676" w:name="_ETM_Q7_484629"/>
      <w:bookmarkEnd w:id="1676"/>
      <w:r w:rsidRPr="00581817">
        <w:rPr>
          <w:rtl/>
        </w:rPr>
        <w:t xml:space="preserve">לכל </w:t>
      </w:r>
      <w:bookmarkStart w:id="1677" w:name="_ETM_Q7_485080"/>
      <w:bookmarkEnd w:id="1677"/>
      <w:r w:rsidRPr="00581817">
        <w:rPr>
          <w:rtl/>
        </w:rPr>
        <w:t xml:space="preserve">גורמי </w:t>
      </w:r>
      <w:bookmarkStart w:id="1678" w:name="_ETM_Q7_485410"/>
      <w:bookmarkEnd w:id="1678"/>
      <w:r w:rsidRPr="00581817">
        <w:rPr>
          <w:rtl/>
        </w:rPr>
        <w:t xml:space="preserve">המקצוע </w:t>
      </w:r>
      <w:bookmarkStart w:id="1679" w:name="_ETM_Q7_486879"/>
      <w:bookmarkEnd w:id="1679"/>
      <w:r w:rsidRPr="00581817">
        <w:rPr>
          <w:rtl/>
        </w:rPr>
        <w:t xml:space="preserve">פשוט </w:t>
      </w:r>
      <w:bookmarkStart w:id="1680" w:name="_ETM_Q7_487359"/>
      <w:bookmarkEnd w:id="1680"/>
      <w:r w:rsidRPr="00581817">
        <w:rPr>
          <w:rtl/>
        </w:rPr>
        <w:t xml:space="preserve">מאוד </w:t>
      </w:r>
      <w:bookmarkStart w:id="1681" w:name="_ETM_Q7_487899"/>
      <w:bookmarkEnd w:id="1681"/>
      <w:r w:rsidRPr="00581817">
        <w:rPr>
          <w:rtl/>
        </w:rPr>
        <w:t xml:space="preserve">להתייצב </w:t>
      </w:r>
      <w:bookmarkStart w:id="1682" w:name="_ETM_Q7_488589"/>
      <w:bookmarkEnd w:id="1682"/>
      <w:r w:rsidRPr="00581817">
        <w:rPr>
          <w:rtl/>
        </w:rPr>
        <w:t>לוועדה</w:t>
      </w:r>
      <w:r>
        <w:rPr>
          <w:rFonts w:hint="cs"/>
          <w:rtl/>
        </w:rPr>
        <w:t>,</w:t>
      </w:r>
      <w:r w:rsidRPr="00581817">
        <w:rPr>
          <w:rtl/>
        </w:rPr>
        <w:t xml:space="preserve"> </w:t>
      </w:r>
      <w:bookmarkStart w:id="1683" w:name="_ETM_Q7_489450"/>
      <w:bookmarkEnd w:id="1683"/>
      <w:r w:rsidRPr="00581817">
        <w:rPr>
          <w:rtl/>
        </w:rPr>
        <w:t xml:space="preserve">לתמוך </w:t>
      </w:r>
      <w:bookmarkStart w:id="1684" w:name="_ETM_Q7_490110"/>
      <w:bookmarkEnd w:id="1684"/>
      <w:r w:rsidRPr="00581817">
        <w:rPr>
          <w:rtl/>
        </w:rPr>
        <w:t xml:space="preserve">בהצעה </w:t>
      </w:r>
      <w:bookmarkStart w:id="1685" w:name="_ETM_Q7_490769"/>
      <w:bookmarkEnd w:id="1685"/>
      <w:r w:rsidRPr="00581817">
        <w:rPr>
          <w:rtl/>
        </w:rPr>
        <w:t>הזאת</w:t>
      </w:r>
      <w:r>
        <w:rPr>
          <w:rFonts w:hint="cs"/>
          <w:rtl/>
        </w:rPr>
        <w:t>,</w:t>
      </w:r>
      <w:r w:rsidRPr="00581817">
        <w:rPr>
          <w:rtl/>
        </w:rPr>
        <w:t xml:space="preserve"> </w:t>
      </w:r>
      <w:bookmarkStart w:id="1686" w:name="_ETM_Q7_491250"/>
      <w:bookmarkEnd w:id="1686"/>
      <w:r w:rsidRPr="00581817">
        <w:rPr>
          <w:rtl/>
        </w:rPr>
        <w:t xml:space="preserve">להעביר </w:t>
      </w:r>
      <w:bookmarkStart w:id="1687" w:name="_ETM_Q7_491790"/>
      <w:bookmarkEnd w:id="1687"/>
      <w:r w:rsidRPr="00581817">
        <w:rPr>
          <w:rtl/>
        </w:rPr>
        <w:t>אותה</w:t>
      </w:r>
      <w:r>
        <w:rPr>
          <w:rFonts w:hint="cs"/>
          <w:rtl/>
        </w:rPr>
        <w:t>,</w:t>
      </w:r>
      <w:r w:rsidRPr="00581817">
        <w:rPr>
          <w:rtl/>
        </w:rPr>
        <w:t xml:space="preserve"> </w:t>
      </w:r>
      <w:bookmarkStart w:id="1688" w:name="_ETM_Q7_491969"/>
      <w:bookmarkEnd w:id="1688"/>
      <w:r w:rsidRPr="00581817">
        <w:rPr>
          <w:rtl/>
        </w:rPr>
        <w:t xml:space="preserve">חבר </w:t>
      </w:r>
      <w:bookmarkStart w:id="1689" w:name="_ETM_Q7_492210"/>
      <w:bookmarkEnd w:id="1689"/>
      <w:r w:rsidRPr="00581817">
        <w:rPr>
          <w:rtl/>
        </w:rPr>
        <w:t xml:space="preserve">הכנסת </w:t>
      </w:r>
      <w:bookmarkStart w:id="1690" w:name="_ETM_Q7_492599"/>
      <w:bookmarkEnd w:id="1690"/>
      <w:r>
        <w:rPr>
          <w:rtl/>
        </w:rPr>
        <w:t>שירי</w:t>
      </w:r>
      <w:r>
        <w:rPr>
          <w:rFonts w:hint="cs"/>
          <w:rtl/>
        </w:rPr>
        <w:t>,</w:t>
      </w:r>
      <w:r w:rsidRPr="00581817">
        <w:rPr>
          <w:rtl/>
        </w:rPr>
        <w:t xml:space="preserve"> </w:t>
      </w:r>
      <w:bookmarkStart w:id="1691" w:name="_ETM_Q7_492960"/>
      <w:bookmarkEnd w:id="1691"/>
      <w:r w:rsidRPr="00581817">
        <w:rPr>
          <w:rtl/>
        </w:rPr>
        <w:t xml:space="preserve">מהר </w:t>
      </w:r>
      <w:bookmarkStart w:id="1692" w:name="_ETM_Q7_493200"/>
      <w:bookmarkEnd w:id="1692"/>
      <w:r w:rsidRPr="00581817">
        <w:rPr>
          <w:rtl/>
        </w:rPr>
        <w:t xml:space="preserve">ככל </w:t>
      </w:r>
      <w:bookmarkStart w:id="1693" w:name="_ETM_Q7_493559"/>
      <w:bookmarkEnd w:id="1693"/>
      <w:r w:rsidRPr="00581817">
        <w:rPr>
          <w:rtl/>
        </w:rPr>
        <w:t>האפשר</w:t>
      </w:r>
      <w:r>
        <w:rPr>
          <w:rFonts w:hint="cs"/>
          <w:rtl/>
        </w:rPr>
        <w:t xml:space="preserve"> </w:t>
      </w:r>
      <w:r>
        <w:rPr>
          <w:rFonts w:hint="eastAsia"/>
          <w:rtl/>
        </w:rPr>
        <w:t>–</w:t>
      </w:r>
      <w:r w:rsidRPr="00581817">
        <w:rPr>
          <w:rtl/>
        </w:rPr>
        <w:t xml:space="preserve"> </w:t>
      </w:r>
      <w:bookmarkStart w:id="1694" w:name="_ETM_Q7_494250"/>
      <w:bookmarkEnd w:id="1694"/>
      <w:r w:rsidRPr="00581817">
        <w:rPr>
          <w:rtl/>
        </w:rPr>
        <w:t xml:space="preserve">יש </w:t>
      </w:r>
      <w:bookmarkStart w:id="1695" w:name="_ETM_Q7_494400"/>
      <w:bookmarkEnd w:id="1695"/>
      <w:r w:rsidRPr="00581817">
        <w:rPr>
          <w:rtl/>
        </w:rPr>
        <w:t xml:space="preserve">לך </w:t>
      </w:r>
      <w:bookmarkStart w:id="1696" w:name="_ETM_Q7_494549"/>
      <w:bookmarkEnd w:id="1696"/>
      <w:r w:rsidRPr="00581817">
        <w:rPr>
          <w:rtl/>
        </w:rPr>
        <w:t xml:space="preserve">את </w:t>
      </w:r>
      <w:bookmarkStart w:id="1697" w:name="_ETM_Q7_494639"/>
      <w:bookmarkEnd w:id="1697"/>
      <w:r w:rsidRPr="00581817">
        <w:rPr>
          <w:rtl/>
        </w:rPr>
        <w:t xml:space="preserve">עזרתו </w:t>
      </w:r>
      <w:bookmarkStart w:id="1698" w:name="_ETM_Q7_495000"/>
      <w:bookmarkEnd w:id="1698"/>
      <w:r w:rsidRPr="00581817">
        <w:rPr>
          <w:rtl/>
        </w:rPr>
        <w:t xml:space="preserve">של </w:t>
      </w:r>
      <w:bookmarkStart w:id="1699" w:name="_ETM_Q7_495150"/>
      <w:bookmarkEnd w:id="1699"/>
      <w:r>
        <w:rPr>
          <w:rFonts w:hint="cs"/>
          <w:rtl/>
        </w:rPr>
        <w:t>יו"ר</w:t>
      </w:r>
      <w:r w:rsidRPr="00581817">
        <w:rPr>
          <w:rtl/>
        </w:rPr>
        <w:t xml:space="preserve"> </w:t>
      </w:r>
      <w:bookmarkStart w:id="1700" w:name="_ETM_Q7_495330"/>
      <w:bookmarkEnd w:id="1700"/>
      <w:r w:rsidRPr="00581817">
        <w:rPr>
          <w:rtl/>
        </w:rPr>
        <w:t xml:space="preserve">הקואליציה </w:t>
      </w:r>
      <w:bookmarkStart w:id="1701" w:name="_ETM_Q7_495870"/>
      <w:bookmarkEnd w:id="1701"/>
      <w:r w:rsidRPr="00581817">
        <w:rPr>
          <w:rtl/>
        </w:rPr>
        <w:t xml:space="preserve">חבר </w:t>
      </w:r>
      <w:bookmarkStart w:id="1702" w:name="_ETM_Q7_496140"/>
      <w:bookmarkEnd w:id="1702"/>
      <w:r w:rsidRPr="00581817">
        <w:rPr>
          <w:rtl/>
        </w:rPr>
        <w:t xml:space="preserve">הכנסת </w:t>
      </w:r>
      <w:bookmarkStart w:id="1703" w:name="_ETM_Q7_496500"/>
      <w:bookmarkEnd w:id="1703"/>
      <w:r w:rsidRPr="00581817">
        <w:rPr>
          <w:rtl/>
        </w:rPr>
        <w:t>כץ</w:t>
      </w:r>
      <w:r>
        <w:rPr>
          <w:rFonts w:hint="cs"/>
          <w:rtl/>
        </w:rPr>
        <w:t xml:space="preserve"> </w:t>
      </w:r>
      <w:r>
        <w:rPr>
          <w:rFonts w:hint="eastAsia"/>
          <w:rtl/>
        </w:rPr>
        <w:t>–</w:t>
      </w:r>
      <w:r w:rsidRPr="00581817">
        <w:rPr>
          <w:rtl/>
        </w:rPr>
        <w:t xml:space="preserve"> </w:t>
      </w:r>
      <w:bookmarkStart w:id="1704" w:name="_ETM_Q7_496980"/>
      <w:bookmarkEnd w:id="1704"/>
      <w:r w:rsidRPr="00581817">
        <w:rPr>
          <w:rtl/>
        </w:rPr>
        <w:t xml:space="preserve">ולא </w:t>
      </w:r>
      <w:bookmarkStart w:id="1705" w:name="_ETM_Q7_497220"/>
      <w:bookmarkEnd w:id="1705"/>
      <w:r w:rsidRPr="00581817">
        <w:rPr>
          <w:rtl/>
        </w:rPr>
        <w:t xml:space="preserve">למשוך </w:t>
      </w:r>
      <w:bookmarkStart w:id="1706" w:name="_ETM_Q7_497670"/>
      <w:bookmarkEnd w:id="1706"/>
      <w:r w:rsidRPr="00581817">
        <w:rPr>
          <w:rtl/>
        </w:rPr>
        <w:t xml:space="preserve">זמן </w:t>
      </w:r>
      <w:bookmarkStart w:id="1707" w:name="_ETM_Q7_497970"/>
      <w:bookmarkEnd w:id="1707"/>
      <w:r>
        <w:rPr>
          <w:rFonts w:hint="cs"/>
          <w:rtl/>
        </w:rPr>
        <w:t>ולכדרר</w:t>
      </w:r>
      <w:r w:rsidRPr="00581817">
        <w:rPr>
          <w:rtl/>
        </w:rPr>
        <w:t xml:space="preserve"> </w:t>
      </w:r>
      <w:bookmarkStart w:id="1708" w:name="_ETM_Q7_498869"/>
      <w:bookmarkEnd w:id="1708"/>
      <w:r w:rsidRPr="00581817">
        <w:rPr>
          <w:rtl/>
        </w:rPr>
        <w:t xml:space="preserve">בוועדות </w:t>
      </w:r>
      <w:bookmarkStart w:id="1709" w:name="_ETM_Q7_499349"/>
      <w:bookmarkEnd w:id="1709"/>
      <w:r w:rsidRPr="00581817">
        <w:rPr>
          <w:rtl/>
        </w:rPr>
        <w:t xml:space="preserve">הכנסת </w:t>
      </w:r>
      <w:bookmarkStart w:id="1710" w:name="_ETM_Q7_499800"/>
      <w:bookmarkEnd w:id="1710"/>
      <w:r w:rsidRPr="00581817">
        <w:rPr>
          <w:rtl/>
        </w:rPr>
        <w:t xml:space="preserve">ולהביא </w:t>
      </w:r>
      <w:bookmarkStart w:id="1711" w:name="_ETM_Q7_500250"/>
      <w:bookmarkEnd w:id="1711"/>
      <w:r>
        <w:rPr>
          <w:rFonts w:hint="cs"/>
          <w:rtl/>
        </w:rPr>
        <w:t>ט</w:t>
      </w:r>
      <w:r w:rsidRPr="00581817">
        <w:rPr>
          <w:rtl/>
        </w:rPr>
        <w:t>י</w:t>
      </w:r>
      <w:r>
        <w:rPr>
          <w:rFonts w:hint="cs"/>
          <w:rtl/>
        </w:rPr>
        <w:t>ע</w:t>
      </w:r>
      <w:r w:rsidRPr="00581817">
        <w:rPr>
          <w:rtl/>
        </w:rPr>
        <w:t xml:space="preserve">ונים </w:t>
      </w:r>
      <w:bookmarkStart w:id="1712" w:name="_ETM_Q7_500939"/>
      <w:bookmarkEnd w:id="1712"/>
      <w:r w:rsidRPr="00581817">
        <w:rPr>
          <w:rtl/>
        </w:rPr>
        <w:t xml:space="preserve">מטיעונים </w:t>
      </w:r>
      <w:bookmarkStart w:id="1713" w:name="_ETM_Q7_501509"/>
      <w:bookmarkEnd w:id="1713"/>
      <w:r w:rsidRPr="00581817">
        <w:rPr>
          <w:rtl/>
        </w:rPr>
        <w:t>שונים</w:t>
      </w:r>
      <w:r>
        <w:rPr>
          <w:rFonts w:hint="cs"/>
          <w:rtl/>
        </w:rPr>
        <w:t>.</w:t>
      </w:r>
      <w:r w:rsidRPr="00581817">
        <w:rPr>
          <w:rtl/>
        </w:rPr>
        <w:t xml:space="preserve"> </w:t>
      </w:r>
      <w:bookmarkStart w:id="1714" w:name="_ETM_Q7_502140"/>
      <w:bookmarkEnd w:id="1714"/>
      <w:r w:rsidRPr="00581817">
        <w:rPr>
          <w:rtl/>
        </w:rPr>
        <w:t xml:space="preserve">אנחנו </w:t>
      </w:r>
      <w:bookmarkStart w:id="1715" w:name="_ETM_Q7_502470"/>
      <w:bookmarkEnd w:id="1715"/>
      <w:r>
        <w:rPr>
          <w:rFonts w:hint="cs"/>
          <w:rtl/>
        </w:rPr>
        <w:t xml:space="preserve">הרי </w:t>
      </w:r>
      <w:r w:rsidRPr="00581817">
        <w:rPr>
          <w:rtl/>
        </w:rPr>
        <w:t xml:space="preserve">כבר </w:t>
      </w:r>
      <w:bookmarkStart w:id="1716" w:name="_ETM_Q7_502619"/>
      <w:bookmarkEnd w:id="1716"/>
      <w:r w:rsidRPr="00581817">
        <w:rPr>
          <w:rtl/>
        </w:rPr>
        <w:t>מכירים</w:t>
      </w:r>
      <w:bookmarkStart w:id="1717" w:name="_ETM_Q7_503279"/>
      <w:bookmarkEnd w:id="1717"/>
      <w:r>
        <w:rPr>
          <w:rFonts w:hint="cs"/>
          <w:rtl/>
        </w:rPr>
        <w:t xml:space="preserve"> </w:t>
      </w:r>
      <w:r w:rsidRPr="00581817">
        <w:rPr>
          <w:rtl/>
        </w:rPr>
        <w:t xml:space="preserve">את </w:t>
      </w:r>
      <w:bookmarkStart w:id="1718" w:name="_ETM_Q7_503430"/>
      <w:bookmarkEnd w:id="1718"/>
      <w:r w:rsidRPr="00581817">
        <w:rPr>
          <w:rtl/>
        </w:rPr>
        <w:t>הדברים</w:t>
      </w:r>
      <w:r>
        <w:rPr>
          <w:rFonts w:hint="cs"/>
          <w:rtl/>
        </w:rPr>
        <w:t>.</w:t>
      </w:r>
      <w:r w:rsidRPr="00581817">
        <w:rPr>
          <w:rtl/>
        </w:rPr>
        <w:t xml:space="preserve"> </w:t>
      </w:r>
      <w:bookmarkStart w:id="1719" w:name="_ETM_Q7_504599"/>
      <w:bookmarkEnd w:id="1719"/>
      <w:r w:rsidRPr="00581817">
        <w:rPr>
          <w:rtl/>
        </w:rPr>
        <w:t xml:space="preserve">יצא </w:t>
      </w:r>
      <w:bookmarkStart w:id="1720" w:name="_ETM_Q7_504930"/>
      <w:bookmarkEnd w:id="1720"/>
      <w:r w:rsidRPr="00581817">
        <w:rPr>
          <w:rtl/>
        </w:rPr>
        <w:t xml:space="preserve">לי </w:t>
      </w:r>
      <w:bookmarkStart w:id="1721" w:name="_ETM_Q7_505020"/>
      <w:bookmarkEnd w:id="1721"/>
      <w:r w:rsidRPr="00581817">
        <w:rPr>
          <w:rtl/>
        </w:rPr>
        <w:t xml:space="preserve">גם </w:t>
      </w:r>
      <w:bookmarkStart w:id="1722" w:name="_ETM_Q7_505169"/>
      <w:bookmarkEnd w:id="1722"/>
      <w:r>
        <w:rPr>
          <w:rFonts w:hint="cs"/>
          <w:rtl/>
        </w:rPr>
        <w:t>לכהן</w:t>
      </w:r>
      <w:r w:rsidRPr="00581817">
        <w:rPr>
          <w:rtl/>
        </w:rPr>
        <w:t xml:space="preserve"> </w:t>
      </w:r>
      <w:bookmarkStart w:id="1723" w:name="_ETM_Q7_505439"/>
      <w:bookmarkEnd w:id="1723"/>
      <w:r w:rsidRPr="00581817">
        <w:rPr>
          <w:rtl/>
        </w:rPr>
        <w:t>כיו</w:t>
      </w:r>
      <w:r>
        <w:rPr>
          <w:rFonts w:hint="cs"/>
          <w:rtl/>
        </w:rPr>
        <w:t>"</w:t>
      </w:r>
      <w:r w:rsidRPr="00581817">
        <w:rPr>
          <w:rtl/>
        </w:rPr>
        <w:t xml:space="preserve">ר </w:t>
      </w:r>
      <w:bookmarkStart w:id="1724" w:name="_ETM_Q7_505680"/>
      <w:bookmarkEnd w:id="1724"/>
      <w:r w:rsidRPr="00581817">
        <w:rPr>
          <w:rtl/>
        </w:rPr>
        <w:t xml:space="preserve">ועדת </w:t>
      </w:r>
      <w:bookmarkStart w:id="1725" w:name="_ETM_Q7_505980"/>
      <w:bookmarkEnd w:id="1725"/>
      <w:r w:rsidRPr="00581817">
        <w:rPr>
          <w:rtl/>
        </w:rPr>
        <w:t xml:space="preserve">הכלכלה </w:t>
      </w:r>
      <w:bookmarkStart w:id="1726" w:name="_ETM_Q7_506430"/>
      <w:bookmarkEnd w:id="1726"/>
      <w:r w:rsidRPr="00581817">
        <w:rPr>
          <w:rtl/>
        </w:rPr>
        <w:t xml:space="preserve">בבית </w:t>
      </w:r>
      <w:bookmarkStart w:id="1727" w:name="_ETM_Q7_506820"/>
      <w:bookmarkEnd w:id="1727"/>
      <w:r w:rsidRPr="00581817">
        <w:rPr>
          <w:rtl/>
        </w:rPr>
        <w:t>הזה</w:t>
      </w:r>
      <w:r>
        <w:rPr>
          <w:rFonts w:hint="cs"/>
          <w:rtl/>
        </w:rPr>
        <w:t>.</w:t>
      </w:r>
      <w:r w:rsidRPr="00581817">
        <w:rPr>
          <w:rtl/>
        </w:rPr>
        <w:t xml:space="preserve"> </w:t>
      </w:r>
      <w:bookmarkStart w:id="1728" w:name="_ETM_Q7_507270"/>
      <w:bookmarkEnd w:id="1728"/>
      <w:r w:rsidRPr="00581817">
        <w:rPr>
          <w:rtl/>
        </w:rPr>
        <w:t xml:space="preserve">הדברים </w:t>
      </w:r>
      <w:bookmarkStart w:id="1729" w:name="_ETM_Q7_507720"/>
      <w:bookmarkEnd w:id="1729"/>
      <w:r w:rsidRPr="00581817">
        <w:rPr>
          <w:rtl/>
        </w:rPr>
        <w:t>מוכרים</w:t>
      </w:r>
      <w:r>
        <w:rPr>
          <w:rFonts w:hint="cs"/>
          <w:rtl/>
        </w:rPr>
        <w:t>.</w:t>
      </w:r>
      <w:r w:rsidRPr="00581817">
        <w:rPr>
          <w:rtl/>
        </w:rPr>
        <w:t xml:space="preserve"> </w:t>
      </w:r>
      <w:bookmarkStart w:id="1730" w:name="_ETM_Q7_508380"/>
      <w:bookmarkEnd w:id="1730"/>
      <w:r w:rsidRPr="00581817">
        <w:rPr>
          <w:rtl/>
        </w:rPr>
        <w:t>ל</w:t>
      </w:r>
      <w:r>
        <w:rPr>
          <w:rFonts w:hint="cs"/>
          <w:rtl/>
        </w:rPr>
        <w:t>א.</w:t>
      </w:r>
      <w:r w:rsidRPr="00581817">
        <w:rPr>
          <w:rtl/>
        </w:rPr>
        <w:t xml:space="preserve"> </w:t>
      </w:r>
      <w:bookmarkStart w:id="1731" w:name="_ETM_Q7_508860"/>
      <w:bookmarkEnd w:id="1731"/>
      <w:r w:rsidRPr="00581817">
        <w:rPr>
          <w:rtl/>
        </w:rPr>
        <w:t xml:space="preserve">הדבר </w:t>
      </w:r>
      <w:bookmarkStart w:id="1732" w:name="_ETM_Q7_509279"/>
      <w:bookmarkEnd w:id="1732"/>
      <w:r w:rsidRPr="00581817">
        <w:rPr>
          <w:rtl/>
        </w:rPr>
        <w:t>הזה</w:t>
      </w:r>
      <w:r w:rsidR="006A7695">
        <w:rPr>
          <w:rFonts w:hint="cs"/>
          <w:rtl/>
        </w:rPr>
        <w:t>,</w:t>
      </w:r>
      <w:r w:rsidRPr="00581817">
        <w:rPr>
          <w:rtl/>
        </w:rPr>
        <w:t xml:space="preserve"> </w:t>
      </w:r>
      <w:bookmarkStart w:id="1733" w:name="_ETM_Q7_509700"/>
      <w:bookmarkEnd w:id="1733"/>
      <w:r w:rsidRPr="00581817">
        <w:rPr>
          <w:rtl/>
        </w:rPr>
        <w:t xml:space="preserve">אשר </w:t>
      </w:r>
      <w:bookmarkStart w:id="1734" w:name="_ETM_Q7_510089"/>
      <w:bookmarkEnd w:id="1734"/>
      <w:r w:rsidRPr="00581817">
        <w:rPr>
          <w:rtl/>
        </w:rPr>
        <w:t xml:space="preserve">קיבל </w:t>
      </w:r>
      <w:bookmarkStart w:id="1735" w:name="_ETM_Q7_510360"/>
      <w:bookmarkEnd w:id="1735"/>
      <w:r>
        <w:rPr>
          <w:rFonts w:hint="cs"/>
          <w:rtl/>
        </w:rPr>
        <w:t xml:space="preserve">את </w:t>
      </w:r>
      <w:bookmarkStart w:id="1736" w:name="_ETM_Q7_507000"/>
      <w:bookmarkEnd w:id="1736"/>
      <w:r w:rsidRPr="00581817">
        <w:rPr>
          <w:rtl/>
        </w:rPr>
        <w:t xml:space="preserve">תמיכת </w:t>
      </w:r>
      <w:bookmarkStart w:id="1737" w:name="_ETM_Q7_510720"/>
      <w:bookmarkEnd w:id="1737"/>
      <w:r w:rsidRPr="00581817">
        <w:rPr>
          <w:rtl/>
        </w:rPr>
        <w:t xml:space="preserve">הממשלה </w:t>
      </w:r>
      <w:bookmarkStart w:id="1738" w:name="_ETM_Q7_511529"/>
      <w:bookmarkEnd w:id="1738"/>
      <w:r w:rsidRPr="00581817">
        <w:rPr>
          <w:rtl/>
        </w:rPr>
        <w:t xml:space="preserve">ואשר </w:t>
      </w:r>
      <w:bookmarkStart w:id="1739" w:name="_ETM_Q7_512339"/>
      <w:bookmarkEnd w:id="1739"/>
      <w:r w:rsidRPr="00581817">
        <w:rPr>
          <w:rtl/>
        </w:rPr>
        <w:t xml:space="preserve">נתמך </w:t>
      </w:r>
      <w:bookmarkStart w:id="1740" w:name="_ETM_Q7_512760"/>
      <w:bookmarkEnd w:id="1740"/>
      <w:r w:rsidRPr="00581817">
        <w:rPr>
          <w:rtl/>
        </w:rPr>
        <w:t>ע</w:t>
      </w:r>
      <w:r>
        <w:rPr>
          <w:rFonts w:hint="cs"/>
          <w:rtl/>
        </w:rPr>
        <w:t>ל ידי</w:t>
      </w:r>
      <w:r w:rsidRPr="00581817">
        <w:rPr>
          <w:rtl/>
        </w:rPr>
        <w:t xml:space="preserve"> </w:t>
      </w:r>
      <w:bookmarkStart w:id="1741" w:name="_ETM_Q7_513059"/>
      <w:bookmarkEnd w:id="1741"/>
      <w:r w:rsidRPr="00581817">
        <w:rPr>
          <w:rtl/>
        </w:rPr>
        <w:t>האופוזיציה</w:t>
      </w:r>
      <w:r w:rsidR="006A7695">
        <w:rPr>
          <w:rFonts w:hint="cs"/>
          <w:rtl/>
        </w:rPr>
        <w:t>,</w:t>
      </w:r>
      <w:r w:rsidRPr="00581817">
        <w:rPr>
          <w:rtl/>
        </w:rPr>
        <w:t xml:space="preserve"> </w:t>
      </w:r>
      <w:bookmarkStart w:id="1742" w:name="_ETM_Q7_513690"/>
      <w:bookmarkEnd w:id="1742"/>
      <w:r w:rsidRPr="00581817">
        <w:rPr>
          <w:rtl/>
        </w:rPr>
        <w:t xml:space="preserve">צריך </w:t>
      </w:r>
      <w:bookmarkStart w:id="1743" w:name="_ETM_Q7_514020"/>
      <w:bookmarkEnd w:id="1743"/>
      <w:r w:rsidRPr="00581817">
        <w:rPr>
          <w:rtl/>
        </w:rPr>
        <w:t xml:space="preserve">להגיע </w:t>
      </w:r>
      <w:bookmarkStart w:id="1744" w:name="_ETM_Q7_514649"/>
      <w:bookmarkEnd w:id="1744"/>
      <w:r w:rsidRPr="00581817">
        <w:rPr>
          <w:rtl/>
        </w:rPr>
        <w:t xml:space="preserve">לקריאה </w:t>
      </w:r>
      <w:bookmarkStart w:id="1745" w:name="_ETM_Q7_515130"/>
      <w:bookmarkEnd w:id="1745"/>
      <w:r w:rsidRPr="00581817">
        <w:rPr>
          <w:rtl/>
        </w:rPr>
        <w:t xml:space="preserve">הראשונה </w:t>
      </w:r>
      <w:bookmarkStart w:id="1746" w:name="_ETM_Q7_515610"/>
      <w:bookmarkEnd w:id="1746"/>
      <w:r w:rsidRPr="00581817">
        <w:rPr>
          <w:rtl/>
        </w:rPr>
        <w:t xml:space="preserve">מהר </w:t>
      </w:r>
      <w:bookmarkStart w:id="1747" w:name="_ETM_Q7_515880"/>
      <w:bookmarkEnd w:id="1747"/>
      <w:r w:rsidRPr="00581817">
        <w:rPr>
          <w:rtl/>
        </w:rPr>
        <w:t xml:space="preserve">ככל </w:t>
      </w:r>
      <w:bookmarkStart w:id="1748" w:name="_ETM_Q7_516180"/>
      <w:bookmarkEnd w:id="1748"/>
      <w:r w:rsidRPr="00581817">
        <w:rPr>
          <w:rtl/>
        </w:rPr>
        <w:t>האפשר</w:t>
      </w:r>
      <w:r>
        <w:rPr>
          <w:rFonts w:hint="cs"/>
          <w:rtl/>
        </w:rPr>
        <w:t>,</w:t>
      </w:r>
      <w:r w:rsidRPr="00581817">
        <w:rPr>
          <w:rtl/>
        </w:rPr>
        <w:t xml:space="preserve"> </w:t>
      </w:r>
      <w:bookmarkStart w:id="1749" w:name="_ETM_Q7_516809"/>
      <w:bookmarkEnd w:id="1749"/>
      <w:r w:rsidRPr="00581817">
        <w:rPr>
          <w:rtl/>
        </w:rPr>
        <w:t xml:space="preserve">לקריאה </w:t>
      </w:r>
      <w:bookmarkStart w:id="1750" w:name="_ETM_Q7_517230"/>
      <w:bookmarkEnd w:id="1750"/>
      <w:r w:rsidRPr="00581817">
        <w:rPr>
          <w:rtl/>
        </w:rPr>
        <w:t xml:space="preserve">השנייה </w:t>
      </w:r>
      <w:bookmarkStart w:id="1751" w:name="_ETM_Q7_517620"/>
      <w:bookmarkEnd w:id="1751"/>
      <w:r w:rsidRPr="00581817">
        <w:rPr>
          <w:rtl/>
        </w:rPr>
        <w:t>והשלישית</w:t>
      </w:r>
      <w:r>
        <w:rPr>
          <w:rFonts w:hint="cs"/>
          <w:rtl/>
        </w:rPr>
        <w:t>,</w:t>
      </w:r>
      <w:r w:rsidRPr="00581817">
        <w:rPr>
          <w:rtl/>
        </w:rPr>
        <w:t xml:space="preserve"> </w:t>
      </w:r>
      <w:bookmarkStart w:id="1752" w:name="_ETM_Q7_518550"/>
      <w:bookmarkEnd w:id="1752"/>
      <w:r w:rsidRPr="00581817">
        <w:rPr>
          <w:rtl/>
        </w:rPr>
        <w:t xml:space="preserve">ולהיכנס </w:t>
      </w:r>
      <w:bookmarkStart w:id="1753" w:name="_ETM_Q7_519150"/>
      <w:bookmarkEnd w:id="1753"/>
      <w:r w:rsidRPr="00581817">
        <w:rPr>
          <w:rtl/>
        </w:rPr>
        <w:t xml:space="preserve">לספר </w:t>
      </w:r>
      <w:bookmarkStart w:id="1754" w:name="_ETM_Q7_519570"/>
      <w:bookmarkEnd w:id="1754"/>
      <w:r w:rsidRPr="00581817">
        <w:rPr>
          <w:rtl/>
        </w:rPr>
        <w:t xml:space="preserve">החוקים </w:t>
      </w:r>
      <w:bookmarkStart w:id="1755" w:name="_ETM_Q7_520260"/>
      <w:bookmarkEnd w:id="1755"/>
      <w:r w:rsidRPr="00581817">
        <w:rPr>
          <w:rtl/>
        </w:rPr>
        <w:t xml:space="preserve">של </w:t>
      </w:r>
      <w:bookmarkStart w:id="1756" w:name="_ETM_Q7_520440"/>
      <w:bookmarkEnd w:id="1756"/>
      <w:r w:rsidRPr="00581817">
        <w:rPr>
          <w:rtl/>
        </w:rPr>
        <w:t xml:space="preserve">מדינת </w:t>
      </w:r>
      <w:bookmarkStart w:id="1757" w:name="_ETM_Q7_520860"/>
      <w:bookmarkEnd w:id="1757"/>
      <w:r w:rsidRPr="00581817">
        <w:rPr>
          <w:rtl/>
        </w:rPr>
        <w:t xml:space="preserve">ישראל </w:t>
      </w:r>
      <w:bookmarkStart w:id="1758" w:name="_ETM_Q7_521500"/>
      <w:bookmarkEnd w:id="1758"/>
      <w:r w:rsidRPr="00581817">
        <w:rPr>
          <w:rtl/>
        </w:rPr>
        <w:t xml:space="preserve">בהצדעה </w:t>
      </w:r>
      <w:bookmarkStart w:id="1759" w:name="_ETM_Q7_522490"/>
      <w:bookmarkEnd w:id="1759"/>
      <w:r w:rsidRPr="00581817">
        <w:rPr>
          <w:rtl/>
        </w:rPr>
        <w:t xml:space="preserve">ובהערכה </w:t>
      </w:r>
      <w:bookmarkStart w:id="1760" w:name="_ETM_Q7_523960"/>
      <w:bookmarkEnd w:id="1760"/>
      <w:r w:rsidRPr="00581817">
        <w:rPr>
          <w:rtl/>
        </w:rPr>
        <w:t xml:space="preserve">לכוחות </w:t>
      </w:r>
      <w:bookmarkStart w:id="1761" w:name="_ETM_Q7_524589"/>
      <w:bookmarkEnd w:id="1761"/>
      <w:r w:rsidRPr="00581817">
        <w:rPr>
          <w:rtl/>
        </w:rPr>
        <w:t>הביטחון</w:t>
      </w:r>
      <w:r>
        <w:rPr>
          <w:rFonts w:hint="cs"/>
          <w:rtl/>
        </w:rPr>
        <w:t>,</w:t>
      </w:r>
      <w:r w:rsidRPr="00581817">
        <w:rPr>
          <w:rtl/>
        </w:rPr>
        <w:t xml:space="preserve"> </w:t>
      </w:r>
      <w:bookmarkStart w:id="1762" w:name="_ETM_Q7_525579"/>
      <w:bookmarkEnd w:id="1762"/>
      <w:r w:rsidRPr="00581817">
        <w:rPr>
          <w:rtl/>
        </w:rPr>
        <w:t xml:space="preserve">לחיילות </w:t>
      </w:r>
      <w:bookmarkStart w:id="1763" w:name="_ETM_Q7_526510"/>
      <w:bookmarkEnd w:id="1763"/>
      <w:r w:rsidRPr="00581817">
        <w:rPr>
          <w:rtl/>
        </w:rPr>
        <w:t>ו</w:t>
      </w:r>
      <w:r>
        <w:rPr>
          <w:rFonts w:hint="cs"/>
          <w:rtl/>
        </w:rPr>
        <w:t>ל</w:t>
      </w:r>
      <w:r w:rsidRPr="00581817">
        <w:rPr>
          <w:rtl/>
        </w:rPr>
        <w:t xml:space="preserve">חיילי </w:t>
      </w:r>
      <w:bookmarkStart w:id="1764" w:name="_ETM_Q7_526989"/>
      <w:bookmarkEnd w:id="1764"/>
      <w:r w:rsidRPr="00581817">
        <w:rPr>
          <w:rtl/>
        </w:rPr>
        <w:t xml:space="preserve">המילואים </w:t>
      </w:r>
      <w:bookmarkStart w:id="1765" w:name="_ETM_Q7_527440"/>
      <w:bookmarkEnd w:id="1765"/>
      <w:r w:rsidRPr="00581817">
        <w:rPr>
          <w:rtl/>
        </w:rPr>
        <w:t xml:space="preserve">הגיבורים </w:t>
      </w:r>
      <w:bookmarkStart w:id="1766" w:name="_ETM_Q7_527890"/>
      <w:bookmarkEnd w:id="1766"/>
      <w:r w:rsidRPr="00581817">
        <w:rPr>
          <w:rtl/>
        </w:rPr>
        <w:t>שלנו</w:t>
      </w:r>
      <w:r>
        <w:rPr>
          <w:rFonts w:hint="cs"/>
          <w:rtl/>
        </w:rPr>
        <w:t>.</w:t>
      </w:r>
      <w:r w:rsidRPr="00581817">
        <w:rPr>
          <w:rtl/>
        </w:rPr>
        <w:t xml:space="preserve"> </w:t>
      </w:r>
      <w:bookmarkStart w:id="1767" w:name="_ETM_Q7_528489"/>
      <w:bookmarkEnd w:id="1767"/>
      <w:r w:rsidRPr="00581817">
        <w:rPr>
          <w:rtl/>
        </w:rPr>
        <w:t>תודה</w:t>
      </w:r>
      <w:r>
        <w:rPr>
          <w:rFonts w:hint="cs"/>
          <w:rtl/>
        </w:rPr>
        <w:t>,</w:t>
      </w:r>
      <w:r w:rsidRPr="00581817">
        <w:rPr>
          <w:rtl/>
        </w:rPr>
        <w:t xml:space="preserve"> </w:t>
      </w:r>
      <w:bookmarkStart w:id="1768" w:name="_ETM_Q7_528760"/>
      <w:bookmarkEnd w:id="1768"/>
      <w:r w:rsidRPr="00581817">
        <w:rPr>
          <w:rtl/>
        </w:rPr>
        <w:t xml:space="preserve">אדוני </w:t>
      </w:r>
      <w:bookmarkStart w:id="1769" w:name="_ETM_Q7_529089"/>
      <w:bookmarkEnd w:id="1769"/>
      <w:r w:rsidRPr="00581817">
        <w:rPr>
          <w:rtl/>
        </w:rPr>
        <w:t>היושב-ראש</w:t>
      </w:r>
      <w:r>
        <w:rPr>
          <w:rFonts w:hint="cs"/>
          <w:rtl/>
        </w:rPr>
        <w:t>.</w:t>
      </w:r>
    </w:p>
    <w:p w:rsidR="00351F8A" w:rsidRDefault="00351F8A" w:rsidP="00511C98">
      <w:pPr>
        <w:rPr>
          <w:rtl/>
        </w:rPr>
      </w:pPr>
    </w:p>
    <w:p w:rsidR="00351F8A" w:rsidRDefault="00351F8A" w:rsidP="00511C98">
      <w:pPr>
        <w:pStyle w:val="af6"/>
        <w:keepNext/>
        <w:rPr>
          <w:rtl/>
        </w:rPr>
      </w:pPr>
      <w:bookmarkStart w:id="1770" w:name="ET_yor_6595_14"/>
      <w:r w:rsidRPr="00CE7D7F">
        <w:rPr>
          <w:rStyle w:val="TagStyle"/>
          <w:rtl/>
        </w:rPr>
        <w:t xml:space="preserve"> &lt;&lt; יור &gt;&gt; </w:t>
      </w:r>
      <w:r>
        <w:rPr>
          <w:rtl/>
        </w:rPr>
        <w:t>היו"ר ארז מלול:</w:t>
      </w:r>
      <w:r w:rsidRPr="00CE7D7F">
        <w:rPr>
          <w:rStyle w:val="TagStyle"/>
          <w:rtl/>
        </w:rPr>
        <w:t xml:space="preserve"> &lt;&lt; יור &gt;&gt;</w:t>
      </w:r>
      <w:r>
        <w:rPr>
          <w:rtl/>
        </w:rPr>
        <w:t xml:space="preserve"> </w:t>
      </w:r>
      <w:bookmarkEnd w:id="1770"/>
    </w:p>
    <w:p w:rsidR="00351F8A" w:rsidRDefault="00351F8A" w:rsidP="006A7695">
      <w:pPr>
        <w:rPr>
          <w:rtl/>
        </w:rPr>
      </w:pPr>
    </w:p>
    <w:p w:rsidR="00351F8A" w:rsidRDefault="00351F8A" w:rsidP="00511C98">
      <w:pPr>
        <w:rPr>
          <w:rtl/>
        </w:rPr>
      </w:pPr>
      <w:r>
        <w:rPr>
          <w:rFonts w:hint="cs"/>
          <w:rtl/>
        </w:rPr>
        <w:t>תודה.</w:t>
      </w:r>
    </w:p>
    <w:p w:rsidR="00351F8A" w:rsidRDefault="00351F8A" w:rsidP="00511C98">
      <w:pPr>
        <w:rPr>
          <w:rtl/>
        </w:rPr>
      </w:pPr>
      <w:bookmarkStart w:id="1771" w:name="_ETM_Q7_527000"/>
      <w:bookmarkEnd w:id="1771"/>
    </w:p>
    <w:p w:rsidR="00351F8A" w:rsidRDefault="00351F8A" w:rsidP="00511C98">
      <w:pPr>
        <w:pStyle w:val="-"/>
        <w:keepNext/>
        <w:rPr>
          <w:rtl/>
        </w:rPr>
      </w:pPr>
      <w:r w:rsidRPr="00374E63">
        <w:rPr>
          <w:rStyle w:val="TagStyle"/>
          <w:rtl/>
        </w:rPr>
        <w:t xml:space="preserve">&lt;&lt; דובר_המשך &gt;&gt; </w:t>
      </w:r>
      <w:r>
        <w:rPr>
          <w:rtl/>
        </w:rPr>
        <w:t>שר החדשנות, המדע והטכנולוגיה אופיר אקוניס:</w:t>
      </w:r>
      <w:r w:rsidRPr="00374E63">
        <w:rPr>
          <w:rStyle w:val="TagStyle"/>
          <w:rtl/>
        </w:rPr>
        <w:t xml:space="preserve"> &lt;&lt; דובר_המשך &gt;&gt;</w:t>
      </w:r>
      <w:r>
        <w:rPr>
          <w:rtl/>
        </w:rPr>
        <w:t xml:space="preserve"> </w:t>
      </w:r>
    </w:p>
    <w:p w:rsidR="00351F8A" w:rsidRPr="00CE7D7F" w:rsidRDefault="00351F8A" w:rsidP="00511C98">
      <w:pPr>
        <w:rPr>
          <w:rtl/>
        </w:rPr>
      </w:pPr>
    </w:p>
    <w:p w:rsidR="00351F8A" w:rsidRDefault="00351F8A" w:rsidP="00511C98">
      <w:pPr>
        <w:rPr>
          <w:rtl/>
        </w:rPr>
      </w:pPr>
      <w:bookmarkStart w:id="1772" w:name="_ETM_Q7_526000"/>
      <w:bookmarkStart w:id="1773" w:name="_ETM_Q7_529629"/>
      <w:bookmarkEnd w:id="1772"/>
      <w:bookmarkEnd w:id="1773"/>
      <w:r w:rsidRPr="00581817">
        <w:rPr>
          <w:rtl/>
        </w:rPr>
        <w:t xml:space="preserve">אני </w:t>
      </w:r>
      <w:bookmarkStart w:id="1774" w:name="_ETM_Q7_529719"/>
      <w:bookmarkEnd w:id="1774"/>
      <w:r w:rsidRPr="00581817">
        <w:rPr>
          <w:rtl/>
        </w:rPr>
        <w:t xml:space="preserve">מבקש </w:t>
      </w:r>
      <w:bookmarkStart w:id="1775" w:name="_ETM_Q7_530019"/>
      <w:bookmarkEnd w:id="1775"/>
      <w:r w:rsidRPr="00581817">
        <w:rPr>
          <w:rtl/>
        </w:rPr>
        <w:t xml:space="preserve">מכל </w:t>
      </w:r>
      <w:bookmarkStart w:id="1776" w:name="_ETM_Q7_530350"/>
      <w:bookmarkEnd w:id="1776"/>
      <w:r w:rsidRPr="00581817">
        <w:rPr>
          <w:rtl/>
        </w:rPr>
        <w:t xml:space="preserve">חברי </w:t>
      </w:r>
      <w:bookmarkStart w:id="1777" w:name="_ETM_Q7_530680"/>
      <w:bookmarkEnd w:id="1777"/>
      <w:r w:rsidRPr="00581817">
        <w:rPr>
          <w:rtl/>
        </w:rPr>
        <w:t xml:space="preserve">הכנסת </w:t>
      </w:r>
      <w:bookmarkStart w:id="1778" w:name="_ETM_Q7_531339"/>
      <w:bookmarkEnd w:id="1778"/>
      <w:r w:rsidRPr="00581817">
        <w:rPr>
          <w:rtl/>
        </w:rPr>
        <w:t xml:space="preserve">להצביע </w:t>
      </w:r>
      <w:bookmarkStart w:id="1779" w:name="_ETM_Q7_531789"/>
      <w:bookmarkEnd w:id="1779"/>
      <w:r w:rsidRPr="00581817">
        <w:rPr>
          <w:rtl/>
        </w:rPr>
        <w:t xml:space="preserve">בעד </w:t>
      </w:r>
      <w:bookmarkStart w:id="1780" w:name="_ETM_Q7_532120"/>
      <w:bookmarkEnd w:id="1780"/>
      <w:r w:rsidRPr="00581817">
        <w:rPr>
          <w:rtl/>
        </w:rPr>
        <w:t xml:space="preserve">ההצעה </w:t>
      </w:r>
      <w:bookmarkStart w:id="1781" w:name="_ETM_Q7_532480"/>
      <w:bookmarkEnd w:id="1781"/>
      <w:r w:rsidRPr="00581817">
        <w:rPr>
          <w:rtl/>
        </w:rPr>
        <w:t>הזאת</w:t>
      </w:r>
      <w:r>
        <w:rPr>
          <w:rFonts w:hint="cs"/>
          <w:rtl/>
        </w:rPr>
        <w:t>.</w:t>
      </w:r>
      <w:r w:rsidRPr="00581817">
        <w:rPr>
          <w:rtl/>
        </w:rPr>
        <w:t xml:space="preserve"> </w:t>
      </w:r>
      <w:bookmarkStart w:id="1782" w:name="_ETM_Q7_532690"/>
      <w:bookmarkEnd w:id="1782"/>
    </w:p>
    <w:p w:rsidR="00351F8A" w:rsidRDefault="00351F8A" w:rsidP="00511C98">
      <w:pPr>
        <w:ind w:firstLine="0"/>
        <w:rPr>
          <w:rtl/>
        </w:rPr>
      </w:pPr>
    </w:p>
    <w:p w:rsidR="00351F8A" w:rsidRDefault="00351F8A" w:rsidP="00511C98">
      <w:pPr>
        <w:pStyle w:val="af6"/>
        <w:keepNext/>
        <w:rPr>
          <w:rtl/>
        </w:rPr>
      </w:pPr>
      <w:bookmarkStart w:id="1783" w:name="ET_yor_6595_15"/>
      <w:r w:rsidRPr="00CE7D7F">
        <w:rPr>
          <w:rStyle w:val="TagStyle"/>
          <w:rtl/>
        </w:rPr>
        <w:t xml:space="preserve"> &lt;&lt; יור &gt;&gt; </w:t>
      </w:r>
      <w:r>
        <w:rPr>
          <w:rtl/>
        </w:rPr>
        <w:t>היו"ר ארז מלול:</w:t>
      </w:r>
      <w:r w:rsidRPr="00CE7D7F">
        <w:rPr>
          <w:rStyle w:val="TagStyle"/>
          <w:rtl/>
        </w:rPr>
        <w:t xml:space="preserve"> &lt;&lt; יור &gt;&gt;</w:t>
      </w:r>
      <w:r>
        <w:rPr>
          <w:rtl/>
        </w:rPr>
        <w:t xml:space="preserve"> </w:t>
      </w:r>
      <w:bookmarkEnd w:id="1783"/>
    </w:p>
    <w:p w:rsidR="00351F8A" w:rsidRPr="00CE7D7F" w:rsidRDefault="00351F8A" w:rsidP="00511C98">
      <w:pPr>
        <w:ind w:firstLine="0"/>
        <w:rPr>
          <w:rtl/>
        </w:rPr>
      </w:pPr>
      <w:bookmarkStart w:id="1784" w:name="_ETM_Q7_530000"/>
      <w:bookmarkEnd w:id="1784"/>
    </w:p>
    <w:p w:rsidR="00351F8A" w:rsidRDefault="00351F8A" w:rsidP="00511C98">
      <w:pPr>
        <w:rPr>
          <w:rtl/>
        </w:rPr>
      </w:pPr>
      <w:bookmarkStart w:id="1785" w:name="_ETM_Q7_529000"/>
      <w:bookmarkEnd w:id="1785"/>
      <w:r w:rsidRPr="00581817">
        <w:rPr>
          <w:rtl/>
        </w:rPr>
        <w:t xml:space="preserve">תודה </w:t>
      </w:r>
      <w:bookmarkStart w:id="1786" w:name="_ETM_Q7_533019"/>
      <w:bookmarkEnd w:id="1786"/>
      <w:r w:rsidRPr="00581817">
        <w:rPr>
          <w:rtl/>
        </w:rPr>
        <w:t xml:space="preserve">רבה </w:t>
      </w:r>
      <w:bookmarkStart w:id="1787" w:name="_ETM_Q7_533289"/>
      <w:bookmarkEnd w:id="1787"/>
      <w:r w:rsidRPr="00581817">
        <w:rPr>
          <w:rtl/>
        </w:rPr>
        <w:t xml:space="preserve">לכבוד </w:t>
      </w:r>
      <w:bookmarkStart w:id="1788" w:name="_ETM_Q7_533680"/>
      <w:bookmarkEnd w:id="1788"/>
      <w:r w:rsidRPr="00581817">
        <w:rPr>
          <w:rtl/>
        </w:rPr>
        <w:t>השר</w:t>
      </w:r>
      <w:r>
        <w:rPr>
          <w:rFonts w:hint="cs"/>
          <w:rtl/>
        </w:rPr>
        <w:t>.</w:t>
      </w:r>
      <w:r w:rsidRPr="00581817">
        <w:rPr>
          <w:rtl/>
        </w:rPr>
        <w:t xml:space="preserve"> </w:t>
      </w:r>
      <w:bookmarkStart w:id="1789" w:name="_ETM_Q7_534279"/>
      <w:bookmarkEnd w:id="1789"/>
    </w:p>
    <w:p w:rsidR="00351F8A" w:rsidRDefault="00351F8A" w:rsidP="00511C98">
      <w:pPr>
        <w:rPr>
          <w:rtl/>
        </w:rPr>
      </w:pPr>
    </w:p>
    <w:p w:rsidR="00351F8A" w:rsidRDefault="00351F8A" w:rsidP="006A7695">
      <w:pPr>
        <w:rPr>
          <w:rtl/>
          <w:lang w:eastAsia="he-IL"/>
        </w:rPr>
      </w:pPr>
      <w:r w:rsidRPr="00581817">
        <w:rPr>
          <w:rtl/>
        </w:rPr>
        <w:t xml:space="preserve">חברי </w:t>
      </w:r>
      <w:bookmarkStart w:id="1790" w:name="_ETM_Q7_534670"/>
      <w:bookmarkEnd w:id="1790"/>
      <w:r w:rsidRPr="00581817">
        <w:rPr>
          <w:rtl/>
        </w:rPr>
        <w:t>הכנסת</w:t>
      </w:r>
      <w:r>
        <w:rPr>
          <w:rFonts w:hint="cs"/>
          <w:rtl/>
        </w:rPr>
        <w:t>,</w:t>
      </w:r>
      <w:r w:rsidRPr="00581817">
        <w:rPr>
          <w:rtl/>
        </w:rPr>
        <w:t xml:space="preserve"> </w:t>
      </w:r>
      <w:bookmarkStart w:id="1791" w:name="_ETM_Q7_535239"/>
      <w:bookmarkEnd w:id="1791"/>
      <w:r w:rsidRPr="00581817">
        <w:rPr>
          <w:rtl/>
        </w:rPr>
        <w:t xml:space="preserve">אנחנו </w:t>
      </w:r>
      <w:bookmarkStart w:id="1792" w:name="_ETM_Q7_535539"/>
      <w:bookmarkEnd w:id="1792"/>
      <w:r w:rsidRPr="00581817">
        <w:rPr>
          <w:rtl/>
        </w:rPr>
        <w:t xml:space="preserve">עוברים </w:t>
      </w:r>
      <w:bookmarkStart w:id="1793" w:name="_ETM_Q7_535870"/>
      <w:bookmarkEnd w:id="1793"/>
      <w:r w:rsidRPr="00581817">
        <w:rPr>
          <w:rtl/>
        </w:rPr>
        <w:t>ל</w:t>
      </w:r>
      <w:bookmarkStart w:id="1794" w:name="_ETM_Q7_535989"/>
      <w:bookmarkEnd w:id="1794"/>
      <w:r w:rsidRPr="00581817">
        <w:rPr>
          <w:rtl/>
        </w:rPr>
        <w:t xml:space="preserve">הצבעה </w:t>
      </w:r>
      <w:bookmarkStart w:id="1795" w:name="_ETM_Q7_536920"/>
      <w:bookmarkEnd w:id="1795"/>
      <w:r w:rsidRPr="00581817">
        <w:rPr>
          <w:rtl/>
        </w:rPr>
        <w:t xml:space="preserve">על </w:t>
      </w:r>
      <w:bookmarkStart w:id="1796" w:name="_ETM_Q7_537100"/>
      <w:bookmarkEnd w:id="1796"/>
      <w:r>
        <w:rPr>
          <w:rtl/>
          <w:lang w:eastAsia="he-IL"/>
        </w:rPr>
        <w:t xml:space="preserve">הצעת חוק החיילים המשוחררים (החזרה לעבודה) (תיקון </w:t>
      </w:r>
      <w:r>
        <w:rPr>
          <w:rFonts w:hint="cs"/>
          <w:rtl/>
          <w:lang w:eastAsia="he-IL"/>
        </w:rPr>
        <w:t>–</w:t>
      </w:r>
      <w:r>
        <w:rPr>
          <w:rtl/>
          <w:lang w:eastAsia="he-IL"/>
        </w:rPr>
        <w:t xml:space="preserve"> הגנה על בן זוג של חייל מילואים), התשפ"ד</w:t>
      </w:r>
      <w:r>
        <w:rPr>
          <w:rFonts w:hint="cs"/>
          <w:rtl/>
          <w:lang w:eastAsia="he-IL"/>
        </w:rPr>
        <w:t>–</w:t>
      </w:r>
      <w:r>
        <w:rPr>
          <w:rtl/>
          <w:lang w:eastAsia="he-IL"/>
        </w:rPr>
        <w:t>2024</w:t>
      </w:r>
      <w:r w:rsidR="006A7695">
        <w:rPr>
          <w:rFonts w:hint="cs"/>
          <w:rtl/>
          <w:lang w:eastAsia="he-IL"/>
        </w:rPr>
        <w:t>.</w:t>
      </w:r>
      <w:r>
        <w:rPr>
          <w:rFonts w:hint="cs"/>
          <w:rtl/>
          <w:lang w:eastAsia="he-IL"/>
        </w:rPr>
        <w:t xml:space="preserve"> הצבעה. </w:t>
      </w:r>
    </w:p>
    <w:p w:rsidR="00351F8A" w:rsidRDefault="00351F8A" w:rsidP="006A7695">
      <w:pPr>
        <w:rPr>
          <w:rtl/>
          <w:lang w:eastAsia="he-IL"/>
        </w:rPr>
      </w:pPr>
    </w:p>
    <w:p w:rsidR="00351F8A" w:rsidRDefault="00351F8A" w:rsidP="00511C98">
      <w:pPr>
        <w:pStyle w:val="af1"/>
        <w:keepNext/>
        <w:rPr>
          <w:rtl/>
          <w:lang w:eastAsia="he-IL"/>
        </w:rPr>
      </w:pPr>
      <w:r>
        <w:rPr>
          <w:rtl/>
          <w:lang w:eastAsia="he-IL"/>
        </w:rPr>
        <w:t>הצבעה מס'</w:t>
      </w:r>
      <w:r>
        <w:rPr>
          <w:rFonts w:hint="cs"/>
          <w:rtl/>
          <w:lang w:eastAsia="he-IL"/>
        </w:rPr>
        <w:t xml:space="preserve"> 3</w:t>
      </w:r>
    </w:p>
    <w:p w:rsidR="00351F8A" w:rsidRDefault="00351F8A" w:rsidP="00511C98">
      <w:pPr>
        <w:pStyle w:val="--"/>
        <w:keepNext/>
        <w:rPr>
          <w:rtl/>
          <w:lang w:eastAsia="he-IL"/>
        </w:rPr>
      </w:pPr>
    </w:p>
    <w:p w:rsidR="00351F8A" w:rsidRDefault="00351F8A" w:rsidP="00511C98">
      <w:pPr>
        <w:pStyle w:val="--"/>
        <w:keepNext/>
        <w:rPr>
          <w:rtl/>
          <w:lang w:eastAsia="he-IL"/>
        </w:rPr>
      </w:pPr>
      <w:r>
        <w:rPr>
          <w:rtl/>
          <w:lang w:eastAsia="he-IL"/>
        </w:rPr>
        <w:t>בעד ההצעה להעביר את הצעת החוק לוועדה –</w:t>
      </w:r>
      <w:r>
        <w:rPr>
          <w:rFonts w:hint="cs"/>
          <w:rtl/>
          <w:lang w:eastAsia="he-IL"/>
        </w:rPr>
        <w:t xml:space="preserve"> 32</w:t>
      </w:r>
    </w:p>
    <w:p w:rsidR="00351F8A" w:rsidRDefault="00351F8A" w:rsidP="00511C98">
      <w:pPr>
        <w:pStyle w:val="--"/>
        <w:keepNext/>
        <w:rPr>
          <w:rtl/>
          <w:lang w:eastAsia="he-IL"/>
        </w:rPr>
      </w:pPr>
      <w:r>
        <w:rPr>
          <w:rtl/>
          <w:lang w:eastAsia="he-IL"/>
        </w:rPr>
        <w:t xml:space="preserve">נגד – </w:t>
      </w:r>
      <w:r>
        <w:rPr>
          <w:rFonts w:hint="cs"/>
          <w:rtl/>
          <w:lang w:eastAsia="he-IL"/>
        </w:rPr>
        <w:t>אין</w:t>
      </w:r>
    </w:p>
    <w:p w:rsidR="00351F8A" w:rsidRDefault="00351F8A" w:rsidP="00511C98">
      <w:pPr>
        <w:pStyle w:val="--"/>
        <w:keepNext/>
        <w:rPr>
          <w:rtl/>
          <w:lang w:eastAsia="he-IL"/>
        </w:rPr>
      </w:pPr>
      <w:r>
        <w:rPr>
          <w:rtl/>
          <w:lang w:eastAsia="he-IL"/>
        </w:rPr>
        <w:t xml:space="preserve">נמנעים – </w:t>
      </w:r>
      <w:r>
        <w:rPr>
          <w:rFonts w:hint="cs"/>
          <w:rtl/>
          <w:lang w:eastAsia="he-IL"/>
        </w:rPr>
        <w:t>אין</w:t>
      </w:r>
    </w:p>
    <w:p w:rsidR="00351F8A" w:rsidRDefault="00351F8A" w:rsidP="00511C98">
      <w:pPr>
        <w:pStyle w:val="af2"/>
        <w:rPr>
          <w:rtl/>
          <w:lang w:eastAsia="he-IL"/>
        </w:rPr>
      </w:pPr>
      <w:r>
        <w:rPr>
          <w:rtl/>
          <w:lang w:eastAsia="he-IL"/>
        </w:rPr>
        <w:t xml:space="preserve">ההצעה להעביר את </w:t>
      </w:r>
      <w:r w:rsidRPr="00552BE1">
        <w:rPr>
          <w:rtl/>
          <w:lang w:eastAsia="he-IL"/>
        </w:rPr>
        <w:t>הצעת חוק החיילים המש</w:t>
      </w:r>
      <w:r>
        <w:rPr>
          <w:rtl/>
          <w:lang w:eastAsia="he-IL"/>
        </w:rPr>
        <w:t xml:space="preserve">וחררים (החזרה לעבודה) (תיקון </w:t>
      </w:r>
      <w:r>
        <w:rPr>
          <w:rFonts w:hint="cs"/>
          <w:rtl/>
          <w:lang w:eastAsia="he-IL"/>
        </w:rPr>
        <w:t>–</w:t>
      </w:r>
      <w:r>
        <w:rPr>
          <w:rtl/>
          <w:lang w:eastAsia="he-IL"/>
        </w:rPr>
        <w:t xml:space="preserve"> </w:t>
      </w:r>
      <w:r w:rsidRPr="00552BE1">
        <w:rPr>
          <w:rtl/>
          <w:lang w:eastAsia="he-IL"/>
        </w:rPr>
        <w:t>הגנה על בן זוג של חייל מילואים), התשפ"ד–2024</w:t>
      </w:r>
      <w:r>
        <w:rPr>
          <w:rFonts w:hint="cs"/>
          <w:rtl/>
          <w:lang w:eastAsia="he-IL"/>
        </w:rPr>
        <w:t xml:space="preserve">, לוועדת העבודה והרווחה </w:t>
      </w:r>
      <w:bookmarkStart w:id="1797" w:name="_ETM_Q7_556000"/>
      <w:bookmarkEnd w:id="1797"/>
      <w:r>
        <w:rPr>
          <w:rFonts w:hint="cs"/>
          <w:rtl/>
          <w:lang w:eastAsia="he-IL"/>
        </w:rPr>
        <w:t>נתקבלה.</w:t>
      </w:r>
    </w:p>
    <w:p w:rsidR="00351F8A" w:rsidRDefault="00351F8A" w:rsidP="00511C98">
      <w:pPr>
        <w:ind w:firstLine="0"/>
        <w:rPr>
          <w:rtl/>
          <w:lang w:eastAsia="he-IL"/>
        </w:rPr>
      </w:pPr>
    </w:p>
    <w:p w:rsidR="00351F8A" w:rsidRDefault="00351F8A" w:rsidP="00511C98">
      <w:pPr>
        <w:pStyle w:val="af6"/>
        <w:keepNext/>
        <w:rPr>
          <w:rtl/>
        </w:rPr>
      </w:pPr>
      <w:r w:rsidRPr="00F87FA2">
        <w:rPr>
          <w:rStyle w:val="TagStyle"/>
          <w:rtl/>
        </w:rPr>
        <w:t xml:space="preserve"> &lt;&lt; יור &gt;&gt; </w:t>
      </w:r>
      <w:r>
        <w:rPr>
          <w:rtl/>
        </w:rPr>
        <w:t>היו"ר ארז מלול:</w:t>
      </w:r>
      <w:r w:rsidRPr="00F87FA2">
        <w:rPr>
          <w:rStyle w:val="TagStyle"/>
          <w:rtl/>
        </w:rPr>
        <w:t xml:space="preserve"> &lt;&lt; יור &gt;&gt;</w:t>
      </w:r>
      <w:r>
        <w:rPr>
          <w:rtl/>
        </w:rPr>
        <w:t xml:space="preserve"> </w:t>
      </w:r>
    </w:p>
    <w:p w:rsidR="00351F8A" w:rsidRDefault="00351F8A" w:rsidP="006A7695">
      <w:pPr>
        <w:rPr>
          <w:rtl/>
          <w:lang w:eastAsia="he-IL"/>
        </w:rPr>
      </w:pPr>
    </w:p>
    <w:p w:rsidR="00351F8A" w:rsidRDefault="00351F8A" w:rsidP="005A577B">
      <w:pPr>
        <w:rPr>
          <w:rtl/>
          <w:lang w:eastAsia="he-IL"/>
        </w:rPr>
      </w:pPr>
      <w:r>
        <w:rPr>
          <w:rFonts w:hint="cs"/>
          <w:rtl/>
          <w:lang w:eastAsia="he-IL"/>
        </w:rPr>
        <w:t>להלן תוצאות ההצבעה: 32 בעד, אין מתנגדים.</w:t>
      </w:r>
      <w:bookmarkStart w:id="1798" w:name="_ETM_Q7_567000"/>
      <w:bookmarkEnd w:id="1798"/>
      <w:r>
        <w:rPr>
          <w:rFonts w:hint="cs"/>
          <w:rtl/>
          <w:lang w:eastAsia="he-IL"/>
        </w:rPr>
        <w:t xml:space="preserve"> אני קובע כי </w:t>
      </w:r>
      <w:r>
        <w:rPr>
          <w:rtl/>
          <w:lang w:eastAsia="he-IL"/>
        </w:rPr>
        <w:t xml:space="preserve">הצעת חוק החיילים המשוחררים (החזרה לעבודה) (תיקון </w:t>
      </w:r>
      <w:r>
        <w:rPr>
          <w:rFonts w:hint="cs"/>
          <w:rtl/>
          <w:lang w:eastAsia="he-IL"/>
        </w:rPr>
        <w:t>–</w:t>
      </w:r>
      <w:r>
        <w:rPr>
          <w:rtl/>
          <w:lang w:eastAsia="he-IL"/>
        </w:rPr>
        <w:t xml:space="preserve"> הגנה על בן זוג של חייל מילואים), התשפ"ד</w:t>
      </w:r>
      <w:r>
        <w:rPr>
          <w:rFonts w:hint="cs"/>
          <w:rtl/>
          <w:lang w:eastAsia="he-IL"/>
        </w:rPr>
        <w:t>–</w:t>
      </w:r>
      <w:r>
        <w:rPr>
          <w:rtl/>
          <w:lang w:eastAsia="he-IL"/>
        </w:rPr>
        <w:t>2024</w:t>
      </w:r>
      <w:r>
        <w:rPr>
          <w:rFonts w:hint="cs"/>
          <w:rtl/>
          <w:lang w:eastAsia="he-IL"/>
        </w:rPr>
        <w:t xml:space="preserve">, אושרה בקריאה הטרומית ותעבור לוועדת העבודה והרווחה לצורך הכנתה </w:t>
      </w:r>
      <w:bookmarkStart w:id="1799" w:name="_ETM_Q7_575000"/>
      <w:bookmarkEnd w:id="1799"/>
      <w:r>
        <w:rPr>
          <w:rFonts w:hint="cs"/>
          <w:rtl/>
          <w:lang w:eastAsia="he-IL"/>
        </w:rPr>
        <w:t>לקריאה הראשונה.</w:t>
      </w:r>
    </w:p>
    <w:p w:rsidR="00351F8A" w:rsidRDefault="00351F8A" w:rsidP="005A577B">
      <w:pPr>
        <w:rPr>
          <w:rtl/>
          <w:lang w:eastAsia="he-IL"/>
        </w:rPr>
      </w:pPr>
    </w:p>
    <w:p w:rsidR="00351F8A" w:rsidRDefault="00351F8A" w:rsidP="005A577B">
      <w:pPr>
        <w:rPr>
          <w:rtl/>
          <w:lang w:eastAsia="he-IL"/>
        </w:rPr>
      </w:pPr>
    </w:p>
    <w:p w:rsidR="00351F8A" w:rsidRDefault="00351F8A" w:rsidP="00511C98">
      <w:pPr>
        <w:pStyle w:val="a6"/>
        <w:rPr>
          <w:rtl/>
          <w:lang w:eastAsia="he-IL"/>
        </w:rPr>
      </w:pPr>
      <w:bookmarkStart w:id="1800" w:name="_ETM_Q7_546000"/>
      <w:bookmarkStart w:id="1801" w:name="_ETM_Q7_547000"/>
      <w:bookmarkStart w:id="1802" w:name="_ETM_Q7_580360"/>
      <w:bookmarkStart w:id="1803" w:name="ET_hatsach_642387_7"/>
      <w:bookmarkEnd w:id="1800"/>
      <w:bookmarkEnd w:id="1801"/>
      <w:bookmarkEnd w:id="1802"/>
      <w:r w:rsidRPr="00F87FA2">
        <w:rPr>
          <w:rStyle w:val="TagStyle"/>
          <w:rtl/>
        </w:rPr>
        <w:t xml:space="preserve">&lt;&lt; הצח &gt;&gt; </w:t>
      </w:r>
      <w:bookmarkStart w:id="1804" w:name="_Toc160648880"/>
      <w:bookmarkStart w:id="1805" w:name="_Toc160649072"/>
      <w:bookmarkStart w:id="1806" w:name="_Toc160649158"/>
      <w:r>
        <w:rPr>
          <w:rtl/>
          <w:lang w:eastAsia="he-IL"/>
        </w:rPr>
        <w:t>הצעת חוק סיוע למשפחות נפגעי מאורעות 7 באוקטובר, התשפ"ד</w:t>
      </w:r>
      <w:r>
        <w:rPr>
          <w:rFonts w:hint="cs"/>
          <w:rtl/>
          <w:lang w:eastAsia="he-IL"/>
        </w:rPr>
        <w:t>–</w:t>
      </w:r>
      <w:r>
        <w:rPr>
          <w:rtl/>
          <w:lang w:eastAsia="he-IL"/>
        </w:rPr>
        <w:t>2024</w:t>
      </w:r>
      <w:bookmarkEnd w:id="1804"/>
      <w:bookmarkEnd w:id="1805"/>
      <w:bookmarkEnd w:id="1806"/>
      <w:r w:rsidRPr="00F87FA2">
        <w:rPr>
          <w:rStyle w:val="TagStyle"/>
          <w:rtl/>
        </w:rPr>
        <w:t xml:space="preserve"> &lt;&lt; הצח &gt;&gt;</w:t>
      </w:r>
      <w:r>
        <w:rPr>
          <w:rtl/>
          <w:lang w:eastAsia="he-IL"/>
        </w:rPr>
        <w:t xml:space="preserve"> </w:t>
      </w:r>
      <w:bookmarkEnd w:id="1803"/>
    </w:p>
    <w:p w:rsidR="00351F8A" w:rsidRDefault="00351F8A" w:rsidP="00511C98">
      <w:pPr>
        <w:rPr>
          <w:rtl/>
          <w:lang w:eastAsia="he-IL"/>
        </w:rPr>
      </w:pPr>
      <w:r>
        <w:rPr>
          <w:rtl/>
          <w:lang w:eastAsia="he-IL"/>
        </w:rPr>
        <w:t>[הצעת חוק פ/4365/</w:t>
      </w:r>
      <w:r>
        <w:rPr>
          <w:rFonts w:hint="cs"/>
          <w:rtl/>
          <w:lang w:eastAsia="he-IL"/>
        </w:rPr>
        <w:t>25; נספחות.</w:t>
      </w:r>
      <w:r>
        <w:rPr>
          <w:rtl/>
          <w:lang w:eastAsia="he-IL"/>
        </w:rPr>
        <w:t>]</w:t>
      </w:r>
    </w:p>
    <w:p w:rsidR="00351F8A" w:rsidRDefault="00351F8A" w:rsidP="00511C9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51F8A" w:rsidRDefault="00351F8A" w:rsidP="006A7695">
      <w:pPr>
        <w:rPr>
          <w:rtl/>
          <w:lang w:eastAsia="he-IL"/>
        </w:rPr>
      </w:pPr>
    </w:p>
    <w:p w:rsidR="00351F8A" w:rsidRDefault="00351F8A" w:rsidP="00511C98">
      <w:pPr>
        <w:pStyle w:val="af6"/>
        <w:keepNext/>
        <w:rPr>
          <w:rtl/>
        </w:rPr>
      </w:pPr>
      <w:r w:rsidRPr="00F87FA2">
        <w:rPr>
          <w:rStyle w:val="TagStyle"/>
          <w:rtl/>
        </w:rPr>
        <w:t xml:space="preserve"> &lt;&lt; יור &gt;&gt; </w:t>
      </w:r>
      <w:r>
        <w:rPr>
          <w:rtl/>
        </w:rPr>
        <w:t>היו"ר ארז מלול:</w:t>
      </w:r>
      <w:r w:rsidRPr="00F87FA2">
        <w:rPr>
          <w:rStyle w:val="TagStyle"/>
          <w:rtl/>
        </w:rPr>
        <w:t xml:space="preserve"> &lt;&lt; יור &gt;&gt;</w:t>
      </w:r>
      <w:r>
        <w:rPr>
          <w:rtl/>
        </w:rPr>
        <w:t xml:space="preserve"> </w:t>
      </w:r>
    </w:p>
    <w:p w:rsidR="00351F8A" w:rsidRDefault="00351F8A" w:rsidP="006A7695">
      <w:pPr>
        <w:rPr>
          <w:rtl/>
          <w:lang w:eastAsia="he-IL"/>
        </w:rPr>
      </w:pPr>
    </w:p>
    <w:p w:rsidR="00351F8A" w:rsidRDefault="00351F8A" w:rsidP="005A577B">
      <w:pPr>
        <w:rPr>
          <w:rtl/>
          <w:lang w:eastAsia="he-IL"/>
        </w:rPr>
      </w:pPr>
      <w:r w:rsidRPr="00581817">
        <w:rPr>
          <w:rtl/>
        </w:rPr>
        <w:t xml:space="preserve">נעבור </w:t>
      </w:r>
      <w:bookmarkStart w:id="1807" w:name="_ETM_Q7_580839"/>
      <w:bookmarkEnd w:id="1807"/>
      <w:r w:rsidRPr="00581817">
        <w:rPr>
          <w:rtl/>
        </w:rPr>
        <w:t xml:space="preserve">לנושא </w:t>
      </w:r>
      <w:bookmarkStart w:id="1808" w:name="_ETM_Q7_581320"/>
      <w:bookmarkEnd w:id="1808"/>
      <w:r w:rsidRPr="00581817">
        <w:rPr>
          <w:rtl/>
        </w:rPr>
        <w:t xml:space="preserve">הבא </w:t>
      </w:r>
      <w:bookmarkStart w:id="1809" w:name="_ETM_Q7_581589"/>
      <w:bookmarkEnd w:id="1809"/>
      <w:r w:rsidRPr="00581817">
        <w:rPr>
          <w:rtl/>
        </w:rPr>
        <w:t xml:space="preserve">על </w:t>
      </w:r>
      <w:bookmarkStart w:id="1810" w:name="_ETM_Q7_581649"/>
      <w:bookmarkEnd w:id="1810"/>
      <w:r w:rsidRPr="00581817">
        <w:rPr>
          <w:rtl/>
        </w:rPr>
        <w:t>סדר</w:t>
      </w:r>
      <w:bookmarkStart w:id="1811" w:name="_ETM_Q7_582039"/>
      <w:bookmarkEnd w:id="1811"/>
      <w:r>
        <w:rPr>
          <w:rFonts w:hint="cs"/>
          <w:rtl/>
        </w:rPr>
        <w:t>-</w:t>
      </w:r>
      <w:r w:rsidRPr="00581817">
        <w:rPr>
          <w:rtl/>
        </w:rPr>
        <w:t>היום</w:t>
      </w:r>
      <w:r>
        <w:rPr>
          <w:rFonts w:hint="cs"/>
          <w:rtl/>
        </w:rPr>
        <w:t xml:space="preserve"> </w:t>
      </w:r>
      <w:bookmarkStart w:id="1812" w:name="_ETM_Q7_582759"/>
      <w:bookmarkEnd w:id="1812"/>
      <w:r>
        <w:rPr>
          <w:rFonts w:hint="eastAsia"/>
          <w:rtl/>
        </w:rPr>
        <w:t>–</w:t>
      </w:r>
      <w:r w:rsidRPr="00FD2B7B">
        <w:rPr>
          <w:rtl/>
        </w:rPr>
        <w:t>הצעת חוק סיוע למשפחות נפגעי מא</w:t>
      </w:r>
      <w:r>
        <w:rPr>
          <w:rtl/>
        </w:rPr>
        <w:t>ורעות 7 באוקטובר, התשפ"ד–2024</w:t>
      </w:r>
      <w:r>
        <w:rPr>
          <w:rFonts w:hint="cs"/>
          <w:rtl/>
        </w:rPr>
        <w:t xml:space="preserve">, </w:t>
      </w:r>
      <w:bookmarkStart w:id="1813" w:name="_ETM_Q7_589589"/>
      <w:bookmarkEnd w:id="1813"/>
      <w:r w:rsidRPr="00581817">
        <w:rPr>
          <w:rtl/>
        </w:rPr>
        <w:t xml:space="preserve">של </w:t>
      </w:r>
      <w:bookmarkStart w:id="1814" w:name="_ETM_Q7_589859"/>
      <w:bookmarkEnd w:id="1814"/>
      <w:r w:rsidRPr="00581817">
        <w:rPr>
          <w:rtl/>
        </w:rPr>
        <w:t xml:space="preserve">חבר </w:t>
      </w:r>
      <w:bookmarkStart w:id="1815" w:name="_ETM_Q7_590219"/>
      <w:bookmarkEnd w:id="1815"/>
      <w:r w:rsidRPr="00581817">
        <w:rPr>
          <w:rtl/>
        </w:rPr>
        <w:t xml:space="preserve">הכנסת </w:t>
      </w:r>
      <w:bookmarkStart w:id="1816" w:name="_ETM_Q7_590670"/>
      <w:bookmarkEnd w:id="1816"/>
      <w:r w:rsidRPr="00581817">
        <w:rPr>
          <w:rtl/>
        </w:rPr>
        <w:t xml:space="preserve">יצחק </w:t>
      </w:r>
      <w:bookmarkStart w:id="1817" w:name="_ETM_Q7_591149"/>
      <w:bookmarkEnd w:id="1817"/>
      <w:r w:rsidRPr="00581817">
        <w:rPr>
          <w:rtl/>
        </w:rPr>
        <w:t>פינדרוס</w:t>
      </w:r>
      <w:r>
        <w:rPr>
          <w:rFonts w:hint="cs"/>
          <w:rtl/>
        </w:rPr>
        <w:t>.</w:t>
      </w:r>
      <w:r w:rsidRPr="00581817">
        <w:rPr>
          <w:rtl/>
        </w:rPr>
        <w:t xml:space="preserve"> </w:t>
      </w:r>
      <w:bookmarkStart w:id="1818" w:name="_ETM_Q7_592259"/>
      <w:bookmarkEnd w:id="1818"/>
      <w:r>
        <w:rPr>
          <w:rFonts w:hint="cs"/>
          <w:rtl/>
        </w:rPr>
        <w:t xml:space="preserve">אני מזמין את חבר </w:t>
      </w:r>
      <w:bookmarkStart w:id="1819" w:name="_ETM_Q7_592000"/>
      <w:bookmarkEnd w:id="1819"/>
      <w:r>
        <w:rPr>
          <w:rFonts w:hint="cs"/>
          <w:rtl/>
        </w:rPr>
        <w:t xml:space="preserve">הכנסת יצחק פינדרוס </w:t>
      </w:r>
      <w:r w:rsidRPr="00581817">
        <w:rPr>
          <w:rtl/>
        </w:rPr>
        <w:t xml:space="preserve">לנמק </w:t>
      </w:r>
      <w:bookmarkStart w:id="1820" w:name="_ETM_Q7_595750"/>
      <w:bookmarkEnd w:id="1820"/>
      <w:r w:rsidRPr="00581817">
        <w:rPr>
          <w:rtl/>
        </w:rPr>
        <w:t xml:space="preserve">את </w:t>
      </w:r>
      <w:bookmarkStart w:id="1821" w:name="_ETM_Q7_595869"/>
      <w:bookmarkEnd w:id="1821"/>
      <w:r w:rsidRPr="00581817">
        <w:rPr>
          <w:rtl/>
        </w:rPr>
        <w:t xml:space="preserve">הצעת </w:t>
      </w:r>
      <w:bookmarkStart w:id="1822" w:name="_ETM_Q7_596409"/>
      <w:bookmarkEnd w:id="1822"/>
      <w:r w:rsidRPr="00581817">
        <w:rPr>
          <w:rtl/>
        </w:rPr>
        <w:t>החוק</w:t>
      </w:r>
      <w:r>
        <w:rPr>
          <w:rFonts w:hint="cs"/>
          <w:rtl/>
        </w:rPr>
        <w:t>.</w:t>
      </w:r>
      <w:r w:rsidRPr="00581817">
        <w:rPr>
          <w:rtl/>
        </w:rPr>
        <w:t xml:space="preserve"> </w:t>
      </w:r>
      <w:bookmarkStart w:id="1823" w:name="_ETM_Q7_597439"/>
      <w:bookmarkEnd w:id="1823"/>
      <w:r w:rsidRPr="00581817">
        <w:rPr>
          <w:rtl/>
        </w:rPr>
        <w:t xml:space="preserve">עד </w:t>
      </w:r>
      <w:bookmarkStart w:id="1824" w:name="_ETM_Q7_597740"/>
      <w:bookmarkEnd w:id="1824"/>
      <w:r>
        <w:rPr>
          <w:rFonts w:hint="cs"/>
          <w:rtl/>
        </w:rPr>
        <w:t>עשר</w:t>
      </w:r>
      <w:r w:rsidRPr="00581817">
        <w:rPr>
          <w:rtl/>
        </w:rPr>
        <w:t xml:space="preserve"> </w:t>
      </w:r>
      <w:bookmarkStart w:id="1825" w:name="_ETM_Q7_598279"/>
      <w:bookmarkEnd w:id="1825"/>
      <w:r w:rsidRPr="00581817">
        <w:rPr>
          <w:rtl/>
        </w:rPr>
        <w:t xml:space="preserve">דקות </w:t>
      </w:r>
      <w:bookmarkStart w:id="1826" w:name="_ETM_Q7_598759"/>
      <w:bookmarkEnd w:id="1826"/>
      <w:r w:rsidRPr="00581817">
        <w:rPr>
          <w:rtl/>
        </w:rPr>
        <w:t>לרשותך</w:t>
      </w:r>
      <w:r>
        <w:rPr>
          <w:rFonts w:hint="cs"/>
          <w:rtl/>
        </w:rPr>
        <w:t>,</w:t>
      </w:r>
      <w:r w:rsidRPr="00581817">
        <w:rPr>
          <w:rtl/>
        </w:rPr>
        <w:t xml:space="preserve"> </w:t>
      </w:r>
      <w:bookmarkStart w:id="1827" w:name="_ETM_Q7_599390"/>
      <w:bookmarkEnd w:id="1827"/>
      <w:r w:rsidRPr="00581817">
        <w:rPr>
          <w:rtl/>
        </w:rPr>
        <w:t>בבקשה</w:t>
      </w:r>
      <w:r>
        <w:rPr>
          <w:rFonts w:hint="cs"/>
          <w:rtl/>
        </w:rPr>
        <w:t>.</w:t>
      </w:r>
      <w:r w:rsidRPr="00581817">
        <w:rPr>
          <w:rtl/>
        </w:rPr>
        <w:t xml:space="preserve"> </w:t>
      </w:r>
    </w:p>
    <w:p w:rsidR="00351F8A" w:rsidRDefault="00351F8A" w:rsidP="00511C98">
      <w:pPr>
        <w:rPr>
          <w:rtl/>
          <w:lang w:eastAsia="he-IL"/>
        </w:rPr>
      </w:pPr>
    </w:p>
    <w:p w:rsidR="00351F8A" w:rsidRDefault="00351F8A" w:rsidP="00511C98">
      <w:pPr>
        <w:pStyle w:val="a4"/>
        <w:keepNext/>
        <w:rPr>
          <w:rtl/>
        </w:rPr>
      </w:pPr>
      <w:bookmarkStart w:id="1828" w:name="ET_speaker_5797_9"/>
      <w:r w:rsidRPr="00F87FA2">
        <w:rPr>
          <w:rStyle w:val="TagStyle"/>
          <w:rtl/>
        </w:rPr>
        <w:t xml:space="preserve"> &lt;&lt; דובר &gt;&gt; </w:t>
      </w:r>
      <w:bookmarkStart w:id="1829" w:name="_Toc160648881"/>
      <w:bookmarkStart w:id="1830" w:name="_Toc160649073"/>
      <w:bookmarkStart w:id="1831" w:name="_Toc160649159"/>
      <w:r>
        <w:rPr>
          <w:rtl/>
        </w:rPr>
        <w:t>יצחק פינדרוס (יהדות התורה):</w:t>
      </w:r>
      <w:bookmarkEnd w:id="1829"/>
      <w:bookmarkEnd w:id="1830"/>
      <w:bookmarkEnd w:id="1831"/>
      <w:r w:rsidRPr="00F87FA2">
        <w:rPr>
          <w:rStyle w:val="TagStyle"/>
          <w:rtl/>
        </w:rPr>
        <w:t xml:space="preserve"> &lt;&lt; דובר &gt;&gt;</w:t>
      </w:r>
      <w:r>
        <w:rPr>
          <w:rtl/>
        </w:rPr>
        <w:t xml:space="preserve"> </w:t>
      </w:r>
      <w:bookmarkEnd w:id="1828"/>
    </w:p>
    <w:p w:rsidR="00351F8A" w:rsidRPr="00962041" w:rsidRDefault="00351F8A" w:rsidP="00511C98">
      <w:pPr>
        <w:ind w:firstLine="0"/>
        <w:rPr>
          <w:rtl/>
          <w:lang w:eastAsia="he-IL"/>
        </w:rPr>
      </w:pPr>
    </w:p>
    <w:p w:rsidR="00351F8A" w:rsidRDefault="00351F8A" w:rsidP="006A7695">
      <w:pPr>
        <w:rPr>
          <w:rtl/>
        </w:rPr>
      </w:pPr>
      <w:bookmarkStart w:id="1832" w:name="_ETM_Q7_619610"/>
      <w:bookmarkEnd w:id="1832"/>
      <w:r w:rsidRPr="00581817">
        <w:rPr>
          <w:rtl/>
        </w:rPr>
        <w:t xml:space="preserve">אדוני </w:t>
      </w:r>
      <w:bookmarkStart w:id="1833" w:name="_ETM_Q7_620030"/>
      <w:bookmarkEnd w:id="1833"/>
      <w:r w:rsidRPr="00581817">
        <w:rPr>
          <w:rtl/>
        </w:rPr>
        <w:t>היושב-ראש</w:t>
      </w:r>
      <w:r>
        <w:rPr>
          <w:rFonts w:hint="cs"/>
          <w:rtl/>
        </w:rPr>
        <w:t>,</w:t>
      </w:r>
      <w:r w:rsidRPr="00581817">
        <w:rPr>
          <w:rtl/>
        </w:rPr>
        <w:t xml:space="preserve"> </w:t>
      </w:r>
      <w:bookmarkStart w:id="1834" w:name="_ETM_Q7_621380"/>
      <w:bookmarkEnd w:id="1834"/>
      <w:r w:rsidRPr="00581817">
        <w:rPr>
          <w:rtl/>
        </w:rPr>
        <w:t xml:space="preserve">חבריי </w:t>
      </w:r>
      <w:bookmarkStart w:id="1835" w:name="_ETM_Q7_621890"/>
      <w:bookmarkEnd w:id="1835"/>
      <w:r w:rsidRPr="00581817">
        <w:rPr>
          <w:rtl/>
        </w:rPr>
        <w:t xml:space="preserve">חברי </w:t>
      </w:r>
      <w:bookmarkStart w:id="1836" w:name="_ETM_Q7_622220"/>
      <w:bookmarkEnd w:id="1836"/>
      <w:r w:rsidRPr="00581817">
        <w:rPr>
          <w:rtl/>
        </w:rPr>
        <w:t>הכנסת</w:t>
      </w:r>
      <w:r>
        <w:rPr>
          <w:rFonts w:hint="cs"/>
          <w:rtl/>
        </w:rPr>
        <w:t>,</w:t>
      </w:r>
      <w:r w:rsidRPr="00581817">
        <w:rPr>
          <w:rtl/>
        </w:rPr>
        <w:t xml:space="preserve"> </w:t>
      </w:r>
      <w:bookmarkStart w:id="1837" w:name="_ETM_Q7_622760"/>
      <w:bookmarkEnd w:id="1837"/>
      <w:r w:rsidRPr="00581817">
        <w:rPr>
          <w:rtl/>
        </w:rPr>
        <w:t xml:space="preserve">אדוני </w:t>
      </w:r>
      <w:bookmarkStart w:id="1838" w:name="_ETM_Q7_623060"/>
      <w:bookmarkEnd w:id="1838"/>
      <w:r w:rsidRPr="00581817">
        <w:rPr>
          <w:rtl/>
        </w:rPr>
        <w:t xml:space="preserve">השר </w:t>
      </w:r>
      <w:bookmarkStart w:id="1839" w:name="_ETM_Q7_624380"/>
      <w:bookmarkEnd w:id="1839"/>
      <w:r w:rsidRPr="00581817">
        <w:rPr>
          <w:rtl/>
        </w:rPr>
        <w:t xml:space="preserve">ושותפיי </w:t>
      </w:r>
      <w:bookmarkStart w:id="1840" w:name="_ETM_Q7_625820"/>
      <w:bookmarkEnd w:id="1840"/>
      <w:r w:rsidRPr="00581817">
        <w:rPr>
          <w:rtl/>
        </w:rPr>
        <w:t xml:space="preserve">להצעת </w:t>
      </w:r>
      <w:bookmarkStart w:id="1841" w:name="_ETM_Q7_626630"/>
      <w:bookmarkEnd w:id="1841"/>
      <w:r>
        <w:rPr>
          <w:rFonts w:hint="cs"/>
          <w:rtl/>
        </w:rPr>
        <w:t>ה</w:t>
      </w:r>
      <w:r w:rsidRPr="00581817">
        <w:rPr>
          <w:rtl/>
        </w:rPr>
        <w:t xml:space="preserve">חוק </w:t>
      </w:r>
      <w:bookmarkStart w:id="1842" w:name="_ETM_Q7_626870"/>
      <w:bookmarkEnd w:id="1842"/>
      <w:r w:rsidRPr="00581817">
        <w:rPr>
          <w:rtl/>
        </w:rPr>
        <w:t>הזאת</w:t>
      </w:r>
      <w:r>
        <w:rPr>
          <w:rFonts w:hint="cs"/>
          <w:rtl/>
        </w:rPr>
        <w:t>,</w:t>
      </w:r>
      <w:r w:rsidRPr="00581817">
        <w:rPr>
          <w:rtl/>
        </w:rPr>
        <w:t xml:space="preserve"> </w:t>
      </w:r>
      <w:bookmarkStart w:id="1843" w:name="_ETM_Q7_627230"/>
      <w:bookmarkEnd w:id="1843"/>
      <w:r w:rsidRPr="00581817">
        <w:rPr>
          <w:rtl/>
        </w:rPr>
        <w:t xml:space="preserve">חברת </w:t>
      </w:r>
      <w:bookmarkStart w:id="1844" w:name="_ETM_Q7_627560"/>
      <w:bookmarkEnd w:id="1844"/>
      <w:r w:rsidRPr="00581817">
        <w:rPr>
          <w:rtl/>
        </w:rPr>
        <w:t xml:space="preserve">הכנסת </w:t>
      </w:r>
      <w:bookmarkStart w:id="1845" w:name="_ETM_Q7_627950"/>
      <w:bookmarkEnd w:id="1845"/>
      <w:r w:rsidRPr="00581817">
        <w:rPr>
          <w:rtl/>
        </w:rPr>
        <w:t xml:space="preserve">קארין </w:t>
      </w:r>
      <w:bookmarkStart w:id="1846" w:name="_ETM_Q7_628250"/>
      <w:bookmarkEnd w:id="1846"/>
      <w:r w:rsidRPr="00581817">
        <w:rPr>
          <w:rtl/>
        </w:rPr>
        <w:t xml:space="preserve">אלהרר </w:t>
      </w:r>
      <w:bookmarkStart w:id="1847" w:name="_ETM_Q7_630260"/>
      <w:bookmarkEnd w:id="1847"/>
      <w:r w:rsidRPr="00581817">
        <w:rPr>
          <w:rtl/>
        </w:rPr>
        <w:t xml:space="preserve">ועוד </w:t>
      </w:r>
      <w:bookmarkStart w:id="1848" w:name="_ETM_Q7_631819"/>
      <w:bookmarkEnd w:id="1848"/>
      <w:r w:rsidRPr="00581817">
        <w:rPr>
          <w:rtl/>
        </w:rPr>
        <w:t xml:space="preserve">כ-48 </w:t>
      </w:r>
      <w:bookmarkStart w:id="1849" w:name="_ETM_Q7_632629"/>
      <w:bookmarkEnd w:id="1849"/>
      <w:r w:rsidRPr="00581817">
        <w:rPr>
          <w:rtl/>
        </w:rPr>
        <w:t xml:space="preserve">ח"כים </w:t>
      </w:r>
      <w:bookmarkStart w:id="1850" w:name="_ETM_Q7_633319"/>
      <w:bookmarkEnd w:id="1850"/>
      <w:r w:rsidRPr="00581817">
        <w:rPr>
          <w:rtl/>
        </w:rPr>
        <w:t xml:space="preserve">שחתמו </w:t>
      </w:r>
      <w:bookmarkStart w:id="1851" w:name="_ETM_Q7_634069"/>
      <w:bookmarkEnd w:id="1851"/>
      <w:r w:rsidRPr="00581817">
        <w:rPr>
          <w:rtl/>
        </w:rPr>
        <w:t xml:space="preserve">על </w:t>
      </w:r>
      <w:bookmarkStart w:id="1852" w:name="_ETM_Q7_634159"/>
      <w:bookmarkEnd w:id="1852"/>
      <w:r w:rsidRPr="00581817">
        <w:rPr>
          <w:rtl/>
        </w:rPr>
        <w:t xml:space="preserve">הצעת </w:t>
      </w:r>
      <w:bookmarkStart w:id="1853" w:name="_ETM_Q7_634549"/>
      <w:bookmarkEnd w:id="1853"/>
      <w:r w:rsidRPr="00581817">
        <w:rPr>
          <w:rtl/>
        </w:rPr>
        <w:t xml:space="preserve">החוק </w:t>
      </w:r>
      <w:bookmarkStart w:id="1854" w:name="_ETM_Q7_634849"/>
      <w:bookmarkEnd w:id="1854"/>
      <w:r w:rsidRPr="00581817">
        <w:rPr>
          <w:rtl/>
        </w:rPr>
        <w:t>הזאת</w:t>
      </w:r>
      <w:r>
        <w:rPr>
          <w:rFonts w:hint="cs"/>
          <w:rtl/>
        </w:rPr>
        <w:t>,</w:t>
      </w:r>
      <w:r w:rsidRPr="00581817">
        <w:rPr>
          <w:rtl/>
        </w:rPr>
        <w:t xml:space="preserve"> </w:t>
      </w:r>
      <w:bookmarkStart w:id="1855" w:name="_ETM_Q7_635209"/>
      <w:bookmarkEnd w:id="1855"/>
      <w:r w:rsidRPr="00581817">
        <w:rPr>
          <w:rtl/>
        </w:rPr>
        <w:t xml:space="preserve">שהוגשה </w:t>
      </w:r>
      <w:bookmarkStart w:id="1856" w:name="_ETM_Q7_635810"/>
      <w:bookmarkEnd w:id="1856"/>
      <w:r w:rsidRPr="00581817">
        <w:rPr>
          <w:rtl/>
        </w:rPr>
        <w:t xml:space="preserve">רק </w:t>
      </w:r>
      <w:bookmarkStart w:id="1857" w:name="_ETM_Q7_636019"/>
      <w:bookmarkEnd w:id="1857"/>
      <w:r>
        <w:rPr>
          <w:rFonts w:hint="cs"/>
          <w:rtl/>
        </w:rPr>
        <w:t>ב</w:t>
      </w:r>
      <w:r w:rsidRPr="00581817">
        <w:rPr>
          <w:rtl/>
        </w:rPr>
        <w:t xml:space="preserve">שבוע </w:t>
      </w:r>
      <w:bookmarkStart w:id="1858" w:name="_ETM_Q7_636349"/>
      <w:bookmarkEnd w:id="1858"/>
      <w:r w:rsidRPr="00581817">
        <w:rPr>
          <w:rtl/>
        </w:rPr>
        <w:t>שעבר</w:t>
      </w:r>
      <w:r>
        <w:rPr>
          <w:rFonts w:hint="cs"/>
          <w:rtl/>
        </w:rPr>
        <w:t xml:space="preserve"> –</w:t>
      </w:r>
      <w:r w:rsidRPr="00581817">
        <w:rPr>
          <w:rtl/>
        </w:rPr>
        <w:t xml:space="preserve"> </w:t>
      </w:r>
      <w:bookmarkStart w:id="1859" w:name="_ETM_Q7_636829"/>
      <w:bookmarkEnd w:id="1859"/>
      <w:r w:rsidRPr="00581817">
        <w:rPr>
          <w:rtl/>
        </w:rPr>
        <w:t>ואכן</w:t>
      </w:r>
      <w:r>
        <w:rPr>
          <w:rFonts w:hint="cs"/>
          <w:rtl/>
        </w:rPr>
        <w:t>,</w:t>
      </w:r>
      <w:bookmarkStart w:id="1860" w:name="_ETM_Q7_637700"/>
      <w:bookmarkEnd w:id="1860"/>
      <w:r>
        <w:rPr>
          <w:rFonts w:hint="cs"/>
          <w:rtl/>
        </w:rPr>
        <w:t xml:space="preserve"> </w:t>
      </w:r>
      <w:r w:rsidRPr="00581817">
        <w:rPr>
          <w:rtl/>
        </w:rPr>
        <w:t xml:space="preserve">תודתי </w:t>
      </w:r>
      <w:bookmarkStart w:id="1861" w:name="_ETM_Q7_638120"/>
      <w:bookmarkEnd w:id="1861"/>
      <w:r w:rsidRPr="00581817">
        <w:rPr>
          <w:rtl/>
        </w:rPr>
        <w:t xml:space="preserve">לוועדת </w:t>
      </w:r>
      <w:bookmarkStart w:id="1862" w:name="_ETM_Q7_638569"/>
      <w:bookmarkEnd w:id="1862"/>
      <w:r w:rsidRPr="00581817">
        <w:rPr>
          <w:rtl/>
        </w:rPr>
        <w:t xml:space="preserve">השרים </w:t>
      </w:r>
      <w:bookmarkStart w:id="1863" w:name="_ETM_Q7_638989"/>
      <w:bookmarkEnd w:id="1863"/>
      <w:r>
        <w:rPr>
          <w:rFonts w:hint="cs"/>
          <w:rtl/>
        </w:rPr>
        <w:t xml:space="preserve">על </w:t>
      </w:r>
      <w:r w:rsidRPr="00581817">
        <w:rPr>
          <w:rtl/>
        </w:rPr>
        <w:t xml:space="preserve">שקיבלה </w:t>
      </w:r>
      <w:bookmarkStart w:id="1864" w:name="_ETM_Q7_639620"/>
      <w:bookmarkEnd w:id="1864"/>
      <w:r w:rsidRPr="00581817">
        <w:rPr>
          <w:rtl/>
        </w:rPr>
        <w:t xml:space="preserve">פטור </w:t>
      </w:r>
      <w:bookmarkStart w:id="1865" w:name="_ETM_Q7_639950"/>
      <w:bookmarkEnd w:id="1865"/>
      <w:r w:rsidRPr="00581817">
        <w:rPr>
          <w:rtl/>
        </w:rPr>
        <w:t xml:space="preserve">מחובת </w:t>
      </w:r>
      <w:bookmarkStart w:id="1866" w:name="_ETM_Q7_640639"/>
      <w:bookmarkEnd w:id="1866"/>
      <w:r w:rsidRPr="00581817">
        <w:rPr>
          <w:rtl/>
        </w:rPr>
        <w:t>הנחה</w:t>
      </w:r>
      <w:r>
        <w:rPr>
          <w:rFonts w:hint="cs"/>
          <w:rtl/>
        </w:rPr>
        <w:t>.</w:t>
      </w:r>
      <w:r w:rsidRPr="00581817">
        <w:rPr>
          <w:rtl/>
        </w:rPr>
        <w:t xml:space="preserve"> </w:t>
      </w:r>
      <w:bookmarkStart w:id="1867" w:name="_ETM_Q7_641780"/>
      <w:bookmarkStart w:id="1868" w:name="_ETM_Q7_642000"/>
      <w:bookmarkEnd w:id="1867"/>
      <w:bookmarkEnd w:id="1868"/>
      <w:r w:rsidRPr="00581817">
        <w:rPr>
          <w:rtl/>
        </w:rPr>
        <w:t>תראו</w:t>
      </w:r>
      <w:r>
        <w:rPr>
          <w:rFonts w:hint="cs"/>
          <w:rtl/>
        </w:rPr>
        <w:t>,</w:t>
      </w:r>
      <w:r w:rsidRPr="00581817">
        <w:rPr>
          <w:rtl/>
        </w:rPr>
        <w:t xml:space="preserve"> </w:t>
      </w:r>
      <w:bookmarkStart w:id="1869" w:name="_ETM_Q7_645069"/>
      <w:bookmarkEnd w:id="1869"/>
      <w:r w:rsidRPr="00581817">
        <w:rPr>
          <w:rtl/>
        </w:rPr>
        <w:t xml:space="preserve">זה </w:t>
      </w:r>
      <w:bookmarkStart w:id="1870" w:name="_ETM_Q7_645310"/>
      <w:bookmarkEnd w:id="1870"/>
      <w:r w:rsidRPr="00581817">
        <w:rPr>
          <w:rtl/>
        </w:rPr>
        <w:t xml:space="preserve">נדוש </w:t>
      </w:r>
      <w:bookmarkStart w:id="1871" w:name="_ETM_Q7_646700"/>
      <w:bookmarkEnd w:id="1871"/>
      <w:r w:rsidRPr="00581817">
        <w:rPr>
          <w:rtl/>
        </w:rPr>
        <w:t xml:space="preserve">בחודשים </w:t>
      </w:r>
      <w:bookmarkStart w:id="1872" w:name="_ETM_Q7_647840"/>
      <w:bookmarkEnd w:id="1872"/>
      <w:r w:rsidRPr="00581817">
        <w:rPr>
          <w:rtl/>
        </w:rPr>
        <w:t xml:space="preserve">האחרונים </w:t>
      </w:r>
      <w:bookmarkStart w:id="1873" w:name="_ETM_Q7_648349"/>
      <w:bookmarkEnd w:id="1873"/>
      <w:r w:rsidRPr="00581817">
        <w:rPr>
          <w:rtl/>
        </w:rPr>
        <w:t>כ</w:t>
      </w:r>
      <w:r>
        <w:rPr>
          <w:rFonts w:hint="cs"/>
          <w:rtl/>
        </w:rPr>
        <w:t>א</w:t>
      </w:r>
      <w:r w:rsidRPr="00581817">
        <w:rPr>
          <w:rtl/>
        </w:rPr>
        <w:t>ן</w:t>
      </w:r>
      <w:r>
        <w:rPr>
          <w:rFonts w:hint="cs"/>
          <w:rtl/>
        </w:rPr>
        <w:t>,</w:t>
      </w:r>
      <w:r w:rsidRPr="00581817">
        <w:rPr>
          <w:rtl/>
        </w:rPr>
        <w:t xml:space="preserve"> </w:t>
      </w:r>
      <w:bookmarkStart w:id="1874" w:name="_ETM_Q7_648980"/>
      <w:bookmarkEnd w:id="1874"/>
      <w:r w:rsidRPr="00581817">
        <w:rPr>
          <w:rtl/>
        </w:rPr>
        <w:t xml:space="preserve">אבל </w:t>
      </w:r>
      <w:bookmarkStart w:id="1875" w:name="_ETM_Q7_649190"/>
      <w:bookmarkEnd w:id="1875"/>
      <w:r>
        <w:rPr>
          <w:rFonts w:hint="cs"/>
          <w:rtl/>
        </w:rPr>
        <w:t>אני</w:t>
      </w:r>
      <w:r w:rsidRPr="00581817">
        <w:rPr>
          <w:rtl/>
        </w:rPr>
        <w:t xml:space="preserve"> </w:t>
      </w:r>
      <w:bookmarkStart w:id="1876" w:name="_ETM_Q7_649220"/>
      <w:bookmarkEnd w:id="1876"/>
      <w:r w:rsidRPr="00581817">
        <w:rPr>
          <w:rtl/>
        </w:rPr>
        <w:t xml:space="preserve">חושב </w:t>
      </w:r>
      <w:bookmarkStart w:id="1877" w:name="_ETM_Q7_649400"/>
      <w:bookmarkEnd w:id="1877"/>
      <w:r w:rsidRPr="00581817">
        <w:rPr>
          <w:rtl/>
        </w:rPr>
        <w:t xml:space="preserve">שאנחנו </w:t>
      </w:r>
      <w:bookmarkStart w:id="1878" w:name="_ETM_Q7_649640"/>
      <w:bookmarkEnd w:id="1878"/>
      <w:r w:rsidRPr="00581817">
        <w:rPr>
          <w:rtl/>
        </w:rPr>
        <w:t xml:space="preserve">צריכים </w:t>
      </w:r>
      <w:bookmarkStart w:id="1879" w:name="_ETM_Q7_649880"/>
      <w:bookmarkEnd w:id="1879"/>
      <w:r w:rsidRPr="00581817">
        <w:rPr>
          <w:rtl/>
        </w:rPr>
        <w:t xml:space="preserve">להזכיר </w:t>
      </w:r>
      <w:bookmarkStart w:id="1880" w:name="_ETM_Q7_650300"/>
      <w:bookmarkEnd w:id="1880"/>
      <w:r w:rsidRPr="00581817">
        <w:rPr>
          <w:rtl/>
        </w:rPr>
        <w:t xml:space="preserve">את </w:t>
      </w:r>
      <w:bookmarkStart w:id="1881" w:name="_ETM_Q7_650390"/>
      <w:bookmarkEnd w:id="1881"/>
      <w:r w:rsidRPr="00581817">
        <w:rPr>
          <w:rtl/>
        </w:rPr>
        <w:t xml:space="preserve">זה </w:t>
      </w:r>
      <w:bookmarkStart w:id="1882" w:name="_ETM_Q7_650480"/>
      <w:bookmarkEnd w:id="1882"/>
      <w:r w:rsidRPr="00581817">
        <w:rPr>
          <w:rtl/>
        </w:rPr>
        <w:t xml:space="preserve">לעצמנו </w:t>
      </w:r>
      <w:bookmarkStart w:id="1883" w:name="_ETM_Q7_650989"/>
      <w:bookmarkEnd w:id="1883"/>
      <w:r w:rsidRPr="00581817">
        <w:rPr>
          <w:rtl/>
        </w:rPr>
        <w:t xml:space="preserve">שוב </w:t>
      </w:r>
      <w:bookmarkStart w:id="1884" w:name="_ETM_Q7_651230"/>
      <w:bookmarkEnd w:id="1884"/>
      <w:r w:rsidRPr="00581817">
        <w:rPr>
          <w:rtl/>
        </w:rPr>
        <w:t>ושוב</w:t>
      </w:r>
      <w:r>
        <w:rPr>
          <w:rFonts w:hint="cs"/>
          <w:rtl/>
        </w:rPr>
        <w:t>:</w:t>
      </w:r>
      <w:r w:rsidRPr="00581817">
        <w:rPr>
          <w:rtl/>
        </w:rPr>
        <w:t xml:space="preserve"> </w:t>
      </w:r>
      <w:bookmarkStart w:id="1885" w:name="_ETM_Q7_653110"/>
      <w:bookmarkEnd w:id="1885"/>
      <w:r w:rsidRPr="00581817">
        <w:rPr>
          <w:rtl/>
        </w:rPr>
        <w:t xml:space="preserve">עם </w:t>
      </w:r>
      <w:bookmarkStart w:id="1886" w:name="_ETM_Q7_653319"/>
      <w:bookmarkEnd w:id="1886"/>
      <w:r w:rsidRPr="00581817">
        <w:rPr>
          <w:rtl/>
        </w:rPr>
        <w:t xml:space="preserve">ישראל </w:t>
      </w:r>
      <w:bookmarkStart w:id="1887" w:name="_ETM_Q7_653860"/>
      <w:bookmarkEnd w:id="1887"/>
      <w:r w:rsidRPr="00581817">
        <w:rPr>
          <w:rtl/>
        </w:rPr>
        <w:t xml:space="preserve">עבר </w:t>
      </w:r>
      <w:bookmarkStart w:id="1888" w:name="_ETM_Q7_656430"/>
      <w:bookmarkEnd w:id="1888"/>
      <w:r w:rsidRPr="00581817">
        <w:rPr>
          <w:rtl/>
        </w:rPr>
        <w:t xml:space="preserve">אירוע </w:t>
      </w:r>
      <w:bookmarkStart w:id="1889" w:name="_ETM_Q7_657510"/>
      <w:bookmarkEnd w:id="1889"/>
      <w:r w:rsidRPr="00581817">
        <w:rPr>
          <w:rtl/>
        </w:rPr>
        <w:t>טראומטי</w:t>
      </w:r>
      <w:r>
        <w:rPr>
          <w:rFonts w:hint="cs"/>
          <w:rtl/>
        </w:rPr>
        <w:t>,</w:t>
      </w:r>
      <w:r w:rsidRPr="00581817">
        <w:rPr>
          <w:rtl/>
        </w:rPr>
        <w:t xml:space="preserve"> </w:t>
      </w:r>
      <w:bookmarkStart w:id="1890" w:name="_ETM_Q7_658629"/>
      <w:bookmarkEnd w:id="1890"/>
      <w:r w:rsidRPr="00581817">
        <w:rPr>
          <w:rtl/>
        </w:rPr>
        <w:t>אסון</w:t>
      </w:r>
      <w:r>
        <w:rPr>
          <w:rFonts w:hint="cs"/>
          <w:rtl/>
        </w:rPr>
        <w:t>,</w:t>
      </w:r>
      <w:r w:rsidRPr="00581817">
        <w:rPr>
          <w:rtl/>
        </w:rPr>
        <w:t xml:space="preserve"> </w:t>
      </w:r>
      <w:bookmarkStart w:id="1891" w:name="_ETM_Q7_660340"/>
      <w:bookmarkEnd w:id="1891"/>
      <w:r w:rsidRPr="00581817">
        <w:rPr>
          <w:rtl/>
        </w:rPr>
        <w:t xml:space="preserve">אין </w:t>
      </w:r>
      <w:bookmarkStart w:id="1892" w:name="_ETM_Q7_660550"/>
      <w:bookmarkEnd w:id="1892"/>
      <w:r w:rsidRPr="00581817">
        <w:rPr>
          <w:rtl/>
        </w:rPr>
        <w:t xml:space="preserve">אפילו </w:t>
      </w:r>
      <w:bookmarkStart w:id="1893" w:name="_ETM_Q7_660850"/>
      <w:bookmarkEnd w:id="1893"/>
      <w:r w:rsidRPr="00581817">
        <w:rPr>
          <w:rtl/>
        </w:rPr>
        <w:t xml:space="preserve">מילים </w:t>
      </w:r>
      <w:bookmarkStart w:id="1894" w:name="_ETM_Q7_661300"/>
      <w:bookmarkEnd w:id="1894"/>
      <w:r w:rsidRPr="00581817">
        <w:rPr>
          <w:rtl/>
        </w:rPr>
        <w:t>ב</w:t>
      </w:r>
      <w:r>
        <w:rPr>
          <w:rFonts w:hint="cs"/>
          <w:rtl/>
        </w:rPr>
        <w:t>מ</w:t>
      </w:r>
      <w:r w:rsidRPr="00581817">
        <w:rPr>
          <w:rtl/>
        </w:rPr>
        <w:t xml:space="preserve">ילון </w:t>
      </w:r>
      <w:bookmarkStart w:id="1895" w:name="_ETM_Q7_662170"/>
      <w:bookmarkEnd w:id="1895"/>
      <w:r w:rsidRPr="00581817">
        <w:rPr>
          <w:rtl/>
        </w:rPr>
        <w:t xml:space="preserve">העברי </w:t>
      </w:r>
      <w:bookmarkStart w:id="1896" w:name="_ETM_Q7_662620"/>
      <w:bookmarkEnd w:id="1896"/>
      <w:r w:rsidRPr="00581817">
        <w:rPr>
          <w:rtl/>
        </w:rPr>
        <w:t xml:space="preserve">להגדיר </w:t>
      </w:r>
      <w:bookmarkStart w:id="1897" w:name="_ETM_Q7_663160"/>
      <w:bookmarkEnd w:id="1897"/>
      <w:r w:rsidRPr="00581817">
        <w:rPr>
          <w:rtl/>
        </w:rPr>
        <w:t xml:space="preserve">את </w:t>
      </w:r>
      <w:bookmarkStart w:id="1898" w:name="_ETM_Q7_663280"/>
      <w:bookmarkEnd w:id="1898"/>
      <w:r w:rsidRPr="00581817">
        <w:rPr>
          <w:rtl/>
        </w:rPr>
        <w:t xml:space="preserve">מה </w:t>
      </w:r>
      <w:bookmarkStart w:id="1899" w:name="_ETM_Q7_663430"/>
      <w:bookmarkEnd w:id="1899"/>
      <w:r w:rsidRPr="00581817">
        <w:rPr>
          <w:rtl/>
        </w:rPr>
        <w:t xml:space="preserve">שהוא </w:t>
      </w:r>
      <w:bookmarkStart w:id="1900" w:name="_ETM_Q7_663640"/>
      <w:bookmarkEnd w:id="1900"/>
      <w:r w:rsidRPr="00581817">
        <w:rPr>
          <w:rtl/>
        </w:rPr>
        <w:t xml:space="preserve">עבר </w:t>
      </w:r>
      <w:bookmarkStart w:id="1901" w:name="_ETM_Q7_664240"/>
      <w:bookmarkEnd w:id="1901"/>
      <w:r w:rsidRPr="00581817">
        <w:rPr>
          <w:rtl/>
        </w:rPr>
        <w:t xml:space="preserve">בשמחת </w:t>
      </w:r>
      <w:bookmarkStart w:id="1902" w:name="_ETM_Q7_664780"/>
      <w:bookmarkEnd w:id="1902"/>
      <w:r w:rsidRPr="00581817">
        <w:rPr>
          <w:rtl/>
        </w:rPr>
        <w:t xml:space="preserve">תורה </w:t>
      </w:r>
      <w:bookmarkStart w:id="1903" w:name="_ETM_Q7_667879"/>
      <w:bookmarkEnd w:id="1903"/>
      <w:r w:rsidR="006A7695">
        <w:rPr>
          <w:rFonts w:hint="cs"/>
          <w:rtl/>
        </w:rPr>
        <w:t xml:space="preserve">– </w:t>
      </w:r>
      <w:r w:rsidRPr="00581817">
        <w:rPr>
          <w:rtl/>
        </w:rPr>
        <w:t xml:space="preserve">עבר </w:t>
      </w:r>
      <w:bookmarkStart w:id="1904" w:name="_ETM_Q7_668239"/>
      <w:bookmarkEnd w:id="1904"/>
      <w:r w:rsidRPr="00581817">
        <w:rPr>
          <w:rtl/>
        </w:rPr>
        <w:t xml:space="preserve">טבח </w:t>
      </w:r>
      <w:bookmarkStart w:id="1905" w:name="_ETM_Q7_672350"/>
      <w:bookmarkEnd w:id="1905"/>
      <w:r w:rsidRPr="00581817">
        <w:rPr>
          <w:rtl/>
        </w:rPr>
        <w:t xml:space="preserve">עם </w:t>
      </w:r>
      <w:bookmarkStart w:id="1906" w:name="_ETM_Q7_672500"/>
      <w:bookmarkEnd w:id="1906"/>
      <w:r w:rsidRPr="00581817">
        <w:rPr>
          <w:rtl/>
        </w:rPr>
        <w:t>הרוגים</w:t>
      </w:r>
      <w:r>
        <w:rPr>
          <w:rFonts w:hint="cs"/>
          <w:rtl/>
        </w:rPr>
        <w:t>,</w:t>
      </w:r>
      <w:r w:rsidRPr="00581817">
        <w:rPr>
          <w:rtl/>
        </w:rPr>
        <w:t xml:space="preserve"> </w:t>
      </w:r>
      <w:bookmarkStart w:id="1907" w:name="_ETM_Q7_674610"/>
      <w:bookmarkEnd w:id="1907"/>
      <w:r w:rsidRPr="00581817">
        <w:rPr>
          <w:rtl/>
        </w:rPr>
        <w:t xml:space="preserve">מעל </w:t>
      </w:r>
      <w:bookmarkStart w:id="1908" w:name="_ETM_Q7_675000"/>
      <w:bookmarkEnd w:id="1908"/>
      <w:r w:rsidRPr="00581817">
        <w:rPr>
          <w:rtl/>
        </w:rPr>
        <w:t>1</w:t>
      </w:r>
      <w:r>
        <w:rPr>
          <w:rFonts w:hint="cs"/>
          <w:rtl/>
        </w:rPr>
        <w:t>,</w:t>
      </w:r>
      <w:r w:rsidRPr="00581817">
        <w:rPr>
          <w:rtl/>
        </w:rPr>
        <w:t xml:space="preserve">200 </w:t>
      </w:r>
      <w:bookmarkStart w:id="1909" w:name="_ETM_Q7_676970"/>
      <w:bookmarkEnd w:id="1909"/>
      <w:r w:rsidRPr="00581817">
        <w:rPr>
          <w:rtl/>
        </w:rPr>
        <w:t>הרוגים</w:t>
      </w:r>
      <w:r>
        <w:rPr>
          <w:rFonts w:hint="cs"/>
          <w:rtl/>
        </w:rPr>
        <w:t>,</w:t>
      </w:r>
      <w:r w:rsidRPr="00581817">
        <w:rPr>
          <w:rtl/>
        </w:rPr>
        <w:t xml:space="preserve"> </w:t>
      </w:r>
      <w:bookmarkStart w:id="1910" w:name="_ETM_Q7_678680"/>
      <w:bookmarkEnd w:id="1910"/>
      <w:r w:rsidRPr="00581817">
        <w:rPr>
          <w:rtl/>
        </w:rPr>
        <w:t>פצועים</w:t>
      </w:r>
      <w:r>
        <w:rPr>
          <w:rFonts w:hint="cs"/>
          <w:rtl/>
        </w:rPr>
        <w:t>,</w:t>
      </w:r>
      <w:r w:rsidRPr="00581817">
        <w:rPr>
          <w:rtl/>
        </w:rPr>
        <w:t xml:space="preserve"> </w:t>
      </w:r>
      <w:bookmarkStart w:id="1911" w:name="_ETM_Q7_680150"/>
      <w:bookmarkEnd w:id="1911"/>
      <w:r w:rsidRPr="00581817">
        <w:rPr>
          <w:rtl/>
        </w:rPr>
        <w:t xml:space="preserve">אלפי </w:t>
      </w:r>
      <w:bookmarkStart w:id="1912" w:name="_ETM_Q7_680569"/>
      <w:bookmarkEnd w:id="1912"/>
      <w:r w:rsidRPr="00581817">
        <w:rPr>
          <w:rtl/>
        </w:rPr>
        <w:t>פצועים</w:t>
      </w:r>
      <w:r>
        <w:rPr>
          <w:rFonts w:hint="cs"/>
          <w:rtl/>
        </w:rPr>
        <w:t>,</w:t>
      </w:r>
      <w:r w:rsidRPr="00581817">
        <w:rPr>
          <w:rtl/>
        </w:rPr>
        <w:t xml:space="preserve"> </w:t>
      </w:r>
      <w:bookmarkStart w:id="1913" w:name="_ETM_Q7_682430"/>
      <w:bookmarkEnd w:id="1913"/>
      <w:r w:rsidRPr="00581817">
        <w:rPr>
          <w:rtl/>
        </w:rPr>
        <w:t xml:space="preserve">מלחמה </w:t>
      </w:r>
      <w:bookmarkStart w:id="1914" w:name="_ETM_Q7_682940"/>
      <w:bookmarkEnd w:id="1914"/>
      <w:r w:rsidRPr="00581817">
        <w:rPr>
          <w:rtl/>
        </w:rPr>
        <w:t xml:space="preserve">מתמשכת </w:t>
      </w:r>
      <w:bookmarkStart w:id="1915" w:name="_ETM_Q7_683720"/>
      <w:bookmarkEnd w:id="1915"/>
      <w:r w:rsidRPr="00581817">
        <w:rPr>
          <w:rtl/>
        </w:rPr>
        <w:t>מאז</w:t>
      </w:r>
      <w:bookmarkStart w:id="1916" w:name="_ETM_Q7_687900"/>
      <w:bookmarkEnd w:id="1916"/>
      <w:r>
        <w:rPr>
          <w:rFonts w:hint="cs"/>
          <w:rtl/>
        </w:rPr>
        <w:t xml:space="preserve">, </w:t>
      </w:r>
      <w:r w:rsidRPr="00581817">
        <w:rPr>
          <w:rtl/>
        </w:rPr>
        <w:t xml:space="preserve">בהפתעה </w:t>
      </w:r>
      <w:bookmarkStart w:id="1917" w:name="_ETM_Q7_690360"/>
      <w:bookmarkEnd w:id="1917"/>
      <w:r w:rsidRPr="00581817">
        <w:rPr>
          <w:rtl/>
        </w:rPr>
        <w:t>מוחלטת</w:t>
      </w:r>
      <w:r>
        <w:rPr>
          <w:rFonts w:hint="cs"/>
          <w:rtl/>
        </w:rPr>
        <w:t>.</w:t>
      </w:r>
      <w:r w:rsidRPr="00581817">
        <w:rPr>
          <w:rtl/>
        </w:rPr>
        <w:t xml:space="preserve"> </w:t>
      </w:r>
      <w:bookmarkStart w:id="1918" w:name="_ETM_Q7_692330"/>
      <w:bookmarkEnd w:id="1918"/>
      <w:r w:rsidRPr="00581817">
        <w:rPr>
          <w:rtl/>
        </w:rPr>
        <w:t xml:space="preserve">עוד </w:t>
      </w:r>
      <w:bookmarkStart w:id="1919" w:name="_ETM_Q7_692510"/>
      <w:bookmarkEnd w:id="1919"/>
      <w:r w:rsidRPr="00581817">
        <w:rPr>
          <w:rtl/>
        </w:rPr>
        <w:t>ייחקר</w:t>
      </w:r>
      <w:r w:rsidR="006A7695">
        <w:rPr>
          <w:rFonts w:hint="cs"/>
          <w:rtl/>
        </w:rPr>
        <w:t>,</w:t>
      </w:r>
      <w:r w:rsidRPr="00581817">
        <w:rPr>
          <w:rtl/>
        </w:rPr>
        <w:t xml:space="preserve"> </w:t>
      </w:r>
      <w:bookmarkStart w:id="1920" w:name="_ETM_Q7_694019"/>
      <w:bookmarkEnd w:id="1920"/>
      <w:r w:rsidRPr="00581817">
        <w:rPr>
          <w:rtl/>
        </w:rPr>
        <w:t xml:space="preserve">אבל </w:t>
      </w:r>
      <w:bookmarkStart w:id="1921" w:name="_ETM_Q7_694260"/>
      <w:bookmarkEnd w:id="1921"/>
      <w:r w:rsidRPr="00581817">
        <w:rPr>
          <w:rtl/>
        </w:rPr>
        <w:t xml:space="preserve">אין </w:t>
      </w:r>
      <w:bookmarkStart w:id="1922" w:name="_ETM_Q7_694409"/>
      <w:bookmarkEnd w:id="1922"/>
      <w:r w:rsidRPr="00581817">
        <w:rPr>
          <w:rtl/>
        </w:rPr>
        <w:t>ספק</w:t>
      </w:r>
      <w:bookmarkStart w:id="1923" w:name="_ETM_Q7_694799"/>
      <w:bookmarkEnd w:id="1923"/>
      <w:r>
        <w:rPr>
          <w:rFonts w:hint="cs"/>
          <w:rtl/>
        </w:rPr>
        <w:t xml:space="preserve"> שהקדוש ברוך הוא</w:t>
      </w:r>
      <w:bookmarkStart w:id="1924" w:name="_ETM_Q7_696000"/>
      <w:bookmarkEnd w:id="1924"/>
      <w:r w:rsidRPr="00581817">
        <w:rPr>
          <w:rtl/>
        </w:rPr>
        <w:t xml:space="preserve"> </w:t>
      </w:r>
      <w:bookmarkStart w:id="1925" w:name="_ETM_Q7_695519"/>
      <w:bookmarkEnd w:id="1925"/>
      <w:r w:rsidRPr="00581817">
        <w:rPr>
          <w:rtl/>
        </w:rPr>
        <w:t xml:space="preserve">נקש </w:t>
      </w:r>
      <w:bookmarkStart w:id="1926" w:name="_ETM_Q7_695909"/>
      <w:bookmarkEnd w:id="1926"/>
      <w:r w:rsidRPr="00581817">
        <w:rPr>
          <w:rtl/>
        </w:rPr>
        <w:t xml:space="preserve">לנו </w:t>
      </w:r>
      <w:bookmarkStart w:id="1927" w:name="_ETM_Q7_696120"/>
      <w:bookmarkEnd w:id="1927"/>
      <w:r w:rsidRPr="00581817">
        <w:rPr>
          <w:rtl/>
        </w:rPr>
        <w:t xml:space="preserve">בדלת </w:t>
      </w:r>
      <w:bookmarkStart w:id="1928" w:name="_ETM_Q7_696629"/>
      <w:bookmarkEnd w:id="1928"/>
      <w:r>
        <w:rPr>
          <w:rFonts w:hint="cs"/>
          <w:rtl/>
        </w:rPr>
        <w:t xml:space="preserve">והעיר אותנו </w:t>
      </w:r>
      <w:bookmarkStart w:id="1929" w:name="_ETM_Q7_697889"/>
      <w:bookmarkEnd w:id="1929"/>
      <w:r w:rsidRPr="00581817">
        <w:rPr>
          <w:rtl/>
        </w:rPr>
        <w:t xml:space="preserve">ואמר </w:t>
      </w:r>
      <w:bookmarkStart w:id="1930" w:name="_ETM_Q7_698340"/>
      <w:bookmarkEnd w:id="1930"/>
      <w:r w:rsidRPr="00581817">
        <w:rPr>
          <w:rtl/>
        </w:rPr>
        <w:t xml:space="preserve">לנו </w:t>
      </w:r>
      <w:bookmarkStart w:id="1931" w:name="_ETM_Q7_698579"/>
      <w:bookmarkEnd w:id="1931"/>
      <w:r w:rsidRPr="00581817">
        <w:rPr>
          <w:rtl/>
        </w:rPr>
        <w:t>להתעורר</w:t>
      </w:r>
      <w:r>
        <w:rPr>
          <w:rFonts w:hint="cs"/>
          <w:rtl/>
        </w:rPr>
        <w:t>.</w:t>
      </w:r>
      <w:r w:rsidRPr="00581817">
        <w:rPr>
          <w:rtl/>
        </w:rPr>
        <w:t xml:space="preserve"> </w:t>
      </w:r>
      <w:bookmarkStart w:id="1932" w:name="_ETM_Q7_700629"/>
      <w:bookmarkEnd w:id="1932"/>
    </w:p>
    <w:p w:rsidR="00351F8A" w:rsidRDefault="00351F8A" w:rsidP="00511C98">
      <w:pPr>
        <w:rPr>
          <w:rtl/>
        </w:rPr>
      </w:pPr>
    </w:p>
    <w:p w:rsidR="00351F8A" w:rsidRDefault="00351F8A" w:rsidP="004E10EA">
      <w:pPr>
        <w:rPr>
          <w:rtl/>
        </w:rPr>
      </w:pPr>
      <w:bookmarkStart w:id="1933" w:name="_ETM_Q7_703000"/>
      <w:bookmarkEnd w:id="1933"/>
      <w:r>
        <w:rPr>
          <w:rFonts w:hint="cs"/>
          <w:rtl/>
        </w:rPr>
        <w:t>ואחד</w:t>
      </w:r>
      <w:r w:rsidRPr="00581817">
        <w:rPr>
          <w:rtl/>
        </w:rPr>
        <w:t xml:space="preserve"> </w:t>
      </w:r>
      <w:bookmarkStart w:id="1934" w:name="_ETM_Q7_700989"/>
      <w:bookmarkEnd w:id="1934"/>
      <w:r w:rsidRPr="00581817">
        <w:rPr>
          <w:rtl/>
        </w:rPr>
        <w:t xml:space="preserve">הדברים </w:t>
      </w:r>
      <w:bookmarkStart w:id="1935" w:name="_ETM_Q7_701409"/>
      <w:bookmarkEnd w:id="1935"/>
      <w:r w:rsidRPr="00581817">
        <w:rPr>
          <w:rtl/>
        </w:rPr>
        <w:t xml:space="preserve">שכולנו </w:t>
      </w:r>
      <w:bookmarkStart w:id="1936" w:name="_ETM_Q7_702040"/>
      <w:bookmarkEnd w:id="1936"/>
      <w:r w:rsidRPr="00581817">
        <w:rPr>
          <w:rtl/>
        </w:rPr>
        <w:t>פה</w:t>
      </w:r>
      <w:r>
        <w:rPr>
          <w:rFonts w:hint="cs"/>
          <w:rtl/>
        </w:rPr>
        <w:t>,</w:t>
      </w:r>
      <w:r w:rsidRPr="00581817">
        <w:rPr>
          <w:rtl/>
        </w:rPr>
        <w:t xml:space="preserve"> </w:t>
      </w:r>
      <w:bookmarkStart w:id="1937" w:name="_ETM_Q7_702219"/>
      <w:bookmarkEnd w:id="1937"/>
      <w:r w:rsidRPr="00581817">
        <w:rPr>
          <w:rtl/>
        </w:rPr>
        <w:t xml:space="preserve">כל </w:t>
      </w:r>
      <w:bookmarkStart w:id="1938" w:name="_ETM_Q7_702400"/>
      <w:bookmarkEnd w:id="1938"/>
      <w:r w:rsidRPr="00581817">
        <w:rPr>
          <w:rtl/>
        </w:rPr>
        <w:t xml:space="preserve">חברי </w:t>
      </w:r>
      <w:bookmarkStart w:id="1939" w:name="_ETM_Q7_702700"/>
      <w:bookmarkEnd w:id="1939"/>
      <w:r w:rsidRPr="00581817">
        <w:rPr>
          <w:rtl/>
        </w:rPr>
        <w:t xml:space="preserve">הבית </w:t>
      </w:r>
      <w:bookmarkStart w:id="1940" w:name="_ETM_Q7_703029"/>
      <w:bookmarkEnd w:id="1940"/>
      <w:r w:rsidRPr="00581817">
        <w:rPr>
          <w:rtl/>
        </w:rPr>
        <w:t xml:space="preserve">מכל </w:t>
      </w:r>
      <w:bookmarkStart w:id="1941" w:name="_ETM_Q7_703329"/>
      <w:bookmarkEnd w:id="1941"/>
      <w:r w:rsidRPr="00581817">
        <w:rPr>
          <w:rtl/>
        </w:rPr>
        <w:t>הסיעות</w:t>
      </w:r>
      <w:r>
        <w:rPr>
          <w:rFonts w:hint="cs"/>
          <w:rtl/>
        </w:rPr>
        <w:t>,</w:t>
      </w:r>
      <w:r w:rsidRPr="00581817">
        <w:rPr>
          <w:rtl/>
        </w:rPr>
        <w:t xml:space="preserve"> </w:t>
      </w:r>
      <w:bookmarkStart w:id="1942" w:name="_ETM_Q7_704690"/>
      <w:bookmarkEnd w:id="1942"/>
      <w:r w:rsidRPr="00581817">
        <w:rPr>
          <w:rtl/>
        </w:rPr>
        <w:t xml:space="preserve">מאותו </w:t>
      </w:r>
      <w:bookmarkStart w:id="1943" w:name="_ETM_Q7_705230"/>
      <w:bookmarkEnd w:id="1943"/>
      <w:r w:rsidRPr="00581817">
        <w:rPr>
          <w:rtl/>
        </w:rPr>
        <w:t xml:space="preserve">יום </w:t>
      </w:r>
      <w:bookmarkStart w:id="1944" w:name="_ETM_Q7_705920"/>
      <w:bookmarkEnd w:id="1944"/>
      <w:r w:rsidRPr="00581817">
        <w:rPr>
          <w:rtl/>
        </w:rPr>
        <w:t xml:space="preserve">קשה </w:t>
      </w:r>
      <w:bookmarkStart w:id="1945" w:name="_ETM_Q7_706580"/>
      <w:bookmarkEnd w:id="1945"/>
      <w:r w:rsidRPr="00581817">
        <w:rPr>
          <w:rtl/>
        </w:rPr>
        <w:t xml:space="preserve">ממוצאי </w:t>
      </w:r>
      <w:bookmarkStart w:id="1946" w:name="_ETM_Q7_707240"/>
      <w:bookmarkEnd w:id="1946"/>
      <w:r w:rsidRPr="00581817">
        <w:rPr>
          <w:rtl/>
        </w:rPr>
        <w:t xml:space="preserve">שמחת </w:t>
      </w:r>
      <w:bookmarkStart w:id="1947" w:name="_ETM_Q7_707720"/>
      <w:bookmarkEnd w:id="1947"/>
      <w:r w:rsidRPr="00581817">
        <w:rPr>
          <w:rtl/>
        </w:rPr>
        <w:t xml:space="preserve">תורה </w:t>
      </w:r>
      <w:bookmarkStart w:id="1948" w:name="_ETM_Q7_709239"/>
      <w:bookmarkEnd w:id="1948"/>
      <w:r>
        <w:rPr>
          <w:rFonts w:hint="cs"/>
          <w:rtl/>
        </w:rPr>
        <w:t xml:space="preserve">– </w:t>
      </w:r>
      <w:r w:rsidRPr="00581817">
        <w:rPr>
          <w:rtl/>
        </w:rPr>
        <w:t xml:space="preserve">כולנו </w:t>
      </w:r>
      <w:bookmarkStart w:id="1949" w:name="_ETM_Q7_709989"/>
      <w:bookmarkEnd w:id="1949"/>
      <w:r w:rsidRPr="00581817">
        <w:rPr>
          <w:rtl/>
        </w:rPr>
        <w:t>פ</w:t>
      </w:r>
      <w:bookmarkStart w:id="1950" w:name="_ETM_Q7_710179"/>
      <w:bookmarkEnd w:id="1950"/>
      <w:r>
        <w:rPr>
          <w:rFonts w:hint="cs"/>
          <w:rtl/>
        </w:rPr>
        <w:t>ו</w:t>
      </w:r>
      <w:r w:rsidRPr="00581817">
        <w:rPr>
          <w:rtl/>
        </w:rPr>
        <w:t xml:space="preserve">גשים </w:t>
      </w:r>
      <w:bookmarkStart w:id="1951" w:name="_ETM_Q7_711209"/>
      <w:bookmarkEnd w:id="1951"/>
      <w:r w:rsidRPr="00581817">
        <w:rPr>
          <w:rtl/>
        </w:rPr>
        <w:t xml:space="preserve">סיפורים </w:t>
      </w:r>
      <w:bookmarkStart w:id="1952" w:name="_ETM_Q7_712140"/>
      <w:bookmarkEnd w:id="1952"/>
      <w:r w:rsidRPr="00581817">
        <w:rPr>
          <w:rtl/>
        </w:rPr>
        <w:t xml:space="preserve">אנושיים </w:t>
      </w:r>
      <w:bookmarkStart w:id="1953" w:name="_ETM_Q7_712950"/>
      <w:bookmarkEnd w:id="1953"/>
      <w:proofErr w:type="spellStart"/>
      <w:r w:rsidRPr="00581817">
        <w:rPr>
          <w:rtl/>
        </w:rPr>
        <w:t>קורעי</w:t>
      </w:r>
      <w:proofErr w:type="spellEnd"/>
      <w:r w:rsidRPr="00581817">
        <w:rPr>
          <w:rtl/>
        </w:rPr>
        <w:t xml:space="preserve"> </w:t>
      </w:r>
      <w:bookmarkStart w:id="1954" w:name="_ETM_Q7_713370"/>
      <w:bookmarkEnd w:id="1954"/>
      <w:r w:rsidRPr="00581817">
        <w:rPr>
          <w:rtl/>
        </w:rPr>
        <w:t>לב</w:t>
      </w:r>
      <w:r>
        <w:rPr>
          <w:rFonts w:hint="cs"/>
          <w:rtl/>
        </w:rPr>
        <w:t>.</w:t>
      </w:r>
      <w:bookmarkStart w:id="1955" w:name="_ETM_Q7_714609"/>
      <w:bookmarkStart w:id="1956" w:name="_ETM_Q7_715239"/>
      <w:bookmarkStart w:id="1957" w:name="_ETM_Q7_715749"/>
      <w:bookmarkStart w:id="1958" w:name="_ETM_Q7_716079"/>
      <w:bookmarkEnd w:id="1955"/>
      <w:bookmarkEnd w:id="1956"/>
      <w:bookmarkEnd w:id="1957"/>
      <w:bookmarkEnd w:id="1958"/>
      <w:r w:rsidRPr="00581817">
        <w:rPr>
          <w:rtl/>
        </w:rPr>
        <w:t xml:space="preserve"> </w:t>
      </w:r>
      <w:bookmarkStart w:id="1959" w:name="_ETM_Q7_716230"/>
      <w:bookmarkStart w:id="1960" w:name="TOR_Q8"/>
      <w:bookmarkEnd w:id="1959"/>
      <w:bookmarkEnd w:id="1960"/>
      <w:r>
        <w:rPr>
          <w:rFonts w:hint="cs"/>
          <w:rtl/>
        </w:rPr>
        <w:t xml:space="preserve">וסיפורים אנושיים </w:t>
      </w:r>
      <w:proofErr w:type="spellStart"/>
      <w:r>
        <w:rPr>
          <w:rFonts w:hint="cs"/>
          <w:rtl/>
        </w:rPr>
        <w:t>קורעי</w:t>
      </w:r>
      <w:proofErr w:type="spellEnd"/>
      <w:r>
        <w:rPr>
          <w:rFonts w:hint="cs"/>
          <w:rtl/>
        </w:rPr>
        <w:t xml:space="preserve"> לב </w:t>
      </w:r>
      <w:r>
        <w:rPr>
          <w:rFonts w:hint="eastAsia"/>
          <w:rtl/>
        </w:rPr>
        <w:t>–</w:t>
      </w:r>
      <w:r>
        <w:rPr>
          <w:rFonts w:hint="cs"/>
          <w:rtl/>
        </w:rPr>
        <w:t xml:space="preserve"> אני בכוונה אומר בלשון רבים, </w:t>
      </w:r>
      <w:bookmarkStart w:id="1961" w:name="_ETM_Q8_119000"/>
      <w:bookmarkEnd w:id="1961"/>
      <w:r>
        <w:rPr>
          <w:rFonts w:hint="cs"/>
          <w:rtl/>
        </w:rPr>
        <w:t xml:space="preserve">כי מדובר באלפי אלפי </w:t>
      </w:r>
      <w:proofErr w:type="spellStart"/>
      <w:r>
        <w:rPr>
          <w:rFonts w:hint="cs"/>
          <w:rtl/>
        </w:rPr>
        <w:t>אלפי</w:t>
      </w:r>
      <w:proofErr w:type="spellEnd"/>
      <w:r>
        <w:rPr>
          <w:rFonts w:hint="cs"/>
          <w:rtl/>
        </w:rPr>
        <w:t xml:space="preserve"> אנשים במעגלים שונים של </w:t>
      </w:r>
      <w:bookmarkStart w:id="1962" w:name="_ETM_Q8_126000"/>
      <w:bookmarkEnd w:id="1962"/>
      <w:r>
        <w:rPr>
          <w:rFonts w:hint="cs"/>
          <w:rtl/>
        </w:rPr>
        <w:t xml:space="preserve">פגיעות בלתי נתפסות, של סבל, של צער, של קושי, שכולנו פוגשים, וכל יום אתה אומר: רגע, כבר שמעתי. ואתה </w:t>
      </w:r>
      <w:bookmarkStart w:id="1963" w:name="_ETM_Q8_143000"/>
      <w:bookmarkEnd w:id="1963"/>
      <w:r>
        <w:rPr>
          <w:rFonts w:hint="cs"/>
          <w:rtl/>
        </w:rPr>
        <w:t xml:space="preserve">שומע משהו יותר גרוע, ואתה שומע על בעיה יותר </w:t>
      </w:r>
      <w:bookmarkStart w:id="1964" w:name="_ETM_Q8_147000"/>
      <w:bookmarkEnd w:id="1964"/>
      <w:r>
        <w:rPr>
          <w:rFonts w:hint="cs"/>
          <w:rtl/>
        </w:rPr>
        <w:t xml:space="preserve">גרועה ועל מצוקה יותר גדולה. ואכן, פה בבית הזה כל </w:t>
      </w:r>
      <w:bookmarkStart w:id="1965" w:name="_ETM_Q8_152000"/>
      <w:bookmarkEnd w:id="1965"/>
      <w:r>
        <w:rPr>
          <w:rFonts w:hint="cs"/>
          <w:rtl/>
        </w:rPr>
        <w:t>חברי הכנסת מכל הסיעות נמצאים, ראשם ורובם,</w:t>
      </w:r>
      <w:bookmarkStart w:id="1966" w:name="_ETM_Q8_156000"/>
      <w:bookmarkEnd w:id="1966"/>
      <w:r>
        <w:rPr>
          <w:rFonts w:hint="cs"/>
          <w:rtl/>
        </w:rPr>
        <w:t xml:space="preserve"> עם כל הדברים האחרים שצריכים לעשות, בדיוק בנושאים האלה.</w:t>
      </w:r>
      <w:bookmarkStart w:id="1967" w:name="_ETM_Q8_163000"/>
      <w:bookmarkEnd w:id="1967"/>
      <w:r>
        <w:rPr>
          <w:rFonts w:hint="cs"/>
          <w:rtl/>
        </w:rPr>
        <w:t xml:space="preserve"> וכן, המדינה </w:t>
      </w:r>
      <w:bookmarkStart w:id="1968" w:name="_ETM_Q8_166000"/>
      <w:bookmarkEnd w:id="1968"/>
      <w:r>
        <w:rPr>
          <w:rFonts w:hint="cs"/>
          <w:rtl/>
        </w:rPr>
        <w:t xml:space="preserve">לא הייתה </w:t>
      </w:r>
      <w:r>
        <w:rPr>
          <w:rFonts w:hint="eastAsia"/>
          <w:rtl/>
        </w:rPr>
        <w:t>–</w:t>
      </w:r>
      <w:r>
        <w:rPr>
          <w:rFonts w:hint="cs"/>
          <w:rtl/>
        </w:rPr>
        <w:t xml:space="preserve"> וזה טבעי </w:t>
      </w:r>
      <w:r>
        <w:rPr>
          <w:rFonts w:hint="eastAsia"/>
          <w:rtl/>
        </w:rPr>
        <w:t>–</w:t>
      </w:r>
      <w:r>
        <w:rPr>
          <w:rFonts w:hint="cs"/>
          <w:rtl/>
        </w:rPr>
        <w:t xml:space="preserve"> ערוכה לאסון בסדר גודל </w:t>
      </w:r>
      <w:bookmarkStart w:id="1969" w:name="_ETM_Q8_173000"/>
      <w:bookmarkEnd w:id="1969"/>
      <w:r>
        <w:rPr>
          <w:rFonts w:hint="cs"/>
          <w:rtl/>
        </w:rPr>
        <w:t>כזה. משרדי הממשלה, התקנות, החוקים, הפקידים, המוח האנושי</w:t>
      </w:r>
      <w:bookmarkStart w:id="1970" w:name="_ETM_Q8_182000"/>
      <w:bookmarkEnd w:id="1970"/>
      <w:r>
        <w:rPr>
          <w:rFonts w:hint="cs"/>
          <w:rtl/>
        </w:rPr>
        <w:t xml:space="preserve"> לא יכול לקלוט ולחשוב על סוג סבל כזה. </w:t>
      </w:r>
      <w:bookmarkStart w:id="1971" w:name="_ETM_Q8_187000"/>
      <w:bookmarkStart w:id="1972" w:name="_ETM_Q8_181119"/>
      <w:bookmarkStart w:id="1973" w:name="_ETM_Q8_181389"/>
      <w:bookmarkStart w:id="1974" w:name="_ETM_Q8_181930"/>
      <w:bookmarkStart w:id="1975" w:name="_ETM_Q8_182529"/>
      <w:bookmarkStart w:id="1976" w:name="_ETM_Q8_183130"/>
      <w:bookmarkStart w:id="1977" w:name="_ETM_Q8_183250"/>
      <w:bookmarkStart w:id="1978" w:name="_ETM_Q8_183580"/>
      <w:bookmarkStart w:id="1979" w:name="_ETM_Q8_183940"/>
      <w:bookmarkStart w:id="1980" w:name="_ETM_Q8_185180"/>
      <w:bookmarkEnd w:id="1971"/>
      <w:bookmarkEnd w:id="1972"/>
      <w:bookmarkEnd w:id="1973"/>
      <w:bookmarkEnd w:id="1974"/>
      <w:bookmarkEnd w:id="1975"/>
      <w:bookmarkEnd w:id="1976"/>
      <w:bookmarkEnd w:id="1977"/>
      <w:bookmarkEnd w:id="1978"/>
      <w:bookmarkEnd w:id="1979"/>
      <w:bookmarkEnd w:id="1980"/>
      <w:r>
        <w:rPr>
          <w:rtl/>
        </w:rPr>
        <w:t xml:space="preserve">ואותם </w:t>
      </w:r>
      <w:bookmarkStart w:id="1981" w:name="_ETM_Q8_185689"/>
      <w:bookmarkEnd w:id="1981"/>
      <w:r>
        <w:rPr>
          <w:rtl/>
        </w:rPr>
        <w:t xml:space="preserve">אנשים </w:t>
      </w:r>
      <w:bookmarkStart w:id="1982" w:name="_ETM_Q8_186839"/>
      <w:bookmarkEnd w:id="1982"/>
      <w:r>
        <w:rPr>
          <w:rtl/>
        </w:rPr>
        <w:t xml:space="preserve">שנמצאים </w:t>
      </w:r>
      <w:bookmarkStart w:id="1983" w:name="_ETM_Q8_187590"/>
      <w:bookmarkEnd w:id="1983"/>
      <w:r>
        <w:rPr>
          <w:rtl/>
        </w:rPr>
        <w:t xml:space="preserve">היום </w:t>
      </w:r>
      <w:bookmarkStart w:id="1984" w:name="_ETM_Q8_189180"/>
      <w:bookmarkEnd w:id="1984"/>
      <w:r>
        <w:rPr>
          <w:rtl/>
        </w:rPr>
        <w:t xml:space="preserve">עם </w:t>
      </w:r>
      <w:bookmarkStart w:id="1985" w:name="_ETM_Q8_189360"/>
      <w:bookmarkEnd w:id="1985"/>
      <w:r>
        <w:rPr>
          <w:rtl/>
        </w:rPr>
        <w:t xml:space="preserve">אותם </w:t>
      </w:r>
      <w:bookmarkStart w:id="1986" w:name="_ETM_Q8_189690"/>
      <w:bookmarkEnd w:id="1986"/>
      <w:r>
        <w:rPr>
          <w:rtl/>
        </w:rPr>
        <w:t xml:space="preserve">פצעים </w:t>
      </w:r>
      <w:bookmarkStart w:id="1987" w:name="_ETM_Q8_190910"/>
      <w:bookmarkEnd w:id="1987"/>
      <w:r>
        <w:rPr>
          <w:rtl/>
        </w:rPr>
        <w:t xml:space="preserve">שעוד </w:t>
      </w:r>
      <w:bookmarkStart w:id="1988" w:name="_ETM_Q8_191480"/>
      <w:bookmarkEnd w:id="1988"/>
      <w:r>
        <w:rPr>
          <w:rtl/>
        </w:rPr>
        <w:t xml:space="preserve">ילוו </w:t>
      </w:r>
      <w:bookmarkStart w:id="1989" w:name="_ETM_Q8_191839"/>
      <w:bookmarkEnd w:id="1989"/>
      <w:r>
        <w:rPr>
          <w:rtl/>
        </w:rPr>
        <w:t>אות</w:t>
      </w:r>
      <w:r>
        <w:rPr>
          <w:rFonts w:hint="cs"/>
          <w:rtl/>
        </w:rPr>
        <w:t>ם</w:t>
      </w:r>
      <w:r>
        <w:rPr>
          <w:rtl/>
        </w:rPr>
        <w:t xml:space="preserve"> </w:t>
      </w:r>
      <w:bookmarkStart w:id="1990" w:name="_ETM_Q8_192080"/>
      <w:bookmarkEnd w:id="1990"/>
      <w:r>
        <w:rPr>
          <w:rtl/>
        </w:rPr>
        <w:t xml:space="preserve">הרבה </w:t>
      </w:r>
      <w:bookmarkStart w:id="1991" w:name="_ETM_Q8_192379"/>
      <w:bookmarkEnd w:id="1991"/>
      <w:r>
        <w:rPr>
          <w:rtl/>
        </w:rPr>
        <w:t xml:space="preserve">מאוד </w:t>
      </w:r>
      <w:bookmarkStart w:id="1992" w:name="_ETM_Q8_192619"/>
      <w:bookmarkEnd w:id="1992"/>
      <w:r>
        <w:rPr>
          <w:rtl/>
        </w:rPr>
        <w:t>שנים</w:t>
      </w:r>
      <w:r>
        <w:rPr>
          <w:rFonts w:hint="cs"/>
          <w:rtl/>
        </w:rPr>
        <w:t>,</w:t>
      </w:r>
      <w:r>
        <w:rPr>
          <w:rtl/>
        </w:rPr>
        <w:t xml:space="preserve"> </w:t>
      </w:r>
      <w:bookmarkStart w:id="1993" w:name="_ETM_Q8_193990"/>
      <w:bookmarkEnd w:id="1993"/>
      <w:r>
        <w:rPr>
          <w:rtl/>
        </w:rPr>
        <w:t xml:space="preserve">ועם </w:t>
      </w:r>
      <w:bookmarkStart w:id="1994" w:name="_ETM_Q8_194259"/>
      <w:bookmarkEnd w:id="1994"/>
      <w:r>
        <w:rPr>
          <w:rtl/>
        </w:rPr>
        <w:t>אות</w:t>
      </w:r>
      <w:r>
        <w:rPr>
          <w:rFonts w:hint="cs"/>
          <w:rtl/>
        </w:rPr>
        <w:t>ן</w:t>
      </w:r>
      <w:r>
        <w:rPr>
          <w:rtl/>
        </w:rPr>
        <w:t xml:space="preserve"> </w:t>
      </w:r>
      <w:bookmarkStart w:id="1995" w:name="_ETM_Q8_194650"/>
      <w:bookmarkEnd w:id="1995"/>
      <w:r>
        <w:rPr>
          <w:rtl/>
        </w:rPr>
        <w:t>בעיות</w:t>
      </w:r>
      <w:r>
        <w:rPr>
          <w:rFonts w:hint="cs"/>
          <w:rtl/>
        </w:rPr>
        <w:t>,</w:t>
      </w:r>
      <w:r>
        <w:rPr>
          <w:rtl/>
        </w:rPr>
        <w:t xml:space="preserve"> </w:t>
      </w:r>
      <w:bookmarkStart w:id="1996" w:name="_ETM_Q8_195669"/>
      <w:bookmarkEnd w:id="1996"/>
      <w:r>
        <w:rPr>
          <w:rtl/>
        </w:rPr>
        <w:t xml:space="preserve">חייבים </w:t>
      </w:r>
      <w:bookmarkStart w:id="1997" w:name="_ETM_Q8_197409"/>
      <w:bookmarkEnd w:id="1997"/>
      <w:r>
        <w:rPr>
          <w:rtl/>
        </w:rPr>
        <w:t xml:space="preserve">מערכת </w:t>
      </w:r>
      <w:bookmarkStart w:id="1998" w:name="_ETM_Q8_198159"/>
      <w:bookmarkEnd w:id="1998"/>
      <w:r>
        <w:rPr>
          <w:rtl/>
        </w:rPr>
        <w:t xml:space="preserve">מסוג </w:t>
      </w:r>
      <w:bookmarkStart w:id="1999" w:name="_ETM_Q8_198579"/>
      <w:bookmarkEnd w:id="1999"/>
      <w:r>
        <w:rPr>
          <w:rtl/>
        </w:rPr>
        <w:t>אחר</w:t>
      </w:r>
      <w:r>
        <w:rPr>
          <w:rFonts w:hint="cs"/>
          <w:rtl/>
        </w:rPr>
        <w:t>,</w:t>
      </w:r>
      <w:r>
        <w:rPr>
          <w:rtl/>
        </w:rPr>
        <w:t xml:space="preserve"> </w:t>
      </w:r>
      <w:bookmarkStart w:id="2000" w:name="_ETM_Q8_199440"/>
      <w:bookmarkEnd w:id="2000"/>
      <w:r>
        <w:rPr>
          <w:rtl/>
        </w:rPr>
        <w:t xml:space="preserve">מערכת </w:t>
      </w:r>
      <w:bookmarkStart w:id="2001" w:name="_ETM_Q8_200010"/>
      <w:bookmarkEnd w:id="2001"/>
      <w:r>
        <w:rPr>
          <w:rtl/>
        </w:rPr>
        <w:t xml:space="preserve">שלא </w:t>
      </w:r>
      <w:bookmarkStart w:id="2002" w:name="_ETM_Q8_200250"/>
      <w:bookmarkEnd w:id="2002"/>
      <w:r>
        <w:rPr>
          <w:rtl/>
        </w:rPr>
        <w:t xml:space="preserve">ידענו </w:t>
      </w:r>
      <w:bookmarkStart w:id="2003" w:name="_ETM_Q8_200730"/>
      <w:bookmarkEnd w:id="2003"/>
      <w:r>
        <w:rPr>
          <w:rFonts w:hint="cs"/>
          <w:rtl/>
        </w:rPr>
        <w:t xml:space="preserve">כמותה </w:t>
      </w:r>
      <w:bookmarkStart w:id="2004" w:name="_ETM_Q8_201150"/>
      <w:bookmarkEnd w:id="2004"/>
      <w:r>
        <w:rPr>
          <w:rtl/>
        </w:rPr>
        <w:t>קודם</w:t>
      </w:r>
      <w:r w:rsidR="004E10EA">
        <w:rPr>
          <w:rFonts w:hint="cs"/>
          <w:rtl/>
        </w:rPr>
        <w:t>,</w:t>
      </w:r>
      <w:r>
        <w:rPr>
          <w:rtl/>
        </w:rPr>
        <w:t xml:space="preserve"> </w:t>
      </w:r>
      <w:bookmarkStart w:id="2005" w:name="_ETM_Q8_203130"/>
      <w:bookmarkEnd w:id="2005"/>
      <w:r>
        <w:rPr>
          <w:rtl/>
        </w:rPr>
        <w:t>חייבי</w:t>
      </w:r>
      <w:r>
        <w:rPr>
          <w:rFonts w:hint="cs"/>
          <w:rtl/>
        </w:rPr>
        <w:t>ם</w:t>
      </w:r>
      <w:r>
        <w:rPr>
          <w:rtl/>
        </w:rPr>
        <w:t xml:space="preserve"> </w:t>
      </w:r>
      <w:bookmarkStart w:id="2006" w:name="_ETM_Q8_203880"/>
      <w:bookmarkEnd w:id="2006"/>
      <w:r>
        <w:rPr>
          <w:rtl/>
        </w:rPr>
        <w:t xml:space="preserve">התגייסות </w:t>
      </w:r>
      <w:bookmarkStart w:id="2007" w:name="_ETM_Q8_204570"/>
      <w:bookmarkEnd w:id="2007"/>
      <w:r>
        <w:rPr>
          <w:rtl/>
        </w:rPr>
        <w:t xml:space="preserve">מסוג </w:t>
      </w:r>
      <w:bookmarkStart w:id="2008" w:name="_ETM_Q8_204929"/>
      <w:bookmarkEnd w:id="2008"/>
      <w:r>
        <w:rPr>
          <w:rtl/>
        </w:rPr>
        <w:t>אחר</w:t>
      </w:r>
      <w:r>
        <w:rPr>
          <w:rFonts w:hint="cs"/>
          <w:rtl/>
        </w:rPr>
        <w:t xml:space="preserve">. </w:t>
      </w:r>
      <w:bookmarkStart w:id="2009" w:name="_ETM_Q8_204000"/>
      <w:bookmarkStart w:id="2010" w:name="_ETM_Q8_205590"/>
      <w:bookmarkEnd w:id="2009"/>
      <w:bookmarkEnd w:id="2010"/>
      <w:r>
        <w:rPr>
          <w:rtl/>
        </w:rPr>
        <w:t>נכון</w:t>
      </w:r>
      <w:r>
        <w:rPr>
          <w:rFonts w:hint="cs"/>
          <w:rtl/>
        </w:rPr>
        <w:t>,</w:t>
      </w:r>
      <w:r>
        <w:rPr>
          <w:rtl/>
        </w:rPr>
        <w:t xml:space="preserve"> </w:t>
      </w:r>
      <w:bookmarkStart w:id="2011" w:name="_ETM_Q8_206410"/>
      <w:bookmarkEnd w:id="2011"/>
      <w:r>
        <w:rPr>
          <w:rtl/>
        </w:rPr>
        <w:t xml:space="preserve">כולם </w:t>
      </w:r>
      <w:bookmarkStart w:id="2012" w:name="_ETM_Q8_206859"/>
      <w:bookmarkEnd w:id="2012"/>
      <w:r>
        <w:rPr>
          <w:rFonts w:hint="cs"/>
          <w:rtl/>
        </w:rPr>
        <w:t>הת</w:t>
      </w:r>
      <w:r>
        <w:rPr>
          <w:rtl/>
        </w:rPr>
        <w:t xml:space="preserve">גייסו </w:t>
      </w:r>
      <w:bookmarkStart w:id="2013" w:name="_ETM_Q8_207490"/>
      <w:bookmarkEnd w:id="2013"/>
      <w:r>
        <w:rPr>
          <w:rtl/>
        </w:rPr>
        <w:t>נקודתית</w:t>
      </w:r>
      <w:r>
        <w:rPr>
          <w:rFonts w:hint="cs"/>
          <w:rtl/>
        </w:rPr>
        <w:t>,</w:t>
      </w:r>
      <w:r>
        <w:rPr>
          <w:rtl/>
        </w:rPr>
        <w:t xml:space="preserve"> </w:t>
      </w:r>
      <w:bookmarkStart w:id="2014" w:name="_ETM_Q8_208300"/>
      <w:bookmarkEnd w:id="2014"/>
      <w:r>
        <w:rPr>
          <w:rtl/>
        </w:rPr>
        <w:t xml:space="preserve">כולם </w:t>
      </w:r>
      <w:bookmarkStart w:id="2015" w:name="_ETM_Q8_208599"/>
      <w:bookmarkEnd w:id="2015"/>
      <w:r>
        <w:rPr>
          <w:rtl/>
        </w:rPr>
        <w:t xml:space="preserve">התגייסו </w:t>
      </w:r>
      <w:bookmarkStart w:id="2016" w:name="_ETM_Q8_209050"/>
      <w:bookmarkEnd w:id="2016"/>
      <w:r>
        <w:rPr>
          <w:rtl/>
        </w:rPr>
        <w:t xml:space="preserve">וניסו </w:t>
      </w:r>
      <w:bookmarkStart w:id="2017" w:name="_ETM_Q8_209439"/>
      <w:bookmarkEnd w:id="2017"/>
      <w:r>
        <w:rPr>
          <w:rtl/>
        </w:rPr>
        <w:t>לעזור</w:t>
      </w:r>
      <w:r>
        <w:rPr>
          <w:rFonts w:hint="cs"/>
          <w:rtl/>
        </w:rPr>
        <w:t>,</w:t>
      </w:r>
      <w:r>
        <w:rPr>
          <w:rtl/>
        </w:rPr>
        <w:t xml:space="preserve"> </w:t>
      </w:r>
      <w:bookmarkStart w:id="2018" w:name="_ETM_Q8_209800"/>
      <w:bookmarkEnd w:id="2018"/>
      <w:r>
        <w:rPr>
          <w:rtl/>
        </w:rPr>
        <w:t xml:space="preserve">אבל </w:t>
      </w:r>
      <w:bookmarkStart w:id="2019" w:name="_ETM_Q8_209949"/>
      <w:bookmarkEnd w:id="2019"/>
      <w:r>
        <w:rPr>
          <w:rtl/>
        </w:rPr>
        <w:t xml:space="preserve">בסוף </w:t>
      </w:r>
      <w:bookmarkStart w:id="2020" w:name="_ETM_Q8_210429"/>
      <w:bookmarkEnd w:id="2020"/>
      <w:r>
        <w:rPr>
          <w:rFonts w:hint="cs"/>
          <w:rtl/>
        </w:rPr>
        <w:t>נ</w:t>
      </w:r>
      <w:r>
        <w:rPr>
          <w:rtl/>
        </w:rPr>
        <w:t xml:space="preserve">צטרך </w:t>
      </w:r>
      <w:bookmarkStart w:id="2021" w:name="_ETM_Q8_211480"/>
      <w:bookmarkEnd w:id="2021"/>
      <w:r>
        <w:rPr>
          <w:rtl/>
        </w:rPr>
        <w:t xml:space="preserve">פתרון </w:t>
      </w:r>
      <w:bookmarkStart w:id="2022" w:name="_ETM_Q8_212140"/>
      <w:bookmarkEnd w:id="2022"/>
      <w:r>
        <w:rPr>
          <w:rtl/>
        </w:rPr>
        <w:t xml:space="preserve">מערכתי </w:t>
      </w:r>
      <w:bookmarkStart w:id="2023" w:name="_ETM_Q8_212800"/>
      <w:bookmarkEnd w:id="2023"/>
      <w:r>
        <w:rPr>
          <w:rtl/>
        </w:rPr>
        <w:t xml:space="preserve">לאותם </w:t>
      </w:r>
      <w:bookmarkStart w:id="2024" w:name="_ETM_Q8_213309"/>
      <w:bookmarkEnd w:id="2024"/>
      <w:r>
        <w:rPr>
          <w:rtl/>
        </w:rPr>
        <w:t xml:space="preserve">אלפי </w:t>
      </w:r>
      <w:bookmarkStart w:id="2025" w:name="_ETM_Q8_213879"/>
      <w:bookmarkEnd w:id="2025"/>
      <w:proofErr w:type="spellStart"/>
      <w:r>
        <w:rPr>
          <w:rtl/>
        </w:rPr>
        <w:t>אלפי</w:t>
      </w:r>
      <w:proofErr w:type="spellEnd"/>
      <w:r>
        <w:rPr>
          <w:rtl/>
        </w:rPr>
        <w:t xml:space="preserve"> </w:t>
      </w:r>
      <w:bookmarkStart w:id="2026" w:name="_ETM_Q8_214210"/>
      <w:bookmarkEnd w:id="2026"/>
      <w:r>
        <w:rPr>
          <w:rtl/>
        </w:rPr>
        <w:t>נפגעים</w:t>
      </w:r>
      <w:r>
        <w:rPr>
          <w:rFonts w:hint="cs"/>
          <w:rtl/>
        </w:rPr>
        <w:t>.</w:t>
      </w:r>
      <w:r>
        <w:rPr>
          <w:rtl/>
        </w:rPr>
        <w:t xml:space="preserve"> </w:t>
      </w:r>
      <w:bookmarkStart w:id="2027" w:name="_ETM_Q8_216300"/>
      <w:bookmarkEnd w:id="2027"/>
    </w:p>
    <w:p w:rsidR="00351F8A" w:rsidRDefault="00351F8A" w:rsidP="00511C98">
      <w:pPr>
        <w:rPr>
          <w:rtl/>
        </w:rPr>
      </w:pPr>
    </w:p>
    <w:p w:rsidR="004E10EA" w:rsidRDefault="00351F8A" w:rsidP="004E10EA">
      <w:pPr>
        <w:rPr>
          <w:rtl/>
        </w:rPr>
      </w:pPr>
      <w:bookmarkStart w:id="2028" w:name="_ETM_Q8_218000"/>
      <w:bookmarkEnd w:id="2028"/>
      <w:r>
        <w:rPr>
          <w:rtl/>
        </w:rPr>
        <w:t xml:space="preserve">אז </w:t>
      </w:r>
      <w:bookmarkStart w:id="2029" w:name="_ETM_Q8_217140"/>
      <w:bookmarkEnd w:id="2029"/>
      <w:r>
        <w:rPr>
          <w:rtl/>
        </w:rPr>
        <w:t xml:space="preserve">משפחות </w:t>
      </w:r>
      <w:bookmarkStart w:id="2030" w:name="_ETM_Q8_217590"/>
      <w:bookmarkEnd w:id="2030"/>
      <w:r>
        <w:rPr>
          <w:rtl/>
        </w:rPr>
        <w:t>החטופים</w:t>
      </w:r>
      <w:r>
        <w:rPr>
          <w:rFonts w:hint="cs"/>
          <w:rtl/>
        </w:rPr>
        <w:t>,</w:t>
      </w:r>
      <w:r>
        <w:rPr>
          <w:rtl/>
        </w:rPr>
        <w:t xml:space="preserve"> </w:t>
      </w:r>
      <w:bookmarkStart w:id="2031" w:name="_ETM_Q8_218159"/>
      <w:bookmarkEnd w:id="2031"/>
      <w:r>
        <w:rPr>
          <w:rtl/>
        </w:rPr>
        <w:t xml:space="preserve">כולנו </w:t>
      </w:r>
      <w:bookmarkStart w:id="2032" w:name="_ETM_Q8_218580"/>
      <w:bookmarkEnd w:id="2032"/>
      <w:r>
        <w:rPr>
          <w:rtl/>
        </w:rPr>
        <w:t xml:space="preserve">רואים </w:t>
      </w:r>
      <w:bookmarkStart w:id="2033" w:name="_ETM_Q8_219150"/>
      <w:bookmarkEnd w:id="2033"/>
      <w:r>
        <w:rPr>
          <w:rtl/>
        </w:rPr>
        <w:t xml:space="preserve">גם </w:t>
      </w:r>
      <w:bookmarkStart w:id="2034" w:name="_ETM_Q8_219479"/>
      <w:bookmarkEnd w:id="2034"/>
      <w:r>
        <w:rPr>
          <w:rtl/>
        </w:rPr>
        <w:t xml:space="preserve">את </w:t>
      </w:r>
      <w:bookmarkStart w:id="2035" w:name="_ETM_Q8_219659"/>
      <w:bookmarkEnd w:id="2035"/>
      <w:r>
        <w:rPr>
          <w:rtl/>
        </w:rPr>
        <w:t xml:space="preserve">השמות </w:t>
      </w:r>
      <w:bookmarkStart w:id="2036" w:name="_ETM_Q8_220080"/>
      <w:bookmarkEnd w:id="2036"/>
      <w:r>
        <w:rPr>
          <w:rtl/>
        </w:rPr>
        <w:t xml:space="preserve">שלהם </w:t>
      </w:r>
      <w:bookmarkStart w:id="2037" w:name="_ETM_Q8_220409"/>
      <w:bookmarkEnd w:id="2037"/>
      <w:r>
        <w:rPr>
          <w:rtl/>
        </w:rPr>
        <w:t xml:space="preserve">ורואים </w:t>
      </w:r>
      <w:bookmarkStart w:id="2038" w:name="_ETM_Q8_220710"/>
      <w:bookmarkEnd w:id="2038"/>
      <w:r>
        <w:rPr>
          <w:rtl/>
        </w:rPr>
        <w:t>אות</w:t>
      </w:r>
      <w:r>
        <w:rPr>
          <w:rFonts w:hint="cs"/>
          <w:rtl/>
        </w:rPr>
        <w:t>ם</w:t>
      </w:r>
      <w:r>
        <w:rPr>
          <w:rtl/>
        </w:rPr>
        <w:t xml:space="preserve"> </w:t>
      </w:r>
      <w:bookmarkStart w:id="2039" w:name="_ETM_Q8_220920"/>
      <w:bookmarkEnd w:id="2039"/>
      <w:r>
        <w:rPr>
          <w:rtl/>
        </w:rPr>
        <w:t>במסדרונות</w:t>
      </w:r>
      <w:r>
        <w:rPr>
          <w:rFonts w:hint="cs"/>
          <w:rtl/>
        </w:rPr>
        <w:t>.</w:t>
      </w:r>
      <w:r>
        <w:rPr>
          <w:rtl/>
        </w:rPr>
        <w:t xml:space="preserve"> </w:t>
      </w:r>
      <w:bookmarkStart w:id="2040" w:name="_ETM_Q8_223199"/>
      <w:bookmarkEnd w:id="2040"/>
      <w:r>
        <w:rPr>
          <w:rtl/>
        </w:rPr>
        <w:t xml:space="preserve">החיילים </w:t>
      </w:r>
      <w:bookmarkStart w:id="2041" w:name="_ETM_Q8_224069"/>
      <w:bookmarkEnd w:id="2041"/>
      <w:r>
        <w:rPr>
          <w:rFonts w:hint="cs"/>
          <w:rtl/>
        </w:rPr>
        <w:t>ש</w:t>
      </w:r>
      <w:bookmarkStart w:id="2042" w:name="_ETM_Q8_224699"/>
      <w:bookmarkEnd w:id="2042"/>
      <w:r>
        <w:rPr>
          <w:rtl/>
        </w:rPr>
        <w:t>ב</w:t>
      </w:r>
      <w:r>
        <w:rPr>
          <w:rFonts w:hint="cs"/>
          <w:rtl/>
        </w:rPr>
        <w:t xml:space="preserve">מילואים </w:t>
      </w:r>
      <w:bookmarkStart w:id="2043" w:name="_ETM_Q8_225809"/>
      <w:bookmarkEnd w:id="2043"/>
      <w:r>
        <w:rPr>
          <w:rtl/>
        </w:rPr>
        <w:t>נמצאים</w:t>
      </w:r>
      <w:r>
        <w:rPr>
          <w:rFonts w:hint="cs"/>
          <w:rtl/>
        </w:rPr>
        <w:t xml:space="preserve"> –</w:t>
      </w:r>
      <w:r>
        <w:rPr>
          <w:rtl/>
        </w:rPr>
        <w:t xml:space="preserve"> </w:t>
      </w:r>
      <w:bookmarkStart w:id="2044" w:name="_ETM_Q8_226350"/>
      <w:bookmarkEnd w:id="2044"/>
      <w:r>
        <w:rPr>
          <w:rtl/>
        </w:rPr>
        <w:t>כ</w:t>
      </w:r>
      <w:r>
        <w:rPr>
          <w:rFonts w:hint="cs"/>
          <w:rtl/>
        </w:rPr>
        <w:t>פי ה</w:t>
      </w:r>
      <w:bookmarkStart w:id="2045" w:name="_ETM_Q8_227039"/>
      <w:bookmarkEnd w:id="2045"/>
      <w:r>
        <w:rPr>
          <w:rtl/>
        </w:rPr>
        <w:t xml:space="preserve">חוק </w:t>
      </w:r>
      <w:bookmarkStart w:id="2046" w:name="_ETM_Q8_227370"/>
      <w:bookmarkEnd w:id="2046"/>
      <w:r>
        <w:rPr>
          <w:rtl/>
        </w:rPr>
        <w:t xml:space="preserve">שהביאו </w:t>
      </w:r>
      <w:bookmarkStart w:id="2047" w:name="_ETM_Q8_228149"/>
      <w:bookmarkEnd w:id="2047"/>
      <w:r>
        <w:rPr>
          <w:rtl/>
        </w:rPr>
        <w:t xml:space="preserve">קודם </w:t>
      </w:r>
      <w:bookmarkStart w:id="2048" w:name="_ETM_Q8_228809"/>
      <w:bookmarkEnd w:id="2048"/>
      <w:r>
        <w:rPr>
          <w:rtl/>
        </w:rPr>
        <w:t xml:space="preserve">גם </w:t>
      </w:r>
      <w:bookmarkStart w:id="2049" w:name="_ETM_Q8_229049"/>
      <w:bookmarkEnd w:id="2049"/>
      <w:r>
        <w:rPr>
          <w:rFonts w:hint="cs"/>
          <w:rtl/>
        </w:rPr>
        <w:t>נ</w:t>
      </w:r>
      <w:r>
        <w:rPr>
          <w:rtl/>
        </w:rPr>
        <w:t xml:space="preserve">אור </w:t>
      </w:r>
      <w:bookmarkStart w:id="2050" w:name="_ETM_Q8_229289"/>
      <w:bookmarkEnd w:id="2050"/>
      <w:r>
        <w:rPr>
          <w:rtl/>
        </w:rPr>
        <w:t>שירי</w:t>
      </w:r>
      <w:r>
        <w:rPr>
          <w:rFonts w:hint="cs"/>
          <w:rtl/>
        </w:rPr>
        <w:t xml:space="preserve">, </w:t>
      </w:r>
      <w:bookmarkStart w:id="2051" w:name="_ETM_Q8_230430"/>
      <w:bookmarkStart w:id="2052" w:name="_ETM_Q8_230609"/>
      <w:bookmarkStart w:id="2053" w:name="_ETM_Q8_231000"/>
      <w:bookmarkStart w:id="2054" w:name="_ETM_Q8_231750"/>
      <w:bookmarkEnd w:id="2051"/>
      <w:bookmarkEnd w:id="2052"/>
      <w:bookmarkEnd w:id="2053"/>
      <w:bookmarkEnd w:id="2054"/>
      <w:r>
        <w:rPr>
          <w:rtl/>
        </w:rPr>
        <w:t xml:space="preserve">אופיר </w:t>
      </w:r>
      <w:bookmarkStart w:id="2055" w:name="_ETM_Q8_232140"/>
      <w:bookmarkEnd w:id="2055"/>
      <w:r>
        <w:rPr>
          <w:rtl/>
        </w:rPr>
        <w:t xml:space="preserve">כץ </w:t>
      </w:r>
      <w:bookmarkStart w:id="2056" w:name="_ETM_Q8_233440"/>
      <w:bookmarkEnd w:id="2056"/>
      <w:r>
        <w:rPr>
          <w:rFonts w:hint="cs"/>
          <w:rtl/>
        </w:rPr>
        <w:t xml:space="preserve">– </w:t>
      </w:r>
      <w:r>
        <w:rPr>
          <w:rtl/>
        </w:rPr>
        <w:t xml:space="preserve">נמצאים </w:t>
      </w:r>
      <w:bookmarkStart w:id="2057" w:name="_ETM_Q8_233920"/>
      <w:bookmarkEnd w:id="2057"/>
      <w:r>
        <w:rPr>
          <w:rtl/>
        </w:rPr>
        <w:t xml:space="preserve">בוועדת </w:t>
      </w:r>
      <w:bookmarkStart w:id="2058" w:name="_ETM_Q8_234370"/>
      <w:bookmarkEnd w:id="2058"/>
      <w:r>
        <w:rPr>
          <w:rtl/>
        </w:rPr>
        <w:t xml:space="preserve">העבודה </w:t>
      </w:r>
      <w:bookmarkStart w:id="2059" w:name="_ETM_Q8_234670"/>
      <w:bookmarkEnd w:id="2059"/>
      <w:r>
        <w:rPr>
          <w:rtl/>
        </w:rPr>
        <w:t>והרווחה</w:t>
      </w:r>
      <w:r>
        <w:rPr>
          <w:rFonts w:hint="cs"/>
          <w:rtl/>
        </w:rPr>
        <w:t>,</w:t>
      </w:r>
      <w:r>
        <w:rPr>
          <w:rtl/>
        </w:rPr>
        <w:t xml:space="preserve"> </w:t>
      </w:r>
      <w:bookmarkStart w:id="2060" w:name="_ETM_Q8_235760"/>
      <w:bookmarkEnd w:id="2060"/>
      <w:r>
        <w:rPr>
          <w:rtl/>
        </w:rPr>
        <w:t xml:space="preserve">אבל </w:t>
      </w:r>
      <w:bookmarkStart w:id="2061" w:name="_ETM_Q8_236120"/>
      <w:bookmarkEnd w:id="2061"/>
      <w:r>
        <w:rPr>
          <w:rtl/>
        </w:rPr>
        <w:t xml:space="preserve">המשפחות </w:t>
      </w:r>
      <w:bookmarkStart w:id="2062" w:name="_ETM_Q8_237680"/>
      <w:bookmarkEnd w:id="2062"/>
      <w:r>
        <w:rPr>
          <w:rtl/>
        </w:rPr>
        <w:t xml:space="preserve">השכולות </w:t>
      </w:r>
      <w:bookmarkStart w:id="2063" w:name="_ETM_Q8_238820"/>
      <w:bookmarkEnd w:id="2063"/>
      <w:r>
        <w:rPr>
          <w:rtl/>
        </w:rPr>
        <w:t xml:space="preserve">והניצולים </w:t>
      </w:r>
      <w:bookmarkStart w:id="2064" w:name="_ETM_Q8_241070"/>
      <w:bookmarkEnd w:id="2064"/>
      <w:r>
        <w:rPr>
          <w:rtl/>
        </w:rPr>
        <w:t xml:space="preserve">לא </w:t>
      </w:r>
      <w:bookmarkStart w:id="2065" w:name="_ETM_Q8_241670"/>
      <w:bookmarkEnd w:id="2065"/>
      <w:r>
        <w:rPr>
          <w:rFonts w:hint="cs"/>
          <w:rtl/>
        </w:rPr>
        <w:t xml:space="preserve">נמצאים </w:t>
      </w:r>
      <w:bookmarkStart w:id="2066" w:name="_ETM_Q8_242329"/>
      <w:bookmarkEnd w:id="2066"/>
      <w:r>
        <w:rPr>
          <w:rtl/>
        </w:rPr>
        <w:t xml:space="preserve">מספיק </w:t>
      </w:r>
      <w:bookmarkStart w:id="2067" w:name="_ETM_Q8_242900"/>
      <w:bookmarkEnd w:id="2067"/>
      <w:r>
        <w:rPr>
          <w:rtl/>
        </w:rPr>
        <w:t xml:space="preserve">על </w:t>
      </w:r>
      <w:bookmarkStart w:id="2068" w:name="_ETM_Q8_243020"/>
      <w:bookmarkEnd w:id="2068"/>
      <w:r>
        <w:rPr>
          <w:rtl/>
        </w:rPr>
        <w:t>סדר</w:t>
      </w:r>
      <w:r>
        <w:rPr>
          <w:rFonts w:hint="cs"/>
          <w:rtl/>
        </w:rPr>
        <w:t>-</w:t>
      </w:r>
      <w:bookmarkStart w:id="2069" w:name="_ETM_Q8_243440"/>
      <w:bookmarkEnd w:id="2069"/>
      <w:r>
        <w:rPr>
          <w:rtl/>
        </w:rPr>
        <w:t>היום</w:t>
      </w:r>
      <w:r>
        <w:rPr>
          <w:rFonts w:hint="cs"/>
          <w:rtl/>
        </w:rPr>
        <w:t>,</w:t>
      </w:r>
      <w:r>
        <w:rPr>
          <w:rtl/>
        </w:rPr>
        <w:t xml:space="preserve"> </w:t>
      </w:r>
      <w:bookmarkStart w:id="2070" w:name="_ETM_Q8_244159"/>
      <w:bookmarkEnd w:id="2070"/>
      <w:r>
        <w:rPr>
          <w:rtl/>
        </w:rPr>
        <w:t xml:space="preserve">לא </w:t>
      </w:r>
      <w:bookmarkStart w:id="2071" w:name="_ETM_Q8_244490"/>
      <w:bookmarkEnd w:id="2071"/>
      <w:r>
        <w:rPr>
          <w:rtl/>
        </w:rPr>
        <w:t xml:space="preserve">נמצאים </w:t>
      </w:r>
      <w:bookmarkStart w:id="2072" w:name="_ETM_Q8_245149"/>
      <w:bookmarkEnd w:id="2072"/>
      <w:r>
        <w:rPr>
          <w:rtl/>
        </w:rPr>
        <w:t xml:space="preserve">מספיק </w:t>
      </w:r>
      <w:bookmarkStart w:id="2073" w:name="_ETM_Q8_246760"/>
      <w:bookmarkEnd w:id="2073"/>
      <w:r>
        <w:rPr>
          <w:rtl/>
        </w:rPr>
        <w:t xml:space="preserve">אצל </w:t>
      </w:r>
      <w:bookmarkStart w:id="2074" w:name="_ETM_Q8_247120"/>
      <w:bookmarkEnd w:id="2074"/>
      <w:r>
        <w:rPr>
          <w:rtl/>
        </w:rPr>
        <w:t xml:space="preserve">אותם </w:t>
      </w:r>
      <w:bookmarkStart w:id="2075" w:name="_ETM_Q8_247480"/>
      <w:bookmarkEnd w:id="2075"/>
      <w:r>
        <w:rPr>
          <w:rtl/>
        </w:rPr>
        <w:t xml:space="preserve">פקידים </w:t>
      </w:r>
      <w:bookmarkStart w:id="2076" w:name="_ETM_Q8_248020"/>
      <w:bookmarkEnd w:id="2076"/>
      <w:r>
        <w:rPr>
          <w:rtl/>
        </w:rPr>
        <w:t xml:space="preserve">ואצל </w:t>
      </w:r>
      <w:bookmarkStart w:id="2077" w:name="_ETM_Q8_248380"/>
      <w:bookmarkEnd w:id="2077"/>
      <w:r>
        <w:rPr>
          <w:rtl/>
        </w:rPr>
        <w:t xml:space="preserve">אותם </w:t>
      </w:r>
      <w:bookmarkStart w:id="2078" w:name="_ETM_Q8_248800"/>
      <w:bookmarkEnd w:id="2078"/>
      <w:r>
        <w:rPr>
          <w:rtl/>
        </w:rPr>
        <w:t xml:space="preserve">אנשים </w:t>
      </w:r>
      <w:bookmarkStart w:id="2079" w:name="_ETM_Q8_249250"/>
      <w:bookmarkEnd w:id="2079"/>
      <w:r>
        <w:rPr>
          <w:rtl/>
        </w:rPr>
        <w:t xml:space="preserve">שאמורים </w:t>
      </w:r>
      <w:bookmarkStart w:id="2080" w:name="_ETM_Q8_249640"/>
      <w:bookmarkEnd w:id="2080"/>
      <w:r>
        <w:rPr>
          <w:rtl/>
        </w:rPr>
        <w:t xml:space="preserve">לתת </w:t>
      </w:r>
      <w:bookmarkStart w:id="2081" w:name="_ETM_Q8_249910"/>
      <w:bookmarkEnd w:id="2081"/>
      <w:r>
        <w:rPr>
          <w:rtl/>
        </w:rPr>
        <w:t xml:space="preserve">את </w:t>
      </w:r>
      <w:bookmarkStart w:id="2082" w:name="_ETM_Q8_249970"/>
      <w:bookmarkEnd w:id="2082"/>
      <w:r>
        <w:rPr>
          <w:rtl/>
        </w:rPr>
        <w:t>השירות</w:t>
      </w:r>
      <w:r>
        <w:rPr>
          <w:rFonts w:hint="cs"/>
          <w:rtl/>
        </w:rPr>
        <w:t>,</w:t>
      </w:r>
      <w:r>
        <w:rPr>
          <w:rtl/>
        </w:rPr>
        <w:t xml:space="preserve"> </w:t>
      </w:r>
      <w:bookmarkStart w:id="2083" w:name="_ETM_Q8_250360"/>
      <w:bookmarkEnd w:id="2083"/>
      <w:r>
        <w:rPr>
          <w:rtl/>
        </w:rPr>
        <w:t xml:space="preserve">וגם </w:t>
      </w:r>
      <w:bookmarkStart w:id="2084" w:name="_ETM_Q8_250690"/>
      <w:bookmarkEnd w:id="2084"/>
      <w:r>
        <w:rPr>
          <w:rtl/>
        </w:rPr>
        <w:t>א</w:t>
      </w:r>
      <w:r>
        <w:rPr>
          <w:rFonts w:hint="cs"/>
          <w:rtl/>
        </w:rPr>
        <w:t xml:space="preserve">ין להם </w:t>
      </w:r>
      <w:bookmarkStart w:id="2085" w:name="_ETM_Q8_251260"/>
      <w:bookmarkEnd w:id="2085"/>
      <w:r>
        <w:rPr>
          <w:rtl/>
        </w:rPr>
        <w:t xml:space="preserve">תמיד </w:t>
      </w:r>
      <w:bookmarkStart w:id="2086" w:name="_ETM_Q8_251620"/>
      <w:bookmarkEnd w:id="2086"/>
      <w:r>
        <w:rPr>
          <w:rtl/>
        </w:rPr>
        <w:t xml:space="preserve">את </w:t>
      </w:r>
      <w:bookmarkStart w:id="2087" w:name="_ETM_Q8_251740"/>
      <w:bookmarkEnd w:id="2087"/>
      <w:r>
        <w:rPr>
          <w:rtl/>
        </w:rPr>
        <w:t xml:space="preserve">כל </w:t>
      </w:r>
      <w:bookmarkStart w:id="2088" w:name="_ETM_Q8_251980"/>
      <w:bookmarkEnd w:id="2088"/>
      <w:r>
        <w:rPr>
          <w:rtl/>
        </w:rPr>
        <w:t>הכלים</w:t>
      </w:r>
      <w:r>
        <w:rPr>
          <w:rFonts w:hint="cs"/>
          <w:rtl/>
        </w:rPr>
        <w:t xml:space="preserve">. </w:t>
      </w:r>
      <w:bookmarkStart w:id="2089" w:name="_ETM_Q8_254000"/>
      <w:bookmarkStart w:id="2090" w:name="_ETM_Q8_253340"/>
      <w:bookmarkEnd w:id="2089"/>
      <w:bookmarkEnd w:id="2090"/>
      <w:r>
        <w:rPr>
          <w:rtl/>
        </w:rPr>
        <w:t xml:space="preserve">ואחריותנו </w:t>
      </w:r>
      <w:bookmarkStart w:id="2091" w:name="_ETM_Q8_254240"/>
      <w:bookmarkEnd w:id="2091"/>
      <w:r>
        <w:rPr>
          <w:rtl/>
        </w:rPr>
        <w:t xml:space="preserve">כנציגי </w:t>
      </w:r>
      <w:bookmarkStart w:id="2092" w:name="_ETM_Q8_254869"/>
      <w:bookmarkEnd w:id="2092"/>
      <w:r>
        <w:rPr>
          <w:rtl/>
        </w:rPr>
        <w:t>ציבור</w:t>
      </w:r>
      <w:r>
        <w:rPr>
          <w:rFonts w:hint="cs"/>
          <w:rtl/>
        </w:rPr>
        <w:t>,</w:t>
      </w:r>
      <w:r>
        <w:rPr>
          <w:rtl/>
        </w:rPr>
        <w:t xml:space="preserve"> </w:t>
      </w:r>
      <w:bookmarkStart w:id="2093" w:name="_ETM_Q8_255229"/>
      <w:bookmarkEnd w:id="2093"/>
      <w:r>
        <w:rPr>
          <w:rtl/>
        </w:rPr>
        <w:t xml:space="preserve">בדיוק </w:t>
      </w:r>
      <w:bookmarkStart w:id="2094" w:name="_ETM_Q8_255680"/>
      <w:bookmarkEnd w:id="2094"/>
      <w:r>
        <w:rPr>
          <w:rtl/>
        </w:rPr>
        <w:t xml:space="preserve">כמו </w:t>
      </w:r>
      <w:bookmarkStart w:id="2095" w:name="_ETM_Q8_255890"/>
      <w:bookmarkEnd w:id="2095"/>
      <w:r>
        <w:rPr>
          <w:rtl/>
        </w:rPr>
        <w:t xml:space="preserve">אחריות </w:t>
      </w:r>
      <w:bookmarkStart w:id="2096" w:name="_ETM_Q8_256520"/>
      <w:bookmarkEnd w:id="2096"/>
      <w:r>
        <w:rPr>
          <w:rFonts w:hint="cs"/>
          <w:rtl/>
        </w:rPr>
        <w:t>ה</w:t>
      </w:r>
      <w:r>
        <w:rPr>
          <w:rtl/>
        </w:rPr>
        <w:t>ממשלה</w:t>
      </w:r>
      <w:r>
        <w:rPr>
          <w:rFonts w:hint="cs"/>
          <w:rtl/>
        </w:rPr>
        <w:t>,</w:t>
      </w:r>
      <w:r>
        <w:rPr>
          <w:rtl/>
        </w:rPr>
        <w:t xml:space="preserve"> </w:t>
      </w:r>
      <w:bookmarkStart w:id="2097" w:name="_ETM_Q8_257450"/>
      <w:bookmarkEnd w:id="2097"/>
      <w:r>
        <w:rPr>
          <w:rtl/>
        </w:rPr>
        <w:t xml:space="preserve">היא </w:t>
      </w:r>
      <w:bookmarkStart w:id="2098" w:name="_ETM_Q8_257569"/>
      <w:bookmarkEnd w:id="2098"/>
      <w:r>
        <w:rPr>
          <w:rtl/>
        </w:rPr>
        <w:t xml:space="preserve">לדאוג </w:t>
      </w:r>
      <w:bookmarkStart w:id="2099" w:name="_ETM_Q8_258140"/>
      <w:bookmarkEnd w:id="2099"/>
      <w:r>
        <w:rPr>
          <w:rtl/>
        </w:rPr>
        <w:t xml:space="preserve">שהדבר </w:t>
      </w:r>
      <w:bookmarkStart w:id="2100" w:name="_ETM_Q8_258590"/>
      <w:bookmarkEnd w:id="2100"/>
      <w:r>
        <w:rPr>
          <w:rtl/>
        </w:rPr>
        <w:t xml:space="preserve">הזה </w:t>
      </w:r>
      <w:bookmarkStart w:id="2101" w:name="_ETM_Q8_258799"/>
      <w:bookmarkEnd w:id="2101"/>
      <w:r>
        <w:rPr>
          <w:rtl/>
        </w:rPr>
        <w:t>ישתנה</w:t>
      </w:r>
      <w:r>
        <w:rPr>
          <w:rFonts w:hint="cs"/>
          <w:rtl/>
        </w:rPr>
        <w:t>.</w:t>
      </w:r>
      <w:r>
        <w:rPr>
          <w:rtl/>
        </w:rPr>
        <w:t xml:space="preserve"> </w:t>
      </w:r>
      <w:bookmarkStart w:id="2102" w:name="_ETM_Q8_259940"/>
      <w:bookmarkStart w:id="2103" w:name="_ETM_Q8_262000"/>
      <w:bookmarkEnd w:id="2102"/>
      <w:bookmarkEnd w:id="2103"/>
    </w:p>
    <w:p w:rsidR="004E10EA" w:rsidRDefault="004E10EA" w:rsidP="004E10EA">
      <w:pPr>
        <w:rPr>
          <w:rtl/>
        </w:rPr>
      </w:pPr>
    </w:p>
    <w:p w:rsidR="00351F8A" w:rsidRDefault="00351F8A" w:rsidP="004E10EA">
      <w:pPr>
        <w:rPr>
          <w:rtl/>
        </w:rPr>
      </w:pPr>
      <w:r>
        <w:rPr>
          <w:rtl/>
        </w:rPr>
        <w:t xml:space="preserve">ולכן </w:t>
      </w:r>
      <w:bookmarkStart w:id="2104" w:name="_ETM_Q8_262910"/>
      <w:bookmarkEnd w:id="2104"/>
      <w:r w:rsidR="004E10EA">
        <w:rPr>
          <w:rFonts w:hint="cs"/>
          <w:rtl/>
        </w:rPr>
        <w:t xml:space="preserve">– </w:t>
      </w:r>
      <w:r>
        <w:rPr>
          <w:rtl/>
        </w:rPr>
        <w:t xml:space="preserve">אני </w:t>
      </w:r>
      <w:bookmarkStart w:id="2105" w:name="_ETM_Q8_263090"/>
      <w:bookmarkEnd w:id="2105"/>
      <w:r>
        <w:rPr>
          <w:rtl/>
        </w:rPr>
        <w:t xml:space="preserve">כבר </w:t>
      </w:r>
      <w:bookmarkStart w:id="2106" w:name="_ETM_Q8_263360"/>
      <w:bookmarkEnd w:id="2106"/>
      <w:r>
        <w:rPr>
          <w:rtl/>
        </w:rPr>
        <w:t>מרגיע</w:t>
      </w:r>
      <w:r>
        <w:rPr>
          <w:rFonts w:hint="cs"/>
          <w:rtl/>
        </w:rPr>
        <w:t>,</w:t>
      </w:r>
      <w:r>
        <w:rPr>
          <w:rtl/>
        </w:rPr>
        <w:t xml:space="preserve"> </w:t>
      </w:r>
      <w:bookmarkStart w:id="2107" w:name="_ETM_Q8_263930"/>
      <w:bookmarkEnd w:id="2107"/>
      <w:r>
        <w:rPr>
          <w:rtl/>
        </w:rPr>
        <w:t>אף</w:t>
      </w:r>
      <w:r>
        <w:rPr>
          <w:rFonts w:hint="cs"/>
          <w:rtl/>
        </w:rPr>
        <w:t xml:space="preserve"> אחד</w:t>
      </w:r>
      <w:bookmarkStart w:id="2108" w:name="_ETM_Q8_264110"/>
      <w:bookmarkEnd w:id="2108"/>
      <w:r>
        <w:rPr>
          <w:rtl/>
        </w:rPr>
        <w:t xml:space="preserve"> </w:t>
      </w:r>
      <w:bookmarkStart w:id="2109" w:name="_ETM_Q8_264380"/>
      <w:bookmarkEnd w:id="2109"/>
      <w:r>
        <w:rPr>
          <w:rtl/>
        </w:rPr>
        <w:t xml:space="preserve">מוועדת </w:t>
      </w:r>
      <w:bookmarkStart w:id="2110" w:name="_ETM_Q8_264860"/>
      <w:bookmarkEnd w:id="2110"/>
      <w:r>
        <w:rPr>
          <w:rtl/>
        </w:rPr>
        <w:t xml:space="preserve">שרים </w:t>
      </w:r>
      <w:bookmarkStart w:id="2111" w:name="_ETM_Q8_265220"/>
      <w:bookmarkEnd w:id="2111"/>
      <w:r>
        <w:rPr>
          <w:rtl/>
        </w:rPr>
        <w:t xml:space="preserve">לא </w:t>
      </w:r>
      <w:bookmarkStart w:id="2112" w:name="_ETM_Q8_265340"/>
      <w:bookmarkEnd w:id="2112"/>
      <w:r>
        <w:rPr>
          <w:rtl/>
        </w:rPr>
        <w:t xml:space="preserve">פנה </w:t>
      </w:r>
      <w:bookmarkStart w:id="2113" w:name="_ETM_Q8_265670"/>
      <w:bookmarkEnd w:id="2113"/>
      <w:r>
        <w:rPr>
          <w:rtl/>
        </w:rPr>
        <w:t>אלי</w:t>
      </w:r>
      <w:r>
        <w:rPr>
          <w:rFonts w:hint="cs"/>
          <w:rtl/>
        </w:rPr>
        <w:t>י</w:t>
      </w:r>
      <w:r>
        <w:rPr>
          <w:rtl/>
        </w:rPr>
        <w:t xml:space="preserve"> </w:t>
      </w:r>
      <w:bookmarkStart w:id="2114" w:name="_ETM_Q8_265910"/>
      <w:bookmarkEnd w:id="2114"/>
      <w:r>
        <w:rPr>
          <w:rtl/>
        </w:rPr>
        <w:t xml:space="preserve">עם </w:t>
      </w:r>
      <w:bookmarkStart w:id="2115" w:name="_ETM_Q8_266000"/>
      <w:bookmarkEnd w:id="2115"/>
      <w:r>
        <w:rPr>
          <w:rtl/>
        </w:rPr>
        <w:t>התניות</w:t>
      </w:r>
      <w:r>
        <w:rPr>
          <w:rFonts w:hint="cs"/>
          <w:rtl/>
        </w:rPr>
        <w:t>.</w:t>
      </w:r>
      <w:r>
        <w:rPr>
          <w:rtl/>
        </w:rPr>
        <w:t xml:space="preserve"> </w:t>
      </w:r>
      <w:bookmarkStart w:id="2116" w:name="_ETM_Q8_266900"/>
      <w:bookmarkEnd w:id="2116"/>
      <w:r>
        <w:rPr>
          <w:rtl/>
        </w:rPr>
        <w:t xml:space="preserve">כל </w:t>
      </w:r>
      <w:bookmarkStart w:id="2117" w:name="_ETM_Q8_267110"/>
      <w:bookmarkEnd w:id="2117"/>
      <w:r>
        <w:rPr>
          <w:rtl/>
        </w:rPr>
        <w:t xml:space="preserve">מי </w:t>
      </w:r>
      <w:bookmarkStart w:id="2118" w:name="_ETM_Q8_267230"/>
      <w:bookmarkEnd w:id="2118"/>
      <w:r>
        <w:rPr>
          <w:rtl/>
        </w:rPr>
        <w:t xml:space="preserve">שחושב </w:t>
      </w:r>
      <w:bookmarkStart w:id="2119" w:name="_ETM_Q8_267680"/>
      <w:bookmarkEnd w:id="2119"/>
      <w:r>
        <w:rPr>
          <w:rtl/>
        </w:rPr>
        <w:t>שהי</w:t>
      </w:r>
      <w:r>
        <w:rPr>
          <w:rFonts w:hint="cs"/>
          <w:rtl/>
        </w:rPr>
        <w:t>ה</w:t>
      </w:r>
      <w:r>
        <w:rPr>
          <w:rtl/>
        </w:rPr>
        <w:t xml:space="preserve"> </w:t>
      </w:r>
      <w:bookmarkStart w:id="2120" w:name="_ETM_Q8_267980"/>
      <w:bookmarkEnd w:id="2120"/>
      <w:r>
        <w:rPr>
          <w:rtl/>
        </w:rPr>
        <w:t xml:space="preserve">איזשהו </w:t>
      </w:r>
      <w:bookmarkStart w:id="2121" w:name="_ETM_Q8_269270"/>
      <w:bookmarkEnd w:id="2121"/>
      <w:r>
        <w:rPr>
          <w:rtl/>
        </w:rPr>
        <w:t>משהו</w:t>
      </w:r>
      <w:r>
        <w:rPr>
          <w:rFonts w:hint="cs"/>
          <w:rtl/>
        </w:rPr>
        <w:t>,</w:t>
      </w:r>
      <w:r>
        <w:rPr>
          <w:rtl/>
        </w:rPr>
        <w:t xml:space="preserve"> </w:t>
      </w:r>
      <w:bookmarkStart w:id="2122" w:name="_ETM_Q8_269870"/>
      <w:bookmarkEnd w:id="2122"/>
      <w:r>
        <w:rPr>
          <w:rtl/>
        </w:rPr>
        <w:t xml:space="preserve">איזשהו </w:t>
      </w:r>
      <w:bookmarkStart w:id="2123" w:name="_ETM_Q8_270319"/>
      <w:bookmarkEnd w:id="2123"/>
      <w:r w:rsidR="004E10EA">
        <w:t>catch</w:t>
      </w:r>
      <w:r>
        <w:rPr>
          <w:rFonts w:hint="cs"/>
          <w:rtl/>
        </w:rPr>
        <w:t>,</w:t>
      </w:r>
      <w:r>
        <w:rPr>
          <w:rtl/>
        </w:rPr>
        <w:t xml:space="preserve"> </w:t>
      </w:r>
      <w:bookmarkStart w:id="2124" w:name="_ETM_Q8_270770"/>
      <w:bookmarkEnd w:id="2124"/>
      <w:r>
        <w:rPr>
          <w:rtl/>
        </w:rPr>
        <w:t xml:space="preserve">ומישהו </w:t>
      </w:r>
      <w:bookmarkStart w:id="2125" w:name="_ETM_Q8_271160"/>
      <w:bookmarkEnd w:id="2125"/>
      <w:r>
        <w:rPr>
          <w:rtl/>
        </w:rPr>
        <w:t xml:space="preserve">עובד </w:t>
      </w:r>
      <w:bookmarkStart w:id="2126" w:name="_ETM_Q8_271459"/>
      <w:bookmarkEnd w:id="2126"/>
      <w:r>
        <w:rPr>
          <w:rtl/>
        </w:rPr>
        <w:t xml:space="preserve">על </w:t>
      </w:r>
      <w:bookmarkStart w:id="2127" w:name="_ETM_Q8_271580"/>
      <w:bookmarkEnd w:id="2127"/>
      <w:r>
        <w:rPr>
          <w:rtl/>
        </w:rPr>
        <w:t>מישהו</w:t>
      </w:r>
      <w:r>
        <w:rPr>
          <w:rFonts w:hint="cs"/>
          <w:rtl/>
        </w:rPr>
        <w:t xml:space="preserve"> –</w:t>
      </w:r>
      <w:r>
        <w:rPr>
          <w:rtl/>
        </w:rPr>
        <w:t xml:space="preserve"> </w:t>
      </w:r>
      <w:bookmarkStart w:id="2128" w:name="_ETM_Q8_271910"/>
      <w:bookmarkEnd w:id="2128"/>
      <w:r>
        <w:rPr>
          <w:rtl/>
        </w:rPr>
        <w:t xml:space="preserve">ממש </w:t>
      </w:r>
      <w:bookmarkStart w:id="2129" w:name="_ETM_Q8_272300"/>
      <w:bookmarkEnd w:id="2129"/>
      <w:r>
        <w:rPr>
          <w:rtl/>
        </w:rPr>
        <w:t>לא</w:t>
      </w:r>
      <w:r>
        <w:rPr>
          <w:rFonts w:hint="cs"/>
          <w:rtl/>
        </w:rPr>
        <w:t>.</w:t>
      </w:r>
      <w:r>
        <w:rPr>
          <w:rtl/>
        </w:rPr>
        <w:t xml:space="preserve"> </w:t>
      </w:r>
      <w:bookmarkStart w:id="2130" w:name="_ETM_Q8_273289"/>
      <w:bookmarkEnd w:id="2130"/>
      <w:r>
        <w:rPr>
          <w:rtl/>
        </w:rPr>
        <w:t xml:space="preserve">שר </w:t>
      </w:r>
      <w:bookmarkStart w:id="2131" w:name="_ETM_Q8_273709"/>
      <w:bookmarkEnd w:id="2131"/>
      <w:r>
        <w:rPr>
          <w:rtl/>
        </w:rPr>
        <w:t>המשפטים</w:t>
      </w:r>
      <w:r>
        <w:rPr>
          <w:rFonts w:hint="cs"/>
          <w:rtl/>
        </w:rPr>
        <w:t>,</w:t>
      </w:r>
      <w:r>
        <w:rPr>
          <w:rtl/>
        </w:rPr>
        <w:t xml:space="preserve"> </w:t>
      </w:r>
      <w:bookmarkStart w:id="2132" w:name="_ETM_Q8_275069"/>
      <w:bookmarkEnd w:id="2132"/>
      <w:r>
        <w:rPr>
          <w:rtl/>
        </w:rPr>
        <w:t xml:space="preserve">שר </w:t>
      </w:r>
      <w:bookmarkStart w:id="2133" w:name="_ETM_Q8_275399"/>
      <w:bookmarkEnd w:id="2133"/>
      <w:r>
        <w:rPr>
          <w:rtl/>
        </w:rPr>
        <w:t>האוצר</w:t>
      </w:r>
      <w:r>
        <w:rPr>
          <w:rFonts w:hint="cs"/>
          <w:rtl/>
        </w:rPr>
        <w:t>,</w:t>
      </w:r>
      <w:r>
        <w:rPr>
          <w:rtl/>
        </w:rPr>
        <w:t xml:space="preserve"> </w:t>
      </w:r>
      <w:bookmarkStart w:id="2134" w:name="_ETM_Q8_276350"/>
      <w:bookmarkEnd w:id="2134"/>
      <w:r>
        <w:rPr>
          <w:rtl/>
        </w:rPr>
        <w:t xml:space="preserve">משרד </w:t>
      </w:r>
      <w:bookmarkStart w:id="2135" w:name="_ETM_Q8_276740"/>
      <w:bookmarkEnd w:id="2135"/>
      <w:r>
        <w:rPr>
          <w:rtl/>
        </w:rPr>
        <w:t>ר</w:t>
      </w:r>
      <w:r>
        <w:rPr>
          <w:rFonts w:hint="cs"/>
          <w:rtl/>
        </w:rPr>
        <w:t xml:space="preserve">אש </w:t>
      </w:r>
      <w:r>
        <w:rPr>
          <w:rtl/>
        </w:rPr>
        <w:t>המ</w:t>
      </w:r>
      <w:r>
        <w:rPr>
          <w:rFonts w:hint="cs"/>
          <w:rtl/>
        </w:rPr>
        <w:t>משלה –</w:t>
      </w:r>
      <w:r>
        <w:rPr>
          <w:rtl/>
        </w:rPr>
        <w:t xml:space="preserve"> </w:t>
      </w:r>
      <w:bookmarkStart w:id="2136" w:name="_ETM_Q8_277550"/>
      <w:bookmarkEnd w:id="2136"/>
      <w:r>
        <w:rPr>
          <w:rtl/>
        </w:rPr>
        <w:t xml:space="preserve">כולם </w:t>
      </w:r>
      <w:bookmarkStart w:id="2137" w:name="_ETM_Q8_277940"/>
      <w:bookmarkStart w:id="2138" w:name="_ETM_Q8_278330"/>
      <w:bookmarkEnd w:id="2137"/>
      <w:bookmarkEnd w:id="2138"/>
      <w:r>
        <w:rPr>
          <w:rtl/>
        </w:rPr>
        <w:t xml:space="preserve">בוועדת </w:t>
      </w:r>
      <w:bookmarkStart w:id="2139" w:name="_ETM_Q8_278780"/>
      <w:bookmarkEnd w:id="2139"/>
      <w:r>
        <w:rPr>
          <w:rtl/>
        </w:rPr>
        <w:t xml:space="preserve">שרים </w:t>
      </w:r>
      <w:bookmarkStart w:id="2140" w:name="_ETM_Q8_279200"/>
      <w:bookmarkEnd w:id="2140"/>
      <w:r>
        <w:rPr>
          <w:rtl/>
        </w:rPr>
        <w:t xml:space="preserve">תמכו בהעברת </w:t>
      </w:r>
      <w:bookmarkStart w:id="2141" w:name="_ETM_Q8_279709"/>
      <w:bookmarkEnd w:id="2141"/>
      <w:r>
        <w:rPr>
          <w:rtl/>
        </w:rPr>
        <w:t xml:space="preserve">החוק </w:t>
      </w:r>
      <w:bookmarkStart w:id="2142" w:name="_ETM_Q8_280010"/>
      <w:bookmarkEnd w:id="2142"/>
      <w:r>
        <w:rPr>
          <w:rtl/>
        </w:rPr>
        <w:t>הזה</w:t>
      </w:r>
      <w:r>
        <w:rPr>
          <w:rFonts w:hint="cs"/>
          <w:rtl/>
        </w:rPr>
        <w:t>,</w:t>
      </w:r>
      <w:r>
        <w:rPr>
          <w:rtl/>
        </w:rPr>
        <w:t xml:space="preserve"> </w:t>
      </w:r>
      <w:bookmarkStart w:id="2143" w:name="_ETM_Q8_281240"/>
      <w:bookmarkEnd w:id="2143"/>
      <w:r>
        <w:rPr>
          <w:rtl/>
        </w:rPr>
        <w:t xml:space="preserve">ואני </w:t>
      </w:r>
      <w:bookmarkStart w:id="2144" w:name="_ETM_Q8_281630"/>
      <w:bookmarkEnd w:id="2144"/>
      <w:r>
        <w:rPr>
          <w:rtl/>
        </w:rPr>
        <w:t xml:space="preserve">מקווה </w:t>
      </w:r>
      <w:bookmarkStart w:id="2145" w:name="_ETM_Q8_282390"/>
      <w:bookmarkEnd w:id="2145"/>
      <w:r>
        <w:rPr>
          <w:rtl/>
        </w:rPr>
        <w:t xml:space="preserve">שמשרדי </w:t>
      </w:r>
      <w:bookmarkStart w:id="2146" w:name="_ETM_Q8_282930"/>
      <w:bookmarkEnd w:id="2146"/>
      <w:r>
        <w:rPr>
          <w:rtl/>
        </w:rPr>
        <w:t>הממשלה</w:t>
      </w:r>
      <w:r>
        <w:rPr>
          <w:rFonts w:hint="cs"/>
          <w:rtl/>
        </w:rPr>
        <w:t>,</w:t>
      </w:r>
      <w:r>
        <w:rPr>
          <w:rtl/>
        </w:rPr>
        <w:t xml:space="preserve"> </w:t>
      </w:r>
      <w:bookmarkStart w:id="2147" w:name="_ETM_Q8_283500"/>
      <w:bookmarkEnd w:id="2147"/>
      <w:r>
        <w:rPr>
          <w:rtl/>
        </w:rPr>
        <w:t xml:space="preserve">עוד </w:t>
      </w:r>
      <w:bookmarkStart w:id="2148" w:name="_ETM_Q8_283740"/>
      <w:bookmarkEnd w:id="2148"/>
      <w:r>
        <w:rPr>
          <w:rtl/>
        </w:rPr>
        <w:t xml:space="preserve">לפני </w:t>
      </w:r>
      <w:bookmarkStart w:id="2149" w:name="_ETM_Q8_284280"/>
      <w:bookmarkEnd w:id="2149"/>
      <w:r>
        <w:rPr>
          <w:rFonts w:hint="cs"/>
          <w:rtl/>
        </w:rPr>
        <w:t xml:space="preserve">– </w:t>
      </w:r>
      <w:r>
        <w:rPr>
          <w:rtl/>
        </w:rPr>
        <w:t xml:space="preserve">אנחנו </w:t>
      </w:r>
      <w:bookmarkStart w:id="2150" w:name="_ETM_Q8_284459"/>
      <w:bookmarkEnd w:id="2150"/>
      <w:r>
        <w:rPr>
          <w:rtl/>
        </w:rPr>
        <w:t xml:space="preserve">נעשה </w:t>
      </w:r>
      <w:bookmarkStart w:id="2151" w:name="_ETM_Q8_284729"/>
      <w:bookmarkEnd w:id="2151"/>
      <w:r>
        <w:rPr>
          <w:rtl/>
        </w:rPr>
        <w:t xml:space="preserve">הכול </w:t>
      </w:r>
      <w:bookmarkStart w:id="2152" w:name="_ETM_Q8_284940"/>
      <w:bookmarkEnd w:id="2152"/>
      <w:r>
        <w:rPr>
          <w:rtl/>
        </w:rPr>
        <w:t xml:space="preserve">בשביל </w:t>
      </w:r>
      <w:bookmarkStart w:id="2153" w:name="_ETM_Q8_285209"/>
      <w:bookmarkEnd w:id="2153"/>
      <w:r>
        <w:rPr>
          <w:rtl/>
        </w:rPr>
        <w:t>ש</w:t>
      </w:r>
      <w:r>
        <w:rPr>
          <w:rFonts w:hint="cs"/>
          <w:rtl/>
        </w:rPr>
        <w:t xml:space="preserve">הוא </w:t>
      </w:r>
      <w:r>
        <w:rPr>
          <w:rtl/>
        </w:rPr>
        <w:t xml:space="preserve">יעבור </w:t>
      </w:r>
      <w:bookmarkStart w:id="2154" w:name="_ETM_Q8_285569"/>
      <w:bookmarkEnd w:id="2154"/>
      <w:r>
        <w:rPr>
          <w:rFonts w:hint="cs"/>
          <w:rtl/>
        </w:rPr>
        <w:t>מהר,</w:t>
      </w:r>
      <w:r>
        <w:rPr>
          <w:rtl/>
        </w:rPr>
        <w:t xml:space="preserve"> </w:t>
      </w:r>
      <w:bookmarkStart w:id="2155" w:name="_ETM_Q8_285810"/>
      <w:bookmarkEnd w:id="2155"/>
      <w:r>
        <w:rPr>
          <w:rtl/>
        </w:rPr>
        <w:t xml:space="preserve">אבל </w:t>
      </w:r>
      <w:bookmarkStart w:id="2156" w:name="_ETM_Q8_285959"/>
      <w:bookmarkEnd w:id="2156"/>
      <w:r>
        <w:rPr>
          <w:rtl/>
        </w:rPr>
        <w:t xml:space="preserve">עוד </w:t>
      </w:r>
      <w:bookmarkStart w:id="2157" w:name="_ETM_Q8_286110"/>
      <w:bookmarkEnd w:id="2157"/>
      <w:r>
        <w:rPr>
          <w:rtl/>
        </w:rPr>
        <w:t xml:space="preserve">לפני </w:t>
      </w:r>
      <w:bookmarkStart w:id="2158" w:name="_ETM_Q8_286500"/>
      <w:bookmarkEnd w:id="2158"/>
      <w:r>
        <w:rPr>
          <w:rtl/>
        </w:rPr>
        <w:t xml:space="preserve">שהצעת </w:t>
      </w:r>
      <w:bookmarkStart w:id="2159" w:name="_ETM_Q8_287040"/>
      <w:bookmarkEnd w:id="2159"/>
      <w:r>
        <w:rPr>
          <w:rtl/>
        </w:rPr>
        <w:t xml:space="preserve">החוק </w:t>
      </w:r>
      <w:bookmarkStart w:id="2160" w:name="_ETM_Q8_287340"/>
      <w:bookmarkEnd w:id="2160"/>
      <w:r>
        <w:rPr>
          <w:rtl/>
        </w:rPr>
        <w:t xml:space="preserve">הזאת </w:t>
      </w:r>
      <w:bookmarkStart w:id="2161" w:name="_ETM_Q8_288759"/>
      <w:bookmarkEnd w:id="2161"/>
      <w:r>
        <w:rPr>
          <w:rtl/>
        </w:rPr>
        <w:t xml:space="preserve">תתקדם </w:t>
      </w:r>
      <w:bookmarkStart w:id="2162" w:name="_ETM_Q8_290289"/>
      <w:bookmarkEnd w:id="2162"/>
      <w:r>
        <w:rPr>
          <w:rFonts w:hint="cs"/>
          <w:rtl/>
        </w:rPr>
        <w:t>ל</w:t>
      </w:r>
      <w:r>
        <w:rPr>
          <w:rtl/>
        </w:rPr>
        <w:t xml:space="preserve">קריאה </w:t>
      </w:r>
      <w:bookmarkStart w:id="2163" w:name="_ETM_Q8_290679"/>
      <w:bookmarkEnd w:id="2163"/>
      <w:r>
        <w:rPr>
          <w:rtl/>
        </w:rPr>
        <w:t xml:space="preserve">שנייה </w:t>
      </w:r>
      <w:bookmarkStart w:id="2164" w:name="_ETM_Q8_291099"/>
      <w:bookmarkEnd w:id="2164"/>
      <w:r>
        <w:rPr>
          <w:rtl/>
        </w:rPr>
        <w:t>ושלישית</w:t>
      </w:r>
      <w:r>
        <w:rPr>
          <w:rFonts w:hint="cs"/>
          <w:rtl/>
        </w:rPr>
        <w:t>,</w:t>
      </w:r>
      <w:r>
        <w:rPr>
          <w:rtl/>
        </w:rPr>
        <w:t xml:space="preserve"> </w:t>
      </w:r>
      <w:bookmarkStart w:id="2165" w:name="_ETM_Q8_291729"/>
      <w:bookmarkEnd w:id="2165"/>
      <w:r>
        <w:rPr>
          <w:rFonts w:hint="cs"/>
          <w:rtl/>
        </w:rPr>
        <w:t>ו</w:t>
      </w:r>
      <w:r>
        <w:rPr>
          <w:rtl/>
        </w:rPr>
        <w:t xml:space="preserve">קריאה </w:t>
      </w:r>
      <w:bookmarkStart w:id="2166" w:name="_ETM_Q8_292090"/>
      <w:bookmarkEnd w:id="2166"/>
      <w:r>
        <w:rPr>
          <w:rtl/>
        </w:rPr>
        <w:t xml:space="preserve">ראשונה </w:t>
      </w:r>
      <w:bookmarkStart w:id="2167" w:name="_ETM_Q8_292599"/>
      <w:bookmarkEnd w:id="2167"/>
      <w:r>
        <w:rPr>
          <w:rtl/>
        </w:rPr>
        <w:t xml:space="preserve">כמובן </w:t>
      </w:r>
      <w:bookmarkStart w:id="2168" w:name="_ETM_Q8_293049"/>
      <w:bookmarkEnd w:id="2168"/>
      <w:r>
        <w:rPr>
          <w:rtl/>
        </w:rPr>
        <w:t xml:space="preserve">לפני </w:t>
      </w:r>
      <w:bookmarkStart w:id="2169" w:name="_ETM_Q8_293439"/>
      <w:bookmarkEnd w:id="2169"/>
      <w:r>
        <w:rPr>
          <w:rtl/>
        </w:rPr>
        <w:t>כן</w:t>
      </w:r>
      <w:r>
        <w:rPr>
          <w:rFonts w:hint="cs"/>
          <w:rtl/>
        </w:rPr>
        <w:t>,</w:t>
      </w:r>
      <w:r>
        <w:rPr>
          <w:rtl/>
        </w:rPr>
        <w:t xml:space="preserve"> </w:t>
      </w:r>
      <w:bookmarkStart w:id="2170" w:name="_ETM_Q8_294490"/>
      <w:bookmarkEnd w:id="2170"/>
      <w:r>
        <w:rPr>
          <w:rtl/>
        </w:rPr>
        <w:t xml:space="preserve">משרדי </w:t>
      </w:r>
      <w:bookmarkStart w:id="2171" w:name="_ETM_Q8_295060"/>
      <w:bookmarkEnd w:id="2171"/>
      <w:r>
        <w:rPr>
          <w:rtl/>
        </w:rPr>
        <w:t xml:space="preserve">הממשלה </w:t>
      </w:r>
      <w:bookmarkStart w:id="2172" w:name="_ETM_Q8_295720"/>
      <w:bookmarkEnd w:id="2172"/>
      <w:r>
        <w:rPr>
          <w:rtl/>
        </w:rPr>
        <w:t xml:space="preserve">אכן </w:t>
      </w:r>
      <w:bookmarkStart w:id="2173" w:name="_ETM_Q8_296470"/>
      <w:bookmarkEnd w:id="2173"/>
      <w:r>
        <w:rPr>
          <w:rtl/>
        </w:rPr>
        <w:t xml:space="preserve">יאמצו </w:t>
      </w:r>
      <w:bookmarkStart w:id="2174" w:name="_ETM_Q8_297880"/>
      <w:bookmarkEnd w:id="2174"/>
      <w:r>
        <w:rPr>
          <w:rtl/>
        </w:rPr>
        <w:t xml:space="preserve">את </w:t>
      </w:r>
      <w:bookmarkStart w:id="2175" w:name="_ETM_Q8_298119"/>
      <w:bookmarkEnd w:id="2175"/>
      <w:r>
        <w:rPr>
          <w:rtl/>
        </w:rPr>
        <w:t>עיקר</w:t>
      </w:r>
      <w:r>
        <w:rPr>
          <w:rFonts w:hint="cs"/>
          <w:rtl/>
        </w:rPr>
        <w:t>י</w:t>
      </w:r>
      <w:bookmarkStart w:id="2176" w:name="_ETM_Q8_298390"/>
      <w:bookmarkEnd w:id="2176"/>
      <w:r>
        <w:rPr>
          <w:rtl/>
        </w:rPr>
        <w:t xml:space="preserve"> </w:t>
      </w:r>
      <w:bookmarkStart w:id="2177" w:name="_ETM_Q8_298690"/>
      <w:bookmarkEnd w:id="2177"/>
      <w:r>
        <w:rPr>
          <w:rtl/>
        </w:rPr>
        <w:t xml:space="preserve">הצעת </w:t>
      </w:r>
      <w:bookmarkStart w:id="2178" w:name="_ETM_Q8_299110"/>
      <w:bookmarkEnd w:id="2178"/>
      <w:r>
        <w:rPr>
          <w:rtl/>
        </w:rPr>
        <w:t>החוק</w:t>
      </w:r>
      <w:r>
        <w:rPr>
          <w:rFonts w:hint="cs"/>
          <w:rtl/>
        </w:rPr>
        <w:t>,</w:t>
      </w:r>
      <w:r>
        <w:rPr>
          <w:rtl/>
        </w:rPr>
        <w:t xml:space="preserve"> </w:t>
      </w:r>
      <w:bookmarkStart w:id="2179" w:name="_ETM_Q8_300009"/>
      <w:bookmarkEnd w:id="2179"/>
      <w:r>
        <w:rPr>
          <w:rtl/>
        </w:rPr>
        <w:t xml:space="preserve">את </w:t>
      </w:r>
      <w:bookmarkStart w:id="2180" w:name="_ETM_Q8_300219"/>
      <w:bookmarkEnd w:id="2180"/>
      <w:r>
        <w:rPr>
          <w:rtl/>
        </w:rPr>
        <w:t xml:space="preserve">עיקרי </w:t>
      </w:r>
      <w:bookmarkStart w:id="2181" w:name="_ETM_Q8_300670"/>
      <w:bookmarkEnd w:id="2181"/>
      <w:r>
        <w:rPr>
          <w:rtl/>
        </w:rPr>
        <w:t xml:space="preserve">הדברים </w:t>
      </w:r>
      <w:bookmarkStart w:id="2182" w:name="_ETM_Q8_301180"/>
      <w:bookmarkEnd w:id="2182"/>
      <w:r>
        <w:rPr>
          <w:rtl/>
        </w:rPr>
        <w:t>ש</w:t>
      </w:r>
      <w:r>
        <w:rPr>
          <w:rFonts w:hint="cs"/>
          <w:rtl/>
        </w:rPr>
        <w:t xml:space="preserve">ל </w:t>
      </w:r>
      <w:r>
        <w:rPr>
          <w:rtl/>
        </w:rPr>
        <w:t xml:space="preserve">לקחת </w:t>
      </w:r>
      <w:bookmarkStart w:id="2183" w:name="_ETM_Q8_301869"/>
      <w:bookmarkEnd w:id="2183"/>
      <w:r>
        <w:rPr>
          <w:rtl/>
        </w:rPr>
        <w:t>אחריות</w:t>
      </w:r>
      <w:bookmarkStart w:id="2184" w:name="_ETM_Q8_302500"/>
      <w:bookmarkEnd w:id="2184"/>
      <w:r>
        <w:rPr>
          <w:rFonts w:hint="cs"/>
          <w:rtl/>
        </w:rPr>
        <w:t xml:space="preserve"> </w:t>
      </w:r>
      <w:r>
        <w:rPr>
          <w:rFonts w:hint="eastAsia"/>
          <w:rtl/>
        </w:rPr>
        <w:t>–</w:t>
      </w:r>
      <w:r>
        <w:rPr>
          <w:rFonts w:hint="cs"/>
          <w:rtl/>
        </w:rPr>
        <w:t xml:space="preserve"> </w:t>
      </w:r>
      <w:r>
        <w:rPr>
          <w:rtl/>
        </w:rPr>
        <w:t>כן</w:t>
      </w:r>
      <w:r>
        <w:rPr>
          <w:rFonts w:hint="cs"/>
          <w:rtl/>
        </w:rPr>
        <w:t>,</w:t>
      </w:r>
      <w:r>
        <w:rPr>
          <w:rtl/>
        </w:rPr>
        <w:t xml:space="preserve"> </w:t>
      </w:r>
      <w:bookmarkStart w:id="2185" w:name="_ETM_Q8_303189"/>
      <w:bookmarkEnd w:id="2185"/>
      <w:r>
        <w:rPr>
          <w:rtl/>
        </w:rPr>
        <w:t xml:space="preserve">באמצעות </w:t>
      </w:r>
      <w:bookmarkStart w:id="2186" w:name="_ETM_Q8_303789"/>
      <w:bookmarkEnd w:id="2186"/>
      <w:r>
        <w:rPr>
          <w:rtl/>
        </w:rPr>
        <w:t xml:space="preserve">ועדות </w:t>
      </w:r>
      <w:bookmarkStart w:id="2187" w:name="_ETM_Q8_304149"/>
      <w:bookmarkEnd w:id="2187"/>
      <w:r>
        <w:rPr>
          <w:rFonts w:hint="cs"/>
          <w:rtl/>
        </w:rPr>
        <w:t xml:space="preserve">מנכ"לים, </w:t>
      </w:r>
      <w:bookmarkStart w:id="2188" w:name="_ETM_Q8_305299"/>
      <w:bookmarkEnd w:id="2188"/>
      <w:r>
        <w:rPr>
          <w:rtl/>
        </w:rPr>
        <w:t xml:space="preserve">באמצעות </w:t>
      </w:r>
      <w:bookmarkStart w:id="2189" w:name="_ETM_Q8_306580"/>
      <w:bookmarkStart w:id="2190" w:name="_ETM_Q8_306820"/>
      <w:bookmarkEnd w:id="2189"/>
      <w:bookmarkEnd w:id="2190"/>
      <w:r>
        <w:rPr>
          <w:rtl/>
        </w:rPr>
        <w:t xml:space="preserve">שיתוף </w:t>
      </w:r>
      <w:bookmarkStart w:id="2191" w:name="_ETM_Q8_307240"/>
      <w:bookmarkEnd w:id="2191"/>
      <w:r>
        <w:rPr>
          <w:rtl/>
        </w:rPr>
        <w:t xml:space="preserve">פעולה </w:t>
      </w:r>
      <w:bookmarkStart w:id="2192" w:name="_ETM_Q8_307630"/>
      <w:bookmarkEnd w:id="2192"/>
      <w:r>
        <w:rPr>
          <w:rtl/>
        </w:rPr>
        <w:t>ב</w:t>
      </w:r>
      <w:r>
        <w:rPr>
          <w:rFonts w:hint="cs"/>
          <w:rtl/>
        </w:rPr>
        <w:t>ין-</w:t>
      </w:r>
      <w:r>
        <w:rPr>
          <w:rtl/>
        </w:rPr>
        <w:t>משרדי</w:t>
      </w:r>
      <w:r>
        <w:rPr>
          <w:rFonts w:hint="cs"/>
          <w:rtl/>
        </w:rPr>
        <w:t>,</w:t>
      </w:r>
      <w:r>
        <w:rPr>
          <w:rtl/>
        </w:rPr>
        <w:t xml:space="preserve"> </w:t>
      </w:r>
      <w:bookmarkStart w:id="2193" w:name="_ETM_Q8_308800"/>
      <w:bookmarkEnd w:id="2193"/>
      <w:r>
        <w:rPr>
          <w:rtl/>
        </w:rPr>
        <w:t xml:space="preserve">באמצעות </w:t>
      </w:r>
      <w:bookmarkStart w:id="2194" w:name="_ETM_Q8_309430"/>
      <w:bookmarkEnd w:id="2194"/>
      <w:proofErr w:type="spellStart"/>
      <w:r>
        <w:rPr>
          <w:rtl/>
        </w:rPr>
        <w:t>פרויקט</w:t>
      </w:r>
      <w:r>
        <w:rPr>
          <w:rFonts w:hint="cs"/>
          <w:rtl/>
        </w:rPr>
        <w:t>ורים</w:t>
      </w:r>
      <w:bookmarkStart w:id="2195" w:name="_ETM_Q8_309940"/>
      <w:bookmarkEnd w:id="2195"/>
      <w:proofErr w:type="spellEnd"/>
      <w:r>
        <w:rPr>
          <w:rtl/>
        </w:rPr>
        <w:t xml:space="preserve"> </w:t>
      </w:r>
      <w:bookmarkStart w:id="2196" w:name="_ETM_Q8_310209"/>
      <w:bookmarkEnd w:id="2196"/>
      <w:r>
        <w:rPr>
          <w:rtl/>
        </w:rPr>
        <w:t xml:space="preserve">שיצטרכו </w:t>
      </w:r>
      <w:bookmarkStart w:id="2197" w:name="_ETM_Q8_311080"/>
      <w:bookmarkEnd w:id="2197"/>
      <w:r>
        <w:rPr>
          <w:rtl/>
        </w:rPr>
        <w:t>להת</w:t>
      </w:r>
      <w:r>
        <w:rPr>
          <w:rFonts w:hint="cs"/>
          <w:rtl/>
        </w:rPr>
        <w:t>מ</w:t>
      </w:r>
      <w:r>
        <w:rPr>
          <w:rtl/>
        </w:rPr>
        <w:t xml:space="preserve">נות </w:t>
      </w:r>
      <w:bookmarkStart w:id="2198" w:name="_ETM_Q8_311500"/>
      <w:bookmarkEnd w:id="2198"/>
      <w:r>
        <w:rPr>
          <w:rtl/>
        </w:rPr>
        <w:t xml:space="preserve">לדבר </w:t>
      </w:r>
      <w:bookmarkStart w:id="2199" w:name="_ETM_Q8_311919"/>
      <w:bookmarkEnd w:id="2199"/>
      <w:r>
        <w:rPr>
          <w:rtl/>
        </w:rPr>
        <w:t xml:space="preserve">הזה </w:t>
      </w:r>
      <w:bookmarkStart w:id="2200" w:name="_ETM_Q8_312780"/>
      <w:bookmarkEnd w:id="2200"/>
      <w:r w:rsidR="004E10EA">
        <w:rPr>
          <w:rFonts w:hint="cs"/>
          <w:rtl/>
        </w:rPr>
        <w:t xml:space="preserve">– </w:t>
      </w:r>
      <w:r>
        <w:rPr>
          <w:rtl/>
        </w:rPr>
        <w:t xml:space="preserve">ואכן </w:t>
      </w:r>
      <w:bookmarkStart w:id="2201" w:name="_ETM_Q8_313530"/>
      <w:bookmarkEnd w:id="2201"/>
      <w:r>
        <w:rPr>
          <w:rtl/>
        </w:rPr>
        <w:t xml:space="preserve">יעשו </w:t>
      </w:r>
      <w:bookmarkStart w:id="2202" w:name="_ETM_Q8_313950"/>
      <w:bookmarkEnd w:id="2202"/>
      <w:r>
        <w:rPr>
          <w:rtl/>
        </w:rPr>
        <w:t xml:space="preserve">את </w:t>
      </w:r>
      <w:bookmarkStart w:id="2203" w:name="_ETM_Q8_314099"/>
      <w:bookmarkEnd w:id="2203"/>
      <w:r>
        <w:rPr>
          <w:rtl/>
        </w:rPr>
        <w:t>העבודה</w:t>
      </w:r>
      <w:r>
        <w:rPr>
          <w:rFonts w:hint="cs"/>
          <w:rtl/>
        </w:rPr>
        <w:t>.</w:t>
      </w:r>
    </w:p>
    <w:p w:rsidR="00351F8A" w:rsidRDefault="00351F8A" w:rsidP="00511C98">
      <w:pPr>
        <w:rPr>
          <w:rtl/>
        </w:rPr>
      </w:pPr>
    </w:p>
    <w:p w:rsidR="00351F8A" w:rsidRDefault="00351F8A" w:rsidP="005A577B">
      <w:pPr>
        <w:rPr>
          <w:rtl/>
        </w:rPr>
      </w:pPr>
      <w:bookmarkStart w:id="2204" w:name="_ETM_Q8_314519"/>
      <w:bookmarkStart w:id="2205" w:name="_ETM_Q8_313000"/>
      <w:bookmarkEnd w:id="2204"/>
      <w:bookmarkEnd w:id="2205"/>
      <w:r>
        <w:rPr>
          <w:rtl/>
        </w:rPr>
        <w:t xml:space="preserve">אני </w:t>
      </w:r>
      <w:bookmarkStart w:id="2206" w:name="_ETM_Q8_314730"/>
      <w:bookmarkEnd w:id="2206"/>
      <w:r>
        <w:rPr>
          <w:rtl/>
        </w:rPr>
        <w:t xml:space="preserve">שוב </w:t>
      </w:r>
      <w:bookmarkStart w:id="2207" w:name="_ETM_Q8_314969"/>
      <w:bookmarkEnd w:id="2207"/>
      <w:r>
        <w:rPr>
          <w:rtl/>
        </w:rPr>
        <w:t xml:space="preserve">רוצה </w:t>
      </w:r>
      <w:bookmarkStart w:id="2208" w:name="_ETM_Q8_315299"/>
      <w:bookmarkEnd w:id="2208"/>
      <w:r>
        <w:rPr>
          <w:rtl/>
        </w:rPr>
        <w:t xml:space="preserve">באמת </w:t>
      </w:r>
      <w:bookmarkStart w:id="2209" w:name="_ETM_Q8_315629"/>
      <w:bookmarkEnd w:id="2209"/>
      <w:r>
        <w:rPr>
          <w:rtl/>
        </w:rPr>
        <w:t xml:space="preserve">להודות </w:t>
      </w:r>
      <w:bookmarkStart w:id="2210" w:name="_ETM_Q8_316200"/>
      <w:bookmarkEnd w:id="2210"/>
      <w:r>
        <w:rPr>
          <w:rtl/>
        </w:rPr>
        <w:t xml:space="preserve">לחברי </w:t>
      </w:r>
      <w:bookmarkStart w:id="2211" w:name="_ETM_Q8_316709"/>
      <w:bookmarkEnd w:id="2211"/>
      <w:r>
        <w:rPr>
          <w:rtl/>
        </w:rPr>
        <w:t xml:space="preserve">הכנסת </w:t>
      </w:r>
      <w:bookmarkStart w:id="2212" w:name="_ETM_Q8_317159"/>
      <w:bookmarkEnd w:id="2212"/>
      <w:r>
        <w:rPr>
          <w:rtl/>
        </w:rPr>
        <w:t xml:space="preserve">מכל </w:t>
      </w:r>
      <w:bookmarkStart w:id="2213" w:name="_ETM_Q8_317489"/>
      <w:bookmarkEnd w:id="2213"/>
      <w:r>
        <w:rPr>
          <w:rtl/>
        </w:rPr>
        <w:t>ה</w:t>
      </w:r>
      <w:r>
        <w:rPr>
          <w:rFonts w:hint="cs"/>
          <w:rtl/>
        </w:rPr>
        <w:t xml:space="preserve">סיעות, </w:t>
      </w:r>
      <w:bookmarkStart w:id="2214" w:name="_ETM_Q8_317599"/>
      <w:bookmarkStart w:id="2215" w:name="_ETM_Q8_319639"/>
      <w:bookmarkEnd w:id="2214"/>
      <w:bookmarkEnd w:id="2215"/>
      <w:r>
        <w:rPr>
          <w:rtl/>
        </w:rPr>
        <w:t xml:space="preserve">ממש </w:t>
      </w:r>
      <w:bookmarkStart w:id="2216" w:name="_ETM_Q8_319969"/>
      <w:bookmarkEnd w:id="2216"/>
      <w:r>
        <w:rPr>
          <w:rtl/>
        </w:rPr>
        <w:t xml:space="preserve">חוצה </w:t>
      </w:r>
      <w:bookmarkStart w:id="2217" w:name="_ETM_Q8_320299"/>
      <w:bookmarkEnd w:id="2217"/>
      <w:r>
        <w:rPr>
          <w:rtl/>
        </w:rPr>
        <w:t>מפלגות</w:t>
      </w:r>
      <w:r>
        <w:rPr>
          <w:rFonts w:hint="cs"/>
          <w:rtl/>
        </w:rPr>
        <w:t xml:space="preserve"> </w:t>
      </w:r>
      <w:r>
        <w:rPr>
          <w:rFonts w:hint="eastAsia"/>
          <w:rtl/>
        </w:rPr>
        <w:t>–</w:t>
      </w:r>
      <w:r>
        <w:rPr>
          <w:rFonts w:hint="cs"/>
          <w:rtl/>
        </w:rPr>
        <w:t xml:space="preserve"> </w:t>
      </w:r>
      <w:bookmarkStart w:id="2218" w:name="_ETM_Q8_321709"/>
      <w:bookmarkEnd w:id="2218"/>
      <w:r>
        <w:rPr>
          <w:rFonts w:hint="cs"/>
          <w:rtl/>
        </w:rPr>
        <w:t xml:space="preserve">אולי </w:t>
      </w:r>
      <w:r>
        <w:rPr>
          <w:rtl/>
        </w:rPr>
        <w:t xml:space="preserve">חוץ </w:t>
      </w:r>
      <w:bookmarkStart w:id="2219" w:name="_ETM_Q8_321980"/>
      <w:bookmarkStart w:id="2220" w:name="_ETM_Q8_322279"/>
      <w:bookmarkEnd w:id="2219"/>
      <w:bookmarkEnd w:id="2220"/>
      <w:r>
        <w:rPr>
          <w:rFonts w:hint="cs"/>
          <w:rtl/>
        </w:rPr>
        <w:t>משתיים, שלוש</w:t>
      </w:r>
      <w:r>
        <w:rPr>
          <w:rtl/>
        </w:rPr>
        <w:t xml:space="preserve"> </w:t>
      </w:r>
      <w:bookmarkStart w:id="2221" w:name="_ETM_Q8_322849"/>
      <w:bookmarkEnd w:id="2221"/>
      <w:r>
        <w:rPr>
          <w:rtl/>
        </w:rPr>
        <w:t>מפלגות</w:t>
      </w:r>
      <w:bookmarkStart w:id="2222" w:name="_ETM_Q8_323299"/>
      <w:bookmarkEnd w:id="2222"/>
      <w:r>
        <w:rPr>
          <w:rFonts w:hint="cs"/>
          <w:rtl/>
        </w:rPr>
        <w:t xml:space="preserve">, </w:t>
      </w:r>
      <w:r>
        <w:rPr>
          <w:rtl/>
        </w:rPr>
        <w:t xml:space="preserve">אבל </w:t>
      </w:r>
      <w:bookmarkStart w:id="2223" w:name="_ETM_Q8_323450"/>
      <w:bookmarkEnd w:id="2223"/>
      <w:r>
        <w:rPr>
          <w:rFonts w:hint="cs"/>
          <w:rtl/>
        </w:rPr>
        <w:t xml:space="preserve">לא </w:t>
      </w:r>
      <w:r>
        <w:rPr>
          <w:rtl/>
        </w:rPr>
        <w:t xml:space="preserve">צריך </w:t>
      </w:r>
      <w:bookmarkStart w:id="2224" w:name="_ETM_Q8_323629"/>
      <w:bookmarkEnd w:id="2224"/>
      <w:r>
        <w:rPr>
          <w:rtl/>
        </w:rPr>
        <w:t xml:space="preserve">להזכיר </w:t>
      </w:r>
      <w:bookmarkStart w:id="2225" w:name="_ETM_Q8_324019"/>
      <w:bookmarkEnd w:id="2225"/>
      <w:r>
        <w:rPr>
          <w:rtl/>
        </w:rPr>
        <w:t>אות</w:t>
      </w:r>
      <w:r>
        <w:rPr>
          <w:rFonts w:hint="cs"/>
          <w:rtl/>
        </w:rPr>
        <w:t xml:space="preserve">ן </w:t>
      </w:r>
      <w:r>
        <w:rPr>
          <w:rFonts w:hint="eastAsia"/>
          <w:rtl/>
        </w:rPr>
        <w:t>–</w:t>
      </w:r>
      <w:r>
        <w:rPr>
          <w:rtl/>
        </w:rPr>
        <w:t xml:space="preserve"> </w:t>
      </w:r>
      <w:bookmarkStart w:id="2226" w:name="_ETM_Q8_325220"/>
      <w:bookmarkEnd w:id="2226"/>
      <w:r>
        <w:rPr>
          <w:rtl/>
        </w:rPr>
        <w:t xml:space="preserve">כל </w:t>
      </w:r>
      <w:bookmarkStart w:id="2227" w:name="_ETM_Q8_325520"/>
      <w:bookmarkEnd w:id="2227"/>
      <w:r>
        <w:rPr>
          <w:rtl/>
        </w:rPr>
        <w:t xml:space="preserve">המפלגות </w:t>
      </w:r>
      <w:bookmarkStart w:id="2228" w:name="_ETM_Q8_326210"/>
      <w:bookmarkEnd w:id="2228"/>
      <w:r>
        <w:rPr>
          <w:rtl/>
        </w:rPr>
        <w:t xml:space="preserve">שהצטרפו </w:t>
      </w:r>
      <w:bookmarkStart w:id="2229" w:name="_ETM_Q8_327020"/>
      <w:bookmarkEnd w:id="2229"/>
      <w:r>
        <w:rPr>
          <w:rtl/>
        </w:rPr>
        <w:t xml:space="preserve">ליוזמה </w:t>
      </w:r>
      <w:bookmarkStart w:id="2230" w:name="_ETM_Q8_327590"/>
      <w:bookmarkEnd w:id="2230"/>
      <w:r>
        <w:rPr>
          <w:rtl/>
        </w:rPr>
        <w:t>הזאת</w:t>
      </w:r>
      <w:r>
        <w:rPr>
          <w:rFonts w:hint="cs"/>
          <w:rtl/>
        </w:rPr>
        <w:t xml:space="preserve"> </w:t>
      </w:r>
      <w:r w:rsidR="006A7695">
        <w:rPr>
          <w:rFonts w:hint="cs"/>
          <w:rtl/>
        </w:rPr>
        <w:t>– –</w:t>
      </w:r>
    </w:p>
    <w:p w:rsidR="00351F8A" w:rsidRDefault="00351F8A" w:rsidP="00511C98">
      <w:pPr>
        <w:rPr>
          <w:rtl/>
        </w:rPr>
      </w:pPr>
    </w:p>
    <w:p w:rsidR="00351F8A" w:rsidRDefault="00351F8A" w:rsidP="00511C98">
      <w:pPr>
        <w:pStyle w:val="af5"/>
        <w:keepNext/>
        <w:rPr>
          <w:rtl/>
        </w:rPr>
      </w:pPr>
      <w:bookmarkStart w:id="2231" w:name="ET_interruption_6345_4"/>
      <w:r w:rsidRPr="00194D44">
        <w:rPr>
          <w:rStyle w:val="TagStyle"/>
          <w:rtl/>
        </w:rPr>
        <w:t xml:space="preserve"> &lt;&lt; קריאה &gt;&gt; </w:t>
      </w:r>
      <w:r>
        <w:rPr>
          <w:rtl/>
        </w:rPr>
        <w:t>טלי גוטליב (הליכוד):</w:t>
      </w:r>
      <w:r w:rsidRPr="00194D44">
        <w:rPr>
          <w:rStyle w:val="TagStyle"/>
          <w:rtl/>
        </w:rPr>
        <w:t xml:space="preserve"> &lt;&lt; קריאה &gt;&gt;</w:t>
      </w:r>
      <w:r>
        <w:rPr>
          <w:rtl/>
        </w:rPr>
        <w:t xml:space="preserve"> </w:t>
      </w:r>
      <w:bookmarkEnd w:id="2231"/>
    </w:p>
    <w:p w:rsidR="00351F8A" w:rsidRDefault="00351F8A" w:rsidP="006A7695">
      <w:pPr>
        <w:rPr>
          <w:rtl/>
        </w:rPr>
      </w:pPr>
    </w:p>
    <w:p w:rsidR="00351F8A" w:rsidRDefault="00351F8A" w:rsidP="00511C98">
      <w:pPr>
        <w:rPr>
          <w:rtl/>
        </w:rPr>
      </w:pPr>
      <w:r>
        <w:rPr>
          <w:rFonts w:hint="cs"/>
          <w:rtl/>
        </w:rPr>
        <w:t xml:space="preserve">למה? מי שלא מצטרף לחוק הזה, לא צריך לשמור אותו </w:t>
      </w:r>
      <w:bookmarkStart w:id="2232" w:name="_ETM_Q8_325000"/>
      <w:bookmarkEnd w:id="2232"/>
      <w:r>
        <w:rPr>
          <w:rFonts w:hint="cs"/>
          <w:rtl/>
        </w:rPr>
        <w:t xml:space="preserve">בסוד. </w:t>
      </w:r>
    </w:p>
    <w:p w:rsidR="00351F8A" w:rsidRDefault="00351F8A" w:rsidP="00511C98">
      <w:pPr>
        <w:rPr>
          <w:rtl/>
        </w:rPr>
      </w:pPr>
    </w:p>
    <w:p w:rsidR="00351F8A" w:rsidRDefault="00351F8A" w:rsidP="00511C98">
      <w:pPr>
        <w:pStyle w:val="-"/>
        <w:keepNext/>
        <w:rPr>
          <w:rtl/>
        </w:rPr>
      </w:pPr>
      <w:bookmarkStart w:id="2233" w:name="ET_speakercontinue_5797_5"/>
      <w:r w:rsidRPr="00194D44">
        <w:rPr>
          <w:rStyle w:val="TagStyle"/>
          <w:rtl/>
        </w:rPr>
        <w:t xml:space="preserve"> &lt;&lt; דובר_המשך &gt;&gt; </w:t>
      </w:r>
      <w:r>
        <w:rPr>
          <w:rtl/>
        </w:rPr>
        <w:t>יצחק פינדרוס (יהדות התורה):</w:t>
      </w:r>
      <w:r w:rsidRPr="00194D44">
        <w:rPr>
          <w:rStyle w:val="TagStyle"/>
          <w:rtl/>
        </w:rPr>
        <w:t xml:space="preserve"> &lt;&lt; דובר_המשך &gt;&gt;</w:t>
      </w:r>
      <w:r>
        <w:rPr>
          <w:rtl/>
        </w:rPr>
        <w:t xml:space="preserve"> </w:t>
      </w:r>
      <w:bookmarkEnd w:id="2233"/>
    </w:p>
    <w:p w:rsidR="00351F8A" w:rsidRDefault="00351F8A" w:rsidP="006A7695">
      <w:pPr>
        <w:rPr>
          <w:rtl/>
        </w:rPr>
      </w:pPr>
    </w:p>
    <w:p w:rsidR="00351F8A" w:rsidRDefault="006A7695" w:rsidP="005A577B">
      <w:pPr>
        <w:rPr>
          <w:rtl/>
        </w:rPr>
      </w:pPr>
      <w:r>
        <w:rPr>
          <w:rFonts w:hint="cs"/>
          <w:rtl/>
        </w:rPr>
        <w:t>– –</w:t>
      </w:r>
      <w:bookmarkStart w:id="2234" w:name="_ETM_Q8_333000"/>
      <w:bookmarkEnd w:id="2234"/>
      <w:r w:rsidR="00351F8A">
        <w:rPr>
          <w:rFonts w:hint="cs"/>
          <w:rtl/>
        </w:rPr>
        <w:t xml:space="preserve"> </w:t>
      </w:r>
      <w:bookmarkStart w:id="2235" w:name="_ETM_Q8_328500"/>
      <w:bookmarkEnd w:id="2235"/>
      <w:r w:rsidR="00351F8A">
        <w:rPr>
          <w:rtl/>
        </w:rPr>
        <w:t xml:space="preserve">ושנוכל </w:t>
      </w:r>
      <w:bookmarkStart w:id="2236" w:name="_ETM_Q8_329669"/>
      <w:bookmarkEnd w:id="2236"/>
      <w:r w:rsidR="00351F8A">
        <w:rPr>
          <w:rtl/>
        </w:rPr>
        <w:t>במשהו</w:t>
      </w:r>
      <w:r w:rsidR="00351F8A">
        <w:rPr>
          <w:rFonts w:hint="cs"/>
          <w:rtl/>
        </w:rPr>
        <w:t>,</w:t>
      </w:r>
      <w:r w:rsidR="00351F8A">
        <w:rPr>
          <w:rtl/>
        </w:rPr>
        <w:t xml:space="preserve"> </w:t>
      </w:r>
      <w:bookmarkStart w:id="2237" w:name="_ETM_Q8_330780"/>
      <w:bookmarkEnd w:id="2237"/>
      <w:r w:rsidR="00351F8A">
        <w:rPr>
          <w:rtl/>
        </w:rPr>
        <w:t>במשהו</w:t>
      </w:r>
      <w:r w:rsidR="00351F8A">
        <w:rPr>
          <w:rFonts w:hint="cs"/>
          <w:rtl/>
        </w:rPr>
        <w:t>,</w:t>
      </w:r>
      <w:r w:rsidR="00351F8A">
        <w:rPr>
          <w:rtl/>
        </w:rPr>
        <w:t xml:space="preserve"> </w:t>
      </w:r>
      <w:bookmarkStart w:id="2238" w:name="_ETM_Q8_331379"/>
      <w:bookmarkEnd w:id="2238"/>
      <w:r w:rsidR="00351F8A">
        <w:rPr>
          <w:rtl/>
        </w:rPr>
        <w:t xml:space="preserve">ואני </w:t>
      </w:r>
      <w:bookmarkStart w:id="2239" w:name="_ETM_Q8_331620"/>
      <w:bookmarkEnd w:id="2239"/>
      <w:r w:rsidR="00351F8A">
        <w:rPr>
          <w:rtl/>
        </w:rPr>
        <w:t xml:space="preserve">אומר </w:t>
      </w:r>
      <w:bookmarkStart w:id="2240" w:name="_ETM_Q8_331919"/>
      <w:bookmarkEnd w:id="2240"/>
      <w:r w:rsidR="00351F8A">
        <w:rPr>
          <w:rtl/>
        </w:rPr>
        <w:t>במשהו</w:t>
      </w:r>
      <w:bookmarkStart w:id="2241" w:name="_ETM_Q8_332950"/>
      <w:bookmarkEnd w:id="2241"/>
      <w:r w:rsidR="00351F8A">
        <w:rPr>
          <w:rFonts w:hint="cs"/>
          <w:rtl/>
        </w:rPr>
        <w:t xml:space="preserve">, להקל </w:t>
      </w:r>
      <w:bookmarkStart w:id="2242" w:name="_ETM_Q8_333590"/>
      <w:bookmarkStart w:id="2243" w:name="_ETM_Q8_333830"/>
      <w:bookmarkEnd w:id="2242"/>
      <w:bookmarkEnd w:id="2243"/>
      <w:r w:rsidR="00351F8A">
        <w:rPr>
          <w:rFonts w:hint="cs"/>
          <w:rtl/>
        </w:rPr>
        <w:t>את</w:t>
      </w:r>
      <w:r w:rsidR="00351F8A">
        <w:rPr>
          <w:rtl/>
        </w:rPr>
        <w:t xml:space="preserve"> </w:t>
      </w:r>
      <w:bookmarkStart w:id="2244" w:name="_ETM_Q8_334040"/>
      <w:bookmarkEnd w:id="2244"/>
      <w:r w:rsidR="00351F8A">
        <w:rPr>
          <w:rtl/>
        </w:rPr>
        <w:t xml:space="preserve">הסבל </w:t>
      </w:r>
      <w:bookmarkStart w:id="2245" w:name="_ETM_Q8_335030"/>
      <w:bookmarkEnd w:id="2245"/>
      <w:r w:rsidR="00351F8A">
        <w:rPr>
          <w:rtl/>
        </w:rPr>
        <w:t xml:space="preserve">והקושי </w:t>
      </w:r>
      <w:bookmarkStart w:id="2246" w:name="_ETM_Q8_335840"/>
      <w:bookmarkEnd w:id="2246"/>
      <w:r w:rsidR="00351F8A">
        <w:rPr>
          <w:rtl/>
        </w:rPr>
        <w:t xml:space="preserve">של </w:t>
      </w:r>
      <w:bookmarkStart w:id="2247" w:name="_ETM_Q8_336019"/>
      <w:bookmarkEnd w:id="2247"/>
      <w:r w:rsidR="00351F8A">
        <w:rPr>
          <w:rtl/>
        </w:rPr>
        <w:t xml:space="preserve">אותן </w:t>
      </w:r>
      <w:bookmarkStart w:id="2248" w:name="_ETM_Q8_336260"/>
      <w:bookmarkEnd w:id="2248"/>
      <w:r w:rsidR="00351F8A">
        <w:rPr>
          <w:rtl/>
        </w:rPr>
        <w:t>משפחות</w:t>
      </w:r>
      <w:r w:rsidR="00351F8A">
        <w:rPr>
          <w:rFonts w:hint="cs"/>
          <w:rtl/>
        </w:rPr>
        <w:t>.</w:t>
      </w:r>
      <w:r w:rsidR="00351F8A">
        <w:rPr>
          <w:rtl/>
        </w:rPr>
        <w:t xml:space="preserve"> </w:t>
      </w:r>
      <w:bookmarkStart w:id="2249" w:name="_ETM_Q8_336680"/>
      <w:bookmarkEnd w:id="2249"/>
      <w:r w:rsidR="00351F8A">
        <w:rPr>
          <w:rtl/>
        </w:rPr>
        <w:t xml:space="preserve">תודה </w:t>
      </w:r>
      <w:bookmarkStart w:id="2250" w:name="_ETM_Q8_336889"/>
      <w:bookmarkEnd w:id="2250"/>
      <w:r w:rsidR="00351F8A">
        <w:rPr>
          <w:rtl/>
        </w:rPr>
        <w:t>רבה</w:t>
      </w:r>
      <w:r w:rsidR="00351F8A">
        <w:rPr>
          <w:rFonts w:hint="cs"/>
          <w:rtl/>
        </w:rPr>
        <w:t>.</w:t>
      </w:r>
    </w:p>
    <w:p w:rsidR="00351F8A" w:rsidRDefault="00351F8A" w:rsidP="00511C98">
      <w:pPr>
        <w:rPr>
          <w:rtl/>
        </w:rPr>
      </w:pPr>
    </w:p>
    <w:p w:rsidR="00351F8A" w:rsidRDefault="00351F8A" w:rsidP="00511C98">
      <w:pPr>
        <w:pStyle w:val="af6"/>
        <w:keepNext/>
        <w:rPr>
          <w:rtl/>
        </w:rPr>
      </w:pPr>
      <w:r w:rsidRPr="00FD17B1">
        <w:rPr>
          <w:rStyle w:val="TagStyle"/>
          <w:rtl/>
        </w:rPr>
        <w:t xml:space="preserve"> &lt;&lt; יור &gt;&gt; </w:t>
      </w:r>
      <w:r>
        <w:rPr>
          <w:rtl/>
        </w:rPr>
        <w:t>היו"ר ארז מלול:</w:t>
      </w:r>
      <w:r w:rsidRPr="00FD17B1">
        <w:rPr>
          <w:rStyle w:val="TagStyle"/>
          <w:rtl/>
        </w:rPr>
        <w:t xml:space="preserve"> &lt;&lt; יור &gt;&gt;</w:t>
      </w:r>
      <w:r>
        <w:rPr>
          <w:rtl/>
        </w:rPr>
        <w:t xml:space="preserve"> </w:t>
      </w:r>
    </w:p>
    <w:p w:rsidR="00351F8A" w:rsidRDefault="00351F8A" w:rsidP="006A7695">
      <w:pPr>
        <w:rPr>
          <w:rtl/>
        </w:rPr>
      </w:pPr>
    </w:p>
    <w:p w:rsidR="00351F8A" w:rsidRDefault="00351F8A" w:rsidP="00511C98">
      <w:pPr>
        <w:rPr>
          <w:rtl/>
        </w:rPr>
      </w:pPr>
      <w:bookmarkStart w:id="2251" w:name="_ETM_Q8_338109"/>
      <w:bookmarkEnd w:id="2251"/>
      <w:r>
        <w:rPr>
          <w:rtl/>
        </w:rPr>
        <w:t xml:space="preserve">תודה </w:t>
      </w:r>
      <w:bookmarkStart w:id="2252" w:name="_ETM_Q8_338409"/>
      <w:bookmarkEnd w:id="2252"/>
      <w:r>
        <w:rPr>
          <w:rtl/>
        </w:rPr>
        <w:t>רבה</w:t>
      </w:r>
      <w:r>
        <w:rPr>
          <w:rFonts w:hint="cs"/>
          <w:rtl/>
        </w:rPr>
        <w:t>.</w:t>
      </w:r>
      <w:r>
        <w:rPr>
          <w:rtl/>
        </w:rPr>
        <w:t xml:space="preserve"> </w:t>
      </w:r>
      <w:bookmarkStart w:id="2253" w:name="_ETM_Q8_339310"/>
      <w:bookmarkEnd w:id="2253"/>
      <w:r>
        <w:rPr>
          <w:rtl/>
        </w:rPr>
        <w:t xml:space="preserve">אני </w:t>
      </w:r>
      <w:bookmarkStart w:id="2254" w:name="_ETM_Q8_339549"/>
      <w:bookmarkEnd w:id="2254"/>
      <w:r>
        <w:rPr>
          <w:rtl/>
        </w:rPr>
        <w:t xml:space="preserve">מזמין </w:t>
      </w:r>
      <w:bookmarkStart w:id="2255" w:name="_ETM_Q8_340060"/>
      <w:bookmarkEnd w:id="2255"/>
      <w:r>
        <w:rPr>
          <w:rtl/>
        </w:rPr>
        <w:t xml:space="preserve">את </w:t>
      </w:r>
      <w:bookmarkStart w:id="2256" w:name="_ETM_Q8_340239"/>
      <w:bookmarkEnd w:id="2256"/>
      <w:r>
        <w:rPr>
          <w:rtl/>
        </w:rPr>
        <w:t xml:space="preserve">השר </w:t>
      </w:r>
      <w:bookmarkStart w:id="2257" w:name="_ETM_Q8_340689"/>
      <w:bookmarkStart w:id="2258" w:name="_ETM_Q8_340900"/>
      <w:bookmarkStart w:id="2259" w:name="_ETM_Q8_341290"/>
      <w:bookmarkStart w:id="2260" w:name="_ETM_Q8_341919"/>
      <w:bookmarkEnd w:id="2257"/>
      <w:bookmarkEnd w:id="2258"/>
      <w:bookmarkEnd w:id="2259"/>
      <w:bookmarkEnd w:id="2260"/>
      <w:r>
        <w:rPr>
          <w:rFonts w:hint="cs"/>
          <w:rtl/>
        </w:rPr>
        <w:t xml:space="preserve">אופיר </w:t>
      </w:r>
      <w:r>
        <w:rPr>
          <w:rtl/>
        </w:rPr>
        <w:t>אק</w:t>
      </w:r>
      <w:r w:rsidRPr="00414FC9">
        <w:rPr>
          <w:rtl/>
        </w:rPr>
        <w:t>וֹ</w:t>
      </w:r>
      <w:r>
        <w:rPr>
          <w:rtl/>
        </w:rPr>
        <w:t>ניס</w:t>
      </w:r>
      <w:bookmarkStart w:id="2261" w:name="_ETM_Q8_343300"/>
      <w:bookmarkEnd w:id="2261"/>
      <w:r>
        <w:rPr>
          <w:rFonts w:hint="cs"/>
          <w:rtl/>
        </w:rPr>
        <w:t>.</w:t>
      </w:r>
    </w:p>
    <w:p w:rsidR="00351F8A" w:rsidRDefault="00351F8A" w:rsidP="00511C98">
      <w:pPr>
        <w:rPr>
          <w:rtl/>
        </w:rPr>
      </w:pPr>
    </w:p>
    <w:p w:rsidR="00351F8A" w:rsidRDefault="00351F8A" w:rsidP="00511C98">
      <w:pPr>
        <w:pStyle w:val="af5"/>
        <w:keepNext/>
        <w:rPr>
          <w:rtl/>
        </w:rPr>
      </w:pPr>
      <w:bookmarkStart w:id="2262" w:name="ET_interruption_5662_6"/>
      <w:r w:rsidRPr="000D41F8">
        <w:rPr>
          <w:rStyle w:val="TagStyle"/>
          <w:rtl/>
        </w:rPr>
        <w:t xml:space="preserve"> &lt;&lt; קריאה &gt;&gt; </w:t>
      </w:r>
      <w:r>
        <w:rPr>
          <w:rtl/>
        </w:rPr>
        <w:t>שר החדשנות, המדע והטכנולוגיה אופיר אקוניס:</w:t>
      </w:r>
      <w:r w:rsidRPr="000D41F8">
        <w:rPr>
          <w:rStyle w:val="TagStyle"/>
          <w:rtl/>
        </w:rPr>
        <w:t xml:space="preserve"> &lt;&lt; קריאה &gt;&gt;</w:t>
      </w:r>
      <w:r>
        <w:rPr>
          <w:rtl/>
        </w:rPr>
        <w:t xml:space="preserve"> </w:t>
      </w:r>
      <w:bookmarkEnd w:id="2262"/>
    </w:p>
    <w:p w:rsidR="00351F8A" w:rsidRDefault="00351F8A" w:rsidP="006A7695">
      <w:pPr>
        <w:rPr>
          <w:rtl/>
        </w:rPr>
      </w:pPr>
    </w:p>
    <w:p w:rsidR="00351F8A" w:rsidRDefault="00351F8A" w:rsidP="00511C98">
      <w:pPr>
        <w:rPr>
          <w:rtl/>
        </w:rPr>
      </w:pPr>
      <w:r>
        <w:rPr>
          <w:rFonts w:hint="cs"/>
          <w:rtl/>
        </w:rPr>
        <w:t>אק</w:t>
      </w:r>
      <w:r w:rsidRPr="00414FC9">
        <w:rPr>
          <w:rtl/>
        </w:rPr>
        <w:t>וּ</w:t>
      </w:r>
      <w:r>
        <w:rPr>
          <w:rFonts w:hint="cs"/>
          <w:rtl/>
        </w:rPr>
        <w:t>ניס. בסוף תלמד.</w:t>
      </w:r>
    </w:p>
    <w:p w:rsidR="00351F8A" w:rsidRDefault="00351F8A" w:rsidP="00511C98">
      <w:pPr>
        <w:rPr>
          <w:rtl/>
        </w:rPr>
      </w:pPr>
    </w:p>
    <w:p w:rsidR="00351F8A" w:rsidRDefault="00351F8A" w:rsidP="00511C98">
      <w:pPr>
        <w:pStyle w:val="af6"/>
        <w:keepNext/>
        <w:rPr>
          <w:rtl/>
        </w:rPr>
      </w:pPr>
      <w:bookmarkStart w:id="2263" w:name="ET_yor_6595_7"/>
      <w:r w:rsidRPr="000D41F8">
        <w:rPr>
          <w:rStyle w:val="TagStyle"/>
          <w:rtl/>
        </w:rPr>
        <w:t xml:space="preserve"> &lt;&lt; יור &gt;&gt; </w:t>
      </w:r>
      <w:r>
        <w:rPr>
          <w:rtl/>
        </w:rPr>
        <w:t>היו"ר ארז מלול:</w:t>
      </w:r>
      <w:r w:rsidRPr="000D41F8">
        <w:rPr>
          <w:rStyle w:val="TagStyle"/>
          <w:rtl/>
        </w:rPr>
        <w:t xml:space="preserve"> &lt;&lt; יור &gt;&gt;</w:t>
      </w:r>
      <w:r>
        <w:rPr>
          <w:rtl/>
        </w:rPr>
        <w:t xml:space="preserve"> </w:t>
      </w:r>
      <w:bookmarkEnd w:id="2263"/>
    </w:p>
    <w:p w:rsidR="00351F8A" w:rsidRDefault="00351F8A" w:rsidP="006A7695">
      <w:pPr>
        <w:rPr>
          <w:rtl/>
        </w:rPr>
      </w:pPr>
    </w:p>
    <w:p w:rsidR="00351F8A" w:rsidRDefault="00351F8A" w:rsidP="00511C98">
      <w:pPr>
        <w:rPr>
          <w:rtl/>
        </w:rPr>
      </w:pPr>
      <w:r>
        <w:rPr>
          <w:rFonts w:hint="cs"/>
          <w:rtl/>
        </w:rPr>
        <w:t>אק</w:t>
      </w:r>
      <w:r w:rsidRPr="00414FC9">
        <w:rPr>
          <w:rtl/>
        </w:rPr>
        <w:t>וּ</w:t>
      </w:r>
      <w:r>
        <w:rPr>
          <w:rFonts w:hint="cs"/>
          <w:rtl/>
        </w:rPr>
        <w:t>ניס.</w:t>
      </w:r>
    </w:p>
    <w:p w:rsidR="00351F8A" w:rsidRDefault="00351F8A" w:rsidP="00511C98">
      <w:pPr>
        <w:rPr>
          <w:rtl/>
        </w:rPr>
      </w:pPr>
      <w:bookmarkStart w:id="2264" w:name="_ETM_Q8_344000"/>
      <w:bookmarkEnd w:id="2264"/>
    </w:p>
    <w:p w:rsidR="00351F8A" w:rsidRDefault="00351F8A" w:rsidP="00511C98">
      <w:pPr>
        <w:pStyle w:val="af5"/>
        <w:keepNext/>
        <w:rPr>
          <w:rtl/>
        </w:rPr>
      </w:pPr>
      <w:bookmarkStart w:id="2265" w:name="ET_interruption_5662_8"/>
      <w:r w:rsidRPr="000D41F8">
        <w:rPr>
          <w:rStyle w:val="TagStyle"/>
          <w:rtl/>
        </w:rPr>
        <w:t xml:space="preserve"> &lt;&lt; קריאה &gt;&gt; </w:t>
      </w:r>
      <w:r>
        <w:rPr>
          <w:rtl/>
        </w:rPr>
        <w:t>שר החדשנות, המדע והטכנולוגיה אופיר אקוניס:</w:t>
      </w:r>
      <w:r w:rsidRPr="000D41F8">
        <w:rPr>
          <w:rStyle w:val="TagStyle"/>
          <w:rtl/>
        </w:rPr>
        <w:t xml:space="preserve"> &lt;&lt; קריאה &gt;&gt;</w:t>
      </w:r>
      <w:r>
        <w:rPr>
          <w:rtl/>
        </w:rPr>
        <w:t xml:space="preserve"> </w:t>
      </w:r>
      <w:bookmarkEnd w:id="2265"/>
    </w:p>
    <w:p w:rsidR="00351F8A" w:rsidRDefault="00351F8A" w:rsidP="006A7695">
      <w:pPr>
        <w:rPr>
          <w:rtl/>
        </w:rPr>
      </w:pPr>
    </w:p>
    <w:p w:rsidR="00351F8A" w:rsidRDefault="00351F8A" w:rsidP="00511C98">
      <w:pPr>
        <w:rPr>
          <w:rtl/>
        </w:rPr>
      </w:pPr>
      <w:bookmarkStart w:id="2266" w:name="_ETM_Q8_342000"/>
      <w:bookmarkEnd w:id="2266"/>
      <w:r>
        <w:rPr>
          <w:rFonts w:hint="cs"/>
          <w:rtl/>
        </w:rPr>
        <w:t xml:space="preserve">כיוון שיש לי עוד כמה הצעות </w:t>
      </w:r>
      <w:bookmarkStart w:id="2267" w:name="_ETM_Q8_345000"/>
      <w:bookmarkEnd w:id="2267"/>
      <w:r>
        <w:rPr>
          <w:rFonts w:hint="cs"/>
          <w:rtl/>
        </w:rPr>
        <w:t xml:space="preserve">לענות בשמם של חבריי </w:t>
      </w:r>
      <w:r w:rsidR="006A7695">
        <w:rPr>
          <w:rFonts w:hint="cs"/>
          <w:rtl/>
        </w:rPr>
        <w:t>– –</w:t>
      </w:r>
    </w:p>
    <w:p w:rsidR="00351F8A" w:rsidRDefault="00351F8A" w:rsidP="00511C98">
      <w:pPr>
        <w:rPr>
          <w:rtl/>
        </w:rPr>
      </w:pPr>
    </w:p>
    <w:p w:rsidR="00351F8A" w:rsidRDefault="00351F8A" w:rsidP="00511C98">
      <w:pPr>
        <w:pStyle w:val="af6"/>
        <w:keepNext/>
        <w:rPr>
          <w:rtl/>
        </w:rPr>
      </w:pPr>
      <w:bookmarkStart w:id="2268" w:name="ET_yor_6595_9"/>
      <w:r w:rsidRPr="000D41F8">
        <w:rPr>
          <w:rStyle w:val="TagStyle"/>
          <w:rtl/>
        </w:rPr>
        <w:t xml:space="preserve"> &lt;&lt; יור &gt;&gt; </w:t>
      </w:r>
      <w:r>
        <w:rPr>
          <w:rtl/>
        </w:rPr>
        <w:t>היו"ר ארז מלול:</w:t>
      </w:r>
      <w:r w:rsidRPr="000D41F8">
        <w:rPr>
          <w:rStyle w:val="TagStyle"/>
          <w:rtl/>
        </w:rPr>
        <w:t xml:space="preserve"> &lt;&lt; יור &gt;&gt;</w:t>
      </w:r>
      <w:r>
        <w:rPr>
          <w:rtl/>
        </w:rPr>
        <w:t xml:space="preserve"> </w:t>
      </w:r>
      <w:bookmarkEnd w:id="2268"/>
    </w:p>
    <w:p w:rsidR="00351F8A" w:rsidRDefault="00351F8A" w:rsidP="006A7695">
      <w:pPr>
        <w:rPr>
          <w:rtl/>
        </w:rPr>
      </w:pPr>
    </w:p>
    <w:p w:rsidR="00351F8A" w:rsidRDefault="00351F8A" w:rsidP="00511C98">
      <w:pPr>
        <w:rPr>
          <w:rtl/>
        </w:rPr>
      </w:pPr>
      <w:r>
        <w:rPr>
          <w:rFonts w:hint="cs"/>
          <w:rtl/>
        </w:rPr>
        <w:t xml:space="preserve">אקוניס. בסוף זה יהיה טוב. </w:t>
      </w:r>
    </w:p>
    <w:p w:rsidR="00351F8A" w:rsidRDefault="00351F8A" w:rsidP="00511C98">
      <w:pPr>
        <w:rPr>
          <w:rtl/>
        </w:rPr>
      </w:pPr>
    </w:p>
    <w:p w:rsidR="00351F8A" w:rsidRDefault="00351F8A" w:rsidP="00511C98">
      <w:pPr>
        <w:pStyle w:val="af5"/>
        <w:keepNext/>
        <w:rPr>
          <w:rtl/>
        </w:rPr>
      </w:pPr>
      <w:bookmarkStart w:id="2269" w:name="ET_interruption_5662_10"/>
      <w:r w:rsidRPr="0021522A">
        <w:rPr>
          <w:rStyle w:val="TagStyle"/>
          <w:rtl/>
        </w:rPr>
        <w:t xml:space="preserve"> &lt;&lt; קריאה &gt;&gt; </w:t>
      </w:r>
      <w:r>
        <w:rPr>
          <w:rtl/>
        </w:rPr>
        <w:t>שר החדשנות, המדע והטכנולוגיה אופיר אקוניס:</w:t>
      </w:r>
      <w:r w:rsidRPr="0021522A">
        <w:rPr>
          <w:rStyle w:val="TagStyle"/>
          <w:rtl/>
        </w:rPr>
        <w:t xml:space="preserve"> &lt;&lt; קריאה &gt;&gt;</w:t>
      </w:r>
      <w:r>
        <w:rPr>
          <w:rtl/>
        </w:rPr>
        <w:t xml:space="preserve"> </w:t>
      </w:r>
      <w:bookmarkEnd w:id="2269"/>
    </w:p>
    <w:p w:rsidR="00351F8A" w:rsidRDefault="00351F8A" w:rsidP="006A7695">
      <w:pPr>
        <w:rPr>
          <w:rtl/>
        </w:rPr>
      </w:pPr>
    </w:p>
    <w:p w:rsidR="00351F8A" w:rsidRDefault="006A7695" w:rsidP="00511C98">
      <w:pPr>
        <w:rPr>
          <w:rtl/>
        </w:rPr>
      </w:pPr>
      <w:r>
        <w:rPr>
          <w:rFonts w:hint="cs"/>
          <w:rtl/>
        </w:rPr>
        <w:t>– –</w:t>
      </w:r>
      <w:r w:rsidR="00351F8A">
        <w:rPr>
          <w:rFonts w:hint="cs"/>
          <w:rtl/>
        </w:rPr>
        <w:t xml:space="preserve"> בסוף תלמד. </w:t>
      </w:r>
    </w:p>
    <w:p w:rsidR="00351F8A" w:rsidRDefault="00351F8A" w:rsidP="00511C98">
      <w:pPr>
        <w:rPr>
          <w:rtl/>
        </w:rPr>
      </w:pPr>
    </w:p>
    <w:p w:rsidR="00351F8A" w:rsidRDefault="00351F8A" w:rsidP="00511C98">
      <w:pPr>
        <w:pStyle w:val="af6"/>
        <w:keepNext/>
        <w:rPr>
          <w:rtl/>
        </w:rPr>
      </w:pPr>
      <w:r w:rsidRPr="0021522A">
        <w:rPr>
          <w:rStyle w:val="TagStyle"/>
          <w:rtl/>
        </w:rPr>
        <w:t xml:space="preserve"> &lt;&lt; יור &gt;&gt; </w:t>
      </w:r>
      <w:r>
        <w:rPr>
          <w:rtl/>
        </w:rPr>
        <w:t>היו"ר ארז מלול:</w:t>
      </w:r>
      <w:r w:rsidRPr="0021522A">
        <w:rPr>
          <w:rStyle w:val="TagStyle"/>
          <w:rtl/>
        </w:rPr>
        <w:t xml:space="preserve"> &lt;&lt; יור &gt;&gt;</w:t>
      </w:r>
      <w:r>
        <w:rPr>
          <w:rtl/>
        </w:rPr>
        <w:t xml:space="preserve"> </w:t>
      </w:r>
    </w:p>
    <w:p w:rsidR="00351F8A" w:rsidRDefault="00351F8A" w:rsidP="006A7695">
      <w:pPr>
        <w:rPr>
          <w:rtl/>
        </w:rPr>
      </w:pPr>
    </w:p>
    <w:p w:rsidR="00351F8A" w:rsidRDefault="00351F8A" w:rsidP="000E1BD6">
      <w:pPr>
        <w:rPr>
          <w:rtl/>
        </w:rPr>
      </w:pPr>
      <w:bookmarkStart w:id="2270" w:name="_ETM_Q8_351000"/>
      <w:bookmarkEnd w:id="2270"/>
      <w:r>
        <w:rPr>
          <w:rFonts w:hint="cs"/>
          <w:rtl/>
        </w:rPr>
        <w:t>לא משנה</w:t>
      </w:r>
      <w:r w:rsidR="000E1BD6">
        <w:rPr>
          <w:rFonts w:hint="cs"/>
          <w:rtl/>
        </w:rPr>
        <w:t>,</w:t>
      </w:r>
      <w:r>
        <w:rPr>
          <w:rFonts w:hint="cs"/>
          <w:rtl/>
        </w:rPr>
        <w:t xml:space="preserve"> העיקר שאני מעריך אותך</w:t>
      </w:r>
      <w:r w:rsidR="000E1BD6">
        <w:rPr>
          <w:rFonts w:hint="cs"/>
          <w:rtl/>
        </w:rPr>
        <w:t>.</w:t>
      </w:r>
      <w:r>
        <w:rPr>
          <w:rFonts w:hint="cs"/>
          <w:rtl/>
        </w:rPr>
        <w:t xml:space="preserve"> מה זה משנה</w:t>
      </w:r>
      <w:r w:rsidR="000E1BD6">
        <w:rPr>
          <w:rFonts w:hint="cs"/>
          <w:rtl/>
        </w:rPr>
        <w:t>,</w:t>
      </w:r>
      <w:r>
        <w:rPr>
          <w:rFonts w:hint="cs"/>
          <w:rtl/>
        </w:rPr>
        <w:t xml:space="preserve"> העיקר שאני מעריך אותך. </w:t>
      </w:r>
    </w:p>
    <w:p w:rsidR="00351F8A" w:rsidRDefault="00351F8A" w:rsidP="00511C98">
      <w:pPr>
        <w:rPr>
          <w:rtl/>
        </w:rPr>
      </w:pPr>
    </w:p>
    <w:p w:rsidR="00351F8A" w:rsidRDefault="00351F8A" w:rsidP="00511C98">
      <w:pPr>
        <w:pStyle w:val="af5"/>
        <w:keepNext/>
        <w:rPr>
          <w:rtl/>
        </w:rPr>
      </w:pPr>
      <w:bookmarkStart w:id="2271" w:name="ET_interruption_5662_12"/>
      <w:r w:rsidRPr="0021522A">
        <w:rPr>
          <w:rStyle w:val="TagStyle"/>
          <w:rtl/>
        </w:rPr>
        <w:t xml:space="preserve"> &lt;&lt; קריאה &gt;&gt; </w:t>
      </w:r>
      <w:r>
        <w:rPr>
          <w:rtl/>
        </w:rPr>
        <w:t>שר החדשנות, המדע והטכנולוגיה אופיר אקוניס:</w:t>
      </w:r>
      <w:r w:rsidRPr="0021522A">
        <w:rPr>
          <w:rStyle w:val="TagStyle"/>
          <w:rtl/>
        </w:rPr>
        <w:t xml:space="preserve"> &lt;&lt; קריאה &gt;&gt;</w:t>
      </w:r>
      <w:r>
        <w:rPr>
          <w:rtl/>
        </w:rPr>
        <w:t xml:space="preserve"> </w:t>
      </w:r>
      <w:bookmarkEnd w:id="2271"/>
    </w:p>
    <w:p w:rsidR="00351F8A" w:rsidRDefault="00351F8A" w:rsidP="006A7695">
      <w:pPr>
        <w:rPr>
          <w:rtl/>
        </w:rPr>
      </w:pPr>
    </w:p>
    <w:p w:rsidR="00351F8A" w:rsidRDefault="00351F8A" w:rsidP="00511C98">
      <w:pPr>
        <w:rPr>
          <w:rtl/>
        </w:rPr>
      </w:pPr>
      <w:r>
        <w:rPr>
          <w:rFonts w:hint="cs"/>
          <w:rtl/>
        </w:rPr>
        <w:t>חברת הכנסת אלהרר, היא למדה את זה מייד, נכון?</w:t>
      </w:r>
      <w:r>
        <w:rPr>
          <w:rFonts w:hint="cs"/>
        </w:rPr>
        <w:t xml:space="preserve"> </w:t>
      </w:r>
      <w:bookmarkStart w:id="2272" w:name="_ETM_Q8_353000"/>
      <w:bookmarkEnd w:id="2272"/>
      <w:r>
        <w:rPr>
          <w:rFonts w:hint="cs"/>
          <w:rtl/>
        </w:rPr>
        <w:t>בכנסת התשע-עשרה, חוק התאגידים.</w:t>
      </w:r>
    </w:p>
    <w:p w:rsidR="00351F8A" w:rsidRDefault="00351F8A" w:rsidP="00511C98">
      <w:pPr>
        <w:rPr>
          <w:rtl/>
        </w:rPr>
      </w:pPr>
      <w:bookmarkStart w:id="2273" w:name="_ETM_Q8_357000"/>
      <w:bookmarkEnd w:id="2273"/>
    </w:p>
    <w:p w:rsidR="00351F8A" w:rsidRDefault="00351F8A" w:rsidP="00511C98">
      <w:pPr>
        <w:pStyle w:val="af6"/>
        <w:keepNext/>
        <w:rPr>
          <w:rtl/>
        </w:rPr>
      </w:pPr>
      <w:bookmarkStart w:id="2274" w:name="ET_yor_6595_13"/>
      <w:r w:rsidRPr="0021522A">
        <w:rPr>
          <w:rStyle w:val="TagStyle"/>
          <w:rtl/>
        </w:rPr>
        <w:t xml:space="preserve"> &lt;&lt; יור &gt;&gt; </w:t>
      </w:r>
      <w:r>
        <w:rPr>
          <w:rtl/>
        </w:rPr>
        <w:t>היו"ר ארז מלול:</w:t>
      </w:r>
      <w:r w:rsidRPr="0021522A">
        <w:rPr>
          <w:rStyle w:val="TagStyle"/>
          <w:rtl/>
        </w:rPr>
        <w:t xml:space="preserve"> &lt;&lt; יור &gt;&gt;</w:t>
      </w:r>
      <w:r>
        <w:rPr>
          <w:rtl/>
        </w:rPr>
        <w:t xml:space="preserve"> </w:t>
      </w:r>
      <w:bookmarkEnd w:id="2274"/>
    </w:p>
    <w:p w:rsidR="00351F8A" w:rsidRDefault="00351F8A" w:rsidP="006A7695">
      <w:pPr>
        <w:rPr>
          <w:rtl/>
        </w:rPr>
      </w:pPr>
    </w:p>
    <w:p w:rsidR="00351F8A" w:rsidRDefault="00351F8A" w:rsidP="00511C98">
      <w:pPr>
        <w:rPr>
          <w:rtl/>
        </w:rPr>
      </w:pPr>
      <w:bookmarkStart w:id="2275" w:name="_ETM_Q8_350000"/>
      <w:bookmarkEnd w:id="2275"/>
      <w:r>
        <w:rPr>
          <w:rFonts w:hint="cs"/>
          <w:rtl/>
        </w:rPr>
        <w:t xml:space="preserve">להציג את עמדת הממשלה ביחס להצעת החוק. הרגל קשה בבת </w:t>
      </w:r>
      <w:bookmarkStart w:id="2276" w:name="_ETM_Q8_363000"/>
      <w:bookmarkEnd w:id="2276"/>
      <w:r>
        <w:rPr>
          <w:rFonts w:hint="cs"/>
          <w:rtl/>
        </w:rPr>
        <w:t xml:space="preserve">אחת, אבל העיקר </w:t>
      </w:r>
      <w:r>
        <w:rPr>
          <w:rFonts w:hint="eastAsia"/>
          <w:rtl/>
        </w:rPr>
        <w:t xml:space="preserve">– </w:t>
      </w:r>
      <w:r>
        <w:rPr>
          <w:rFonts w:hint="cs"/>
          <w:rtl/>
        </w:rPr>
        <w:t xml:space="preserve">אני מעריך אותך, זה החשוב, לא משנה הכינוי. </w:t>
      </w:r>
    </w:p>
    <w:p w:rsidR="00351F8A" w:rsidRDefault="00351F8A" w:rsidP="00511C98">
      <w:pPr>
        <w:rPr>
          <w:rtl/>
        </w:rPr>
      </w:pPr>
    </w:p>
    <w:p w:rsidR="00351F8A" w:rsidRDefault="00351F8A" w:rsidP="00511C98">
      <w:pPr>
        <w:pStyle w:val="a4"/>
        <w:keepNext/>
        <w:rPr>
          <w:rtl/>
        </w:rPr>
      </w:pPr>
      <w:bookmarkStart w:id="2277" w:name="ET_speaker_5662_14"/>
      <w:r w:rsidRPr="0021522A">
        <w:rPr>
          <w:rStyle w:val="TagStyle"/>
          <w:rtl/>
        </w:rPr>
        <w:t xml:space="preserve"> &lt;&lt; דובר &gt;&gt; </w:t>
      </w:r>
      <w:bookmarkStart w:id="2278" w:name="_Toc160648882"/>
      <w:bookmarkStart w:id="2279" w:name="_Toc160649074"/>
      <w:bookmarkStart w:id="2280" w:name="_Toc160649160"/>
      <w:r>
        <w:rPr>
          <w:rtl/>
        </w:rPr>
        <w:t>שר החדשנות, המדע והטכנולוגיה אופיר אקוניס:</w:t>
      </w:r>
      <w:bookmarkEnd w:id="2278"/>
      <w:bookmarkEnd w:id="2279"/>
      <w:bookmarkEnd w:id="2280"/>
      <w:r w:rsidRPr="0021522A">
        <w:rPr>
          <w:rStyle w:val="TagStyle"/>
          <w:rtl/>
        </w:rPr>
        <w:t xml:space="preserve"> &lt;&lt; דובר &gt;&gt;</w:t>
      </w:r>
      <w:r>
        <w:rPr>
          <w:rtl/>
        </w:rPr>
        <w:t xml:space="preserve"> </w:t>
      </w:r>
      <w:bookmarkEnd w:id="2277"/>
    </w:p>
    <w:p w:rsidR="00351F8A" w:rsidRDefault="00351F8A" w:rsidP="006A7695">
      <w:pPr>
        <w:rPr>
          <w:rtl/>
        </w:rPr>
      </w:pPr>
    </w:p>
    <w:p w:rsidR="00351F8A" w:rsidRDefault="00351F8A" w:rsidP="00511C98">
      <w:pPr>
        <w:rPr>
          <w:rtl/>
        </w:rPr>
      </w:pPr>
      <w:r>
        <w:rPr>
          <w:rFonts w:hint="cs"/>
          <w:rtl/>
        </w:rPr>
        <w:t xml:space="preserve">זה בסדר, זה הדדי. תודה לך, אדוני </w:t>
      </w:r>
      <w:bookmarkStart w:id="2281" w:name="_ETM_Q8_366510"/>
      <w:bookmarkEnd w:id="2281"/>
      <w:r>
        <w:rPr>
          <w:rtl/>
        </w:rPr>
        <w:t>היושב-ראש</w:t>
      </w:r>
      <w:r>
        <w:rPr>
          <w:rFonts w:hint="cs"/>
          <w:rtl/>
        </w:rPr>
        <w:t xml:space="preserve">. ובכן, </w:t>
      </w:r>
      <w:bookmarkStart w:id="2282" w:name="_ETM_Q8_367790"/>
      <w:bookmarkStart w:id="2283" w:name="_ETM_Q8_368300"/>
      <w:bookmarkEnd w:id="2282"/>
      <w:bookmarkEnd w:id="2283"/>
      <w:r>
        <w:rPr>
          <w:rtl/>
        </w:rPr>
        <w:t xml:space="preserve">דיברנו </w:t>
      </w:r>
      <w:bookmarkStart w:id="2284" w:name="_ETM_Q8_369800"/>
      <w:bookmarkEnd w:id="2284"/>
      <w:r>
        <w:rPr>
          <w:rtl/>
        </w:rPr>
        <w:t xml:space="preserve">בתחילה </w:t>
      </w:r>
      <w:bookmarkStart w:id="2285" w:name="_ETM_Q8_370370"/>
      <w:bookmarkEnd w:id="2285"/>
      <w:r>
        <w:rPr>
          <w:rFonts w:hint="cs"/>
          <w:rtl/>
        </w:rPr>
        <w:t>ע</w:t>
      </w:r>
      <w:r>
        <w:rPr>
          <w:rtl/>
        </w:rPr>
        <w:t>ל</w:t>
      </w:r>
      <w:r>
        <w:rPr>
          <w:rFonts w:hint="cs"/>
          <w:rtl/>
        </w:rPr>
        <w:t xml:space="preserve"> ה</w:t>
      </w:r>
      <w:r>
        <w:rPr>
          <w:rtl/>
        </w:rPr>
        <w:t xml:space="preserve">חטופות </w:t>
      </w:r>
      <w:bookmarkStart w:id="2286" w:name="_ETM_Q8_370970"/>
      <w:bookmarkEnd w:id="2286"/>
      <w:r>
        <w:rPr>
          <w:rtl/>
        </w:rPr>
        <w:t>והחטופים</w:t>
      </w:r>
      <w:r>
        <w:rPr>
          <w:rFonts w:hint="cs"/>
          <w:rtl/>
        </w:rPr>
        <w:t>,</w:t>
      </w:r>
      <w:r>
        <w:rPr>
          <w:rtl/>
        </w:rPr>
        <w:t xml:space="preserve"> </w:t>
      </w:r>
      <w:bookmarkStart w:id="2287" w:name="_ETM_Q8_372230"/>
      <w:bookmarkEnd w:id="2287"/>
      <w:r>
        <w:rPr>
          <w:rtl/>
        </w:rPr>
        <w:t xml:space="preserve">אחר </w:t>
      </w:r>
      <w:bookmarkStart w:id="2288" w:name="_ETM_Q8_372499"/>
      <w:bookmarkEnd w:id="2288"/>
      <w:r>
        <w:rPr>
          <w:rtl/>
        </w:rPr>
        <w:t xml:space="preserve">כך </w:t>
      </w:r>
      <w:bookmarkStart w:id="2289" w:name="_ETM_Q8_372799"/>
      <w:bookmarkEnd w:id="2289"/>
      <w:r>
        <w:rPr>
          <w:rtl/>
        </w:rPr>
        <w:t xml:space="preserve">על </w:t>
      </w:r>
      <w:bookmarkStart w:id="2290" w:name="_ETM_Q8_373340"/>
      <w:bookmarkEnd w:id="2290"/>
      <w:r>
        <w:rPr>
          <w:rtl/>
        </w:rPr>
        <w:t xml:space="preserve">כוחות </w:t>
      </w:r>
      <w:bookmarkStart w:id="2291" w:name="_ETM_Q8_373700"/>
      <w:bookmarkEnd w:id="2291"/>
      <w:r>
        <w:rPr>
          <w:rtl/>
        </w:rPr>
        <w:t xml:space="preserve">הסדיר </w:t>
      </w:r>
      <w:bookmarkStart w:id="2292" w:name="_ETM_Q8_374209"/>
      <w:bookmarkEnd w:id="2292"/>
      <w:r>
        <w:rPr>
          <w:rtl/>
        </w:rPr>
        <w:t xml:space="preserve">ועל </w:t>
      </w:r>
      <w:bookmarkStart w:id="2293" w:name="_ETM_Q8_374359"/>
      <w:bookmarkEnd w:id="2293"/>
      <w:r>
        <w:rPr>
          <w:rtl/>
        </w:rPr>
        <w:t xml:space="preserve">כוחות </w:t>
      </w:r>
      <w:bookmarkStart w:id="2294" w:name="_ETM_Q8_374689"/>
      <w:bookmarkEnd w:id="2294"/>
      <w:r>
        <w:rPr>
          <w:rtl/>
        </w:rPr>
        <w:t>המילואים</w:t>
      </w:r>
      <w:r>
        <w:rPr>
          <w:rFonts w:hint="cs"/>
          <w:rtl/>
        </w:rPr>
        <w:t>,</w:t>
      </w:r>
      <w:r>
        <w:rPr>
          <w:rtl/>
        </w:rPr>
        <w:t xml:space="preserve"> </w:t>
      </w:r>
      <w:bookmarkStart w:id="2295" w:name="_ETM_Q8_375790"/>
      <w:bookmarkEnd w:id="2295"/>
      <w:r>
        <w:rPr>
          <w:rtl/>
        </w:rPr>
        <w:t xml:space="preserve">ועכשיו </w:t>
      </w:r>
      <w:bookmarkStart w:id="2296" w:name="_ETM_Q8_376750"/>
      <w:bookmarkEnd w:id="2296"/>
      <w:r>
        <w:rPr>
          <w:rtl/>
        </w:rPr>
        <w:t xml:space="preserve">גם </w:t>
      </w:r>
      <w:bookmarkStart w:id="2297" w:name="_ETM_Q8_377050"/>
      <w:bookmarkEnd w:id="2297"/>
      <w:r>
        <w:rPr>
          <w:rtl/>
        </w:rPr>
        <w:t xml:space="preserve">על </w:t>
      </w:r>
      <w:bookmarkStart w:id="2298" w:name="_ETM_Q8_378059"/>
      <w:bookmarkEnd w:id="2298"/>
      <w:r>
        <w:rPr>
          <w:rtl/>
        </w:rPr>
        <w:t xml:space="preserve">משפחות </w:t>
      </w:r>
      <w:bookmarkStart w:id="2299" w:name="_ETM_Q8_378659"/>
      <w:bookmarkEnd w:id="2299"/>
      <w:r>
        <w:rPr>
          <w:rtl/>
        </w:rPr>
        <w:t xml:space="preserve">נפגעי </w:t>
      </w:r>
      <w:bookmarkStart w:id="2300" w:name="_ETM_Q8_379169"/>
      <w:bookmarkEnd w:id="2300"/>
      <w:r>
        <w:rPr>
          <w:rtl/>
        </w:rPr>
        <w:t>מ</w:t>
      </w:r>
      <w:r>
        <w:rPr>
          <w:rFonts w:hint="cs"/>
          <w:rtl/>
        </w:rPr>
        <w:t xml:space="preserve">אורעות </w:t>
      </w:r>
      <w:bookmarkStart w:id="2301" w:name="_ETM_Q8_379769"/>
      <w:bookmarkEnd w:id="2301"/>
      <w:r>
        <w:rPr>
          <w:rtl/>
        </w:rPr>
        <w:t xml:space="preserve">7 </w:t>
      </w:r>
      <w:bookmarkStart w:id="2302" w:name="_ETM_Q8_380099"/>
      <w:bookmarkEnd w:id="2302"/>
      <w:r>
        <w:rPr>
          <w:rtl/>
        </w:rPr>
        <w:t>באוקטובר</w:t>
      </w:r>
      <w:r>
        <w:rPr>
          <w:rFonts w:hint="cs"/>
          <w:rtl/>
        </w:rPr>
        <w:t>,</w:t>
      </w:r>
      <w:r>
        <w:rPr>
          <w:rtl/>
        </w:rPr>
        <w:t xml:space="preserve"> </w:t>
      </w:r>
      <w:bookmarkStart w:id="2303" w:name="_ETM_Q8_381689"/>
      <w:bookmarkEnd w:id="2303"/>
      <w:r>
        <w:rPr>
          <w:rFonts w:hint="cs"/>
          <w:rtl/>
        </w:rPr>
        <w:t>ו</w:t>
      </w:r>
      <w:r>
        <w:rPr>
          <w:rtl/>
        </w:rPr>
        <w:t>לדאבו</w:t>
      </w:r>
      <w:r>
        <w:rPr>
          <w:rFonts w:hint="cs"/>
          <w:rtl/>
        </w:rPr>
        <w:t>ן</w:t>
      </w:r>
      <w:r>
        <w:rPr>
          <w:rtl/>
        </w:rPr>
        <w:t xml:space="preserve"> </w:t>
      </w:r>
      <w:bookmarkStart w:id="2304" w:name="_ETM_Q8_382409"/>
      <w:bookmarkEnd w:id="2304"/>
      <w:r>
        <w:rPr>
          <w:rtl/>
        </w:rPr>
        <w:t>ל</w:t>
      </w:r>
      <w:r>
        <w:rPr>
          <w:rFonts w:hint="cs"/>
          <w:rtl/>
        </w:rPr>
        <w:t>י</w:t>
      </w:r>
      <w:r>
        <w:rPr>
          <w:rtl/>
        </w:rPr>
        <w:t>בנו</w:t>
      </w:r>
      <w:r>
        <w:rPr>
          <w:rFonts w:hint="cs"/>
          <w:rtl/>
        </w:rPr>
        <w:t>,</w:t>
      </w:r>
      <w:r>
        <w:rPr>
          <w:rtl/>
        </w:rPr>
        <w:t xml:space="preserve"> </w:t>
      </w:r>
      <w:bookmarkStart w:id="2305" w:name="_ETM_Q8_383189"/>
      <w:bookmarkEnd w:id="2305"/>
      <w:r>
        <w:rPr>
          <w:rtl/>
        </w:rPr>
        <w:t xml:space="preserve">ביגון </w:t>
      </w:r>
      <w:bookmarkStart w:id="2306" w:name="_ETM_Q8_383760"/>
      <w:bookmarkEnd w:id="2306"/>
      <w:r>
        <w:rPr>
          <w:rtl/>
        </w:rPr>
        <w:t>עמוק</w:t>
      </w:r>
      <w:r>
        <w:rPr>
          <w:rFonts w:hint="cs"/>
          <w:rtl/>
        </w:rPr>
        <w:t>,</w:t>
      </w:r>
      <w:r>
        <w:rPr>
          <w:rtl/>
        </w:rPr>
        <w:t xml:space="preserve"> </w:t>
      </w:r>
      <w:bookmarkStart w:id="2307" w:name="_ETM_Q8_384680"/>
      <w:bookmarkEnd w:id="2307"/>
      <w:r>
        <w:rPr>
          <w:rtl/>
        </w:rPr>
        <w:t>ה</w:t>
      </w:r>
      <w:r>
        <w:rPr>
          <w:rFonts w:hint="cs"/>
          <w:rtl/>
        </w:rPr>
        <w:t>ן</w:t>
      </w:r>
      <w:r>
        <w:rPr>
          <w:rtl/>
        </w:rPr>
        <w:t xml:space="preserve"> </w:t>
      </w:r>
      <w:bookmarkStart w:id="2308" w:name="_ETM_Q8_385189"/>
      <w:bookmarkEnd w:id="2308"/>
      <w:r>
        <w:rPr>
          <w:rtl/>
        </w:rPr>
        <w:t xml:space="preserve">משפחות </w:t>
      </w:r>
      <w:bookmarkStart w:id="2309" w:name="_ETM_Q8_385730"/>
      <w:bookmarkEnd w:id="2309"/>
      <w:r>
        <w:rPr>
          <w:rtl/>
        </w:rPr>
        <w:t xml:space="preserve">רבות </w:t>
      </w:r>
      <w:bookmarkStart w:id="2310" w:name="_ETM_Q8_386180"/>
      <w:bookmarkEnd w:id="2310"/>
      <w:r>
        <w:rPr>
          <w:rtl/>
        </w:rPr>
        <w:t xml:space="preserve">מאוד </w:t>
      </w:r>
      <w:bookmarkStart w:id="2311" w:name="_ETM_Q8_386569"/>
      <w:bookmarkEnd w:id="2311"/>
      <w:r>
        <w:rPr>
          <w:rtl/>
        </w:rPr>
        <w:t>מאוד</w:t>
      </w:r>
      <w:bookmarkStart w:id="2312" w:name="_ETM_Q8_388560"/>
      <w:bookmarkEnd w:id="2312"/>
      <w:r>
        <w:rPr>
          <w:rFonts w:hint="cs"/>
          <w:rtl/>
        </w:rPr>
        <w:t xml:space="preserve">. אני </w:t>
      </w:r>
      <w:r>
        <w:rPr>
          <w:rtl/>
        </w:rPr>
        <w:t xml:space="preserve">פוגש </w:t>
      </w:r>
      <w:bookmarkStart w:id="2313" w:name="_ETM_Q8_389010"/>
      <w:bookmarkEnd w:id="2313"/>
      <w:r>
        <w:rPr>
          <w:rtl/>
        </w:rPr>
        <w:t xml:space="preserve">את </w:t>
      </w:r>
      <w:bookmarkStart w:id="2314" w:name="_ETM_Q8_389280"/>
      <w:bookmarkEnd w:id="2314"/>
      <w:r>
        <w:rPr>
          <w:rtl/>
        </w:rPr>
        <w:t>חלק</w:t>
      </w:r>
      <w:r>
        <w:rPr>
          <w:rFonts w:hint="cs"/>
          <w:rtl/>
        </w:rPr>
        <w:t>ן,</w:t>
      </w:r>
      <w:r>
        <w:rPr>
          <w:rtl/>
        </w:rPr>
        <w:t xml:space="preserve"> </w:t>
      </w:r>
      <w:bookmarkStart w:id="2315" w:name="_ETM_Q8_389760"/>
      <w:bookmarkEnd w:id="2315"/>
      <w:r>
        <w:rPr>
          <w:rtl/>
        </w:rPr>
        <w:t xml:space="preserve">כמו </w:t>
      </w:r>
      <w:bookmarkStart w:id="2316" w:name="_ETM_Q8_389940"/>
      <w:bookmarkEnd w:id="2316"/>
      <w:r>
        <w:rPr>
          <w:rtl/>
        </w:rPr>
        <w:t>כולכם</w:t>
      </w:r>
      <w:r>
        <w:rPr>
          <w:rFonts w:hint="cs"/>
          <w:rtl/>
        </w:rPr>
        <w:t>,</w:t>
      </w:r>
      <w:r>
        <w:rPr>
          <w:rtl/>
        </w:rPr>
        <w:t xml:space="preserve"> </w:t>
      </w:r>
      <w:bookmarkStart w:id="2317" w:name="_ETM_Q8_390870"/>
      <w:bookmarkEnd w:id="2317"/>
      <w:r>
        <w:rPr>
          <w:rtl/>
        </w:rPr>
        <w:t xml:space="preserve">אנחנו </w:t>
      </w:r>
      <w:bookmarkStart w:id="2318" w:name="_ETM_Q8_391260"/>
      <w:bookmarkEnd w:id="2318"/>
      <w:r>
        <w:rPr>
          <w:rtl/>
        </w:rPr>
        <w:t xml:space="preserve">שומעים </w:t>
      </w:r>
      <w:bookmarkStart w:id="2319" w:name="_ETM_Q8_391620"/>
      <w:bookmarkEnd w:id="2319"/>
      <w:r>
        <w:rPr>
          <w:rtl/>
        </w:rPr>
        <w:t xml:space="preserve">את </w:t>
      </w:r>
      <w:bookmarkStart w:id="2320" w:name="_ETM_Q8_391740"/>
      <w:bookmarkEnd w:id="2320"/>
      <w:r>
        <w:rPr>
          <w:rtl/>
        </w:rPr>
        <w:t>הסיפורים</w:t>
      </w:r>
      <w:r>
        <w:rPr>
          <w:rFonts w:hint="cs"/>
          <w:rtl/>
        </w:rPr>
        <w:t xml:space="preserve">, את </w:t>
      </w:r>
      <w:bookmarkStart w:id="2321" w:name="_ETM_Q8_392760"/>
      <w:bookmarkStart w:id="2322" w:name="_ETM_Q8_393750"/>
      <w:bookmarkEnd w:id="2321"/>
      <w:bookmarkEnd w:id="2322"/>
      <w:r>
        <w:rPr>
          <w:rtl/>
        </w:rPr>
        <w:t xml:space="preserve">תיאורי </w:t>
      </w:r>
      <w:bookmarkStart w:id="2323" w:name="_ETM_Q8_394139"/>
      <w:bookmarkEnd w:id="2323"/>
      <w:r>
        <w:rPr>
          <w:rtl/>
        </w:rPr>
        <w:t>הזוועה</w:t>
      </w:r>
      <w:r>
        <w:rPr>
          <w:rFonts w:hint="cs"/>
          <w:rtl/>
        </w:rPr>
        <w:t>,</w:t>
      </w:r>
      <w:r>
        <w:rPr>
          <w:rtl/>
        </w:rPr>
        <w:t xml:space="preserve"> </w:t>
      </w:r>
      <w:bookmarkStart w:id="2324" w:name="_ETM_Q8_395340"/>
      <w:bookmarkEnd w:id="2324"/>
      <w:r>
        <w:rPr>
          <w:rtl/>
        </w:rPr>
        <w:t>דברים</w:t>
      </w:r>
      <w:bookmarkStart w:id="2325" w:name="_ETM_Q8_395790"/>
      <w:bookmarkEnd w:id="2325"/>
      <w:r>
        <w:rPr>
          <w:rFonts w:hint="cs"/>
          <w:rtl/>
        </w:rPr>
        <w:t xml:space="preserve"> </w:t>
      </w:r>
      <w:bookmarkStart w:id="2326" w:name="_ETM_Q8_396000"/>
      <w:bookmarkEnd w:id="2326"/>
      <w:r>
        <w:rPr>
          <w:rFonts w:hint="cs"/>
          <w:rtl/>
        </w:rPr>
        <w:t>שהם,</w:t>
      </w:r>
      <w:r>
        <w:rPr>
          <w:rtl/>
        </w:rPr>
        <w:t xml:space="preserve"> </w:t>
      </w:r>
      <w:bookmarkStart w:id="2327" w:name="_ETM_Q8_396120"/>
      <w:bookmarkEnd w:id="2327"/>
      <w:r>
        <w:rPr>
          <w:rtl/>
        </w:rPr>
        <w:t xml:space="preserve">אדוני </w:t>
      </w:r>
      <w:bookmarkStart w:id="2328" w:name="_ETM_Q8_396420"/>
      <w:bookmarkEnd w:id="2328"/>
      <w:r>
        <w:rPr>
          <w:rtl/>
        </w:rPr>
        <w:t>היושב-ראש</w:t>
      </w:r>
      <w:r>
        <w:rPr>
          <w:rFonts w:hint="cs"/>
          <w:rtl/>
        </w:rPr>
        <w:t>,</w:t>
      </w:r>
      <w:r>
        <w:rPr>
          <w:rtl/>
        </w:rPr>
        <w:t xml:space="preserve"> </w:t>
      </w:r>
      <w:bookmarkStart w:id="2329" w:name="_ETM_Q8_397470"/>
      <w:bookmarkEnd w:id="2329"/>
      <w:r>
        <w:rPr>
          <w:rtl/>
        </w:rPr>
        <w:t xml:space="preserve">בראייה </w:t>
      </w:r>
      <w:bookmarkStart w:id="2330" w:name="_ETM_Q8_398430"/>
      <w:bookmarkEnd w:id="2330"/>
      <w:r>
        <w:rPr>
          <w:rtl/>
        </w:rPr>
        <w:t>היסטורית</w:t>
      </w:r>
      <w:r>
        <w:rPr>
          <w:rFonts w:hint="cs"/>
          <w:rtl/>
        </w:rPr>
        <w:t xml:space="preserve">, </w:t>
      </w:r>
      <w:bookmarkStart w:id="2331" w:name="_ETM_Q8_399000"/>
      <w:bookmarkEnd w:id="2331"/>
      <w:r>
        <w:rPr>
          <w:rFonts w:hint="cs"/>
          <w:rtl/>
        </w:rPr>
        <w:t>הם</w:t>
      </w:r>
      <w:r>
        <w:rPr>
          <w:rtl/>
        </w:rPr>
        <w:t xml:space="preserve"> </w:t>
      </w:r>
      <w:bookmarkStart w:id="2332" w:name="_ETM_Q8_400200"/>
      <w:bookmarkEnd w:id="2332"/>
      <w:r>
        <w:rPr>
          <w:rtl/>
        </w:rPr>
        <w:t xml:space="preserve">אירועים </w:t>
      </w:r>
      <w:bookmarkStart w:id="2333" w:name="_ETM_Q8_400920"/>
      <w:bookmarkEnd w:id="2333"/>
      <w:r>
        <w:rPr>
          <w:rtl/>
        </w:rPr>
        <w:t xml:space="preserve">אשר </w:t>
      </w:r>
      <w:bookmarkStart w:id="2334" w:name="_ETM_Q8_401250"/>
      <w:bookmarkEnd w:id="2334"/>
      <w:r>
        <w:rPr>
          <w:rtl/>
        </w:rPr>
        <w:t xml:space="preserve">העם </w:t>
      </w:r>
      <w:bookmarkStart w:id="2335" w:name="_ETM_Q8_401430"/>
      <w:bookmarkEnd w:id="2335"/>
      <w:r>
        <w:rPr>
          <w:rtl/>
        </w:rPr>
        <w:t xml:space="preserve">היהודי </w:t>
      </w:r>
      <w:bookmarkStart w:id="2336" w:name="_ETM_Q8_401909"/>
      <w:bookmarkEnd w:id="2336"/>
      <w:r>
        <w:rPr>
          <w:rtl/>
        </w:rPr>
        <w:t>ידע</w:t>
      </w:r>
      <w:r>
        <w:rPr>
          <w:rFonts w:hint="cs"/>
          <w:rtl/>
        </w:rPr>
        <w:t xml:space="preserve"> </w:t>
      </w:r>
      <w:r>
        <w:rPr>
          <w:rFonts w:hint="eastAsia"/>
          <w:rtl/>
        </w:rPr>
        <w:t>–</w:t>
      </w:r>
      <w:r>
        <w:rPr>
          <w:rtl/>
        </w:rPr>
        <w:t xml:space="preserve"> </w:t>
      </w:r>
      <w:bookmarkStart w:id="2337" w:name="_ETM_Q8_403560"/>
      <w:bookmarkEnd w:id="2337"/>
      <w:r>
        <w:rPr>
          <w:rtl/>
        </w:rPr>
        <w:t xml:space="preserve">בוא </w:t>
      </w:r>
      <w:bookmarkStart w:id="2338" w:name="_ETM_Q8_403799"/>
      <w:bookmarkEnd w:id="2338"/>
      <w:r>
        <w:rPr>
          <w:rtl/>
        </w:rPr>
        <w:t>נאמר</w:t>
      </w:r>
      <w:r>
        <w:rPr>
          <w:rFonts w:hint="cs"/>
          <w:rtl/>
        </w:rPr>
        <w:t>,</w:t>
      </w:r>
      <w:r>
        <w:rPr>
          <w:rtl/>
        </w:rPr>
        <w:t xml:space="preserve"> </w:t>
      </w:r>
      <w:bookmarkStart w:id="2339" w:name="_ETM_Q8_403980"/>
      <w:bookmarkEnd w:id="2339"/>
      <w:r>
        <w:rPr>
          <w:rtl/>
        </w:rPr>
        <w:t xml:space="preserve">רק </w:t>
      </w:r>
      <w:bookmarkStart w:id="2340" w:name="_ETM_Q8_404129"/>
      <w:bookmarkEnd w:id="2340"/>
      <w:r>
        <w:rPr>
          <w:rtl/>
        </w:rPr>
        <w:t xml:space="preserve">ב-120 </w:t>
      </w:r>
      <w:bookmarkStart w:id="2341" w:name="_ETM_Q8_404790"/>
      <w:bookmarkEnd w:id="2341"/>
      <w:r>
        <w:rPr>
          <w:rtl/>
        </w:rPr>
        <w:t xml:space="preserve">השנים </w:t>
      </w:r>
      <w:bookmarkStart w:id="2342" w:name="_ETM_Q8_405150"/>
      <w:bookmarkEnd w:id="2342"/>
      <w:r>
        <w:rPr>
          <w:rtl/>
        </w:rPr>
        <w:t xml:space="preserve">האחרונות </w:t>
      </w:r>
      <w:bookmarkStart w:id="2343" w:name="_ETM_Q8_405720"/>
      <w:bookmarkEnd w:id="2343"/>
      <w:r>
        <w:rPr>
          <w:rFonts w:hint="cs"/>
          <w:rtl/>
        </w:rPr>
        <w:t xml:space="preserve">– </w:t>
      </w:r>
      <w:bookmarkStart w:id="2344" w:name="_ETM_Q8_407610"/>
      <w:bookmarkEnd w:id="2344"/>
      <w:r>
        <w:rPr>
          <w:rFonts w:hint="cs"/>
          <w:rtl/>
        </w:rPr>
        <w:t>ב</w:t>
      </w:r>
      <w:r>
        <w:rPr>
          <w:rtl/>
        </w:rPr>
        <w:t xml:space="preserve">פרעות </w:t>
      </w:r>
      <w:bookmarkStart w:id="2345" w:name="_ETM_Q8_408090"/>
      <w:bookmarkEnd w:id="2345"/>
      <w:r>
        <w:rPr>
          <w:rtl/>
        </w:rPr>
        <w:t>קישינב</w:t>
      </w:r>
      <w:r>
        <w:rPr>
          <w:rFonts w:hint="cs"/>
          <w:rtl/>
        </w:rPr>
        <w:t>,</w:t>
      </w:r>
      <w:r>
        <w:rPr>
          <w:rtl/>
        </w:rPr>
        <w:t xml:space="preserve"> </w:t>
      </w:r>
      <w:bookmarkStart w:id="2346" w:name="_ETM_Q8_409110"/>
      <w:bookmarkEnd w:id="2346"/>
      <w:r>
        <w:rPr>
          <w:rtl/>
        </w:rPr>
        <w:t>הקרוי</w:t>
      </w:r>
      <w:r>
        <w:rPr>
          <w:rFonts w:hint="cs"/>
          <w:rtl/>
        </w:rPr>
        <w:t>ות</w:t>
      </w:r>
      <w:r>
        <w:rPr>
          <w:rtl/>
        </w:rPr>
        <w:t xml:space="preserve"> </w:t>
      </w:r>
      <w:bookmarkStart w:id="2347" w:name="_ETM_Q8_409680"/>
      <w:bookmarkEnd w:id="2347"/>
      <w:r>
        <w:rPr>
          <w:rtl/>
        </w:rPr>
        <w:t xml:space="preserve">גם </w:t>
      </w:r>
      <w:bookmarkStart w:id="2348" w:name="_ETM_Q8_409890"/>
      <w:bookmarkEnd w:id="2348"/>
      <w:r>
        <w:rPr>
          <w:rFonts w:hint="cs"/>
          <w:rtl/>
        </w:rPr>
        <w:t>"</w:t>
      </w:r>
      <w:r>
        <w:rPr>
          <w:rtl/>
        </w:rPr>
        <w:t xml:space="preserve">הסופות </w:t>
      </w:r>
      <w:bookmarkStart w:id="2349" w:name="_ETM_Q8_410430"/>
      <w:bookmarkEnd w:id="2349"/>
      <w:r>
        <w:rPr>
          <w:rtl/>
        </w:rPr>
        <w:t>בנגב</w:t>
      </w:r>
      <w:r>
        <w:rPr>
          <w:rFonts w:hint="cs"/>
          <w:rtl/>
        </w:rPr>
        <w:t>",</w:t>
      </w:r>
      <w:r>
        <w:rPr>
          <w:rtl/>
        </w:rPr>
        <w:t xml:space="preserve"> </w:t>
      </w:r>
      <w:bookmarkStart w:id="2350" w:name="_ETM_Q8_411000"/>
      <w:bookmarkEnd w:id="2350"/>
      <w:r>
        <w:rPr>
          <w:rtl/>
        </w:rPr>
        <w:t xml:space="preserve">שם </w:t>
      </w:r>
      <w:bookmarkStart w:id="2351" w:name="_ETM_Q8_411329"/>
      <w:bookmarkEnd w:id="2351"/>
      <w:r>
        <w:rPr>
          <w:rtl/>
        </w:rPr>
        <w:t xml:space="preserve">מזעזע </w:t>
      </w:r>
      <w:bookmarkStart w:id="2352" w:name="_ETM_Q8_412360"/>
      <w:bookmarkEnd w:id="2352"/>
      <w:r>
        <w:rPr>
          <w:rtl/>
        </w:rPr>
        <w:t xml:space="preserve">ומדהים </w:t>
      </w:r>
      <w:bookmarkStart w:id="2353" w:name="_ETM_Q8_413080"/>
      <w:bookmarkEnd w:id="2353"/>
      <w:r>
        <w:rPr>
          <w:rtl/>
        </w:rPr>
        <w:t xml:space="preserve">שכך </w:t>
      </w:r>
      <w:bookmarkStart w:id="2354" w:name="_ETM_Q8_413500"/>
      <w:bookmarkEnd w:id="2354"/>
      <w:r>
        <w:rPr>
          <w:rtl/>
        </w:rPr>
        <w:t>ה</w:t>
      </w:r>
      <w:r>
        <w:rPr>
          <w:rFonts w:hint="cs"/>
          <w:rtl/>
        </w:rPr>
        <w:t>ן</w:t>
      </w:r>
      <w:r>
        <w:rPr>
          <w:rtl/>
        </w:rPr>
        <w:t xml:space="preserve"> </w:t>
      </w:r>
      <w:bookmarkStart w:id="2355" w:name="_ETM_Q8_413620"/>
      <w:bookmarkEnd w:id="2355"/>
      <w:r>
        <w:rPr>
          <w:rtl/>
        </w:rPr>
        <w:t>קרו</w:t>
      </w:r>
      <w:r>
        <w:rPr>
          <w:rFonts w:hint="cs"/>
          <w:rtl/>
        </w:rPr>
        <w:t>יות,</w:t>
      </w:r>
      <w:r>
        <w:rPr>
          <w:rtl/>
        </w:rPr>
        <w:t xml:space="preserve"> </w:t>
      </w:r>
      <w:bookmarkStart w:id="2356" w:name="_ETM_Q8_414769"/>
      <w:bookmarkEnd w:id="2356"/>
      <w:r>
        <w:rPr>
          <w:rtl/>
        </w:rPr>
        <w:t xml:space="preserve">מאורעות </w:t>
      </w:r>
      <w:bookmarkStart w:id="2357" w:name="_ETM_Q8_415549"/>
      <w:bookmarkEnd w:id="2357"/>
      <w:r>
        <w:rPr>
          <w:rtl/>
        </w:rPr>
        <w:t>תרפ"ט</w:t>
      </w:r>
      <w:r>
        <w:rPr>
          <w:rFonts w:hint="cs"/>
          <w:rtl/>
        </w:rPr>
        <w:t xml:space="preserve"> ב-1929</w:t>
      </w:r>
      <w:bookmarkStart w:id="2358" w:name="_ETM_Q8_416719"/>
      <w:bookmarkEnd w:id="2358"/>
      <w:r>
        <w:rPr>
          <w:rFonts w:hint="cs"/>
          <w:rtl/>
        </w:rPr>
        <w:t>,</w:t>
      </w:r>
      <w:r>
        <w:rPr>
          <w:rtl/>
        </w:rPr>
        <w:t xml:space="preserve"> </w:t>
      </w:r>
      <w:bookmarkStart w:id="2359" w:name="_ETM_Q8_418159"/>
      <w:bookmarkEnd w:id="2359"/>
      <w:r>
        <w:rPr>
          <w:rtl/>
        </w:rPr>
        <w:t xml:space="preserve">ואחר </w:t>
      </w:r>
      <w:bookmarkStart w:id="2360" w:name="_ETM_Q8_418489"/>
      <w:bookmarkEnd w:id="2360"/>
      <w:r>
        <w:rPr>
          <w:rtl/>
        </w:rPr>
        <w:t xml:space="preserve">כך </w:t>
      </w:r>
      <w:bookmarkStart w:id="2361" w:name="_ETM_Q8_418730"/>
      <w:bookmarkEnd w:id="2361"/>
      <w:r>
        <w:rPr>
          <w:rtl/>
        </w:rPr>
        <w:t xml:space="preserve">המרד </w:t>
      </w:r>
      <w:bookmarkStart w:id="2362" w:name="_ETM_Q8_419180"/>
      <w:bookmarkEnd w:id="2362"/>
      <w:r>
        <w:rPr>
          <w:rtl/>
        </w:rPr>
        <w:t>הגדול</w:t>
      </w:r>
      <w:r>
        <w:rPr>
          <w:rFonts w:hint="cs"/>
          <w:rtl/>
        </w:rPr>
        <w:t>,</w:t>
      </w:r>
      <w:r>
        <w:rPr>
          <w:rtl/>
        </w:rPr>
        <w:t xml:space="preserve"> </w:t>
      </w:r>
      <w:bookmarkStart w:id="2363" w:name="_ETM_Q8_420100"/>
      <w:bookmarkEnd w:id="2363"/>
      <w:r>
        <w:rPr>
          <w:rtl/>
        </w:rPr>
        <w:t xml:space="preserve">מלחמת </w:t>
      </w:r>
      <w:bookmarkStart w:id="2364" w:name="_ETM_Q8_420580"/>
      <w:bookmarkEnd w:id="2364"/>
      <w:r>
        <w:rPr>
          <w:rtl/>
        </w:rPr>
        <w:t xml:space="preserve">העצמאות </w:t>
      </w:r>
      <w:bookmarkStart w:id="2365" w:name="_ETM_Q8_421240"/>
      <w:bookmarkEnd w:id="2365"/>
      <w:r>
        <w:rPr>
          <w:rtl/>
        </w:rPr>
        <w:t xml:space="preserve">ומאורעות </w:t>
      </w:r>
      <w:bookmarkStart w:id="2366" w:name="_ETM_Q8_422450"/>
      <w:bookmarkEnd w:id="2366"/>
      <w:r>
        <w:rPr>
          <w:rtl/>
        </w:rPr>
        <w:t xml:space="preserve">מלחמת </w:t>
      </w:r>
      <w:bookmarkStart w:id="2367" w:name="_ETM_Q8_422870"/>
      <w:bookmarkEnd w:id="2367"/>
      <w:r>
        <w:rPr>
          <w:rtl/>
        </w:rPr>
        <w:t xml:space="preserve">העולם </w:t>
      </w:r>
      <w:bookmarkStart w:id="2368" w:name="_ETM_Q8_423140"/>
      <w:bookmarkEnd w:id="2368"/>
      <w:r>
        <w:rPr>
          <w:rtl/>
        </w:rPr>
        <w:t>השנייה</w:t>
      </w:r>
      <w:r w:rsidR="000E1BD6">
        <w:rPr>
          <w:rFonts w:hint="cs"/>
          <w:rtl/>
        </w:rPr>
        <w:t>,</w:t>
      </w:r>
      <w:r>
        <w:rPr>
          <w:rtl/>
        </w:rPr>
        <w:t xml:space="preserve"> </w:t>
      </w:r>
      <w:bookmarkStart w:id="2369" w:name="_ETM_Q8_423530"/>
      <w:bookmarkEnd w:id="2369"/>
      <w:r>
        <w:rPr>
          <w:rtl/>
        </w:rPr>
        <w:t>כמובן</w:t>
      </w:r>
      <w:r>
        <w:rPr>
          <w:rFonts w:hint="cs"/>
          <w:rtl/>
        </w:rPr>
        <w:t>.</w:t>
      </w:r>
    </w:p>
    <w:p w:rsidR="00351F8A" w:rsidRDefault="00351F8A" w:rsidP="00511C98">
      <w:pPr>
        <w:rPr>
          <w:rtl/>
        </w:rPr>
      </w:pPr>
    </w:p>
    <w:p w:rsidR="00351F8A" w:rsidRDefault="00351F8A" w:rsidP="000E1BD6">
      <w:pPr>
        <w:rPr>
          <w:rtl/>
        </w:rPr>
      </w:pPr>
      <w:bookmarkStart w:id="2370" w:name="_ETM_Q8_427000"/>
      <w:bookmarkStart w:id="2371" w:name="_ETM_Q8_424700"/>
      <w:bookmarkEnd w:id="2370"/>
      <w:bookmarkEnd w:id="2371"/>
      <w:r>
        <w:rPr>
          <w:rtl/>
        </w:rPr>
        <w:t xml:space="preserve">הדברים </w:t>
      </w:r>
      <w:bookmarkStart w:id="2372" w:name="_ETM_Q8_426019"/>
      <w:bookmarkEnd w:id="2372"/>
      <w:r>
        <w:rPr>
          <w:rtl/>
        </w:rPr>
        <w:t xml:space="preserve">הם </w:t>
      </w:r>
      <w:bookmarkStart w:id="2373" w:name="_ETM_Q8_426140"/>
      <w:bookmarkEnd w:id="2373"/>
      <w:r>
        <w:rPr>
          <w:rtl/>
        </w:rPr>
        <w:t>קשים</w:t>
      </w:r>
      <w:r>
        <w:rPr>
          <w:rFonts w:hint="cs"/>
          <w:rtl/>
        </w:rPr>
        <w:t>,</w:t>
      </w:r>
      <w:r>
        <w:rPr>
          <w:rtl/>
        </w:rPr>
        <w:t xml:space="preserve"> </w:t>
      </w:r>
      <w:bookmarkStart w:id="2374" w:name="_ETM_Q8_427250"/>
      <w:bookmarkEnd w:id="2374"/>
      <w:r>
        <w:rPr>
          <w:rtl/>
        </w:rPr>
        <w:t xml:space="preserve">קשים </w:t>
      </w:r>
      <w:bookmarkStart w:id="2375" w:name="_ETM_Q8_427610"/>
      <w:bookmarkEnd w:id="2375"/>
      <w:r>
        <w:rPr>
          <w:rFonts w:hint="cs"/>
          <w:rtl/>
        </w:rPr>
        <w:t xml:space="preserve">מנשוא, </w:t>
      </w:r>
      <w:bookmarkStart w:id="2376" w:name="_ETM_Q8_428150"/>
      <w:bookmarkEnd w:id="2376"/>
      <w:r>
        <w:rPr>
          <w:rtl/>
        </w:rPr>
        <w:t xml:space="preserve">קשים </w:t>
      </w:r>
      <w:bookmarkStart w:id="2377" w:name="_ETM_Q8_428480"/>
      <w:bookmarkEnd w:id="2377"/>
      <w:r>
        <w:rPr>
          <w:rtl/>
        </w:rPr>
        <w:t>לתיאור</w:t>
      </w:r>
      <w:r>
        <w:rPr>
          <w:rFonts w:hint="cs"/>
          <w:rtl/>
        </w:rPr>
        <w:t>,</w:t>
      </w:r>
      <w:r>
        <w:rPr>
          <w:rtl/>
        </w:rPr>
        <w:t xml:space="preserve"> </w:t>
      </w:r>
      <w:bookmarkStart w:id="2378" w:name="_ETM_Q8_429310"/>
      <w:bookmarkEnd w:id="2378"/>
      <w:r>
        <w:rPr>
          <w:rtl/>
        </w:rPr>
        <w:t xml:space="preserve">וכמובן </w:t>
      </w:r>
      <w:bookmarkStart w:id="2379" w:name="_ETM_Q8_430510"/>
      <w:bookmarkEnd w:id="2379"/>
      <w:r>
        <w:rPr>
          <w:rtl/>
        </w:rPr>
        <w:t xml:space="preserve">המשפחות </w:t>
      </w:r>
      <w:bookmarkStart w:id="2380" w:name="_ETM_Q8_431230"/>
      <w:bookmarkEnd w:id="2380"/>
      <w:r>
        <w:rPr>
          <w:rtl/>
        </w:rPr>
        <w:t xml:space="preserve">של </w:t>
      </w:r>
      <w:bookmarkStart w:id="2381" w:name="_ETM_Q8_431410"/>
      <w:bookmarkEnd w:id="2381"/>
      <w:r>
        <w:rPr>
          <w:rtl/>
        </w:rPr>
        <w:t xml:space="preserve">נפגעי </w:t>
      </w:r>
      <w:bookmarkStart w:id="2382" w:name="_ETM_Q8_431770"/>
      <w:bookmarkEnd w:id="2382"/>
      <w:r>
        <w:rPr>
          <w:rtl/>
        </w:rPr>
        <w:t xml:space="preserve">מאורעות </w:t>
      </w:r>
      <w:bookmarkStart w:id="2383" w:name="_ETM_Q8_432130"/>
      <w:bookmarkEnd w:id="2383"/>
      <w:r>
        <w:rPr>
          <w:rFonts w:hint="cs"/>
          <w:rtl/>
        </w:rPr>
        <w:t xml:space="preserve">7 באוקטובר, </w:t>
      </w:r>
      <w:bookmarkStart w:id="2384" w:name="_ETM_Q8_432490"/>
      <w:bookmarkStart w:id="2385" w:name="_ETM_Q8_433370"/>
      <w:bookmarkEnd w:id="2384"/>
      <w:bookmarkEnd w:id="2385"/>
      <w:r>
        <w:rPr>
          <w:rtl/>
        </w:rPr>
        <w:t xml:space="preserve">גם </w:t>
      </w:r>
      <w:bookmarkStart w:id="2386" w:name="_ETM_Q8_433700"/>
      <w:bookmarkEnd w:id="2386"/>
      <w:r>
        <w:rPr>
          <w:rtl/>
        </w:rPr>
        <w:t>ה</w:t>
      </w:r>
      <w:r>
        <w:rPr>
          <w:rFonts w:hint="cs"/>
          <w:rtl/>
        </w:rPr>
        <w:t>ן</w:t>
      </w:r>
      <w:r>
        <w:rPr>
          <w:rtl/>
        </w:rPr>
        <w:t xml:space="preserve"> </w:t>
      </w:r>
      <w:bookmarkStart w:id="2387" w:name="_ETM_Q8_434510"/>
      <w:bookmarkEnd w:id="2387"/>
      <w:r>
        <w:rPr>
          <w:rtl/>
        </w:rPr>
        <w:t xml:space="preserve">נדרשות </w:t>
      </w:r>
      <w:bookmarkStart w:id="2388" w:name="_ETM_Q8_435739"/>
      <w:bookmarkEnd w:id="2388"/>
      <w:r>
        <w:rPr>
          <w:rtl/>
        </w:rPr>
        <w:t xml:space="preserve">אלינו </w:t>
      </w:r>
      <w:bookmarkStart w:id="2389" w:name="_ETM_Q8_436490"/>
      <w:bookmarkEnd w:id="2389"/>
      <w:r>
        <w:rPr>
          <w:rtl/>
        </w:rPr>
        <w:t>ולהחלטותינו</w:t>
      </w:r>
      <w:r>
        <w:rPr>
          <w:rFonts w:hint="cs"/>
          <w:rtl/>
        </w:rPr>
        <w:t xml:space="preserve"> </w:t>
      </w:r>
      <w:r w:rsidR="000E1BD6">
        <w:rPr>
          <w:rFonts w:hint="eastAsia"/>
          <w:rtl/>
        </w:rPr>
        <w:t xml:space="preserve">– </w:t>
      </w:r>
      <w:r>
        <w:rPr>
          <w:rFonts w:hint="cs"/>
          <w:rtl/>
        </w:rPr>
        <w:t xml:space="preserve">לא רק </w:t>
      </w:r>
      <w:bookmarkStart w:id="2390" w:name="_ETM_Q8_438000"/>
      <w:bookmarkStart w:id="2391" w:name="_ETM_Q8_437839"/>
      <w:bookmarkStart w:id="2392" w:name="_ETM_Q8_438470"/>
      <w:bookmarkStart w:id="2393" w:name="_ETM_Q8_438560"/>
      <w:bookmarkStart w:id="2394" w:name="_ETM_Q8_438680"/>
      <w:bookmarkEnd w:id="2390"/>
      <w:bookmarkEnd w:id="2391"/>
      <w:bookmarkEnd w:id="2392"/>
      <w:bookmarkEnd w:id="2393"/>
      <w:bookmarkEnd w:id="2394"/>
      <w:r>
        <w:rPr>
          <w:rtl/>
        </w:rPr>
        <w:t xml:space="preserve">לגיבוי </w:t>
      </w:r>
      <w:bookmarkStart w:id="2395" w:name="_ETM_Q8_439160"/>
      <w:bookmarkEnd w:id="2395"/>
      <w:r>
        <w:rPr>
          <w:rtl/>
        </w:rPr>
        <w:t xml:space="preserve">שלנו </w:t>
      </w:r>
      <w:bookmarkStart w:id="2396" w:name="_ETM_Q8_439580"/>
      <w:bookmarkEnd w:id="2396"/>
      <w:r>
        <w:rPr>
          <w:rtl/>
        </w:rPr>
        <w:t>ול</w:t>
      </w:r>
      <w:bookmarkStart w:id="2397" w:name="_ETM_Q8_440270"/>
      <w:bookmarkStart w:id="2398" w:name="_ETM_Q8_440690"/>
      <w:bookmarkEnd w:id="2397"/>
      <w:bookmarkEnd w:id="2398"/>
      <w:r>
        <w:rPr>
          <w:rtl/>
        </w:rPr>
        <w:t xml:space="preserve">תמיכה </w:t>
      </w:r>
      <w:bookmarkStart w:id="2399" w:name="_ETM_Q8_441080"/>
      <w:bookmarkEnd w:id="2399"/>
      <w:r>
        <w:rPr>
          <w:rtl/>
        </w:rPr>
        <w:t>שלנו</w:t>
      </w:r>
      <w:r>
        <w:rPr>
          <w:rFonts w:hint="cs"/>
          <w:rtl/>
        </w:rPr>
        <w:t>,</w:t>
      </w:r>
      <w:r>
        <w:rPr>
          <w:rtl/>
        </w:rPr>
        <w:t xml:space="preserve"> </w:t>
      </w:r>
      <w:bookmarkStart w:id="2400" w:name="_ETM_Q8_441529"/>
      <w:bookmarkEnd w:id="2400"/>
      <w:r>
        <w:rPr>
          <w:rtl/>
        </w:rPr>
        <w:t xml:space="preserve">אלא </w:t>
      </w:r>
      <w:bookmarkStart w:id="2401" w:name="_ETM_Q8_441710"/>
      <w:bookmarkEnd w:id="2401"/>
      <w:r>
        <w:rPr>
          <w:rtl/>
        </w:rPr>
        <w:t xml:space="preserve">גם </w:t>
      </w:r>
      <w:bookmarkStart w:id="2402" w:name="_ETM_Q8_441919"/>
      <w:bookmarkEnd w:id="2402"/>
      <w:r>
        <w:rPr>
          <w:rtl/>
        </w:rPr>
        <w:t xml:space="preserve">לתמיכה </w:t>
      </w:r>
      <w:bookmarkStart w:id="2403" w:name="_ETM_Q8_443139"/>
      <w:bookmarkEnd w:id="2403"/>
      <w:r>
        <w:rPr>
          <w:rtl/>
        </w:rPr>
        <w:t xml:space="preserve">בפועל </w:t>
      </w:r>
      <w:bookmarkStart w:id="2404" w:name="_ETM_Q8_444009"/>
      <w:bookmarkEnd w:id="2404"/>
      <w:r>
        <w:rPr>
          <w:rtl/>
        </w:rPr>
        <w:t xml:space="preserve">בשורה </w:t>
      </w:r>
      <w:bookmarkStart w:id="2405" w:name="_ETM_Q8_444370"/>
      <w:bookmarkEnd w:id="2405"/>
      <w:r>
        <w:rPr>
          <w:rtl/>
        </w:rPr>
        <w:t xml:space="preserve">של </w:t>
      </w:r>
      <w:bookmarkStart w:id="2406" w:name="_ETM_Q8_444550"/>
      <w:bookmarkEnd w:id="2406"/>
      <w:r>
        <w:rPr>
          <w:rtl/>
        </w:rPr>
        <w:t xml:space="preserve">הצעות </w:t>
      </w:r>
      <w:bookmarkStart w:id="2407" w:name="_ETM_Q8_444880"/>
      <w:bookmarkEnd w:id="2407"/>
      <w:r>
        <w:rPr>
          <w:rtl/>
        </w:rPr>
        <w:t>חוק</w:t>
      </w:r>
      <w:r>
        <w:rPr>
          <w:rFonts w:hint="cs"/>
          <w:rtl/>
        </w:rPr>
        <w:t>,</w:t>
      </w:r>
      <w:r>
        <w:rPr>
          <w:rtl/>
        </w:rPr>
        <w:t xml:space="preserve"> </w:t>
      </w:r>
      <w:bookmarkStart w:id="2408" w:name="_ETM_Q8_445449"/>
      <w:bookmarkEnd w:id="2408"/>
      <w:r>
        <w:rPr>
          <w:rtl/>
        </w:rPr>
        <w:t xml:space="preserve">כמו </w:t>
      </w:r>
      <w:bookmarkStart w:id="2409" w:name="_ETM_Q8_445630"/>
      <w:bookmarkEnd w:id="2409"/>
      <w:r>
        <w:rPr>
          <w:rFonts w:hint="cs"/>
          <w:rtl/>
        </w:rPr>
        <w:t>אחת</w:t>
      </w:r>
      <w:bookmarkStart w:id="2410" w:name="_ETM_Q8_446080"/>
      <w:bookmarkEnd w:id="2410"/>
      <w:r>
        <w:rPr>
          <w:rtl/>
        </w:rPr>
        <w:t xml:space="preserve"> </w:t>
      </w:r>
      <w:bookmarkStart w:id="2411" w:name="_ETM_Q8_446380"/>
      <w:bookmarkEnd w:id="2411"/>
      <w:r>
        <w:rPr>
          <w:rtl/>
        </w:rPr>
        <w:t xml:space="preserve">מהן </w:t>
      </w:r>
      <w:bookmarkStart w:id="2412" w:name="_ETM_Q8_446919"/>
      <w:bookmarkEnd w:id="2412"/>
      <w:r>
        <w:rPr>
          <w:rtl/>
        </w:rPr>
        <w:t>שמביא</w:t>
      </w:r>
      <w:r>
        <w:rPr>
          <w:rFonts w:hint="cs"/>
          <w:rtl/>
        </w:rPr>
        <w:t xml:space="preserve"> </w:t>
      </w:r>
      <w:r>
        <w:rPr>
          <w:rtl/>
        </w:rPr>
        <w:t xml:space="preserve">חבר </w:t>
      </w:r>
      <w:bookmarkStart w:id="2413" w:name="_ETM_Q8_447220"/>
      <w:bookmarkEnd w:id="2413"/>
      <w:r>
        <w:rPr>
          <w:rtl/>
        </w:rPr>
        <w:t xml:space="preserve">הכנסת </w:t>
      </w:r>
      <w:bookmarkStart w:id="2414" w:name="_ETM_Q8_447820"/>
      <w:bookmarkEnd w:id="2414"/>
      <w:r>
        <w:rPr>
          <w:rtl/>
        </w:rPr>
        <w:t>פינדרוס</w:t>
      </w:r>
      <w:r>
        <w:rPr>
          <w:rFonts w:hint="cs"/>
          <w:rtl/>
        </w:rPr>
        <w:t>.</w:t>
      </w:r>
      <w:r>
        <w:rPr>
          <w:rtl/>
        </w:rPr>
        <w:t xml:space="preserve"> </w:t>
      </w:r>
      <w:bookmarkStart w:id="2415" w:name="_ETM_Q8_449089"/>
      <w:bookmarkEnd w:id="2415"/>
      <w:r>
        <w:rPr>
          <w:rtl/>
        </w:rPr>
        <w:t>אגב</w:t>
      </w:r>
      <w:r>
        <w:rPr>
          <w:rFonts w:hint="cs"/>
          <w:rtl/>
        </w:rPr>
        <w:t>,</w:t>
      </w:r>
      <w:r>
        <w:rPr>
          <w:rtl/>
        </w:rPr>
        <w:t xml:space="preserve"> </w:t>
      </w:r>
      <w:bookmarkStart w:id="2416" w:name="_ETM_Q8_449420"/>
      <w:bookmarkEnd w:id="2416"/>
      <w:r>
        <w:rPr>
          <w:rtl/>
        </w:rPr>
        <w:t>אות</w:t>
      </w:r>
      <w:r>
        <w:rPr>
          <w:rFonts w:hint="cs"/>
          <w:rtl/>
        </w:rPr>
        <w:t>ן</w:t>
      </w:r>
      <w:r>
        <w:rPr>
          <w:rtl/>
        </w:rPr>
        <w:t xml:space="preserve"> </w:t>
      </w:r>
      <w:bookmarkStart w:id="2417" w:name="_ETM_Q8_449720"/>
      <w:bookmarkEnd w:id="2417"/>
      <w:r>
        <w:rPr>
          <w:rtl/>
        </w:rPr>
        <w:t xml:space="preserve">אנחנו </w:t>
      </w:r>
      <w:bookmarkStart w:id="2418" w:name="_ETM_Q8_449960"/>
      <w:bookmarkEnd w:id="2418"/>
      <w:r>
        <w:rPr>
          <w:rtl/>
        </w:rPr>
        <w:t>צריכים</w:t>
      </w:r>
      <w:r>
        <w:rPr>
          <w:rFonts w:hint="cs"/>
          <w:rtl/>
        </w:rPr>
        <w:t>,</w:t>
      </w:r>
      <w:r>
        <w:rPr>
          <w:rtl/>
        </w:rPr>
        <w:t xml:space="preserve"> </w:t>
      </w:r>
      <w:bookmarkStart w:id="2419" w:name="_ETM_Q8_450350"/>
      <w:bookmarkEnd w:id="2419"/>
      <w:r>
        <w:rPr>
          <w:rtl/>
        </w:rPr>
        <w:t xml:space="preserve">גם </w:t>
      </w:r>
      <w:bookmarkStart w:id="2420" w:name="_ETM_Q8_450529"/>
      <w:bookmarkEnd w:id="2420"/>
      <w:r>
        <w:rPr>
          <w:rtl/>
        </w:rPr>
        <w:t xml:space="preserve">את </w:t>
      </w:r>
      <w:bookmarkStart w:id="2421" w:name="_ETM_Q8_450620"/>
      <w:bookmarkEnd w:id="2421"/>
      <w:r>
        <w:rPr>
          <w:rtl/>
        </w:rPr>
        <w:t>המשפחות</w:t>
      </w:r>
      <w:r>
        <w:rPr>
          <w:rFonts w:hint="cs"/>
          <w:rtl/>
        </w:rPr>
        <w:t>,</w:t>
      </w:r>
      <w:r>
        <w:rPr>
          <w:rtl/>
        </w:rPr>
        <w:t xml:space="preserve"> </w:t>
      </w:r>
      <w:bookmarkStart w:id="2422" w:name="_ETM_Q8_451520"/>
      <w:bookmarkEnd w:id="2422"/>
      <w:r>
        <w:rPr>
          <w:rtl/>
        </w:rPr>
        <w:t>ללוות</w:t>
      </w:r>
      <w:r>
        <w:rPr>
          <w:rFonts w:hint="cs"/>
          <w:rtl/>
        </w:rPr>
        <w:t>,</w:t>
      </w:r>
      <w:r>
        <w:rPr>
          <w:rtl/>
        </w:rPr>
        <w:t xml:space="preserve"> </w:t>
      </w:r>
      <w:bookmarkStart w:id="2423" w:name="_ETM_Q8_452210"/>
      <w:bookmarkEnd w:id="2423"/>
      <w:r>
        <w:rPr>
          <w:rtl/>
        </w:rPr>
        <w:t xml:space="preserve">כמו </w:t>
      </w:r>
      <w:bookmarkStart w:id="2424" w:name="_ETM_Q8_452540"/>
      <w:bookmarkEnd w:id="2424"/>
      <w:r>
        <w:rPr>
          <w:rtl/>
        </w:rPr>
        <w:t xml:space="preserve">את </w:t>
      </w:r>
      <w:bookmarkStart w:id="2425" w:name="_ETM_Q8_452690"/>
      <w:bookmarkEnd w:id="2425"/>
      <w:r>
        <w:rPr>
          <w:rtl/>
        </w:rPr>
        <w:t xml:space="preserve">כל </w:t>
      </w:r>
      <w:bookmarkStart w:id="2426" w:name="_ETM_Q8_453410"/>
      <w:bookmarkEnd w:id="2426"/>
      <w:r>
        <w:rPr>
          <w:rtl/>
        </w:rPr>
        <w:t xml:space="preserve">מי </w:t>
      </w:r>
      <w:bookmarkStart w:id="2427" w:name="_ETM_Q8_454130"/>
      <w:bookmarkEnd w:id="2427"/>
      <w:r>
        <w:rPr>
          <w:rtl/>
        </w:rPr>
        <w:t>שלדאבו</w:t>
      </w:r>
      <w:r>
        <w:rPr>
          <w:rFonts w:hint="cs"/>
          <w:rtl/>
        </w:rPr>
        <w:t>ן</w:t>
      </w:r>
      <w:r>
        <w:rPr>
          <w:rtl/>
        </w:rPr>
        <w:t xml:space="preserve"> </w:t>
      </w:r>
      <w:bookmarkStart w:id="2428" w:name="_ETM_Q8_455000"/>
      <w:bookmarkEnd w:id="2428"/>
      <w:r>
        <w:rPr>
          <w:rtl/>
        </w:rPr>
        <w:t>ל</w:t>
      </w:r>
      <w:r>
        <w:rPr>
          <w:rFonts w:hint="cs"/>
          <w:rtl/>
        </w:rPr>
        <w:t>י</w:t>
      </w:r>
      <w:r>
        <w:rPr>
          <w:rtl/>
        </w:rPr>
        <w:t xml:space="preserve">בנו </w:t>
      </w:r>
      <w:bookmarkStart w:id="2429" w:name="_ETM_Q8_455480"/>
      <w:bookmarkEnd w:id="2429"/>
      <w:r>
        <w:rPr>
          <w:rtl/>
        </w:rPr>
        <w:t xml:space="preserve">העמוק </w:t>
      </w:r>
      <w:bookmarkStart w:id="2430" w:name="_ETM_Q8_455930"/>
      <w:bookmarkEnd w:id="2430"/>
      <w:r>
        <w:rPr>
          <w:rtl/>
        </w:rPr>
        <w:t xml:space="preserve">נפגע </w:t>
      </w:r>
      <w:bookmarkStart w:id="2431" w:name="_ETM_Q8_456680"/>
      <w:bookmarkEnd w:id="2431"/>
      <w:r>
        <w:rPr>
          <w:rtl/>
        </w:rPr>
        <w:t xml:space="preserve">באותה </w:t>
      </w:r>
      <w:bookmarkStart w:id="2432" w:name="_ETM_Q8_457520"/>
      <w:bookmarkEnd w:id="2432"/>
      <w:r>
        <w:rPr>
          <w:rtl/>
        </w:rPr>
        <w:t xml:space="preserve">שבת </w:t>
      </w:r>
      <w:bookmarkStart w:id="2433" w:name="_ETM_Q8_459000"/>
      <w:bookmarkEnd w:id="2433"/>
      <w:r>
        <w:rPr>
          <w:rtl/>
        </w:rPr>
        <w:t xml:space="preserve">שחורה </w:t>
      </w:r>
      <w:bookmarkStart w:id="2434" w:name="_ETM_Q8_459510"/>
      <w:bookmarkEnd w:id="2434"/>
      <w:r>
        <w:rPr>
          <w:rtl/>
        </w:rPr>
        <w:t>של</w:t>
      </w:r>
      <w:bookmarkStart w:id="2435" w:name="_ETM_Q8_459690"/>
      <w:bookmarkEnd w:id="2435"/>
      <w:r>
        <w:rPr>
          <w:rFonts w:hint="cs"/>
          <w:rtl/>
        </w:rPr>
        <w:t xml:space="preserve"> </w:t>
      </w:r>
      <w:r>
        <w:rPr>
          <w:rtl/>
        </w:rPr>
        <w:t xml:space="preserve">7 </w:t>
      </w:r>
      <w:bookmarkStart w:id="2436" w:name="_ETM_Q8_460020"/>
      <w:bookmarkEnd w:id="2436"/>
      <w:r>
        <w:rPr>
          <w:rtl/>
        </w:rPr>
        <w:t>באוקטובר</w:t>
      </w:r>
      <w:r>
        <w:rPr>
          <w:rFonts w:hint="cs"/>
          <w:rtl/>
        </w:rPr>
        <w:t>.</w:t>
      </w:r>
    </w:p>
    <w:p w:rsidR="00351F8A" w:rsidRDefault="00351F8A" w:rsidP="00511C98">
      <w:pPr>
        <w:rPr>
          <w:rtl/>
        </w:rPr>
      </w:pPr>
      <w:bookmarkStart w:id="2437" w:name="_ETM_Q8_461000"/>
      <w:bookmarkEnd w:id="2437"/>
    </w:p>
    <w:p w:rsidR="00351F8A" w:rsidRDefault="00351F8A" w:rsidP="000E1BD6">
      <w:pPr>
        <w:rPr>
          <w:rtl/>
        </w:rPr>
      </w:pPr>
      <w:bookmarkStart w:id="2438" w:name="_ETM_Q8_462000"/>
      <w:bookmarkEnd w:id="2438"/>
      <w:r>
        <w:rPr>
          <w:rFonts w:hint="cs"/>
          <w:rtl/>
        </w:rPr>
        <w:t>ובכן, ב</w:t>
      </w:r>
      <w:bookmarkStart w:id="2439" w:name="_ETM_Q8_460980"/>
      <w:bookmarkStart w:id="2440" w:name="_ETM_Q8_462120"/>
      <w:bookmarkEnd w:id="2439"/>
      <w:bookmarkEnd w:id="2440"/>
      <w:r>
        <w:rPr>
          <w:rFonts w:hint="cs"/>
          <w:rtl/>
        </w:rPr>
        <w:t>ש</w:t>
      </w:r>
      <w:r>
        <w:rPr>
          <w:rtl/>
        </w:rPr>
        <w:t xml:space="preserve">מו </w:t>
      </w:r>
      <w:bookmarkStart w:id="2441" w:name="_ETM_Q8_462630"/>
      <w:bookmarkEnd w:id="2441"/>
      <w:r>
        <w:rPr>
          <w:rtl/>
        </w:rPr>
        <w:t xml:space="preserve">של </w:t>
      </w:r>
      <w:bookmarkStart w:id="2442" w:name="_ETM_Q8_463139"/>
      <w:bookmarkEnd w:id="2442"/>
      <w:r>
        <w:rPr>
          <w:rtl/>
        </w:rPr>
        <w:t xml:space="preserve">שר </w:t>
      </w:r>
      <w:bookmarkStart w:id="2443" w:name="_ETM_Q8_463440"/>
      <w:bookmarkEnd w:id="2443"/>
      <w:r>
        <w:rPr>
          <w:rtl/>
        </w:rPr>
        <w:t>האוצר</w:t>
      </w:r>
      <w:r>
        <w:rPr>
          <w:rFonts w:hint="cs"/>
          <w:rtl/>
        </w:rPr>
        <w:t>,</w:t>
      </w:r>
      <w:r>
        <w:rPr>
          <w:rtl/>
        </w:rPr>
        <w:t xml:space="preserve"> </w:t>
      </w:r>
      <w:bookmarkStart w:id="2444" w:name="_ETM_Q8_463919"/>
      <w:bookmarkEnd w:id="2444"/>
      <w:r>
        <w:rPr>
          <w:rtl/>
        </w:rPr>
        <w:t xml:space="preserve">ועדת </w:t>
      </w:r>
      <w:bookmarkStart w:id="2445" w:name="_ETM_Q8_464220"/>
      <w:bookmarkEnd w:id="2445"/>
      <w:r>
        <w:rPr>
          <w:rtl/>
        </w:rPr>
        <w:t xml:space="preserve">השרים </w:t>
      </w:r>
      <w:bookmarkStart w:id="2446" w:name="_ETM_Q8_465089"/>
      <w:bookmarkEnd w:id="2446"/>
      <w:r>
        <w:rPr>
          <w:rtl/>
        </w:rPr>
        <w:t xml:space="preserve">לענייני </w:t>
      </w:r>
      <w:bookmarkStart w:id="2447" w:name="_ETM_Q8_465450"/>
      <w:bookmarkEnd w:id="2447"/>
      <w:r>
        <w:rPr>
          <w:rtl/>
        </w:rPr>
        <w:t xml:space="preserve">חקיקה </w:t>
      </w:r>
      <w:bookmarkStart w:id="2448" w:name="_ETM_Q8_465930"/>
      <w:bookmarkEnd w:id="2448"/>
      <w:r>
        <w:rPr>
          <w:rtl/>
        </w:rPr>
        <w:t xml:space="preserve">החליטה </w:t>
      </w:r>
      <w:bookmarkStart w:id="2449" w:name="_ETM_Q8_466320"/>
      <w:bookmarkEnd w:id="2449"/>
      <w:r>
        <w:rPr>
          <w:rtl/>
        </w:rPr>
        <w:t xml:space="preserve">לתמוך </w:t>
      </w:r>
      <w:bookmarkStart w:id="2450" w:name="_ETM_Q8_467130"/>
      <w:bookmarkEnd w:id="2450"/>
      <w:r>
        <w:rPr>
          <w:rtl/>
        </w:rPr>
        <w:t xml:space="preserve">בקריאה </w:t>
      </w:r>
      <w:bookmarkStart w:id="2451" w:name="_ETM_Q8_467639"/>
      <w:bookmarkEnd w:id="2451"/>
      <w:r>
        <w:rPr>
          <w:rtl/>
        </w:rPr>
        <w:t xml:space="preserve">הטרומית </w:t>
      </w:r>
      <w:bookmarkStart w:id="2452" w:name="_ETM_Q8_468060"/>
      <w:bookmarkEnd w:id="2452"/>
      <w:r>
        <w:rPr>
          <w:rtl/>
        </w:rPr>
        <w:t xml:space="preserve">בהצעת </w:t>
      </w:r>
      <w:bookmarkStart w:id="2453" w:name="_ETM_Q8_468509"/>
      <w:bookmarkEnd w:id="2453"/>
      <w:r>
        <w:rPr>
          <w:rtl/>
        </w:rPr>
        <w:t>החוק</w:t>
      </w:r>
      <w:r>
        <w:rPr>
          <w:rFonts w:hint="cs"/>
          <w:rtl/>
        </w:rPr>
        <w:t>,</w:t>
      </w:r>
      <w:r>
        <w:rPr>
          <w:rtl/>
        </w:rPr>
        <w:t xml:space="preserve"> </w:t>
      </w:r>
      <w:bookmarkStart w:id="2454" w:name="_ETM_Q8_468810"/>
      <w:bookmarkEnd w:id="2454"/>
      <w:r>
        <w:rPr>
          <w:rtl/>
        </w:rPr>
        <w:t xml:space="preserve">כמובן בכפוף </w:t>
      </w:r>
      <w:bookmarkStart w:id="2455" w:name="_ETM_Q8_469199"/>
      <w:bookmarkEnd w:id="2455"/>
      <w:r>
        <w:rPr>
          <w:rtl/>
        </w:rPr>
        <w:t xml:space="preserve">לכך </w:t>
      </w:r>
      <w:bookmarkStart w:id="2456" w:name="_ETM_Q8_469680"/>
      <w:bookmarkStart w:id="2457" w:name="_ETM_Q8_470430"/>
      <w:bookmarkStart w:id="2458" w:name="_ETM_Q8_470910"/>
      <w:bookmarkEnd w:id="2456"/>
      <w:bookmarkEnd w:id="2457"/>
      <w:bookmarkEnd w:id="2458"/>
      <w:r>
        <w:rPr>
          <w:rtl/>
        </w:rPr>
        <w:t xml:space="preserve">שבהמשך </w:t>
      </w:r>
      <w:bookmarkStart w:id="2459" w:name="_ETM_Q8_473460"/>
      <w:bookmarkEnd w:id="2459"/>
      <w:r>
        <w:rPr>
          <w:rFonts w:hint="cs"/>
          <w:rtl/>
        </w:rPr>
        <w:t xml:space="preserve">– </w:t>
      </w:r>
      <w:r>
        <w:rPr>
          <w:rtl/>
        </w:rPr>
        <w:t>לא</w:t>
      </w:r>
      <w:r>
        <w:rPr>
          <w:rFonts w:hint="cs"/>
          <w:rtl/>
        </w:rPr>
        <w:t>,</w:t>
      </w:r>
      <w:r>
        <w:rPr>
          <w:rtl/>
        </w:rPr>
        <w:t xml:space="preserve"> </w:t>
      </w:r>
      <w:bookmarkStart w:id="2460" w:name="_ETM_Q8_473789"/>
      <w:bookmarkEnd w:id="2460"/>
      <w:r>
        <w:rPr>
          <w:rtl/>
        </w:rPr>
        <w:t>סליחה</w:t>
      </w:r>
      <w:r>
        <w:rPr>
          <w:rFonts w:hint="cs"/>
          <w:rtl/>
        </w:rPr>
        <w:t>,</w:t>
      </w:r>
      <w:r>
        <w:rPr>
          <w:rtl/>
        </w:rPr>
        <w:t xml:space="preserve"> </w:t>
      </w:r>
      <w:bookmarkStart w:id="2461" w:name="_ETM_Q8_474389"/>
      <w:bookmarkEnd w:id="2461"/>
      <w:r>
        <w:rPr>
          <w:rtl/>
        </w:rPr>
        <w:t xml:space="preserve">אני </w:t>
      </w:r>
      <w:bookmarkStart w:id="2462" w:name="_ETM_Q8_474599"/>
      <w:bookmarkEnd w:id="2462"/>
      <w:r>
        <w:rPr>
          <w:rtl/>
        </w:rPr>
        <w:t>מתקן</w:t>
      </w:r>
      <w:r>
        <w:rPr>
          <w:rFonts w:hint="cs"/>
          <w:rtl/>
        </w:rPr>
        <w:t>,</w:t>
      </w:r>
      <w:r>
        <w:rPr>
          <w:rtl/>
        </w:rPr>
        <w:t xml:space="preserve"> </w:t>
      </w:r>
      <w:bookmarkStart w:id="2463" w:name="_ETM_Q8_475110"/>
      <w:bookmarkEnd w:id="2463"/>
      <w:r>
        <w:rPr>
          <w:rtl/>
        </w:rPr>
        <w:t xml:space="preserve">אדוני </w:t>
      </w:r>
      <w:bookmarkStart w:id="2464" w:name="_ETM_Q8_475560"/>
      <w:bookmarkEnd w:id="2464"/>
      <w:r>
        <w:rPr>
          <w:rtl/>
        </w:rPr>
        <w:t xml:space="preserve">חבר </w:t>
      </w:r>
      <w:bookmarkStart w:id="2465" w:name="_ETM_Q8_475860"/>
      <w:bookmarkEnd w:id="2465"/>
      <w:r>
        <w:rPr>
          <w:rtl/>
        </w:rPr>
        <w:t xml:space="preserve">הכנסת </w:t>
      </w:r>
      <w:bookmarkStart w:id="2466" w:name="_ETM_Q8_476189"/>
      <w:bookmarkEnd w:id="2466"/>
      <w:r>
        <w:rPr>
          <w:rtl/>
        </w:rPr>
        <w:t>פינדרוס</w:t>
      </w:r>
      <w:r>
        <w:rPr>
          <w:rFonts w:hint="cs"/>
          <w:rtl/>
        </w:rPr>
        <w:t xml:space="preserve"> </w:t>
      </w:r>
      <w:r>
        <w:rPr>
          <w:rFonts w:hint="eastAsia"/>
          <w:rtl/>
        </w:rPr>
        <w:t>–</w:t>
      </w:r>
      <w:r>
        <w:rPr>
          <w:rtl/>
        </w:rPr>
        <w:t xml:space="preserve"> </w:t>
      </w:r>
      <w:bookmarkStart w:id="2467" w:name="_ETM_Q8_476969"/>
      <w:bookmarkEnd w:id="2467"/>
      <w:r>
        <w:rPr>
          <w:rtl/>
        </w:rPr>
        <w:t xml:space="preserve">הצעת </w:t>
      </w:r>
      <w:bookmarkStart w:id="2468" w:name="_ETM_Q8_477389"/>
      <w:bookmarkEnd w:id="2468"/>
      <w:r>
        <w:rPr>
          <w:rtl/>
        </w:rPr>
        <w:t xml:space="preserve">החוק </w:t>
      </w:r>
      <w:bookmarkStart w:id="2469" w:name="_ETM_Q8_477629"/>
      <w:bookmarkEnd w:id="2469"/>
      <w:r>
        <w:rPr>
          <w:rtl/>
        </w:rPr>
        <w:t xml:space="preserve">לא </w:t>
      </w:r>
      <w:bookmarkStart w:id="2470" w:name="_ETM_Q8_477749"/>
      <w:bookmarkEnd w:id="2470"/>
      <w:r>
        <w:rPr>
          <w:rtl/>
        </w:rPr>
        <w:t xml:space="preserve">תקודם </w:t>
      </w:r>
      <w:bookmarkStart w:id="2471" w:name="_ETM_Q8_478199"/>
      <w:bookmarkEnd w:id="2471"/>
      <w:r>
        <w:rPr>
          <w:rtl/>
        </w:rPr>
        <w:t xml:space="preserve">ותמתין </w:t>
      </w:r>
      <w:bookmarkStart w:id="2472" w:name="_ETM_Q8_478710"/>
      <w:bookmarkEnd w:id="2472"/>
      <w:r>
        <w:rPr>
          <w:rtl/>
        </w:rPr>
        <w:t xml:space="preserve">להצעת </w:t>
      </w:r>
      <w:bookmarkStart w:id="2473" w:name="_ETM_Q8_479069"/>
      <w:bookmarkEnd w:id="2473"/>
      <w:r>
        <w:rPr>
          <w:rtl/>
        </w:rPr>
        <w:t xml:space="preserve">חוק </w:t>
      </w:r>
      <w:bookmarkStart w:id="2474" w:name="_ETM_Q8_479279"/>
      <w:bookmarkEnd w:id="2474"/>
      <w:r>
        <w:rPr>
          <w:rtl/>
        </w:rPr>
        <w:t xml:space="preserve">ממשלתית </w:t>
      </w:r>
      <w:bookmarkStart w:id="2475" w:name="_ETM_Q8_480089"/>
      <w:bookmarkEnd w:id="2475"/>
      <w:r>
        <w:rPr>
          <w:rtl/>
        </w:rPr>
        <w:t>בנושא</w:t>
      </w:r>
      <w:r w:rsidR="000E1BD6">
        <w:rPr>
          <w:rFonts w:hint="cs"/>
          <w:rtl/>
        </w:rPr>
        <w:t>,</w:t>
      </w:r>
      <w:r>
        <w:rPr>
          <w:rtl/>
        </w:rPr>
        <w:t xml:space="preserve"> </w:t>
      </w:r>
      <w:bookmarkStart w:id="2476" w:name="_ETM_Q8_480539"/>
      <w:bookmarkEnd w:id="2476"/>
      <w:r>
        <w:rPr>
          <w:rtl/>
        </w:rPr>
        <w:t>כלומר</w:t>
      </w:r>
      <w:r>
        <w:rPr>
          <w:rFonts w:hint="cs"/>
          <w:rtl/>
        </w:rPr>
        <w:t>,</w:t>
      </w:r>
      <w:r>
        <w:rPr>
          <w:rtl/>
        </w:rPr>
        <w:t xml:space="preserve"> </w:t>
      </w:r>
      <w:bookmarkStart w:id="2477" w:name="_ETM_Q8_480900"/>
      <w:bookmarkEnd w:id="2477"/>
      <w:r>
        <w:rPr>
          <w:rtl/>
        </w:rPr>
        <w:t xml:space="preserve">אתם </w:t>
      </w:r>
      <w:bookmarkStart w:id="2478" w:name="_ETM_Q8_481919"/>
      <w:bookmarkEnd w:id="2478"/>
      <w:r>
        <w:rPr>
          <w:rtl/>
        </w:rPr>
        <w:t>תשל</w:t>
      </w:r>
      <w:r>
        <w:rPr>
          <w:rFonts w:hint="cs"/>
          <w:rtl/>
        </w:rPr>
        <w:t>ב</w:t>
      </w:r>
      <w:r>
        <w:rPr>
          <w:rtl/>
        </w:rPr>
        <w:t xml:space="preserve">ו </w:t>
      </w:r>
      <w:bookmarkStart w:id="2479" w:name="_ETM_Q8_482520"/>
      <w:bookmarkEnd w:id="2479"/>
      <w:r>
        <w:rPr>
          <w:rtl/>
        </w:rPr>
        <w:t xml:space="preserve">את </w:t>
      </w:r>
      <w:bookmarkStart w:id="2480" w:name="_ETM_Q8_480149"/>
      <w:bookmarkStart w:id="2481" w:name="_ETM_Q8_480570"/>
      <w:bookmarkStart w:id="2482" w:name="_ETM_Q8_480960"/>
      <w:bookmarkStart w:id="2483" w:name="_ETM_Q8_481979"/>
      <w:bookmarkStart w:id="2484" w:name="_ETM_Q8_482580"/>
      <w:bookmarkStart w:id="2485" w:name="_ETM_Q8_482730"/>
      <w:bookmarkEnd w:id="2480"/>
      <w:bookmarkEnd w:id="2481"/>
      <w:bookmarkEnd w:id="2482"/>
      <w:bookmarkEnd w:id="2483"/>
      <w:bookmarkEnd w:id="2484"/>
      <w:bookmarkEnd w:id="2485"/>
      <w:r>
        <w:rPr>
          <w:rFonts w:hint="cs"/>
          <w:rtl/>
        </w:rPr>
        <w:t>ה</w:t>
      </w:r>
      <w:r>
        <w:rPr>
          <w:rtl/>
        </w:rPr>
        <w:t xml:space="preserve">הצעות </w:t>
      </w:r>
      <w:bookmarkStart w:id="2486" w:name="_ETM_Q8_483240"/>
      <w:bookmarkEnd w:id="2486"/>
      <w:r>
        <w:rPr>
          <w:rtl/>
        </w:rPr>
        <w:t>הללו</w:t>
      </w:r>
      <w:r>
        <w:rPr>
          <w:rFonts w:hint="cs"/>
          <w:rtl/>
        </w:rPr>
        <w:t>,</w:t>
      </w:r>
      <w:r>
        <w:rPr>
          <w:rtl/>
        </w:rPr>
        <w:t xml:space="preserve"> </w:t>
      </w:r>
      <w:bookmarkStart w:id="2487" w:name="_ETM_Q8_483720"/>
      <w:bookmarkEnd w:id="2487"/>
      <w:r>
        <w:rPr>
          <w:rtl/>
        </w:rPr>
        <w:t xml:space="preserve">דבר </w:t>
      </w:r>
      <w:bookmarkStart w:id="2488" w:name="_ETM_Q8_484049"/>
      <w:bookmarkEnd w:id="2488"/>
      <w:r>
        <w:rPr>
          <w:rtl/>
        </w:rPr>
        <w:t>חשוב</w:t>
      </w:r>
      <w:r>
        <w:rPr>
          <w:rFonts w:hint="cs"/>
          <w:rtl/>
        </w:rPr>
        <w:t>.</w:t>
      </w:r>
    </w:p>
    <w:p w:rsidR="00351F8A" w:rsidRDefault="00351F8A" w:rsidP="00511C98">
      <w:pPr>
        <w:rPr>
          <w:rtl/>
        </w:rPr>
      </w:pPr>
    </w:p>
    <w:p w:rsidR="00351F8A" w:rsidRDefault="00351F8A" w:rsidP="00511C98">
      <w:pPr>
        <w:pStyle w:val="af5"/>
        <w:keepNext/>
        <w:rPr>
          <w:rtl/>
        </w:rPr>
      </w:pPr>
      <w:bookmarkStart w:id="2489" w:name="ET_interruption_5068_15"/>
      <w:r w:rsidRPr="00883AC5">
        <w:rPr>
          <w:rStyle w:val="TagStyle"/>
          <w:rtl/>
        </w:rPr>
        <w:t xml:space="preserve"> &lt;&lt; קריאה &gt;&gt; </w:t>
      </w:r>
      <w:r>
        <w:rPr>
          <w:rtl/>
        </w:rPr>
        <w:t>קארין אלהרר (יש עתיד):</w:t>
      </w:r>
      <w:r w:rsidRPr="00883AC5">
        <w:rPr>
          <w:rStyle w:val="TagStyle"/>
          <w:rtl/>
        </w:rPr>
        <w:t xml:space="preserve"> &lt;&lt; קריאה &gt;&gt;</w:t>
      </w:r>
      <w:r>
        <w:rPr>
          <w:rtl/>
        </w:rPr>
        <w:t xml:space="preserve"> </w:t>
      </w:r>
      <w:bookmarkEnd w:id="2489"/>
    </w:p>
    <w:p w:rsidR="00351F8A" w:rsidRDefault="00351F8A" w:rsidP="006A7695">
      <w:pPr>
        <w:rPr>
          <w:rtl/>
        </w:rPr>
      </w:pPr>
    </w:p>
    <w:p w:rsidR="00351F8A" w:rsidRDefault="00351F8A" w:rsidP="00511C98">
      <w:pPr>
        <w:rPr>
          <w:rtl/>
        </w:rPr>
      </w:pPr>
      <w:r>
        <w:rPr>
          <w:rFonts w:hint="cs"/>
          <w:rtl/>
        </w:rPr>
        <w:t>מה? למה?</w:t>
      </w:r>
    </w:p>
    <w:p w:rsidR="00351F8A" w:rsidRDefault="00351F8A" w:rsidP="00511C98">
      <w:pPr>
        <w:rPr>
          <w:rtl/>
        </w:rPr>
      </w:pPr>
      <w:bookmarkStart w:id="2490" w:name="_ETM_Q8_484000"/>
      <w:bookmarkEnd w:id="2490"/>
    </w:p>
    <w:p w:rsidR="00351F8A" w:rsidRDefault="00351F8A" w:rsidP="00511C98">
      <w:pPr>
        <w:pStyle w:val="af5"/>
        <w:keepNext/>
        <w:rPr>
          <w:rtl/>
        </w:rPr>
      </w:pPr>
      <w:bookmarkStart w:id="2491" w:name="ET_interruption_5797_16"/>
      <w:r w:rsidRPr="00BF4C6A">
        <w:rPr>
          <w:rStyle w:val="TagStyle"/>
          <w:rtl/>
        </w:rPr>
        <w:t xml:space="preserve"> &lt;&lt; קריאה &gt;&gt; </w:t>
      </w:r>
      <w:r>
        <w:rPr>
          <w:rtl/>
        </w:rPr>
        <w:t>יצחק פינדרוס (יהדות התורה):</w:t>
      </w:r>
      <w:r w:rsidRPr="00BF4C6A">
        <w:rPr>
          <w:rStyle w:val="TagStyle"/>
          <w:rtl/>
        </w:rPr>
        <w:t xml:space="preserve"> &lt;&lt; קריאה &gt;&gt;</w:t>
      </w:r>
      <w:r>
        <w:rPr>
          <w:rtl/>
        </w:rPr>
        <w:t xml:space="preserve"> </w:t>
      </w:r>
      <w:bookmarkEnd w:id="2491"/>
    </w:p>
    <w:p w:rsidR="00351F8A" w:rsidRDefault="00351F8A" w:rsidP="006A7695">
      <w:pPr>
        <w:rPr>
          <w:rtl/>
        </w:rPr>
      </w:pPr>
    </w:p>
    <w:p w:rsidR="00351F8A" w:rsidRDefault="006A7695" w:rsidP="00511C98">
      <w:pPr>
        <w:rPr>
          <w:rtl/>
        </w:rPr>
      </w:pPr>
      <w:r>
        <w:rPr>
          <w:rFonts w:hint="cs"/>
          <w:rtl/>
        </w:rPr>
        <w:t>– – –</w:t>
      </w:r>
    </w:p>
    <w:p w:rsidR="00351F8A" w:rsidRDefault="00351F8A" w:rsidP="00511C98">
      <w:pPr>
        <w:rPr>
          <w:rtl/>
        </w:rPr>
      </w:pPr>
    </w:p>
    <w:p w:rsidR="00351F8A" w:rsidRDefault="00351F8A" w:rsidP="00511C98">
      <w:pPr>
        <w:pStyle w:val="af5"/>
        <w:keepNext/>
        <w:rPr>
          <w:rtl/>
        </w:rPr>
      </w:pPr>
      <w:bookmarkStart w:id="2492" w:name="ET_interruption_5552_17"/>
      <w:r w:rsidRPr="00BF4C6A">
        <w:rPr>
          <w:rStyle w:val="TagStyle"/>
          <w:rtl/>
        </w:rPr>
        <w:t xml:space="preserve"> &lt;&lt; קריאה &gt;&gt; </w:t>
      </w:r>
      <w:r>
        <w:rPr>
          <w:rtl/>
        </w:rPr>
        <w:t>יוליה מלינובסקי (ישראל ביתנו):</w:t>
      </w:r>
      <w:r w:rsidRPr="00BF4C6A">
        <w:rPr>
          <w:rStyle w:val="TagStyle"/>
          <w:rtl/>
        </w:rPr>
        <w:t xml:space="preserve"> &lt;&lt; קריאה &gt;&gt;</w:t>
      </w:r>
      <w:r>
        <w:rPr>
          <w:rtl/>
        </w:rPr>
        <w:t xml:space="preserve"> </w:t>
      </w:r>
      <w:bookmarkEnd w:id="2492"/>
    </w:p>
    <w:p w:rsidR="00351F8A" w:rsidRDefault="00351F8A" w:rsidP="006A7695">
      <w:pPr>
        <w:rPr>
          <w:rtl/>
        </w:rPr>
      </w:pPr>
    </w:p>
    <w:p w:rsidR="00351F8A" w:rsidRDefault="00351F8A" w:rsidP="00511C98">
      <w:pPr>
        <w:rPr>
          <w:rtl/>
        </w:rPr>
      </w:pPr>
      <w:r>
        <w:rPr>
          <w:rFonts w:hint="cs"/>
          <w:rtl/>
        </w:rPr>
        <w:t>רגע, כמה זמן?</w:t>
      </w:r>
    </w:p>
    <w:p w:rsidR="00351F8A" w:rsidRDefault="00351F8A" w:rsidP="00511C98">
      <w:pPr>
        <w:rPr>
          <w:rtl/>
        </w:rPr>
      </w:pPr>
    </w:p>
    <w:p w:rsidR="00351F8A" w:rsidRDefault="00351F8A" w:rsidP="00511C98">
      <w:pPr>
        <w:pStyle w:val="-"/>
        <w:keepNext/>
        <w:rPr>
          <w:rtl/>
        </w:rPr>
      </w:pPr>
      <w:bookmarkStart w:id="2493" w:name="ET_speakercontinue_5662_18"/>
      <w:r w:rsidRPr="00BF4C6A">
        <w:rPr>
          <w:rStyle w:val="TagStyle"/>
          <w:rtl/>
        </w:rPr>
        <w:t xml:space="preserve"> &lt;&lt; דובר_המשך &gt;&gt; </w:t>
      </w:r>
      <w:r>
        <w:rPr>
          <w:rtl/>
        </w:rPr>
        <w:t>שר החדשנות, המדע והטכנולוגיה אופיר אקוניס:</w:t>
      </w:r>
      <w:r w:rsidRPr="00BF4C6A">
        <w:rPr>
          <w:rStyle w:val="TagStyle"/>
          <w:rtl/>
        </w:rPr>
        <w:t xml:space="preserve"> &lt;&lt; דובר_המשך &gt;&gt;</w:t>
      </w:r>
      <w:r>
        <w:rPr>
          <w:rtl/>
        </w:rPr>
        <w:t xml:space="preserve"> </w:t>
      </w:r>
      <w:bookmarkEnd w:id="2493"/>
    </w:p>
    <w:p w:rsidR="00351F8A" w:rsidRDefault="00351F8A" w:rsidP="006A7695">
      <w:pPr>
        <w:rPr>
          <w:rtl/>
        </w:rPr>
      </w:pPr>
    </w:p>
    <w:p w:rsidR="00351F8A" w:rsidRDefault="00351F8A" w:rsidP="00511C98">
      <w:pPr>
        <w:rPr>
          <w:rtl/>
        </w:rPr>
      </w:pPr>
      <w:bookmarkStart w:id="2494" w:name="_ETM_Q8_485000"/>
      <w:bookmarkEnd w:id="2494"/>
      <w:r>
        <w:rPr>
          <w:rFonts w:hint="cs"/>
          <w:rtl/>
        </w:rPr>
        <w:t xml:space="preserve">חברת הכנסת אלהרר, זה הליך פרלמנטרי. </w:t>
      </w:r>
    </w:p>
    <w:p w:rsidR="00351F8A" w:rsidRDefault="00351F8A" w:rsidP="00511C98">
      <w:pPr>
        <w:rPr>
          <w:rtl/>
        </w:rPr>
      </w:pPr>
    </w:p>
    <w:p w:rsidR="00351F8A" w:rsidRDefault="00351F8A" w:rsidP="00511C98">
      <w:pPr>
        <w:pStyle w:val="af5"/>
        <w:keepNext/>
        <w:rPr>
          <w:rtl/>
        </w:rPr>
      </w:pPr>
      <w:bookmarkStart w:id="2495" w:name="ET_interruption_5068_19"/>
      <w:r w:rsidRPr="00963A5E">
        <w:rPr>
          <w:rStyle w:val="TagStyle"/>
          <w:rtl/>
        </w:rPr>
        <w:t xml:space="preserve"> &lt;&lt; קריאה &gt;&gt; </w:t>
      </w:r>
      <w:r>
        <w:rPr>
          <w:rtl/>
        </w:rPr>
        <w:t>קארין אלהרר (יש עתיד):</w:t>
      </w:r>
      <w:r w:rsidRPr="00963A5E">
        <w:rPr>
          <w:rStyle w:val="TagStyle"/>
          <w:rtl/>
        </w:rPr>
        <w:t xml:space="preserve"> &lt;&lt; קריאה &gt;&gt;</w:t>
      </w:r>
      <w:r>
        <w:rPr>
          <w:rtl/>
        </w:rPr>
        <w:t xml:space="preserve"> </w:t>
      </w:r>
      <w:bookmarkEnd w:id="2495"/>
    </w:p>
    <w:p w:rsidR="00351F8A" w:rsidRDefault="00351F8A" w:rsidP="006A7695">
      <w:pPr>
        <w:rPr>
          <w:rtl/>
        </w:rPr>
      </w:pPr>
    </w:p>
    <w:p w:rsidR="00351F8A" w:rsidRDefault="00351F8A" w:rsidP="00511C98">
      <w:pPr>
        <w:rPr>
          <w:rtl/>
        </w:rPr>
      </w:pPr>
      <w:r>
        <w:rPr>
          <w:rFonts w:hint="cs"/>
          <w:rtl/>
        </w:rPr>
        <w:t>לא, זה לא בסדר.</w:t>
      </w:r>
    </w:p>
    <w:p w:rsidR="00351F8A" w:rsidRDefault="00351F8A" w:rsidP="00511C98">
      <w:pPr>
        <w:rPr>
          <w:rtl/>
        </w:rPr>
      </w:pPr>
    </w:p>
    <w:p w:rsidR="00351F8A" w:rsidRDefault="00351F8A" w:rsidP="00511C98">
      <w:pPr>
        <w:pStyle w:val="-"/>
        <w:keepNext/>
        <w:rPr>
          <w:rtl/>
        </w:rPr>
      </w:pPr>
      <w:bookmarkStart w:id="2496" w:name="ET_speakercontinue_5662_20"/>
      <w:r w:rsidRPr="00963A5E">
        <w:rPr>
          <w:rStyle w:val="TagStyle"/>
          <w:rtl/>
        </w:rPr>
        <w:t xml:space="preserve"> &lt;&lt; דובר_המשך &gt;&gt; </w:t>
      </w:r>
      <w:r>
        <w:rPr>
          <w:rtl/>
        </w:rPr>
        <w:t>שר החדשנות, המדע והטכנולוגיה אופיר אקוניס:</w:t>
      </w:r>
      <w:r w:rsidRPr="00963A5E">
        <w:rPr>
          <w:rStyle w:val="TagStyle"/>
          <w:rtl/>
        </w:rPr>
        <w:t xml:space="preserve"> &lt;&lt; דובר_המשך &gt;&gt;</w:t>
      </w:r>
      <w:r>
        <w:rPr>
          <w:rtl/>
        </w:rPr>
        <w:t xml:space="preserve"> </w:t>
      </w:r>
      <w:bookmarkEnd w:id="2496"/>
    </w:p>
    <w:p w:rsidR="00351F8A" w:rsidRDefault="00351F8A" w:rsidP="006A7695">
      <w:pPr>
        <w:rPr>
          <w:rtl/>
        </w:rPr>
      </w:pPr>
    </w:p>
    <w:p w:rsidR="00351F8A" w:rsidRDefault="00351F8A" w:rsidP="000E1BD6">
      <w:pPr>
        <w:rPr>
          <w:rtl/>
        </w:rPr>
      </w:pPr>
      <w:r>
        <w:rPr>
          <w:rFonts w:hint="cs"/>
          <w:rtl/>
        </w:rPr>
        <w:t xml:space="preserve">זאת שאלה </w:t>
      </w:r>
      <w:bookmarkStart w:id="2497" w:name="_ETM_Q8_488000"/>
      <w:bookmarkEnd w:id="2497"/>
      <w:r>
        <w:rPr>
          <w:rFonts w:hint="cs"/>
          <w:rtl/>
        </w:rPr>
        <w:t xml:space="preserve">טובה שנדרשים לה חברי </w:t>
      </w:r>
      <w:r>
        <w:rPr>
          <w:rFonts w:hint="eastAsia"/>
          <w:rtl/>
        </w:rPr>
        <w:t>–</w:t>
      </w:r>
      <w:r>
        <w:rPr>
          <w:rFonts w:hint="cs"/>
          <w:rtl/>
        </w:rPr>
        <w:t xml:space="preserve"> סליחה, נדרשים לא חברי </w:t>
      </w:r>
      <w:bookmarkStart w:id="2498" w:name="_ETM_Q8_495000"/>
      <w:bookmarkEnd w:id="2498"/>
      <w:r>
        <w:rPr>
          <w:rFonts w:hint="cs"/>
          <w:rtl/>
        </w:rPr>
        <w:t xml:space="preserve">הכנסת אלא חברי </w:t>
      </w:r>
      <w:bookmarkStart w:id="2499" w:name="_ETM_Q8_492509"/>
      <w:bookmarkStart w:id="2500" w:name="_ETM_Q8_493889"/>
      <w:bookmarkStart w:id="2501" w:name="_ETM_Q8_494339"/>
      <w:bookmarkStart w:id="2502" w:name="_ETM_Q8_494910"/>
      <w:bookmarkStart w:id="2503" w:name="_ETM_Q8_495269"/>
      <w:bookmarkStart w:id="2504" w:name="_ETM_Q8_496039"/>
      <w:bookmarkStart w:id="2505" w:name="_ETM_Q8_496520"/>
      <w:bookmarkStart w:id="2506" w:name="_ETM_Q8_497300"/>
      <w:bookmarkEnd w:id="2499"/>
      <w:bookmarkEnd w:id="2500"/>
      <w:bookmarkEnd w:id="2501"/>
      <w:bookmarkEnd w:id="2502"/>
      <w:bookmarkEnd w:id="2503"/>
      <w:bookmarkEnd w:id="2504"/>
      <w:bookmarkEnd w:id="2505"/>
      <w:bookmarkEnd w:id="2506"/>
      <w:r>
        <w:rPr>
          <w:rtl/>
        </w:rPr>
        <w:t xml:space="preserve">ועדת </w:t>
      </w:r>
      <w:bookmarkStart w:id="2507" w:name="_ETM_Q8_497660"/>
      <w:bookmarkEnd w:id="2507"/>
      <w:r>
        <w:rPr>
          <w:rtl/>
        </w:rPr>
        <w:t xml:space="preserve">השרים </w:t>
      </w:r>
      <w:bookmarkStart w:id="2508" w:name="_ETM_Q8_497900"/>
      <w:bookmarkStart w:id="2509" w:name="_ETM_Q8_498170"/>
      <w:bookmarkStart w:id="2510" w:name="_ETM_Q8_498439"/>
      <w:bookmarkStart w:id="2511" w:name="_ETM_Q8_498800"/>
      <w:bookmarkEnd w:id="2508"/>
      <w:bookmarkEnd w:id="2509"/>
      <w:bookmarkEnd w:id="2510"/>
      <w:bookmarkEnd w:id="2511"/>
      <w:r>
        <w:rPr>
          <w:rtl/>
        </w:rPr>
        <w:t>לחקיקה</w:t>
      </w:r>
      <w:r>
        <w:rPr>
          <w:rFonts w:hint="cs"/>
          <w:rtl/>
        </w:rPr>
        <w:t>.</w:t>
      </w:r>
      <w:r>
        <w:rPr>
          <w:rtl/>
        </w:rPr>
        <w:t xml:space="preserve"> </w:t>
      </w:r>
      <w:bookmarkStart w:id="2512" w:name="_ETM_Q8_499640"/>
      <w:bookmarkEnd w:id="2512"/>
      <w:r>
        <w:rPr>
          <w:rtl/>
        </w:rPr>
        <w:t xml:space="preserve">בכל </w:t>
      </w:r>
      <w:bookmarkStart w:id="2513" w:name="_ETM_Q8_499909"/>
      <w:bookmarkEnd w:id="2513"/>
      <w:r>
        <w:rPr>
          <w:rtl/>
        </w:rPr>
        <w:t>מקרה</w:t>
      </w:r>
      <w:r>
        <w:rPr>
          <w:rFonts w:hint="cs"/>
          <w:rtl/>
        </w:rPr>
        <w:t>,</w:t>
      </w:r>
      <w:r>
        <w:rPr>
          <w:rtl/>
        </w:rPr>
        <w:t xml:space="preserve"> </w:t>
      </w:r>
      <w:bookmarkStart w:id="2514" w:name="_ETM_Q8_500390"/>
      <w:bookmarkEnd w:id="2514"/>
      <w:r>
        <w:rPr>
          <w:rtl/>
        </w:rPr>
        <w:t xml:space="preserve">חבר </w:t>
      </w:r>
      <w:bookmarkStart w:id="2515" w:name="_ETM_Q8_500689"/>
      <w:bookmarkEnd w:id="2515"/>
      <w:r>
        <w:rPr>
          <w:rtl/>
        </w:rPr>
        <w:t xml:space="preserve">הכנסת </w:t>
      </w:r>
      <w:bookmarkStart w:id="2516" w:name="_ETM_Q8_501019"/>
      <w:bookmarkEnd w:id="2516"/>
      <w:r>
        <w:rPr>
          <w:rtl/>
        </w:rPr>
        <w:t>פינדרוס</w:t>
      </w:r>
      <w:r>
        <w:rPr>
          <w:rFonts w:hint="cs"/>
          <w:rtl/>
        </w:rPr>
        <w:t>,</w:t>
      </w:r>
      <w:r>
        <w:rPr>
          <w:rtl/>
        </w:rPr>
        <w:t xml:space="preserve"> </w:t>
      </w:r>
      <w:bookmarkStart w:id="2517" w:name="_ETM_Q8_501829"/>
      <w:bookmarkEnd w:id="2517"/>
      <w:r>
        <w:rPr>
          <w:rtl/>
        </w:rPr>
        <w:t xml:space="preserve">נדרש </w:t>
      </w:r>
      <w:bookmarkStart w:id="2518" w:name="_ETM_Q8_502460"/>
      <w:bookmarkEnd w:id="2518"/>
      <w:r>
        <w:rPr>
          <w:rtl/>
        </w:rPr>
        <w:t xml:space="preserve">להפעיל </w:t>
      </w:r>
      <w:bookmarkStart w:id="2519" w:name="_ETM_Q8_502999"/>
      <w:bookmarkEnd w:id="2519"/>
      <w:r>
        <w:rPr>
          <w:rtl/>
        </w:rPr>
        <w:t xml:space="preserve">על </w:t>
      </w:r>
      <w:bookmarkStart w:id="2520" w:name="_ETM_Q8_503890"/>
      <w:bookmarkEnd w:id="2520"/>
      <w:r>
        <w:rPr>
          <w:rtl/>
        </w:rPr>
        <w:t>הממשלה</w:t>
      </w:r>
      <w:r>
        <w:rPr>
          <w:rFonts w:hint="cs"/>
          <w:rtl/>
        </w:rPr>
        <w:t xml:space="preserve"> –</w:t>
      </w:r>
      <w:r>
        <w:rPr>
          <w:rtl/>
        </w:rPr>
        <w:t xml:space="preserve"> </w:t>
      </w:r>
      <w:bookmarkStart w:id="2521" w:name="_ETM_Q8_504580"/>
      <w:bookmarkEnd w:id="2521"/>
      <w:r>
        <w:rPr>
          <w:rtl/>
        </w:rPr>
        <w:t xml:space="preserve">שמתחייבת </w:t>
      </w:r>
      <w:bookmarkStart w:id="2522" w:name="_ETM_Q8_505360"/>
      <w:bookmarkEnd w:id="2522"/>
      <w:r>
        <w:rPr>
          <w:rtl/>
        </w:rPr>
        <w:t>כ</w:t>
      </w:r>
      <w:r>
        <w:rPr>
          <w:rFonts w:hint="cs"/>
          <w:rtl/>
        </w:rPr>
        <w:t>א</w:t>
      </w:r>
      <w:r>
        <w:rPr>
          <w:rtl/>
        </w:rPr>
        <w:t xml:space="preserve">ן </w:t>
      </w:r>
      <w:bookmarkStart w:id="2523" w:name="_ETM_Q8_505800"/>
      <w:bookmarkEnd w:id="2523"/>
      <w:r>
        <w:rPr>
          <w:rtl/>
        </w:rPr>
        <w:t xml:space="preserve">להביא </w:t>
      </w:r>
      <w:bookmarkStart w:id="2524" w:name="_ETM_Q8_506249"/>
      <w:bookmarkEnd w:id="2524"/>
      <w:r>
        <w:rPr>
          <w:rtl/>
        </w:rPr>
        <w:t xml:space="preserve">הצעת </w:t>
      </w:r>
      <w:bookmarkStart w:id="2525" w:name="_ETM_Q8_506579"/>
      <w:bookmarkEnd w:id="2525"/>
      <w:r>
        <w:rPr>
          <w:rtl/>
        </w:rPr>
        <w:t xml:space="preserve">חוק </w:t>
      </w:r>
      <w:bookmarkStart w:id="2526" w:name="_ETM_Q8_506729"/>
      <w:bookmarkEnd w:id="2526"/>
      <w:r>
        <w:rPr>
          <w:rtl/>
        </w:rPr>
        <w:t xml:space="preserve">ממשלתית </w:t>
      </w:r>
      <w:bookmarkStart w:id="2527" w:name="_ETM_Q8_507179"/>
      <w:bookmarkEnd w:id="2527"/>
      <w:r>
        <w:rPr>
          <w:rtl/>
        </w:rPr>
        <w:t>בנושא</w:t>
      </w:r>
      <w:r>
        <w:rPr>
          <w:rFonts w:hint="cs"/>
          <w:rtl/>
        </w:rPr>
        <w:t xml:space="preserve"> –</w:t>
      </w:r>
      <w:r>
        <w:rPr>
          <w:rtl/>
        </w:rPr>
        <w:t xml:space="preserve"> </w:t>
      </w:r>
      <w:bookmarkStart w:id="2528" w:name="_ETM_Q8_507569"/>
      <w:bookmarkEnd w:id="2528"/>
      <w:r>
        <w:rPr>
          <w:rtl/>
        </w:rPr>
        <w:t xml:space="preserve">לעשות </w:t>
      </w:r>
      <w:bookmarkStart w:id="2529" w:name="_ETM_Q8_507929"/>
      <w:bookmarkEnd w:id="2529"/>
      <w:r>
        <w:rPr>
          <w:rtl/>
        </w:rPr>
        <w:t xml:space="preserve">זאת </w:t>
      </w:r>
      <w:bookmarkStart w:id="2530" w:name="_ETM_Q8_508380"/>
      <w:bookmarkEnd w:id="2530"/>
      <w:r>
        <w:rPr>
          <w:rtl/>
        </w:rPr>
        <w:t xml:space="preserve">כמה </w:t>
      </w:r>
      <w:bookmarkStart w:id="2531" w:name="_ETM_Q8_508649"/>
      <w:bookmarkEnd w:id="2531"/>
      <w:r>
        <w:rPr>
          <w:rtl/>
        </w:rPr>
        <w:t xml:space="preserve">שיותר </w:t>
      </w:r>
      <w:bookmarkStart w:id="2532" w:name="_ETM_Q8_509039"/>
      <w:bookmarkEnd w:id="2532"/>
      <w:r>
        <w:rPr>
          <w:rtl/>
        </w:rPr>
        <w:t>מהר</w:t>
      </w:r>
      <w:r>
        <w:rPr>
          <w:rFonts w:hint="cs"/>
          <w:rtl/>
        </w:rPr>
        <w:t>,</w:t>
      </w:r>
      <w:r>
        <w:rPr>
          <w:rtl/>
        </w:rPr>
        <w:t xml:space="preserve"> </w:t>
      </w:r>
      <w:bookmarkStart w:id="2533" w:name="_ETM_Q8_509309"/>
      <w:bookmarkEnd w:id="2533"/>
      <w:r>
        <w:rPr>
          <w:rtl/>
        </w:rPr>
        <w:t xml:space="preserve">חברת </w:t>
      </w:r>
      <w:bookmarkStart w:id="2534" w:name="_ETM_Q8_509640"/>
      <w:bookmarkEnd w:id="2534"/>
      <w:r>
        <w:rPr>
          <w:rtl/>
        </w:rPr>
        <w:t xml:space="preserve">הכנסת </w:t>
      </w:r>
      <w:bookmarkStart w:id="2535" w:name="_ETM_Q8_509939"/>
      <w:bookmarkEnd w:id="2535"/>
      <w:r>
        <w:rPr>
          <w:rtl/>
        </w:rPr>
        <w:t>אלהרר</w:t>
      </w:r>
      <w:r>
        <w:rPr>
          <w:rFonts w:hint="cs"/>
          <w:rtl/>
        </w:rPr>
        <w:t>,</w:t>
      </w:r>
      <w:r>
        <w:rPr>
          <w:rtl/>
        </w:rPr>
        <w:t xml:space="preserve"> </w:t>
      </w:r>
      <w:bookmarkStart w:id="2536" w:name="_ETM_Q8_510239"/>
      <w:bookmarkEnd w:id="2536"/>
      <w:r>
        <w:rPr>
          <w:rtl/>
        </w:rPr>
        <w:t xml:space="preserve">ביתר </w:t>
      </w:r>
      <w:bookmarkStart w:id="2537" w:name="_ETM_Q8_510689"/>
      <w:bookmarkEnd w:id="2537"/>
      <w:r>
        <w:rPr>
          <w:rtl/>
        </w:rPr>
        <w:t xml:space="preserve">שאת </w:t>
      </w:r>
      <w:bookmarkStart w:id="2538" w:name="_ETM_Q8_511169"/>
      <w:bookmarkEnd w:id="2538"/>
      <w:r>
        <w:rPr>
          <w:rtl/>
        </w:rPr>
        <w:t xml:space="preserve">לאחר </w:t>
      </w:r>
      <w:bookmarkStart w:id="2539" w:name="_ETM_Q8_511529"/>
      <w:bookmarkEnd w:id="2539"/>
      <w:r>
        <w:rPr>
          <w:rtl/>
        </w:rPr>
        <w:t xml:space="preserve">שהכנסת </w:t>
      </w:r>
      <w:bookmarkStart w:id="2540" w:name="_ETM_Q8_512070"/>
      <w:bookmarkEnd w:id="2540"/>
      <w:r>
        <w:rPr>
          <w:rtl/>
        </w:rPr>
        <w:t xml:space="preserve">אמרה </w:t>
      </w:r>
      <w:bookmarkStart w:id="2541" w:name="_ETM_Q8_512279"/>
      <w:bookmarkEnd w:id="2541"/>
      <w:r>
        <w:rPr>
          <w:rtl/>
        </w:rPr>
        <w:t xml:space="preserve">את </w:t>
      </w:r>
      <w:bookmarkStart w:id="2542" w:name="_ETM_Q8_512370"/>
      <w:bookmarkEnd w:id="2542"/>
      <w:r>
        <w:rPr>
          <w:rtl/>
        </w:rPr>
        <w:t xml:space="preserve">דברה </w:t>
      </w:r>
      <w:bookmarkStart w:id="2543" w:name="_ETM_Q8_512969"/>
      <w:bookmarkEnd w:id="2543"/>
      <w:r>
        <w:rPr>
          <w:rtl/>
        </w:rPr>
        <w:t xml:space="preserve">ותמכה </w:t>
      </w:r>
      <w:bookmarkStart w:id="2544" w:name="_ETM_Q8_513449"/>
      <w:bookmarkEnd w:id="2544"/>
      <w:r>
        <w:rPr>
          <w:rtl/>
        </w:rPr>
        <w:t xml:space="preserve">בקריאה </w:t>
      </w:r>
      <w:bookmarkStart w:id="2545" w:name="_ETM_Q8_513809"/>
      <w:bookmarkEnd w:id="2545"/>
      <w:r>
        <w:rPr>
          <w:rtl/>
        </w:rPr>
        <w:t xml:space="preserve">הטרומית </w:t>
      </w:r>
      <w:bookmarkStart w:id="2546" w:name="_ETM_Q8_514529"/>
      <w:bookmarkEnd w:id="2546"/>
      <w:r>
        <w:rPr>
          <w:rtl/>
        </w:rPr>
        <w:t xml:space="preserve">בתמיכה </w:t>
      </w:r>
      <w:bookmarkStart w:id="2547" w:name="_ETM_Q8_515430"/>
      <w:bookmarkEnd w:id="2547"/>
      <w:r>
        <w:rPr>
          <w:rtl/>
        </w:rPr>
        <w:t xml:space="preserve">של </w:t>
      </w:r>
      <w:bookmarkStart w:id="2548" w:name="_ETM_Q8_515610"/>
      <w:bookmarkEnd w:id="2548"/>
      <w:r>
        <w:rPr>
          <w:rtl/>
        </w:rPr>
        <w:t xml:space="preserve">ועדת </w:t>
      </w:r>
      <w:bookmarkStart w:id="2549" w:name="_ETM_Q8_515909"/>
      <w:bookmarkEnd w:id="2549"/>
      <w:r>
        <w:rPr>
          <w:rtl/>
        </w:rPr>
        <w:t xml:space="preserve">השרים </w:t>
      </w:r>
      <w:bookmarkStart w:id="2550" w:name="_ETM_Q8_516239"/>
      <w:bookmarkEnd w:id="2550"/>
      <w:r>
        <w:rPr>
          <w:rtl/>
        </w:rPr>
        <w:t>לחקיקה</w:t>
      </w:r>
      <w:r>
        <w:rPr>
          <w:rFonts w:hint="cs"/>
          <w:rtl/>
        </w:rPr>
        <w:t>.</w:t>
      </w:r>
    </w:p>
    <w:p w:rsidR="00351F8A" w:rsidRDefault="00351F8A" w:rsidP="00511C98">
      <w:pPr>
        <w:rPr>
          <w:rtl/>
        </w:rPr>
      </w:pPr>
    </w:p>
    <w:p w:rsidR="00351F8A" w:rsidRDefault="00351F8A" w:rsidP="00511C98">
      <w:pPr>
        <w:rPr>
          <w:rtl/>
        </w:rPr>
      </w:pPr>
      <w:bookmarkStart w:id="2551" w:name="_ETM_Q8_519000"/>
      <w:bookmarkStart w:id="2552" w:name="_ETM_Q8_517140"/>
      <w:bookmarkStart w:id="2553" w:name="_ETM_Q8_517320"/>
      <w:bookmarkEnd w:id="2551"/>
      <w:bookmarkEnd w:id="2552"/>
      <w:bookmarkEnd w:id="2553"/>
      <w:r>
        <w:rPr>
          <w:rtl/>
        </w:rPr>
        <w:t xml:space="preserve">מבקשים </w:t>
      </w:r>
      <w:bookmarkStart w:id="2554" w:name="_ETM_Q8_517710"/>
      <w:bookmarkEnd w:id="2554"/>
      <w:r>
        <w:rPr>
          <w:rtl/>
        </w:rPr>
        <w:t>באוצר</w:t>
      </w:r>
      <w:r>
        <w:rPr>
          <w:rFonts w:hint="cs"/>
          <w:rtl/>
        </w:rPr>
        <w:t>,</w:t>
      </w:r>
      <w:r>
        <w:rPr>
          <w:rtl/>
        </w:rPr>
        <w:t xml:space="preserve"> </w:t>
      </w:r>
      <w:bookmarkStart w:id="2555" w:name="_ETM_Q8_518159"/>
      <w:bookmarkEnd w:id="2555"/>
      <w:r>
        <w:rPr>
          <w:rtl/>
        </w:rPr>
        <w:t xml:space="preserve">אדוני </w:t>
      </w:r>
      <w:bookmarkStart w:id="2556" w:name="_ETM_Q8_518730"/>
      <w:bookmarkEnd w:id="2556"/>
      <w:r>
        <w:rPr>
          <w:rtl/>
        </w:rPr>
        <w:t xml:space="preserve">חבר </w:t>
      </w:r>
      <w:bookmarkStart w:id="2557" w:name="_ETM_Q8_519029"/>
      <w:bookmarkEnd w:id="2557"/>
      <w:r>
        <w:rPr>
          <w:rtl/>
        </w:rPr>
        <w:t xml:space="preserve">הכנסת </w:t>
      </w:r>
      <w:bookmarkStart w:id="2558" w:name="_ETM_Q8_519390"/>
      <w:bookmarkEnd w:id="2558"/>
      <w:r>
        <w:rPr>
          <w:rtl/>
        </w:rPr>
        <w:t>פינדרוס</w:t>
      </w:r>
      <w:r>
        <w:rPr>
          <w:rFonts w:hint="cs"/>
          <w:rtl/>
        </w:rPr>
        <w:t>,</w:t>
      </w:r>
      <w:r>
        <w:rPr>
          <w:rtl/>
        </w:rPr>
        <w:t xml:space="preserve"> </w:t>
      </w:r>
      <w:bookmarkStart w:id="2559" w:name="_ETM_Q8_520079"/>
      <w:bookmarkEnd w:id="2559"/>
      <w:r>
        <w:rPr>
          <w:rtl/>
        </w:rPr>
        <w:t xml:space="preserve">להדגיש </w:t>
      </w:r>
      <w:bookmarkStart w:id="2560" w:name="_ETM_Q8_520559"/>
      <w:bookmarkEnd w:id="2560"/>
      <w:r>
        <w:rPr>
          <w:rFonts w:hint="cs"/>
          <w:rtl/>
        </w:rPr>
        <w:t>ש</w:t>
      </w:r>
      <w:bookmarkStart w:id="2561" w:name="_ETM_Q8_520739"/>
      <w:bookmarkEnd w:id="2561"/>
      <w:r>
        <w:rPr>
          <w:rtl/>
        </w:rPr>
        <w:t xml:space="preserve">המשך </w:t>
      </w:r>
      <w:bookmarkStart w:id="2562" w:name="_ETM_Q8_521129"/>
      <w:bookmarkEnd w:id="2562"/>
      <w:r>
        <w:rPr>
          <w:rtl/>
        </w:rPr>
        <w:t xml:space="preserve">הליכי </w:t>
      </w:r>
      <w:bookmarkStart w:id="2563" w:name="_ETM_Q8_521460"/>
      <w:bookmarkEnd w:id="2563"/>
      <w:r>
        <w:rPr>
          <w:rtl/>
        </w:rPr>
        <w:t xml:space="preserve">החקיקה </w:t>
      </w:r>
      <w:bookmarkStart w:id="2564" w:name="_ETM_Q8_522360"/>
      <w:bookmarkEnd w:id="2564"/>
      <w:r>
        <w:rPr>
          <w:rtl/>
        </w:rPr>
        <w:t>יקוד</w:t>
      </w:r>
      <w:r>
        <w:rPr>
          <w:rFonts w:hint="cs"/>
          <w:rtl/>
        </w:rPr>
        <w:t>ם</w:t>
      </w:r>
      <w:r>
        <w:rPr>
          <w:rtl/>
        </w:rPr>
        <w:t xml:space="preserve"> </w:t>
      </w:r>
      <w:bookmarkStart w:id="2565" w:name="_ETM_Q8_522899"/>
      <w:bookmarkEnd w:id="2565"/>
      <w:r>
        <w:rPr>
          <w:rtl/>
        </w:rPr>
        <w:t xml:space="preserve">בהסכמת </w:t>
      </w:r>
      <w:bookmarkStart w:id="2566" w:name="_ETM_Q8_523559"/>
      <w:bookmarkEnd w:id="2566"/>
      <w:r>
        <w:rPr>
          <w:rtl/>
        </w:rPr>
        <w:t xml:space="preserve">משרדי </w:t>
      </w:r>
      <w:bookmarkStart w:id="2567" w:name="_ETM_Q8_524430"/>
      <w:bookmarkEnd w:id="2567"/>
      <w:r>
        <w:rPr>
          <w:rtl/>
        </w:rPr>
        <w:t>ר</w:t>
      </w:r>
      <w:r>
        <w:rPr>
          <w:rFonts w:hint="cs"/>
          <w:rtl/>
        </w:rPr>
        <w:t xml:space="preserve">אש הממשלה, </w:t>
      </w:r>
      <w:bookmarkStart w:id="2568" w:name="_ETM_Q8_525180"/>
      <w:bookmarkEnd w:id="2568"/>
      <w:r>
        <w:rPr>
          <w:rtl/>
        </w:rPr>
        <w:t>האוצר</w:t>
      </w:r>
      <w:r>
        <w:rPr>
          <w:rFonts w:hint="cs"/>
          <w:rtl/>
        </w:rPr>
        <w:t>,</w:t>
      </w:r>
      <w:r>
        <w:rPr>
          <w:rtl/>
        </w:rPr>
        <w:t xml:space="preserve"> </w:t>
      </w:r>
      <w:bookmarkStart w:id="2569" w:name="_ETM_Q8_525629"/>
      <w:bookmarkEnd w:id="2569"/>
      <w:r>
        <w:rPr>
          <w:rtl/>
        </w:rPr>
        <w:t>המשפטים</w:t>
      </w:r>
      <w:r>
        <w:rPr>
          <w:rFonts w:hint="cs"/>
          <w:rtl/>
        </w:rPr>
        <w:t>,</w:t>
      </w:r>
      <w:r>
        <w:rPr>
          <w:rtl/>
        </w:rPr>
        <w:t xml:space="preserve"> </w:t>
      </w:r>
      <w:bookmarkStart w:id="2570" w:name="_ETM_Q8_526199"/>
      <w:bookmarkEnd w:id="2570"/>
      <w:r>
        <w:rPr>
          <w:rtl/>
        </w:rPr>
        <w:t>העבודה</w:t>
      </w:r>
      <w:r>
        <w:rPr>
          <w:rFonts w:hint="cs"/>
          <w:rtl/>
        </w:rPr>
        <w:t>,</w:t>
      </w:r>
      <w:r>
        <w:rPr>
          <w:rtl/>
        </w:rPr>
        <w:t xml:space="preserve"> </w:t>
      </w:r>
      <w:bookmarkStart w:id="2571" w:name="_ETM_Q8_526649"/>
      <w:bookmarkEnd w:id="2571"/>
      <w:r>
        <w:rPr>
          <w:rtl/>
        </w:rPr>
        <w:t>הביטחון</w:t>
      </w:r>
      <w:r>
        <w:rPr>
          <w:rFonts w:hint="cs"/>
          <w:rtl/>
        </w:rPr>
        <w:t>,</w:t>
      </w:r>
      <w:r>
        <w:rPr>
          <w:rtl/>
        </w:rPr>
        <w:t xml:space="preserve"> </w:t>
      </w:r>
      <w:bookmarkStart w:id="2572" w:name="_ETM_Q8_527489"/>
      <w:bookmarkEnd w:id="2572"/>
      <w:r>
        <w:rPr>
          <w:rtl/>
        </w:rPr>
        <w:t>הרווחה</w:t>
      </w:r>
      <w:r>
        <w:rPr>
          <w:rFonts w:hint="cs"/>
          <w:rtl/>
        </w:rPr>
        <w:t>,</w:t>
      </w:r>
      <w:r>
        <w:rPr>
          <w:rtl/>
        </w:rPr>
        <w:t xml:space="preserve"> </w:t>
      </w:r>
      <w:bookmarkStart w:id="2573" w:name="_ETM_Q8_528029"/>
      <w:bookmarkEnd w:id="2573"/>
      <w:r>
        <w:rPr>
          <w:rtl/>
        </w:rPr>
        <w:t>הבריאות</w:t>
      </w:r>
      <w:r>
        <w:rPr>
          <w:rFonts w:hint="cs"/>
          <w:rtl/>
        </w:rPr>
        <w:t>,</w:t>
      </w:r>
      <w:r>
        <w:rPr>
          <w:rtl/>
        </w:rPr>
        <w:t xml:space="preserve"> </w:t>
      </w:r>
      <w:bookmarkStart w:id="2574" w:name="_ETM_Q8_528420"/>
      <w:bookmarkEnd w:id="2574"/>
      <w:r>
        <w:rPr>
          <w:rtl/>
        </w:rPr>
        <w:t xml:space="preserve">הביטחון </w:t>
      </w:r>
      <w:bookmarkStart w:id="2575" w:name="_ETM_Q8_528899"/>
      <w:bookmarkEnd w:id="2575"/>
      <w:r>
        <w:rPr>
          <w:rtl/>
        </w:rPr>
        <w:t xml:space="preserve">הלאומי </w:t>
      </w:r>
      <w:bookmarkStart w:id="2576" w:name="_ETM_Q8_529260"/>
      <w:bookmarkEnd w:id="2576"/>
      <w:r>
        <w:rPr>
          <w:rtl/>
        </w:rPr>
        <w:t xml:space="preserve">והמוסד </w:t>
      </w:r>
      <w:bookmarkStart w:id="2577" w:name="_ETM_Q8_530250"/>
      <w:bookmarkEnd w:id="2577"/>
      <w:r>
        <w:rPr>
          <w:rtl/>
        </w:rPr>
        <w:t xml:space="preserve">לביטוח </w:t>
      </w:r>
      <w:bookmarkStart w:id="2578" w:name="_ETM_Q8_530729"/>
      <w:bookmarkEnd w:id="2578"/>
      <w:r>
        <w:rPr>
          <w:rtl/>
        </w:rPr>
        <w:t>לאומי</w:t>
      </w:r>
      <w:r>
        <w:rPr>
          <w:rFonts w:hint="cs"/>
          <w:rtl/>
        </w:rPr>
        <w:t>.</w:t>
      </w:r>
      <w:r>
        <w:rPr>
          <w:rtl/>
        </w:rPr>
        <w:t xml:space="preserve"> </w:t>
      </w:r>
      <w:bookmarkStart w:id="2579" w:name="_ETM_Q8_531000"/>
      <w:bookmarkEnd w:id="2579"/>
      <w:r>
        <w:rPr>
          <w:rtl/>
        </w:rPr>
        <w:t xml:space="preserve">האם </w:t>
      </w:r>
      <w:bookmarkStart w:id="2580" w:name="_ETM_Q8_531180"/>
      <w:bookmarkEnd w:id="2580"/>
      <w:r>
        <w:rPr>
          <w:rtl/>
        </w:rPr>
        <w:t xml:space="preserve">אדוני </w:t>
      </w:r>
      <w:bookmarkStart w:id="2581" w:name="_ETM_Q8_531629"/>
      <w:bookmarkEnd w:id="2581"/>
      <w:r>
        <w:rPr>
          <w:rtl/>
        </w:rPr>
        <w:t>מסכים</w:t>
      </w:r>
      <w:r>
        <w:rPr>
          <w:rFonts w:hint="cs"/>
          <w:rtl/>
        </w:rPr>
        <w:t>?</w:t>
      </w:r>
      <w:r>
        <w:rPr>
          <w:rtl/>
        </w:rPr>
        <w:t xml:space="preserve"> </w:t>
      </w:r>
      <w:bookmarkStart w:id="2582" w:name="_ETM_Q8_533690"/>
      <w:bookmarkEnd w:id="2582"/>
    </w:p>
    <w:p w:rsidR="00351F8A" w:rsidRDefault="00351F8A" w:rsidP="00511C98">
      <w:pPr>
        <w:rPr>
          <w:rtl/>
        </w:rPr>
      </w:pPr>
    </w:p>
    <w:p w:rsidR="00351F8A" w:rsidRDefault="00351F8A" w:rsidP="00511C98">
      <w:pPr>
        <w:pStyle w:val="af5"/>
        <w:keepNext/>
        <w:rPr>
          <w:rtl/>
        </w:rPr>
      </w:pPr>
      <w:bookmarkStart w:id="2583" w:name="ET_interruption_5797_21"/>
      <w:r w:rsidRPr="00F70E15">
        <w:rPr>
          <w:rStyle w:val="TagStyle"/>
          <w:rtl/>
        </w:rPr>
        <w:t xml:space="preserve"> &lt;&lt; קריאה &gt;&gt; </w:t>
      </w:r>
      <w:r>
        <w:rPr>
          <w:rtl/>
        </w:rPr>
        <w:t>יצחק פינדרוס (יהדות התורה):</w:t>
      </w:r>
      <w:r w:rsidRPr="00F70E15">
        <w:rPr>
          <w:rStyle w:val="TagStyle"/>
          <w:rtl/>
        </w:rPr>
        <w:t xml:space="preserve"> &lt;&lt; קריאה &gt;&gt;</w:t>
      </w:r>
      <w:r>
        <w:rPr>
          <w:rtl/>
        </w:rPr>
        <w:t xml:space="preserve"> </w:t>
      </w:r>
      <w:bookmarkEnd w:id="2583"/>
    </w:p>
    <w:p w:rsidR="00351F8A" w:rsidRDefault="00351F8A" w:rsidP="006A7695">
      <w:pPr>
        <w:rPr>
          <w:rtl/>
        </w:rPr>
      </w:pPr>
    </w:p>
    <w:p w:rsidR="00351F8A" w:rsidRDefault="00351F8A" w:rsidP="00511C98">
      <w:pPr>
        <w:rPr>
          <w:rtl/>
        </w:rPr>
      </w:pPr>
      <w:r>
        <w:rPr>
          <w:rFonts w:hint="cs"/>
          <w:rtl/>
        </w:rPr>
        <w:t>מה?</w:t>
      </w:r>
    </w:p>
    <w:p w:rsidR="00351F8A" w:rsidRDefault="00351F8A" w:rsidP="00511C98">
      <w:pPr>
        <w:rPr>
          <w:rtl/>
        </w:rPr>
      </w:pPr>
    </w:p>
    <w:p w:rsidR="00351F8A" w:rsidRDefault="00351F8A" w:rsidP="00511C98">
      <w:pPr>
        <w:pStyle w:val="af6"/>
        <w:keepNext/>
        <w:rPr>
          <w:rtl/>
        </w:rPr>
      </w:pPr>
      <w:r w:rsidRPr="00F70E15">
        <w:rPr>
          <w:rStyle w:val="TagStyle"/>
          <w:rtl/>
        </w:rPr>
        <w:t xml:space="preserve"> &lt;&lt; יור &gt;&gt; </w:t>
      </w:r>
      <w:r>
        <w:rPr>
          <w:rtl/>
        </w:rPr>
        <w:t>היו"ר ארז מלול:</w:t>
      </w:r>
      <w:r w:rsidRPr="00F70E15">
        <w:rPr>
          <w:rStyle w:val="TagStyle"/>
          <w:rtl/>
        </w:rPr>
        <w:t xml:space="preserve"> &lt;&lt; יור &gt;&gt;</w:t>
      </w:r>
      <w:r>
        <w:rPr>
          <w:rtl/>
        </w:rPr>
        <w:t xml:space="preserve"> </w:t>
      </w:r>
    </w:p>
    <w:p w:rsidR="00351F8A" w:rsidRDefault="00351F8A" w:rsidP="006A7695">
      <w:pPr>
        <w:rPr>
          <w:rtl/>
        </w:rPr>
      </w:pPr>
    </w:p>
    <w:p w:rsidR="00351F8A" w:rsidRDefault="00351F8A" w:rsidP="00511C98">
      <w:pPr>
        <w:rPr>
          <w:rtl/>
        </w:rPr>
      </w:pPr>
      <w:r>
        <w:rPr>
          <w:rFonts w:hint="cs"/>
          <w:rtl/>
        </w:rPr>
        <w:t xml:space="preserve">אתה מסכים </w:t>
      </w:r>
      <w:bookmarkStart w:id="2584" w:name="_ETM_Q8_535000"/>
      <w:bookmarkEnd w:id="2584"/>
      <w:r>
        <w:rPr>
          <w:rFonts w:hint="cs"/>
          <w:rtl/>
        </w:rPr>
        <w:t>להתניות?</w:t>
      </w:r>
    </w:p>
    <w:p w:rsidR="00351F8A" w:rsidRDefault="00351F8A" w:rsidP="00511C98">
      <w:pPr>
        <w:rPr>
          <w:rtl/>
        </w:rPr>
      </w:pPr>
    </w:p>
    <w:p w:rsidR="00351F8A" w:rsidRDefault="00351F8A" w:rsidP="00511C98">
      <w:pPr>
        <w:pStyle w:val="-"/>
        <w:keepNext/>
        <w:rPr>
          <w:rtl/>
        </w:rPr>
      </w:pPr>
      <w:bookmarkStart w:id="2585" w:name="ET_speakercontinue_5662_23"/>
      <w:r w:rsidRPr="00F70E15">
        <w:rPr>
          <w:rStyle w:val="TagStyle"/>
          <w:rtl/>
        </w:rPr>
        <w:t xml:space="preserve"> &lt;&lt; דובר_המשך &gt;&gt; </w:t>
      </w:r>
      <w:r>
        <w:rPr>
          <w:rtl/>
        </w:rPr>
        <w:t>שר החדשנות, המדע והטכנולוגיה אופיר אקוניס:</w:t>
      </w:r>
      <w:r w:rsidRPr="00F70E15">
        <w:rPr>
          <w:rStyle w:val="TagStyle"/>
          <w:rtl/>
        </w:rPr>
        <w:t xml:space="preserve"> &lt;&lt; דובר_המשך &gt;&gt;</w:t>
      </w:r>
      <w:r>
        <w:rPr>
          <w:rtl/>
        </w:rPr>
        <w:t xml:space="preserve"> </w:t>
      </w:r>
      <w:bookmarkEnd w:id="2585"/>
    </w:p>
    <w:p w:rsidR="00351F8A" w:rsidRDefault="00351F8A" w:rsidP="006A7695">
      <w:pPr>
        <w:rPr>
          <w:rtl/>
        </w:rPr>
      </w:pPr>
    </w:p>
    <w:p w:rsidR="00351F8A" w:rsidRDefault="00351F8A" w:rsidP="00511C98">
      <w:pPr>
        <w:rPr>
          <w:rtl/>
        </w:rPr>
      </w:pPr>
      <w:bookmarkStart w:id="2586" w:name="_ETM_Q8_533000"/>
      <w:bookmarkEnd w:id="2586"/>
      <w:r>
        <w:rPr>
          <w:rFonts w:hint="cs"/>
          <w:rtl/>
        </w:rPr>
        <w:t xml:space="preserve">הקראתי. </w:t>
      </w:r>
    </w:p>
    <w:p w:rsidR="00351F8A" w:rsidRDefault="00351F8A" w:rsidP="00511C98">
      <w:pPr>
        <w:rPr>
          <w:rtl/>
        </w:rPr>
      </w:pPr>
    </w:p>
    <w:p w:rsidR="00351F8A" w:rsidRDefault="00351F8A" w:rsidP="00511C98">
      <w:pPr>
        <w:pStyle w:val="af5"/>
        <w:keepNext/>
        <w:rPr>
          <w:rtl/>
        </w:rPr>
      </w:pPr>
      <w:bookmarkStart w:id="2587" w:name="ET_interruption_5797_24"/>
      <w:r w:rsidRPr="00F70E15">
        <w:rPr>
          <w:rStyle w:val="TagStyle"/>
          <w:rtl/>
        </w:rPr>
        <w:t xml:space="preserve"> &lt;&lt; קריאה &gt;&gt; </w:t>
      </w:r>
      <w:r>
        <w:rPr>
          <w:rtl/>
        </w:rPr>
        <w:t>יצחק פינדרוס (יהדות התורה):</w:t>
      </w:r>
      <w:r w:rsidRPr="00F70E15">
        <w:rPr>
          <w:rStyle w:val="TagStyle"/>
          <w:rtl/>
        </w:rPr>
        <w:t xml:space="preserve"> &lt;&lt; קריאה &gt;&gt;</w:t>
      </w:r>
      <w:r>
        <w:rPr>
          <w:rtl/>
        </w:rPr>
        <w:t xml:space="preserve"> </w:t>
      </w:r>
      <w:bookmarkEnd w:id="2587"/>
    </w:p>
    <w:p w:rsidR="00351F8A" w:rsidRDefault="00351F8A" w:rsidP="006A7695">
      <w:pPr>
        <w:rPr>
          <w:rtl/>
        </w:rPr>
      </w:pPr>
    </w:p>
    <w:p w:rsidR="00351F8A" w:rsidRDefault="006A7695" w:rsidP="00511C98">
      <w:pPr>
        <w:rPr>
          <w:rtl/>
        </w:rPr>
      </w:pPr>
      <w:r>
        <w:rPr>
          <w:rFonts w:hint="cs"/>
          <w:rtl/>
        </w:rPr>
        <w:t>– – –</w:t>
      </w:r>
    </w:p>
    <w:p w:rsidR="00351F8A" w:rsidRDefault="00351F8A" w:rsidP="00511C98">
      <w:pPr>
        <w:rPr>
          <w:rtl/>
        </w:rPr>
      </w:pPr>
    </w:p>
    <w:p w:rsidR="00351F8A" w:rsidRDefault="00351F8A" w:rsidP="00511C98">
      <w:pPr>
        <w:pStyle w:val="-"/>
        <w:keepNext/>
        <w:rPr>
          <w:rtl/>
        </w:rPr>
      </w:pPr>
      <w:bookmarkStart w:id="2588" w:name="ET_speakercontinue_5662_25"/>
      <w:r w:rsidRPr="00F70E15">
        <w:rPr>
          <w:rStyle w:val="TagStyle"/>
          <w:rtl/>
        </w:rPr>
        <w:t xml:space="preserve"> &lt;&lt; דובר_המשך &gt;&gt; </w:t>
      </w:r>
      <w:r>
        <w:rPr>
          <w:rtl/>
        </w:rPr>
        <w:t>שר החדשנות, המדע והטכנולוגיה אופיר אקוניס:</w:t>
      </w:r>
      <w:r w:rsidRPr="00F70E15">
        <w:rPr>
          <w:rStyle w:val="TagStyle"/>
          <w:rtl/>
        </w:rPr>
        <w:t xml:space="preserve"> &lt;&lt; דובר_המשך &gt;&gt;</w:t>
      </w:r>
      <w:r>
        <w:rPr>
          <w:rtl/>
        </w:rPr>
        <w:t xml:space="preserve"> </w:t>
      </w:r>
      <w:bookmarkEnd w:id="2588"/>
    </w:p>
    <w:p w:rsidR="00351F8A" w:rsidRDefault="00351F8A" w:rsidP="006A7695">
      <w:pPr>
        <w:rPr>
          <w:rtl/>
        </w:rPr>
      </w:pPr>
    </w:p>
    <w:p w:rsidR="00351F8A" w:rsidRDefault="00351F8A" w:rsidP="00511C98">
      <w:pPr>
        <w:rPr>
          <w:rtl/>
        </w:rPr>
      </w:pPr>
      <w:r>
        <w:rPr>
          <w:rFonts w:hint="cs"/>
          <w:rtl/>
        </w:rPr>
        <w:t xml:space="preserve">בבקשה. זאת הייתה עמדת הממשלה </w:t>
      </w:r>
      <w:r>
        <w:rPr>
          <w:rtl/>
        </w:rPr>
        <w:t xml:space="preserve">שהתבקשתי </w:t>
      </w:r>
      <w:bookmarkStart w:id="2589" w:name="_ETM_Q8_540469"/>
      <w:bookmarkEnd w:id="2589"/>
      <w:r>
        <w:rPr>
          <w:rtl/>
        </w:rPr>
        <w:t xml:space="preserve">להביא </w:t>
      </w:r>
      <w:bookmarkStart w:id="2590" w:name="_ETM_Q8_540859"/>
      <w:bookmarkEnd w:id="2590"/>
      <w:r>
        <w:rPr>
          <w:rtl/>
        </w:rPr>
        <w:t xml:space="preserve">לכאן </w:t>
      </w:r>
      <w:bookmarkStart w:id="2591" w:name="_ETM_Q8_541190"/>
      <w:bookmarkEnd w:id="2591"/>
      <w:r>
        <w:rPr>
          <w:rtl/>
        </w:rPr>
        <w:t>ע</w:t>
      </w:r>
      <w:r>
        <w:rPr>
          <w:rFonts w:hint="cs"/>
          <w:rtl/>
        </w:rPr>
        <w:t xml:space="preserve">ל </w:t>
      </w:r>
      <w:r>
        <w:rPr>
          <w:rtl/>
        </w:rPr>
        <w:t>י</w:t>
      </w:r>
      <w:r>
        <w:rPr>
          <w:rFonts w:hint="cs"/>
          <w:rtl/>
        </w:rPr>
        <w:t>די</w:t>
      </w:r>
      <w:r>
        <w:rPr>
          <w:rtl/>
        </w:rPr>
        <w:t xml:space="preserve"> </w:t>
      </w:r>
      <w:bookmarkStart w:id="2592" w:name="_ETM_Q8_542449"/>
      <w:bookmarkEnd w:id="2592"/>
      <w:r>
        <w:rPr>
          <w:rtl/>
        </w:rPr>
        <w:t xml:space="preserve">שר </w:t>
      </w:r>
      <w:bookmarkStart w:id="2593" w:name="_ETM_Q8_542690"/>
      <w:bookmarkEnd w:id="2593"/>
      <w:r>
        <w:rPr>
          <w:rtl/>
        </w:rPr>
        <w:t>האוצר</w:t>
      </w:r>
      <w:r>
        <w:rPr>
          <w:rFonts w:hint="cs"/>
          <w:rtl/>
        </w:rPr>
        <w:t>.</w:t>
      </w:r>
      <w:r>
        <w:rPr>
          <w:rtl/>
        </w:rPr>
        <w:t xml:space="preserve"> </w:t>
      </w:r>
      <w:bookmarkStart w:id="2594" w:name="_ETM_Q8_543170"/>
      <w:bookmarkEnd w:id="2594"/>
      <w:r>
        <w:rPr>
          <w:rtl/>
        </w:rPr>
        <w:t xml:space="preserve">אם </w:t>
      </w:r>
      <w:bookmarkStart w:id="2595" w:name="_ETM_Q8_543230"/>
      <w:bookmarkEnd w:id="2595"/>
      <w:r>
        <w:rPr>
          <w:rtl/>
        </w:rPr>
        <w:t xml:space="preserve">יש </w:t>
      </w:r>
      <w:bookmarkStart w:id="2596" w:name="_ETM_Q8_543320"/>
      <w:bookmarkEnd w:id="2596"/>
      <w:r>
        <w:rPr>
          <w:rtl/>
        </w:rPr>
        <w:t xml:space="preserve">לך </w:t>
      </w:r>
      <w:bookmarkStart w:id="2597" w:name="_ETM_Q8_543469"/>
      <w:bookmarkEnd w:id="2597"/>
      <w:r>
        <w:rPr>
          <w:rtl/>
        </w:rPr>
        <w:t>השגות</w:t>
      </w:r>
      <w:r>
        <w:rPr>
          <w:rFonts w:hint="cs"/>
          <w:rtl/>
        </w:rPr>
        <w:t>,</w:t>
      </w:r>
      <w:r>
        <w:rPr>
          <w:rtl/>
        </w:rPr>
        <w:t xml:space="preserve"> </w:t>
      </w:r>
      <w:bookmarkStart w:id="2598" w:name="_ETM_Q8_544100"/>
      <w:bookmarkEnd w:id="2598"/>
      <w:r>
        <w:rPr>
          <w:rtl/>
        </w:rPr>
        <w:t>בבקשה</w:t>
      </w:r>
      <w:r>
        <w:rPr>
          <w:rFonts w:hint="cs"/>
          <w:rtl/>
        </w:rPr>
        <w:t>.</w:t>
      </w:r>
    </w:p>
    <w:p w:rsidR="00351F8A" w:rsidRDefault="00351F8A" w:rsidP="00511C98">
      <w:pPr>
        <w:rPr>
          <w:rtl/>
        </w:rPr>
      </w:pPr>
    </w:p>
    <w:p w:rsidR="00351F8A" w:rsidRDefault="00351F8A" w:rsidP="00511C98">
      <w:pPr>
        <w:pStyle w:val="af6"/>
        <w:keepNext/>
        <w:rPr>
          <w:rtl/>
        </w:rPr>
      </w:pPr>
      <w:r w:rsidRPr="00F70E15">
        <w:rPr>
          <w:rStyle w:val="TagStyle"/>
          <w:rtl/>
        </w:rPr>
        <w:t xml:space="preserve"> &lt;&lt; יור &gt;&gt; </w:t>
      </w:r>
      <w:r>
        <w:rPr>
          <w:rtl/>
        </w:rPr>
        <w:t>היו"ר ארז מלול:</w:t>
      </w:r>
      <w:r w:rsidRPr="00F70E15">
        <w:rPr>
          <w:rStyle w:val="TagStyle"/>
          <w:rtl/>
        </w:rPr>
        <w:t xml:space="preserve"> &lt;&lt; יור &gt;&gt;</w:t>
      </w:r>
      <w:r>
        <w:rPr>
          <w:rtl/>
        </w:rPr>
        <w:t xml:space="preserve"> </w:t>
      </w:r>
    </w:p>
    <w:p w:rsidR="00351F8A" w:rsidRDefault="00351F8A" w:rsidP="006A7695">
      <w:pPr>
        <w:rPr>
          <w:rtl/>
        </w:rPr>
      </w:pPr>
    </w:p>
    <w:p w:rsidR="00351F8A" w:rsidRDefault="00351F8A" w:rsidP="00511C98">
      <w:pPr>
        <w:rPr>
          <w:rtl/>
        </w:rPr>
      </w:pPr>
      <w:bookmarkStart w:id="2599" w:name="_ETM_Q8_549000"/>
      <w:bookmarkStart w:id="2600" w:name="_ETM_Q8_548000"/>
      <w:bookmarkStart w:id="2601" w:name="_ETM_Q8_546860"/>
      <w:bookmarkEnd w:id="2599"/>
      <w:bookmarkEnd w:id="2600"/>
      <w:bookmarkEnd w:id="2601"/>
      <w:r>
        <w:rPr>
          <w:rtl/>
        </w:rPr>
        <w:t xml:space="preserve">אז </w:t>
      </w:r>
      <w:bookmarkStart w:id="2602" w:name="_ETM_Q8_548700"/>
      <w:bookmarkEnd w:id="2602"/>
      <w:r>
        <w:rPr>
          <w:rtl/>
        </w:rPr>
        <w:t>ח</w:t>
      </w:r>
      <w:r>
        <w:rPr>
          <w:rFonts w:hint="cs"/>
          <w:rtl/>
        </w:rPr>
        <w:t>בר ה</w:t>
      </w:r>
      <w:r>
        <w:rPr>
          <w:rtl/>
        </w:rPr>
        <w:t>כ</w:t>
      </w:r>
      <w:r>
        <w:rPr>
          <w:rFonts w:hint="cs"/>
          <w:rtl/>
        </w:rPr>
        <w:t>נסת</w:t>
      </w:r>
      <w:r>
        <w:rPr>
          <w:rtl/>
        </w:rPr>
        <w:t xml:space="preserve"> </w:t>
      </w:r>
      <w:bookmarkStart w:id="2603" w:name="_ETM_Q8_549359"/>
      <w:bookmarkEnd w:id="2603"/>
      <w:r>
        <w:rPr>
          <w:rtl/>
        </w:rPr>
        <w:t xml:space="preserve">פינדרוס </w:t>
      </w:r>
      <w:bookmarkStart w:id="2604" w:name="_ETM_Q8_549810"/>
      <w:bookmarkEnd w:id="2604"/>
      <w:r>
        <w:rPr>
          <w:rtl/>
        </w:rPr>
        <w:t xml:space="preserve">רוצה </w:t>
      </w:r>
      <w:bookmarkStart w:id="2605" w:name="_ETM_Q8_550109"/>
      <w:bookmarkEnd w:id="2605"/>
      <w:r>
        <w:rPr>
          <w:rtl/>
        </w:rPr>
        <w:t>להשיב</w:t>
      </w:r>
      <w:r>
        <w:rPr>
          <w:rFonts w:hint="cs"/>
          <w:rtl/>
        </w:rPr>
        <w:t>?</w:t>
      </w:r>
    </w:p>
    <w:p w:rsidR="00351F8A" w:rsidRDefault="00351F8A" w:rsidP="00511C98">
      <w:pPr>
        <w:rPr>
          <w:rtl/>
        </w:rPr>
      </w:pPr>
    </w:p>
    <w:p w:rsidR="00351F8A" w:rsidRDefault="00351F8A" w:rsidP="00511C98">
      <w:pPr>
        <w:pStyle w:val="af5"/>
        <w:keepNext/>
        <w:rPr>
          <w:rtl/>
        </w:rPr>
      </w:pPr>
      <w:bookmarkStart w:id="2606" w:name="ET_interruption_קריאות_27"/>
      <w:r w:rsidRPr="00C23F4D">
        <w:rPr>
          <w:rStyle w:val="TagStyle"/>
          <w:rtl/>
        </w:rPr>
        <w:t xml:space="preserve"> &lt;&lt; קריאה &gt;&gt; </w:t>
      </w:r>
      <w:r>
        <w:rPr>
          <w:rtl/>
        </w:rPr>
        <w:t>קריאות:</w:t>
      </w:r>
      <w:r w:rsidRPr="00C23F4D">
        <w:rPr>
          <w:rStyle w:val="TagStyle"/>
          <w:rtl/>
        </w:rPr>
        <w:t xml:space="preserve"> &lt;&lt; קריאה &gt;&gt;</w:t>
      </w:r>
      <w:r>
        <w:rPr>
          <w:rtl/>
        </w:rPr>
        <w:t xml:space="preserve"> </w:t>
      </w:r>
      <w:bookmarkEnd w:id="2606"/>
    </w:p>
    <w:p w:rsidR="00351F8A" w:rsidRDefault="00351F8A" w:rsidP="006A7695">
      <w:pPr>
        <w:rPr>
          <w:rtl/>
        </w:rPr>
      </w:pPr>
    </w:p>
    <w:p w:rsidR="00351F8A" w:rsidRDefault="006A7695" w:rsidP="00511C98">
      <w:pPr>
        <w:rPr>
          <w:rtl/>
        </w:rPr>
      </w:pPr>
      <w:bookmarkStart w:id="2607" w:name="_ETM_Q8_550000"/>
      <w:bookmarkEnd w:id="2607"/>
      <w:r>
        <w:rPr>
          <w:rFonts w:hint="cs"/>
          <w:rtl/>
        </w:rPr>
        <w:t>– – –</w:t>
      </w:r>
    </w:p>
    <w:p w:rsidR="00351F8A" w:rsidRDefault="00351F8A" w:rsidP="00511C98">
      <w:pPr>
        <w:rPr>
          <w:rtl/>
        </w:rPr>
      </w:pPr>
    </w:p>
    <w:p w:rsidR="00351F8A" w:rsidRDefault="00351F8A" w:rsidP="00511C98">
      <w:pPr>
        <w:pStyle w:val="af6"/>
        <w:keepNext/>
        <w:rPr>
          <w:rtl/>
        </w:rPr>
      </w:pPr>
      <w:r w:rsidRPr="00C23F4D">
        <w:rPr>
          <w:rStyle w:val="TagStyle"/>
          <w:rtl/>
        </w:rPr>
        <w:t xml:space="preserve"> &lt;&lt; יור &gt;&gt; </w:t>
      </w:r>
      <w:r>
        <w:rPr>
          <w:rtl/>
        </w:rPr>
        <w:t>היו"ר ארז מלול:</w:t>
      </w:r>
      <w:r w:rsidRPr="00C23F4D">
        <w:rPr>
          <w:rStyle w:val="TagStyle"/>
          <w:rtl/>
        </w:rPr>
        <w:t xml:space="preserve"> &lt;&lt; יור &gt;&gt;</w:t>
      </w:r>
      <w:r>
        <w:rPr>
          <w:rtl/>
        </w:rPr>
        <w:t xml:space="preserve"> </w:t>
      </w:r>
    </w:p>
    <w:p w:rsidR="00351F8A" w:rsidRDefault="00351F8A" w:rsidP="006A7695">
      <w:pPr>
        <w:rPr>
          <w:rtl/>
        </w:rPr>
      </w:pPr>
    </w:p>
    <w:p w:rsidR="00351F8A" w:rsidRDefault="00351F8A" w:rsidP="00511C98">
      <w:pPr>
        <w:rPr>
          <w:rtl/>
        </w:rPr>
      </w:pPr>
      <w:bookmarkStart w:id="2608" w:name="_ETM_Q8_552000"/>
      <w:bookmarkEnd w:id="2608"/>
      <w:r>
        <w:rPr>
          <w:rFonts w:hint="cs"/>
          <w:rtl/>
        </w:rPr>
        <w:t>רגע, רגע, יש מתנגד, חבר הכנסת פינדרוס.</w:t>
      </w:r>
    </w:p>
    <w:p w:rsidR="00351F8A" w:rsidRDefault="00351F8A" w:rsidP="00511C98">
      <w:pPr>
        <w:rPr>
          <w:rtl/>
        </w:rPr>
      </w:pPr>
      <w:bookmarkStart w:id="2609" w:name="_ETM_Q8_551000"/>
      <w:bookmarkEnd w:id="2609"/>
    </w:p>
    <w:p w:rsidR="00351F8A" w:rsidRDefault="00351F8A" w:rsidP="00511C98">
      <w:pPr>
        <w:pStyle w:val="af5"/>
        <w:keepNext/>
        <w:rPr>
          <w:rtl/>
        </w:rPr>
      </w:pPr>
      <w:bookmarkStart w:id="2610" w:name="ET_interruption_5300_29"/>
      <w:r w:rsidRPr="00C23F4D">
        <w:rPr>
          <w:rStyle w:val="TagStyle"/>
          <w:rtl/>
        </w:rPr>
        <w:t xml:space="preserve"> &lt;&lt; קריאה &gt;&gt; </w:t>
      </w:r>
      <w:r>
        <w:rPr>
          <w:rtl/>
        </w:rPr>
        <w:t>מירב בן ארי (יש עתיד):</w:t>
      </w:r>
      <w:r w:rsidRPr="00C23F4D">
        <w:rPr>
          <w:rStyle w:val="TagStyle"/>
          <w:rtl/>
        </w:rPr>
        <w:t xml:space="preserve"> &lt;&lt; קריאה &gt;&gt;</w:t>
      </w:r>
      <w:r>
        <w:rPr>
          <w:rtl/>
        </w:rPr>
        <w:t xml:space="preserve"> </w:t>
      </w:r>
      <w:bookmarkEnd w:id="2610"/>
    </w:p>
    <w:p w:rsidR="00351F8A" w:rsidRDefault="00351F8A" w:rsidP="006A7695">
      <w:pPr>
        <w:rPr>
          <w:rtl/>
        </w:rPr>
      </w:pPr>
    </w:p>
    <w:p w:rsidR="00351F8A" w:rsidRDefault="00351F8A" w:rsidP="00511C98">
      <w:pPr>
        <w:rPr>
          <w:rtl/>
        </w:rPr>
      </w:pPr>
      <w:r>
        <w:rPr>
          <w:rFonts w:hint="cs"/>
          <w:rtl/>
        </w:rPr>
        <w:t>אין, אי-אפשר.</w:t>
      </w:r>
    </w:p>
    <w:p w:rsidR="00351F8A" w:rsidRDefault="00351F8A" w:rsidP="00511C98">
      <w:pPr>
        <w:rPr>
          <w:rtl/>
        </w:rPr>
      </w:pPr>
    </w:p>
    <w:p w:rsidR="00351F8A" w:rsidRDefault="00351F8A" w:rsidP="00511C98">
      <w:pPr>
        <w:pStyle w:val="af6"/>
        <w:keepNext/>
        <w:rPr>
          <w:rtl/>
        </w:rPr>
      </w:pPr>
      <w:r w:rsidRPr="00C23F4D">
        <w:rPr>
          <w:rStyle w:val="TagStyle"/>
          <w:rtl/>
        </w:rPr>
        <w:t xml:space="preserve"> &lt;&lt; יור &gt;&gt; </w:t>
      </w:r>
      <w:r>
        <w:rPr>
          <w:rtl/>
        </w:rPr>
        <w:t>היו"ר ארז מלול:</w:t>
      </w:r>
      <w:r w:rsidRPr="00C23F4D">
        <w:rPr>
          <w:rStyle w:val="TagStyle"/>
          <w:rtl/>
        </w:rPr>
        <w:t xml:space="preserve"> &lt;&lt; יור &gt;&gt;</w:t>
      </w:r>
      <w:r>
        <w:rPr>
          <w:rtl/>
        </w:rPr>
        <w:t xml:space="preserve"> </w:t>
      </w:r>
    </w:p>
    <w:p w:rsidR="00351F8A" w:rsidRDefault="00351F8A" w:rsidP="006A7695">
      <w:pPr>
        <w:rPr>
          <w:rtl/>
        </w:rPr>
      </w:pPr>
    </w:p>
    <w:p w:rsidR="00351F8A" w:rsidRDefault="00351F8A" w:rsidP="00511C98">
      <w:pPr>
        <w:rPr>
          <w:rtl/>
        </w:rPr>
      </w:pPr>
      <w:r>
        <w:rPr>
          <w:rFonts w:hint="cs"/>
          <w:rtl/>
        </w:rPr>
        <w:t>היא יכולה להתנגד להצעת החוק.</w:t>
      </w:r>
    </w:p>
    <w:p w:rsidR="00351F8A" w:rsidRDefault="00351F8A" w:rsidP="00511C98">
      <w:pPr>
        <w:rPr>
          <w:rtl/>
        </w:rPr>
      </w:pPr>
    </w:p>
    <w:p w:rsidR="00351F8A" w:rsidRDefault="00351F8A" w:rsidP="00511C98">
      <w:pPr>
        <w:pStyle w:val="af5"/>
        <w:keepNext/>
        <w:rPr>
          <w:rtl/>
        </w:rPr>
      </w:pPr>
      <w:bookmarkStart w:id="2611" w:name="ET_interruption_5300_31"/>
      <w:r w:rsidRPr="00C23F4D">
        <w:rPr>
          <w:rStyle w:val="TagStyle"/>
          <w:rtl/>
        </w:rPr>
        <w:t xml:space="preserve"> &lt;&lt; קריאה &gt;&gt; </w:t>
      </w:r>
      <w:r>
        <w:rPr>
          <w:rtl/>
        </w:rPr>
        <w:t>מירב בן ארי (יש עתיד):</w:t>
      </w:r>
      <w:r w:rsidRPr="00C23F4D">
        <w:rPr>
          <w:rStyle w:val="TagStyle"/>
          <w:rtl/>
        </w:rPr>
        <w:t xml:space="preserve"> &lt;&lt; קריאה &gt;&gt;</w:t>
      </w:r>
      <w:r>
        <w:rPr>
          <w:rtl/>
        </w:rPr>
        <w:t xml:space="preserve"> </w:t>
      </w:r>
      <w:bookmarkEnd w:id="2611"/>
    </w:p>
    <w:p w:rsidR="00351F8A" w:rsidRDefault="00351F8A" w:rsidP="006A7695">
      <w:pPr>
        <w:rPr>
          <w:rtl/>
        </w:rPr>
      </w:pPr>
    </w:p>
    <w:p w:rsidR="00351F8A" w:rsidRDefault="00351F8A" w:rsidP="000E1BD6">
      <w:pPr>
        <w:rPr>
          <w:rtl/>
        </w:rPr>
      </w:pPr>
      <w:r>
        <w:rPr>
          <w:rFonts w:hint="cs"/>
          <w:rtl/>
        </w:rPr>
        <w:t xml:space="preserve">להתנגד כן. </w:t>
      </w:r>
    </w:p>
    <w:p w:rsidR="00351F8A" w:rsidRDefault="00351F8A" w:rsidP="00511C98">
      <w:pPr>
        <w:rPr>
          <w:rtl/>
        </w:rPr>
      </w:pPr>
    </w:p>
    <w:p w:rsidR="00351F8A" w:rsidRDefault="00351F8A" w:rsidP="00511C98">
      <w:pPr>
        <w:pStyle w:val="af6"/>
        <w:keepNext/>
        <w:rPr>
          <w:rtl/>
        </w:rPr>
      </w:pPr>
      <w:r w:rsidRPr="00C23F4D">
        <w:rPr>
          <w:rStyle w:val="TagStyle"/>
          <w:rtl/>
        </w:rPr>
        <w:t xml:space="preserve"> &lt;&lt; יור &gt;&gt; </w:t>
      </w:r>
      <w:r>
        <w:rPr>
          <w:rtl/>
        </w:rPr>
        <w:t>היו"ר ארז מלול:</w:t>
      </w:r>
      <w:r w:rsidRPr="00C23F4D">
        <w:rPr>
          <w:rStyle w:val="TagStyle"/>
          <w:rtl/>
        </w:rPr>
        <w:t xml:space="preserve"> &lt;&lt; יור &gt;&gt;</w:t>
      </w:r>
      <w:r>
        <w:rPr>
          <w:rtl/>
        </w:rPr>
        <w:t xml:space="preserve"> </w:t>
      </w:r>
    </w:p>
    <w:p w:rsidR="00351F8A" w:rsidRDefault="00351F8A" w:rsidP="006A7695">
      <w:pPr>
        <w:rPr>
          <w:rtl/>
        </w:rPr>
      </w:pPr>
    </w:p>
    <w:p w:rsidR="00351F8A" w:rsidRDefault="00351F8A" w:rsidP="00511C98">
      <w:pPr>
        <w:rPr>
          <w:rtl/>
        </w:rPr>
      </w:pPr>
      <w:bookmarkStart w:id="2612" w:name="_ETM_Q8_558000"/>
      <w:bookmarkEnd w:id="2612"/>
      <w:r>
        <w:rPr>
          <w:rFonts w:hint="cs"/>
          <w:rtl/>
        </w:rPr>
        <w:t xml:space="preserve">אבל הוא יכול להשיב לה אחרי זה. </w:t>
      </w:r>
    </w:p>
    <w:p w:rsidR="00351F8A" w:rsidRDefault="00351F8A" w:rsidP="00511C98">
      <w:pPr>
        <w:rPr>
          <w:rtl/>
        </w:rPr>
      </w:pPr>
    </w:p>
    <w:p w:rsidR="00351F8A" w:rsidRDefault="00351F8A" w:rsidP="00511C98">
      <w:pPr>
        <w:pStyle w:val="af5"/>
        <w:keepNext/>
        <w:rPr>
          <w:rtl/>
        </w:rPr>
      </w:pPr>
      <w:bookmarkStart w:id="2613" w:name="ET_interruption_5300_33"/>
      <w:r w:rsidRPr="00C23F4D">
        <w:rPr>
          <w:rStyle w:val="TagStyle"/>
          <w:rtl/>
        </w:rPr>
        <w:t xml:space="preserve"> &lt;&lt; קריאה &gt;&gt; </w:t>
      </w:r>
      <w:r>
        <w:rPr>
          <w:rtl/>
        </w:rPr>
        <w:t>מירב בן ארי (יש עתיד):</w:t>
      </w:r>
      <w:r w:rsidRPr="00C23F4D">
        <w:rPr>
          <w:rStyle w:val="TagStyle"/>
          <w:rtl/>
        </w:rPr>
        <w:t xml:space="preserve"> &lt;&lt; קריאה &gt;&gt;</w:t>
      </w:r>
      <w:r>
        <w:rPr>
          <w:rtl/>
        </w:rPr>
        <w:t xml:space="preserve"> </w:t>
      </w:r>
      <w:bookmarkEnd w:id="2613"/>
    </w:p>
    <w:p w:rsidR="00351F8A" w:rsidRDefault="00351F8A" w:rsidP="006A7695">
      <w:pPr>
        <w:rPr>
          <w:rtl/>
        </w:rPr>
      </w:pPr>
    </w:p>
    <w:p w:rsidR="00351F8A" w:rsidRDefault="00351F8A" w:rsidP="00511C98">
      <w:pPr>
        <w:rPr>
          <w:rtl/>
        </w:rPr>
      </w:pPr>
      <w:r>
        <w:rPr>
          <w:rFonts w:hint="cs"/>
          <w:rtl/>
        </w:rPr>
        <w:t>אבל אז היא תצטרך להתנגד</w:t>
      </w:r>
      <w:bookmarkStart w:id="2614" w:name="_ETM_Q8_560000"/>
      <w:bookmarkEnd w:id="2614"/>
      <w:r>
        <w:rPr>
          <w:rFonts w:hint="cs"/>
          <w:rtl/>
        </w:rPr>
        <w:t xml:space="preserve"> או לא להצביע.</w:t>
      </w:r>
    </w:p>
    <w:p w:rsidR="00351F8A" w:rsidRDefault="00351F8A" w:rsidP="00511C98">
      <w:pPr>
        <w:rPr>
          <w:rtl/>
        </w:rPr>
      </w:pPr>
      <w:bookmarkStart w:id="2615" w:name="_ETM_Q8_562000"/>
      <w:bookmarkEnd w:id="2615"/>
    </w:p>
    <w:p w:rsidR="00351F8A" w:rsidRDefault="00351F8A" w:rsidP="00511C98">
      <w:pPr>
        <w:pStyle w:val="af6"/>
        <w:keepNext/>
        <w:rPr>
          <w:rtl/>
        </w:rPr>
      </w:pPr>
      <w:r w:rsidRPr="00C23F4D">
        <w:rPr>
          <w:rStyle w:val="TagStyle"/>
          <w:rtl/>
        </w:rPr>
        <w:t xml:space="preserve"> &lt;&lt; יור &gt;&gt; </w:t>
      </w:r>
      <w:r>
        <w:rPr>
          <w:rtl/>
        </w:rPr>
        <w:t>היו"ר ארז מלול:</w:t>
      </w:r>
      <w:r w:rsidRPr="00C23F4D">
        <w:rPr>
          <w:rStyle w:val="TagStyle"/>
          <w:rtl/>
        </w:rPr>
        <w:t xml:space="preserve"> &lt;&lt; יור &gt;&gt;</w:t>
      </w:r>
      <w:r>
        <w:rPr>
          <w:rtl/>
        </w:rPr>
        <w:t xml:space="preserve"> </w:t>
      </w:r>
    </w:p>
    <w:p w:rsidR="00351F8A" w:rsidRDefault="00351F8A" w:rsidP="006A7695">
      <w:pPr>
        <w:rPr>
          <w:rtl/>
        </w:rPr>
      </w:pPr>
    </w:p>
    <w:p w:rsidR="00351F8A" w:rsidRDefault="00351F8A" w:rsidP="00511C98">
      <w:pPr>
        <w:rPr>
          <w:rtl/>
        </w:rPr>
      </w:pPr>
      <w:r>
        <w:rPr>
          <w:rFonts w:hint="cs"/>
          <w:rtl/>
        </w:rPr>
        <w:t xml:space="preserve">בסדר. </w:t>
      </w:r>
    </w:p>
    <w:p w:rsidR="00351F8A" w:rsidRDefault="00351F8A" w:rsidP="00511C98">
      <w:pPr>
        <w:rPr>
          <w:rtl/>
        </w:rPr>
      </w:pPr>
      <w:bookmarkStart w:id="2616" w:name="_ETM_Q8_564000"/>
      <w:bookmarkEnd w:id="2616"/>
    </w:p>
    <w:p w:rsidR="00351F8A" w:rsidRDefault="00351F8A" w:rsidP="00511C98">
      <w:pPr>
        <w:pStyle w:val="af5"/>
        <w:keepNext/>
        <w:rPr>
          <w:rtl/>
        </w:rPr>
      </w:pPr>
      <w:bookmarkStart w:id="2617" w:name="ET_interruption_קריאות_35"/>
      <w:r w:rsidRPr="00C23F4D">
        <w:rPr>
          <w:rStyle w:val="TagStyle"/>
          <w:rtl/>
        </w:rPr>
        <w:t xml:space="preserve"> &lt;&lt; קריאה &gt;&gt; </w:t>
      </w:r>
      <w:r>
        <w:rPr>
          <w:rtl/>
        </w:rPr>
        <w:t>קריאות:</w:t>
      </w:r>
      <w:r w:rsidRPr="00C23F4D">
        <w:rPr>
          <w:rStyle w:val="TagStyle"/>
          <w:rtl/>
        </w:rPr>
        <w:t xml:space="preserve"> &lt;&lt; קריאה &gt;&gt;</w:t>
      </w:r>
      <w:r>
        <w:rPr>
          <w:rtl/>
        </w:rPr>
        <w:t xml:space="preserve"> </w:t>
      </w:r>
      <w:bookmarkEnd w:id="2617"/>
    </w:p>
    <w:p w:rsidR="00351F8A" w:rsidRDefault="00351F8A" w:rsidP="006A7695">
      <w:pPr>
        <w:rPr>
          <w:rtl/>
        </w:rPr>
      </w:pPr>
    </w:p>
    <w:p w:rsidR="00351F8A" w:rsidRDefault="006A7695" w:rsidP="00511C98">
      <w:pPr>
        <w:rPr>
          <w:rtl/>
        </w:rPr>
      </w:pPr>
      <w:r>
        <w:rPr>
          <w:rFonts w:hint="cs"/>
          <w:rtl/>
        </w:rPr>
        <w:t>– – –</w:t>
      </w:r>
    </w:p>
    <w:p w:rsidR="00351F8A" w:rsidRDefault="00351F8A" w:rsidP="00511C98">
      <w:pPr>
        <w:rPr>
          <w:rtl/>
        </w:rPr>
      </w:pPr>
    </w:p>
    <w:p w:rsidR="00351F8A" w:rsidRDefault="00351F8A" w:rsidP="00511C98">
      <w:pPr>
        <w:pStyle w:val="af6"/>
        <w:keepNext/>
        <w:rPr>
          <w:rtl/>
        </w:rPr>
      </w:pPr>
      <w:bookmarkStart w:id="2618" w:name="ET_yor_6595_36"/>
      <w:r w:rsidRPr="00C23F4D">
        <w:rPr>
          <w:rStyle w:val="TagStyle"/>
          <w:rtl/>
        </w:rPr>
        <w:t xml:space="preserve"> &lt;&lt; יור &gt;&gt; </w:t>
      </w:r>
      <w:r>
        <w:rPr>
          <w:rtl/>
        </w:rPr>
        <w:t>היו"ר ארז מלול:</w:t>
      </w:r>
      <w:r w:rsidRPr="00C23F4D">
        <w:rPr>
          <w:rStyle w:val="TagStyle"/>
          <w:rtl/>
        </w:rPr>
        <w:t xml:space="preserve"> &lt;&lt; יור &gt;&gt;</w:t>
      </w:r>
      <w:r>
        <w:rPr>
          <w:rtl/>
        </w:rPr>
        <w:t xml:space="preserve"> </w:t>
      </w:r>
      <w:bookmarkEnd w:id="2618"/>
    </w:p>
    <w:p w:rsidR="00351F8A" w:rsidRDefault="00351F8A" w:rsidP="006A7695">
      <w:pPr>
        <w:rPr>
          <w:rtl/>
        </w:rPr>
      </w:pPr>
    </w:p>
    <w:p w:rsidR="00351F8A" w:rsidRDefault="00351F8A" w:rsidP="00511C98">
      <w:pPr>
        <w:rPr>
          <w:rtl/>
        </w:rPr>
      </w:pPr>
      <w:bookmarkStart w:id="2619" w:name="_ETM_Q8_563000"/>
      <w:bookmarkEnd w:id="2619"/>
      <w:r>
        <w:rPr>
          <w:rFonts w:hint="cs"/>
          <w:rtl/>
        </w:rPr>
        <w:t xml:space="preserve">לא, היא לא </w:t>
      </w:r>
      <w:bookmarkStart w:id="2620" w:name="_ETM_Q8_565000"/>
      <w:bookmarkEnd w:id="2620"/>
      <w:r>
        <w:rPr>
          <w:rFonts w:hint="cs"/>
          <w:rtl/>
        </w:rPr>
        <w:t xml:space="preserve">חייבת. </w:t>
      </w:r>
    </w:p>
    <w:p w:rsidR="00351F8A" w:rsidRDefault="00351F8A" w:rsidP="00511C98">
      <w:pPr>
        <w:rPr>
          <w:rtl/>
        </w:rPr>
      </w:pPr>
      <w:bookmarkStart w:id="2621" w:name="_ETM_Q8_571000"/>
      <w:bookmarkEnd w:id="2621"/>
    </w:p>
    <w:p w:rsidR="00351F8A" w:rsidRDefault="00351F8A" w:rsidP="00511C98">
      <w:pPr>
        <w:pStyle w:val="af5"/>
        <w:keepNext/>
        <w:rPr>
          <w:rtl/>
        </w:rPr>
      </w:pPr>
      <w:bookmarkStart w:id="2622" w:name="ET_interruption_קריאות_37"/>
      <w:r w:rsidRPr="00C23F4D">
        <w:rPr>
          <w:rStyle w:val="TagStyle"/>
          <w:rtl/>
        </w:rPr>
        <w:t xml:space="preserve"> &lt;&lt; קריאה &gt;&gt; </w:t>
      </w:r>
      <w:r>
        <w:rPr>
          <w:rtl/>
        </w:rPr>
        <w:t>קריאות:</w:t>
      </w:r>
      <w:r w:rsidRPr="00C23F4D">
        <w:rPr>
          <w:rStyle w:val="TagStyle"/>
          <w:rtl/>
        </w:rPr>
        <w:t xml:space="preserve"> &lt;&lt; קריאה &gt;&gt;</w:t>
      </w:r>
      <w:r>
        <w:rPr>
          <w:rtl/>
        </w:rPr>
        <w:t xml:space="preserve"> </w:t>
      </w:r>
      <w:bookmarkEnd w:id="2622"/>
    </w:p>
    <w:p w:rsidR="00351F8A" w:rsidRDefault="00351F8A" w:rsidP="006A7695">
      <w:pPr>
        <w:rPr>
          <w:rtl/>
        </w:rPr>
      </w:pPr>
    </w:p>
    <w:p w:rsidR="00351F8A" w:rsidRDefault="006A7695" w:rsidP="00511C98">
      <w:pPr>
        <w:rPr>
          <w:rtl/>
        </w:rPr>
      </w:pPr>
      <w:bookmarkStart w:id="2623" w:name="_ETM_Q8_573000"/>
      <w:bookmarkEnd w:id="2623"/>
      <w:r>
        <w:rPr>
          <w:rFonts w:hint="cs"/>
          <w:rtl/>
        </w:rPr>
        <w:t>– – –</w:t>
      </w:r>
    </w:p>
    <w:p w:rsidR="00351F8A" w:rsidRDefault="00351F8A" w:rsidP="00511C98">
      <w:pPr>
        <w:rPr>
          <w:rtl/>
        </w:rPr>
      </w:pPr>
    </w:p>
    <w:p w:rsidR="00351F8A" w:rsidRDefault="00351F8A" w:rsidP="00511C98">
      <w:pPr>
        <w:pStyle w:val="af6"/>
        <w:keepNext/>
        <w:rPr>
          <w:rtl/>
        </w:rPr>
      </w:pPr>
      <w:bookmarkStart w:id="2624" w:name="ET_yor_6595_38"/>
      <w:r w:rsidRPr="00C23F4D">
        <w:rPr>
          <w:rStyle w:val="TagStyle"/>
          <w:rtl/>
        </w:rPr>
        <w:t xml:space="preserve"> &lt;&lt; יור &gt;&gt; </w:t>
      </w:r>
      <w:r>
        <w:rPr>
          <w:rtl/>
        </w:rPr>
        <w:t>היו"ר ארז מלול:</w:t>
      </w:r>
      <w:r w:rsidRPr="00C23F4D">
        <w:rPr>
          <w:rStyle w:val="TagStyle"/>
          <w:rtl/>
        </w:rPr>
        <w:t xml:space="preserve"> &lt;&lt; יור &gt;&gt;</w:t>
      </w:r>
      <w:r>
        <w:rPr>
          <w:rtl/>
        </w:rPr>
        <w:t xml:space="preserve"> </w:t>
      </w:r>
      <w:bookmarkEnd w:id="2624"/>
    </w:p>
    <w:p w:rsidR="00351F8A" w:rsidRDefault="00351F8A" w:rsidP="006A7695">
      <w:pPr>
        <w:rPr>
          <w:rtl/>
        </w:rPr>
      </w:pPr>
    </w:p>
    <w:p w:rsidR="00351F8A" w:rsidRDefault="00351F8A" w:rsidP="005A577B">
      <w:pPr>
        <w:rPr>
          <w:rtl/>
        </w:rPr>
      </w:pPr>
      <w:r>
        <w:rPr>
          <w:rFonts w:hint="cs"/>
          <w:rtl/>
        </w:rPr>
        <w:t>חברת הכנסת יוליה, אני רוצה להתקדם. את</w:t>
      </w:r>
      <w:bookmarkStart w:id="2625" w:name="_ETM_Q8_576000"/>
      <w:bookmarkEnd w:id="2625"/>
      <w:r>
        <w:rPr>
          <w:rFonts w:hint="cs"/>
          <w:rtl/>
        </w:rPr>
        <w:t xml:space="preserve"> רוצה להתנגד </w:t>
      </w:r>
      <w:r>
        <w:rPr>
          <w:rFonts w:hint="eastAsia"/>
          <w:rtl/>
        </w:rPr>
        <w:t xml:space="preserve">– </w:t>
      </w:r>
      <w:r>
        <w:rPr>
          <w:rFonts w:hint="cs"/>
          <w:rtl/>
        </w:rPr>
        <w:t xml:space="preserve">לרשותך שלוש דקות. </w:t>
      </w:r>
    </w:p>
    <w:p w:rsidR="00351F8A" w:rsidRDefault="00351F8A" w:rsidP="00511C98">
      <w:pPr>
        <w:rPr>
          <w:rtl/>
        </w:rPr>
      </w:pPr>
      <w:bookmarkStart w:id="2626" w:name="_ETM_Q8_574000"/>
      <w:bookmarkEnd w:id="2626"/>
    </w:p>
    <w:p w:rsidR="00351F8A" w:rsidRDefault="00351F8A" w:rsidP="00511C98">
      <w:pPr>
        <w:pStyle w:val="a4"/>
        <w:keepNext/>
        <w:rPr>
          <w:rtl/>
        </w:rPr>
      </w:pPr>
      <w:bookmarkStart w:id="2627" w:name="ET_speaker_5552_39"/>
      <w:r w:rsidRPr="00C23F4D">
        <w:rPr>
          <w:rStyle w:val="TagStyle"/>
          <w:rtl/>
        </w:rPr>
        <w:t xml:space="preserve"> &lt;&lt; דובר &gt;&gt; </w:t>
      </w:r>
      <w:bookmarkStart w:id="2628" w:name="_Toc160648883"/>
      <w:bookmarkStart w:id="2629" w:name="_Toc160649075"/>
      <w:bookmarkStart w:id="2630" w:name="_Toc160649161"/>
      <w:r>
        <w:rPr>
          <w:rtl/>
        </w:rPr>
        <w:t>יוליה מלינובסקי (ישראל ביתנו):</w:t>
      </w:r>
      <w:bookmarkEnd w:id="2628"/>
      <w:bookmarkEnd w:id="2629"/>
      <w:bookmarkEnd w:id="2630"/>
      <w:r w:rsidRPr="00C23F4D">
        <w:rPr>
          <w:rStyle w:val="TagStyle"/>
          <w:rtl/>
        </w:rPr>
        <w:t xml:space="preserve"> &lt;&lt; דובר &gt;&gt;</w:t>
      </w:r>
      <w:r>
        <w:rPr>
          <w:rtl/>
        </w:rPr>
        <w:t xml:space="preserve"> </w:t>
      </w:r>
      <w:bookmarkEnd w:id="2627"/>
    </w:p>
    <w:p w:rsidR="00351F8A" w:rsidRDefault="00351F8A" w:rsidP="006A7695">
      <w:pPr>
        <w:rPr>
          <w:rtl/>
        </w:rPr>
      </w:pPr>
    </w:p>
    <w:p w:rsidR="00351F8A" w:rsidRDefault="00351F8A" w:rsidP="00511C98">
      <w:pPr>
        <w:rPr>
          <w:rtl/>
        </w:rPr>
      </w:pPr>
      <w:bookmarkStart w:id="2631" w:name="_ETM_Q8_577000"/>
      <w:bookmarkEnd w:id="2631"/>
      <w:r>
        <w:rPr>
          <w:rtl/>
        </w:rPr>
        <w:t xml:space="preserve">אדוני </w:t>
      </w:r>
      <w:bookmarkStart w:id="2632" w:name="_ETM_Q8_586009"/>
      <w:bookmarkEnd w:id="2632"/>
      <w:r>
        <w:rPr>
          <w:rtl/>
        </w:rPr>
        <w:t>היושב-ראש</w:t>
      </w:r>
      <w:bookmarkStart w:id="2633" w:name="_ETM_Q8_586639"/>
      <w:bookmarkEnd w:id="2633"/>
      <w:r>
        <w:rPr>
          <w:rFonts w:hint="cs"/>
          <w:rtl/>
        </w:rPr>
        <w:t xml:space="preserve">, </w:t>
      </w:r>
      <w:r>
        <w:rPr>
          <w:rtl/>
        </w:rPr>
        <w:t xml:space="preserve">אדוני </w:t>
      </w:r>
      <w:bookmarkStart w:id="2634" w:name="_ETM_Q8_586999"/>
      <w:bookmarkEnd w:id="2634"/>
      <w:r>
        <w:rPr>
          <w:rtl/>
        </w:rPr>
        <w:t>השר</w:t>
      </w:r>
      <w:r>
        <w:rPr>
          <w:rFonts w:hint="cs"/>
          <w:rtl/>
        </w:rPr>
        <w:t>,</w:t>
      </w:r>
      <w:r>
        <w:rPr>
          <w:rtl/>
        </w:rPr>
        <w:t xml:space="preserve"> </w:t>
      </w:r>
      <w:bookmarkStart w:id="2635" w:name="_ETM_Q8_588499"/>
      <w:bookmarkEnd w:id="2635"/>
      <w:r>
        <w:rPr>
          <w:rtl/>
        </w:rPr>
        <w:t xml:space="preserve">אדוני </w:t>
      </w:r>
      <w:bookmarkStart w:id="2636" w:name="_ETM_Q8_589099"/>
      <w:bookmarkEnd w:id="2636"/>
      <w:r>
        <w:rPr>
          <w:rtl/>
        </w:rPr>
        <w:t xml:space="preserve">השר </w:t>
      </w:r>
      <w:bookmarkStart w:id="2637" w:name="_ETM_Q8_589490"/>
      <w:bookmarkEnd w:id="2637"/>
      <w:r>
        <w:rPr>
          <w:rtl/>
        </w:rPr>
        <w:t>אקוניס</w:t>
      </w:r>
      <w:r>
        <w:rPr>
          <w:rFonts w:hint="cs"/>
          <w:rtl/>
        </w:rPr>
        <w:t>,</w:t>
      </w:r>
      <w:r>
        <w:rPr>
          <w:rtl/>
        </w:rPr>
        <w:t xml:space="preserve"> </w:t>
      </w:r>
      <w:bookmarkStart w:id="2638" w:name="_ETM_Q8_589999"/>
      <w:bookmarkEnd w:id="2638"/>
      <w:r>
        <w:rPr>
          <w:rtl/>
        </w:rPr>
        <w:t xml:space="preserve">חבר </w:t>
      </w:r>
      <w:bookmarkStart w:id="2639" w:name="_ETM_Q8_590299"/>
      <w:bookmarkEnd w:id="2639"/>
      <w:r>
        <w:rPr>
          <w:rtl/>
        </w:rPr>
        <w:t xml:space="preserve">הכנסת </w:t>
      </w:r>
      <w:bookmarkStart w:id="2640" w:name="_ETM_Q8_590689"/>
      <w:bookmarkEnd w:id="2640"/>
      <w:r>
        <w:rPr>
          <w:rtl/>
        </w:rPr>
        <w:t>פינדרוס</w:t>
      </w:r>
      <w:r>
        <w:rPr>
          <w:rFonts w:hint="cs"/>
          <w:rtl/>
        </w:rPr>
        <w:t>,</w:t>
      </w:r>
      <w:r>
        <w:rPr>
          <w:rtl/>
        </w:rPr>
        <w:t xml:space="preserve"> </w:t>
      </w:r>
      <w:bookmarkStart w:id="2641" w:name="_ETM_Q8_591529"/>
      <w:bookmarkEnd w:id="2641"/>
      <w:r>
        <w:rPr>
          <w:rtl/>
        </w:rPr>
        <w:t xml:space="preserve">אני </w:t>
      </w:r>
      <w:bookmarkStart w:id="2642" w:name="_ETM_Q8_591770"/>
      <w:bookmarkEnd w:id="2642"/>
      <w:r>
        <w:rPr>
          <w:rtl/>
        </w:rPr>
        <w:t xml:space="preserve">חתומה </w:t>
      </w:r>
      <w:bookmarkStart w:id="2643" w:name="_ETM_Q8_592249"/>
      <w:bookmarkEnd w:id="2643"/>
      <w:r>
        <w:rPr>
          <w:rtl/>
        </w:rPr>
        <w:t xml:space="preserve">על </w:t>
      </w:r>
      <w:bookmarkStart w:id="2644" w:name="_ETM_Q8_592369"/>
      <w:bookmarkEnd w:id="2644"/>
      <w:r>
        <w:rPr>
          <w:rtl/>
        </w:rPr>
        <w:t xml:space="preserve">החוק </w:t>
      </w:r>
      <w:bookmarkStart w:id="2645" w:name="_ETM_Q8_592729"/>
      <w:bookmarkEnd w:id="2645"/>
      <w:r>
        <w:rPr>
          <w:rtl/>
        </w:rPr>
        <w:t>הזה</w:t>
      </w:r>
      <w:r>
        <w:rPr>
          <w:rFonts w:hint="cs"/>
          <w:rtl/>
        </w:rPr>
        <w:t>,</w:t>
      </w:r>
      <w:r>
        <w:rPr>
          <w:rtl/>
        </w:rPr>
        <w:t xml:space="preserve"> </w:t>
      </w:r>
      <w:bookmarkStart w:id="2646" w:name="_ETM_Q8_593119"/>
      <w:bookmarkEnd w:id="2646"/>
      <w:r>
        <w:rPr>
          <w:rtl/>
        </w:rPr>
        <w:t xml:space="preserve">ואני </w:t>
      </w:r>
      <w:bookmarkStart w:id="2647" w:name="_ETM_Q8_593389"/>
      <w:bookmarkEnd w:id="2647"/>
      <w:r>
        <w:rPr>
          <w:rtl/>
        </w:rPr>
        <w:t xml:space="preserve">חושבת </w:t>
      </w:r>
      <w:bookmarkStart w:id="2648" w:name="_ETM_Q8_593810"/>
      <w:bookmarkEnd w:id="2648"/>
      <w:r>
        <w:rPr>
          <w:rtl/>
        </w:rPr>
        <w:t xml:space="preserve">שהוא </w:t>
      </w:r>
      <w:bookmarkStart w:id="2649" w:name="_ETM_Q8_594109"/>
      <w:bookmarkEnd w:id="2649"/>
      <w:r>
        <w:rPr>
          <w:rtl/>
        </w:rPr>
        <w:t xml:space="preserve">מאוד </w:t>
      </w:r>
      <w:bookmarkStart w:id="2650" w:name="_ETM_Q8_594679"/>
      <w:bookmarkEnd w:id="2650"/>
      <w:r>
        <w:rPr>
          <w:rtl/>
        </w:rPr>
        <w:t xml:space="preserve">מאוד </w:t>
      </w:r>
      <w:bookmarkStart w:id="2651" w:name="_ETM_Q8_595009"/>
      <w:bookmarkStart w:id="2652" w:name="_ETM_Q8_595130"/>
      <w:bookmarkStart w:id="2653" w:name="_ETM_Q8_595339"/>
      <w:bookmarkEnd w:id="2651"/>
      <w:bookmarkEnd w:id="2652"/>
      <w:bookmarkEnd w:id="2653"/>
      <w:r>
        <w:rPr>
          <w:rtl/>
        </w:rPr>
        <w:t>חשוב</w:t>
      </w:r>
      <w:r>
        <w:rPr>
          <w:rFonts w:hint="cs"/>
          <w:rtl/>
        </w:rPr>
        <w:t>.</w:t>
      </w:r>
    </w:p>
    <w:p w:rsidR="00351F8A" w:rsidRDefault="00351F8A" w:rsidP="00511C98">
      <w:pPr>
        <w:rPr>
          <w:rtl/>
        </w:rPr>
      </w:pPr>
    </w:p>
    <w:p w:rsidR="00351F8A" w:rsidRDefault="00351F8A" w:rsidP="00511C98">
      <w:pPr>
        <w:pStyle w:val="af5"/>
        <w:keepNext/>
        <w:rPr>
          <w:rtl/>
        </w:rPr>
      </w:pPr>
      <w:bookmarkStart w:id="2654" w:name="ET_interruption_5662_40"/>
      <w:r w:rsidRPr="00C23F4D">
        <w:rPr>
          <w:rStyle w:val="TagStyle"/>
          <w:rtl/>
        </w:rPr>
        <w:t xml:space="preserve"> &lt;&lt; קריאה &gt;&gt; </w:t>
      </w:r>
      <w:r>
        <w:rPr>
          <w:rtl/>
        </w:rPr>
        <w:t>שר החדשנות, המדע והטכנולוגיה אופיר אקוניס:</w:t>
      </w:r>
      <w:r w:rsidRPr="00C23F4D">
        <w:rPr>
          <w:rStyle w:val="TagStyle"/>
          <w:rtl/>
        </w:rPr>
        <w:t xml:space="preserve"> &lt;&lt; קריאה &gt;&gt;</w:t>
      </w:r>
      <w:r>
        <w:rPr>
          <w:rtl/>
        </w:rPr>
        <w:t xml:space="preserve"> </w:t>
      </w:r>
      <w:bookmarkEnd w:id="2654"/>
    </w:p>
    <w:p w:rsidR="00351F8A" w:rsidRDefault="00351F8A" w:rsidP="006A7695">
      <w:pPr>
        <w:rPr>
          <w:rtl/>
        </w:rPr>
      </w:pPr>
    </w:p>
    <w:p w:rsidR="00351F8A" w:rsidRDefault="00351F8A" w:rsidP="00511C98">
      <w:pPr>
        <w:rPr>
          <w:rtl/>
        </w:rPr>
      </w:pPr>
      <w:r>
        <w:rPr>
          <w:rFonts w:hint="cs"/>
          <w:rtl/>
        </w:rPr>
        <w:t xml:space="preserve">נכון. אמרנו. </w:t>
      </w:r>
    </w:p>
    <w:p w:rsidR="00351F8A" w:rsidRDefault="00351F8A" w:rsidP="00511C98">
      <w:pPr>
        <w:rPr>
          <w:rtl/>
        </w:rPr>
      </w:pPr>
    </w:p>
    <w:p w:rsidR="00351F8A" w:rsidRDefault="00351F8A" w:rsidP="00511C98">
      <w:pPr>
        <w:pStyle w:val="-"/>
        <w:keepNext/>
        <w:rPr>
          <w:rtl/>
        </w:rPr>
      </w:pPr>
      <w:bookmarkStart w:id="2655" w:name="ET_speakercontinue_5552_41"/>
      <w:r w:rsidRPr="00C23F4D">
        <w:rPr>
          <w:rStyle w:val="TagStyle"/>
          <w:rtl/>
        </w:rPr>
        <w:t xml:space="preserve"> &lt;&lt; דובר_המשך &gt;&gt; </w:t>
      </w:r>
      <w:r>
        <w:rPr>
          <w:rtl/>
        </w:rPr>
        <w:t>יוליה מלינובסקי (ישראל ביתנו):</w:t>
      </w:r>
      <w:r w:rsidRPr="00C23F4D">
        <w:rPr>
          <w:rStyle w:val="TagStyle"/>
          <w:rtl/>
        </w:rPr>
        <w:t xml:space="preserve"> &lt;&lt; דובר_המשך &gt;&gt;</w:t>
      </w:r>
      <w:r>
        <w:rPr>
          <w:rtl/>
        </w:rPr>
        <w:t xml:space="preserve"> </w:t>
      </w:r>
      <w:bookmarkEnd w:id="2655"/>
    </w:p>
    <w:p w:rsidR="00351F8A" w:rsidRDefault="00351F8A" w:rsidP="006A7695">
      <w:pPr>
        <w:rPr>
          <w:rtl/>
        </w:rPr>
      </w:pPr>
    </w:p>
    <w:p w:rsidR="00351F8A" w:rsidRDefault="00351F8A" w:rsidP="00511C98">
      <w:pPr>
        <w:rPr>
          <w:rtl/>
        </w:rPr>
      </w:pPr>
      <w:r>
        <w:rPr>
          <w:rFonts w:hint="cs"/>
          <w:rtl/>
        </w:rPr>
        <w:t>זה דרמטי,</w:t>
      </w:r>
      <w:r>
        <w:rPr>
          <w:rtl/>
        </w:rPr>
        <w:t xml:space="preserve"> </w:t>
      </w:r>
      <w:bookmarkStart w:id="2656" w:name="_ETM_Q8_596380"/>
      <w:bookmarkEnd w:id="2656"/>
      <w:r>
        <w:rPr>
          <w:rtl/>
        </w:rPr>
        <w:t xml:space="preserve">זה </w:t>
      </w:r>
      <w:bookmarkStart w:id="2657" w:name="_ETM_Q8_596560"/>
      <w:bookmarkStart w:id="2658" w:name="_ETM_Q8_596950"/>
      <w:bookmarkStart w:id="2659" w:name="_ETM_Q8_597100"/>
      <w:bookmarkStart w:id="2660" w:name="_ETM_Q8_597250"/>
      <w:bookmarkEnd w:id="2657"/>
      <w:bookmarkEnd w:id="2658"/>
      <w:bookmarkEnd w:id="2659"/>
      <w:bookmarkEnd w:id="2660"/>
      <w:r>
        <w:rPr>
          <w:rtl/>
        </w:rPr>
        <w:t>חשוב</w:t>
      </w:r>
      <w:r>
        <w:rPr>
          <w:rFonts w:hint="cs"/>
          <w:rtl/>
        </w:rPr>
        <w:t>,</w:t>
      </w:r>
      <w:r>
        <w:rPr>
          <w:rtl/>
        </w:rPr>
        <w:t xml:space="preserve"> </w:t>
      </w:r>
      <w:bookmarkStart w:id="2661" w:name="_ETM_Q8_597700"/>
      <w:bookmarkEnd w:id="2661"/>
      <w:r>
        <w:rPr>
          <w:rtl/>
        </w:rPr>
        <w:t xml:space="preserve">וחבל </w:t>
      </w:r>
      <w:bookmarkStart w:id="2662" w:name="_ETM_Q8_598089"/>
      <w:bookmarkEnd w:id="2662"/>
      <w:r>
        <w:rPr>
          <w:rtl/>
        </w:rPr>
        <w:t xml:space="preserve">שזה </w:t>
      </w:r>
      <w:bookmarkStart w:id="2663" w:name="_ETM_Q8_598329"/>
      <w:bookmarkEnd w:id="2663"/>
      <w:r>
        <w:rPr>
          <w:rtl/>
        </w:rPr>
        <w:t xml:space="preserve">קורה </w:t>
      </w:r>
      <w:bookmarkStart w:id="2664" w:name="_ETM_Q8_598600"/>
      <w:bookmarkEnd w:id="2664"/>
      <w:r>
        <w:rPr>
          <w:rtl/>
        </w:rPr>
        <w:t xml:space="preserve">רק </w:t>
      </w:r>
      <w:bookmarkStart w:id="2665" w:name="_ETM_Q8_598779"/>
      <w:bookmarkEnd w:id="2665"/>
      <w:r>
        <w:rPr>
          <w:rtl/>
        </w:rPr>
        <w:t>עכשיו</w:t>
      </w:r>
      <w:bookmarkStart w:id="2666" w:name="_ETM_Q8_600000"/>
      <w:bookmarkEnd w:id="2666"/>
      <w:r>
        <w:rPr>
          <w:rFonts w:hint="cs"/>
          <w:rtl/>
        </w:rPr>
        <w:t>, חמישה</w:t>
      </w:r>
      <w:bookmarkStart w:id="2667" w:name="_ETM_Q8_599969"/>
      <w:bookmarkEnd w:id="2667"/>
      <w:r>
        <w:rPr>
          <w:rtl/>
        </w:rPr>
        <w:t xml:space="preserve"> </w:t>
      </w:r>
      <w:bookmarkStart w:id="2668" w:name="_ETM_Q8_600419"/>
      <w:bookmarkEnd w:id="2668"/>
      <w:r>
        <w:rPr>
          <w:rtl/>
        </w:rPr>
        <w:t>חודשים</w:t>
      </w:r>
      <w:r>
        <w:rPr>
          <w:rFonts w:hint="cs"/>
          <w:rtl/>
        </w:rPr>
        <w:t>,</w:t>
      </w:r>
      <w:r>
        <w:rPr>
          <w:rtl/>
        </w:rPr>
        <w:t xml:space="preserve"> </w:t>
      </w:r>
      <w:bookmarkStart w:id="2669" w:name="_ETM_Q8_600929"/>
      <w:bookmarkEnd w:id="2669"/>
      <w:r>
        <w:rPr>
          <w:rtl/>
        </w:rPr>
        <w:t xml:space="preserve">152 </w:t>
      </w:r>
      <w:bookmarkStart w:id="2670" w:name="_ETM_Q8_602249"/>
      <w:bookmarkEnd w:id="2670"/>
      <w:r>
        <w:rPr>
          <w:rtl/>
        </w:rPr>
        <w:t>ימים</w:t>
      </w:r>
      <w:r>
        <w:rPr>
          <w:rFonts w:hint="cs"/>
          <w:rtl/>
        </w:rPr>
        <w:t>,</w:t>
      </w:r>
      <w:r>
        <w:rPr>
          <w:rtl/>
        </w:rPr>
        <w:t xml:space="preserve"> </w:t>
      </w:r>
      <w:bookmarkStart w:id="2671" w:name="_ETM_Q8_602549"/>
      <w:bookmarkEnd w:id="2671"/>
      <w:r>
        <w:rPr>
          <w:rtl/>
        </w:rPr>
        <w:t xml:space="preserve">אחרי </w:t>
      </w:r>
      <w:bookmarkStart w:id="2672" w:name="_ETM_Q8_602999"/>
      <w:bookmarkEnd w:id="2672"/>
      <w:r>
        <w:rPr>
          <w:rFonts w:hint="cs"/>
          <w:rtl/>
        </w:rPr>
        <w:t>ה</w:t>
      </w:r>
      <w:r>
        <w:rPr>
          <w:rtl/>
        </w:rPr>
        <w:t>אסון</w:t>
      </w:r>
      <w:r>
        <w:rPr>
          <w:rFonts w:hint="cs"/>
          <w:rtl/>
        </w:rPr>
        <w:t>.</w:t>
      </w:r>
      <w:r>
        <w:rPr>
          <w:rtl/>
        </w:rPr>
        <w:t xml:space="preserve"> </w:t>
      </w:r>
      <w:bookmarkStart w:id="2673" w:name="_ETM_Q8_603989"/>
      <w:bookmarkEnd w:id="2673"/>
      <w:r>
        <w:rPr>
          <w:rtl/>
        </w:rPr>
        <w:t xml:space="preserve">זה </w:t>
      </w:r>
      <w:bookmarkStart w:id="2674" w:name="_ETM_Q8_604259"/>
      <w:bookmarkEnd w:id="2674"/>
      <w:r>
        <w:rPr>
          <w:rtl/>
        </w:rPr>
        <w:t xml:space="preserve">שהממשלה </w:t>
      </w:r>
      <w:bookmarkStart w:id="2675" w:name="_ETM_Q8_605609"/>
      <w:bookmarkEnd w:id="2675"/>
      <w:r>
        <w:rPr>
          <w:rtl/>
        </w:rPr>
        <w:t xml:space="preserve">מתנה </w:t>
      </w:r>
      <w:bookmarkStart w:id="2676" w:name="_ETM_Q8_606149"/>
      <w:bookmarkEnd w:id="2676"/>
      <w:r>
        <w:rPr>
          <w:rtl/>
        </w:rPr>
        <w:t xml:space="preserve">את </w:t>
      </w:r>
      <w:bookmarkStart w:id="2677" w:name="_ETM_Q8_606299"/>
      <w:bookmarkEnd w:id="2677"/>
      <w:r>
        <w:rPr>
          <w:rtl/>
        </w:rPr>
        <w:t xml:space="preserve">התקדמות </w:t>
      </w:r>
      <w:bookmarkStart w:id="2678" w:name="_ETM_Q8_606839"/>
      <w:bookmarkEnd w:id="2678"/>
      <w:r>
        <w:rPr>
          <w:rtl/>
        </w:rPr>
        <w:t xml:space="preserve">החוק </w:t>
      </w:r>
      <w:bookmarkStart w:id="2679" w:name="_ETM_Q8_607870"/>
      <w:bookmarkEnd w:id="2679"/>
      <w:r>
        <w:rPr>
          <w:rtl/>
        </w:rPr>
        <w:t xml:space="preserve">בהצעת </w:t>
      </w:r>
      <w:bookmarkStart w:id="2680" w:name="_ETM_Q8_608410"/>
      <w:bookmarkEnd w:id="2680"/>
      <w:r>
        <w:rPr>
          <w:rtl/>
        </w:rPr>
        <w:t xml:space="preserve">חוק </w:t>
      </w:r>
      <w:bookmarkStart w:id="2681" w:name="_ETM_Q8_608589"/>
      <w:bookmarkEnd w:id="2681"/>
      <w:r>
        <w:rPr>
          <w:rtl/>
        </w:rPr>
        <w:t xml:space="preserve">ממשלתית </w:t>
      </w:r>
      <w:bookmarkStart w:id="2682" w:name="_ETM_Q8_609339"/>
      <w:bookmarkEnd w:id="2682"/>
      <w:r>
        <w:rPr>
          <w:rtl/>
        </w:rPr>
        <w:t xml:space="preserve">ובלי </w:t>
      </w:r>
      <w:bookmarkStart w:id="2683" w:name="_ETM_Q8_609670"/>
      <w:bookmarkEnd w:id="2683"/>
      <w:r>
        <w:rPr>
          <w:rFonts w:hint="cs"/>
          <w:rtl/>
        </w:rPr>
        <w:t xml:space="preserve">שהיא </w:t>
      </w:r>
      <w:r>
        <w:rPr>
          <w:rtl/>
        </w:rPr>
        <w:t xml:space="preserve">מתחייבת </w:t>
      </w:r>
      <w:bookmarkStart w:id="2684" w:name="_ETM_Q8_611020"/>
      <w:bookmarkEnd w:id="2684"/>
      <w:r>
        <w:rPr>
          <w:rtl/>
        </w:rPr>
        <w:t xml:space="preserve">מתי </w:t>
      </w:r>
      <w:bookmarkStart w:id="2685" w:name="_ETM_Q8_611470"/>
      <w:bookmarkEnd w:id="2685"/>
      <w:r>
        <w:rPr>
          <w:rtl/>
        </w:rPr>
        <w:t xml:space="preserve">תהיה </w:t>
      </w:r>
      <w:bookmarkStart w:id="2686" w:name="_ETM_Q8_611770"/>
      <w:bookmarkEnd w:id="2686"/>
      <w:r>
        <w:rPr>
          <w:rtl/>
        </w:rPr>
        <w:t>ממשלתית</w:t>
      </w:r>
      <w:r>
        <w:rPr>
          <w:rFonts w:hint="cs"/>
          <w:rtl/>
        </w:rPr>
        <w:t>,</w:t>
      </w:r>
      <w:r>
        <w:rPr>
          <w:rtl/>
        </w:rPr>
        <w:t xml:space="preserve"> </w:t>
      </w:r>
      <w:bookmarkStart w:id="2687" w:name="_ETM_Q8_612400"/>
      <w:bookmarkEnd w:id="2687"/>
      <w:r>
        <w:rPr>
          <w:rtl/>
        </w:rPr>
        <w:t xml:space="preserve">זה </w:t>
      </w:r>
      <w:bookmarkStart w:id="2688" w:name="_ETM_Q8_612520"/>
      <w:bookmarkEnd w:id="2688"/>
      <w:r>
        <w:rPr>
          <w:rtl/>
        </w:rPr>
        <w:t xml:space="preserve">לא </w:t>
      </w:r>
      <w:bookmarkStart w:id="2689" w:name="_ETM_Q8_612610"/>
      <w:bookmarkEnd w:id="2689"/>
      <w:r>
        <w:rPr>
          <w:rtl/>
        </w:rPr>
        <w:t>מקובל</w:t>
      </w:r>
      <w:r>
        <w:rPr>
          <w:rFonts w:hint="cs"/>
          <w:rtl/>
        </w:rPr>
        <w:t xml:space="preserve">, כי </w:t>
      </w:r>
      <w:bookmarkStart w:id="2690" w:name="_ETM_Q8_616000"/>
      <w:bookmarkStart w:id="2691" w:name="_ETM_Q8_613800"/>
      <w:bookmarkStart w:id="2692" w:name="_ETM_Q8_614100"/>
      <w:bookmarkStart w:id="2693" w:name="_ETM_Q8_614460"/>
      <w:bookmarkEnd w:id="2690"/>
      <w:bookmarkEnd w:id="2691"/>
      <w:bookmarkEnd w:id="2692"/>
      <w:bookmarkEnd w:id="2693"/>
      <w:r>
        <w:rPr>
          <w:rtl/>
        </w:rPr>
        <w:t xml:space="preserve">כפי </w:t>
      </w:r>
      <w:bookmarkStart w:id="2694" w:name="_ETM_Q8_614670"/>
      <w:bookmarkEnd w:id="2694"/>
      <w:r>
        <w:rPr>
          <w:rtl/>
        </w:rPr>
        <w:t xml:space="preserve">שאנחנו </w:t>
      </w:r>
      <w:bookmarkStart w:id="2695" w:name="_ETM_Q8_615120"/>
      <w:bookmarkEnd w:id="2695"/>
      <w:r>
        <w:rPr>
          <w:rtl/>
        </w:rPr>
        <w:t xml:space="preserve">כבר </w:t>
      </w:r>
      <w:bookmarkStart w:id="2696" w:name="_ETM_Q8_615360"/>
      <w:bookmarkEnd w:id="2696"/>
      <w:r>
        <w:rPr>
          <w:rtl/>
        </w:rPr>
        <w:t>רואים</w:t>
      </w:r>
      <w:r>
        <w:rPr>
          <w:rFonts w:hint="cs"/>
          <w:rtl/>
        </w:rPr>
        <w:t>,</w:t>
      </w:r>
      <w:r>
        <w:rPr>
          <w:rtl/>
        </w:rPr>
        <w:t xml:space="preserve"> </w:t>
      </w:r>
      <w:bookmarkStart w:id="2697" w:name="_ETM_Q8_616440"/>
      <w:bookmarkEnd w:id="2697"/>
      <w:r>
        <w:rPr>
          <w:rtl/>
        </w:rPr>
        <w:t xml:space="preserve">הממשלה </w:t>
      </w:r>
      <w:bookmarkStart w:id="2698" w:name="_ETM_Q8_617340"/>
      <w:bookmarkEnd w:id="2698"/>
      <w:r>
        <w:rPr>
          <w:rtl/>
        </w:rPr>
        <w:t xml:space="preserve">לא </w:t>
      </w:r>
      <w:bookmarkStart w:id="2699" w:name="_ETM_Q8_617599"/>
      <w:bookmarkStart w:id="2700" w:name="_ETM_Q8_618409"/>
      <w:bookmarkStart w:id="2701" w:name="_ETM_Q8_618859"/>
      <w:bookmarkStart w:id="2702" w:name="_ETM_Q8_619040"/>
      <w:bookmarkStart w:id="2703" w:name="_ETM_Q8_619340"/>
      <w:bookmarkStart w:id="2704" w:name="_ETM_Q8_619909"/>
      <w:bookmarkEnd w:id="2699"/>
      <w:bookmarkEnd w:id="2700"/>
      <w:bookmarkEnd w:id="2701"/>
      <w:bookmarkEnd w:id="2702"/>
      <w:bookmarkEnd w:id="2703"/>
      <w:bookmarkEnd w:id="2704"/>
      <w:r>
        <w:rPr>
          <w:rtl/>
        </w:rPr>
        <w:t xml:space="preserve">ממהרת </w:t>
      </w:r>
      <w:bookmarkStart w:id="2705" w:name="_ETM_Q8_620389"/>
      <w:bookmarkEnd w:id="2705"/>
      <w:r>
        <w:rPr>
          <w:rtl/>
        </w:rPr>
        <w:t xml:space="preserve">לשום </w:t>
      </w:r>
      <w:bookmarkStart w:id="2706" w:name="_ETM_Q8_620749"/>
      <w:bookmarkStart w:id="2707" w:name="_ETM_Q8_620800"/>
      <w:bookmarkEnd w:id="2706"/>
      <w:bookmarkEnd w:id="2707"/>
      <w:r>
        <w:rPr>
          <w:rtl/>
        </w:rPr>
        <w:t>מקום</w:t>
      </w:r>
      <w:r>
        <w:rPr>
          <w:rFonts w:hint="cs"/>
          <w:rtl/>
        </w:rPr>
        <w:t>.</w:t>
      </w:r>
    </w:p>
    <w:p w:rsidR="00351F8A" w:rsidRDefault="00351F8A" w:rsidP="00511C98">
      <w:pPr>
        <w:rPr>
          <w:rtl/>
        </w:rPr>
      </w:pPr>
      <w:bookmarkStart w:id="2708" w:name="_ETM_Q8_618000"/>
      <w:bookmarkEnd w:id="2708"/>
    </w:p>
    <w:p w:rsidR="00351F8A" w:rsidRDefault="00351F8A" w:rsidP="00511C98">
      <w:pPr>
        <w:pStyle w:val="af5"/>
        <w:keepNext/>
        <w:rPr>
          <w:rtl/>
        </w:rPr>
      </w:pPr>
      <w:bookmarkStart w:id="2709" w:name="ET_interruption_קריאה_42"/>
      <w:r w:rsidRPr="009F4998">
        <w:rPr>
          <w:rStyle w:val="TagStyle"/>
          <w:rtl/>
        </w:rPr>
        <w:t xml:space="preserve"> &lt;&lt; קריאה &gt;&gt; </w:t>
      </w:r>
      <w:r>
        <w:rPr>
          <w:rtl/>
        </w:rPr>
        <w:t>קריאה:</w:t>
      </w:r>
      <w:r w:rsidRPr="009F4998">
        <w:rPr>
          <w:rStyle w:val="TagStyle"/>
          <w:rtl/>
        </w:rPr>
        <w:t xml:space="preserve"> &lt;&lt; קריאה &gt;&gt;</w:t>
      </w:r>
      <w:r>
        <w:rPr>
          <w:rtl/>
        </w:rPr>
        <w:t xml:space="preserve"> </w:t>
      </w:r>
      <w:bookmarkEnd w:id="2709"/>
    </w:p>
    <w:p w:rsidR="00351F8A" w:rsidRDefault="00351F8A" w:rsidP="006A7695">
      <w:pPr>
        <w:rPr>
          <w:rtl/>
        </w:rPr>
      </w:pPr>
    </w:p>
    <w:p w:rsidR="00351F8A" w:rsidRDefault="006A7695" w:rsidP="00511C98">
      <w:pPr>
        <w:rPr>
          <w:rtl/>
        </w:rPr>
      </w:pPr>
      <w:r>
        <w:rPr>
          <w:rFonts w:hint="cs"/>
          <w:rtl/>
        </w:rPr>
        <w:t>– – –</w:t>
      </w:r>
    </w:p>
    <w:p w:rsidR="00351F8A" w:rsidRDefault="00351F8A" w:rsidP="00511C98">
      <w:pPr>
        <w:rPr>
          <w:rtl/>
        </w:rPr>
      </w:pPr>
    </w:p>
    <w:p w:rsidR="00351F8A" w:rsidRDefault="00351F8A" w:rsidP="00511C98">
      <w:pPr>
        <w:pStyle w:val="-"/>
        <w:keepNext/>
        <w:rPr>
          <w:rtl/>
        </w:rPr>
      </w:pPr>
      <w:bookmarkStart w:id="2710" w:name="ET_speakercontinue_5552_43"/>
      <w:r w:rsidRPr="009F4998">
        <w:rPr>
          <w:rStyle w:val="TagStyle"/>
          <w:rtl/>
        </w:rPr>
        <w:t xml:space="preserve"> &lt;&lt; דובר_המשך &gt;&gt; </w:t>
      </w:r>
      <w:r>
        <w:rPr>
          <w:rtl/>
        </w:rPr>
        <w:t>יוליה מלינובסקי (ישראל ביתנו):</w:t>
      </w:r>
      <w:r w:rsidRPr="009F4998">
        <w:rPr>
          <w:rStyle w:val="TagStyle"/>
          <w:rtl/>
        </w:rPr>
        <w:t xml:space="preserve"> &lt;&lt; דובר_המשך &gt;&gt;</w:t>
      </w:r>
      <w:r>
        <w:rPr>
          <w:rtl/>
        </w:rPr>
        <w:t xml:space="preserve"> </w:t>
      </w:r>
      <w:bookmarkEnd w:id="2710"/>
    </w:p>
    <w:p w:rsidR="00351F8A" w:rsidRDefault="00351F8A" w:rsidP="006A7695">
      <w:pPr>
        <w:rPr>
          <w:rtl/>
        </w:rPr>
      </w:pPr>
    </w:p>
    <w:p w:rsidR="00351F8A" w:rsidRDefault="00351F8A" w:rsidP="00511C98">
      <w:pPr>
        <w:rPr>
          <w:rtl/>
        </w:rPr>
      </w:pPr>
      <w:bookmarkStart w:id="2711" w:name="_ETM_Q8_619000"/>
      <w:bookmarkStart w:id="2712" w:name="_ETM_Q8_622180"/>
      <w:bookmarkEnd w:id="2711"/>
      <w:bookmarkEnd w:id="2712"/>
      <w:r>
        <w:rPr>
          <w:rtl/>
        </w:rPr>
        <w:t>רגע</w:t>
      </w:r>
      <w:r>
        <w:rPr>
          <w:rFonts w:hint="cs"/>
          <w:rtl/>
        </w:rPr>
        <w:t>,</w:t>
      </w:r>
      <w:r>
        <w:rPr>
          <w:rtl/>
        </w:rPr>
        <w:t xml:space="preserve"> </w:t>
      </w:r>
      <w:bookmarkStart w:id="2713" w:name="_ETM_Q8_622630"/>
      <w:bookmarkEnd w:id="2713"/>
      <w:r>
        <w:rPr>
          <w:rtl/>
        </w:rPr>
        <w:t>דקה</w:t>
      </w:r>
      <w:r>
        <w:rPr>
          <w:rFonts w:hint="cs"/>
          <w:rtl/>
        </w:rPr>
        <w:t>.</w:t>
      </w:r>
      <w:r>
        <w:rPr>
          <w:rtl/>
        </w:rPr>
        <w:t xml:space="preserve"> </w:t>
      </w:r>
      <w:bookmarkStart w:id="2714" w:name="_ETM_Q8_623350"/>
      <w:bookmarkEnd w:id="2714"/>
      <w:r>
        <w:rPr>
          <w:rtl/>
        </w:rPr>
        <w:t xml:space="preserve">ואני </w:t>
      </w:r>
      <w:bookmarkStart w:id="2715" w:name="_ETM_Q8_623650"/>
      <w:bookmarkEnd w:id="2715"/>
      <w:r>
        <w:rPr>
          <w:rtl/>
        </w:rPr>
        <w:t xml:space="preserve">רוצה </w:t>
      </w:r>
      <w:bookmarkStart w:id="2716" w:name="_ETM_Q8_623950"/>
      <w:bookmarkEnd w:id="2716"/>
      <w:r>
        <w:rPr>
          <w:rtl/>
        </w:rPr>
        <w:t>ל</w:t>
      </w:r>
      <w:r>
        <w:rPr>
          <w:rFonts w:hint="cs"/>
          <w:rtl/>
        </w:rPr>
        <w:t>ה</w:t>
      </w:r>
      <w:r>
        <w:rPr>
          <w:rtl/>
        </w:rPr>
        <w:t>גיד</w:t>
      </w:r>
      <w:r>
        <w:rPr>
          <w:rFonts w:hint="cs"/>
          <w:rtl/>
        </w:rPr>
        <w:t>,</w:t>
      </w:r>
      <w:r>
        <w:rPr>
          <w:rtl/>
        </w:rPr>
        <w:t xml:space="preserve"> </w:t>
      </w:r>
      <w:bookmarkStart w:id="2717" w:name="_ETM_Q8_624349"/>
      <w:bookmarkEnd w:id="2717"/>
      <w:r>
        <w:rPr>
          <w:rtl/>
        </w:rPr>
        <w:t xml:space="preserve">זה </w:t>
      </w:r>
      <w:bookmarkStart w:id="2718" w:name="_ETM_Q8_624469"/>
      <w:bookmarkEnd w:id="2718"/>
      <w:r>
        <w:rPr>
          <w:rtl/>
        </w:rPr>
        <w:t xml:space="preserve">מאוד </w:t>
      </w:r>
      <w:bookmarkStart w:id="2719" w:name="_ETM_Q8_624709"/>
      <w:bookmarkEnd w:id="2719"/>
      <w:r>
        <w:rPr>
          <w:rtl/>
        </w:rPr>
        <w:t>חשוב</w:t>
      </w:r>
      <w:r>
        <w:rPr>
          <w:rFonts w:hint="cs"/>
          <w:rtl/>
        </w:rPr>
        <w:t>.</w:t>
      </w:r>
      <w:r>
        <w:rPr>
          <w:rtl/>
        </w:rPr>
        <w:t xml:space="preserve"> </w:t>
      </w:r>
      <w:bookmarkStart w:id="2720" w:name="_ETM_Q8_625720"/>
      <w:bookmarkEnd w:id="2720"/>
      <w:r>
        <w:rPr>
          <w:rtl/>
        </w:rPr>
        <w:t>אנחנו</w:t>
      </w:r>
      <w:r>
        <w:rPr>
          <w:rFonts w:hint="cs"/>
          <w:rtl/>
        </w:rPr>
        <w:t xml:space="preserve"> –</w:t>
      </w:r>
      <w:r>
        <w:rPr>
          <w:rtl/>
        </w:rPr>
        <w:t xml:space="preserve"> </w:t>
      </w:r>
      <w:bookmarkStart w:id="2721" w:name="_ETM_Q8_626379"/>
      <w:bookmarkEnd w:id="2721"/>
      <w:r>
        <w:rPr>
          <w:rtl/>
        </w:rPr>
        <w:t xml:space="preserve">הכנסת </w:t>
      </w:r>
      <w:bookmarkStart w:id="2722" w:name="_ETM_Q8_627010"/>
      <w:bookmarkEnd w:id="2722"/>
      <w:r>
        <w:rPr>
          <w:rtl/>
        </w:rPr>
        <w:t xml:space="preserve">עוד </w:t>
      </w:r>
      <w:bookmarkStart w:id="2723" w:name="_ETM_Q8_627190"/>
      <w:bookmarkStart w:id="2724" w:name="_ETM_Q8_627459"/>
      <w:bookmarkEnd w:id="2723"/>
      <w:bookmarkEnd w:id="2724"/>
      <w:r>
        <w:rPr>
          <w:rtl/>
        </w:rPr>
        <w:t xml:space="preserve">חודש </w:t>
      </w:r>
      <w:bookmarkStart w:id="2725" w:name="_ETM_Q8_627879"/>
      <w:bookmarkEnd w:id="2725"/>
      <w:r>
        <w:rPr>
          <w:rtl/>
        </w:rPr>
        <w:t xml:space="preserve">יוצאת </w:t>
      </w:r>
      <w:bookmarkStart w:id="2726" w:name="_ETM_Q8_628239"/>
      <w:bookmarkEnd w:id="2726"/>
      <w:r>
        <w:rPr>
          <w:rtl/>
        </w:rPr>
        <w:t>לפגרה</w:t>
      </w:r>
      <w:r>
        <w:rPr>
          <w:rFonts w:hint="cs"/>
          <w:rtl/>
        </w:rPr>
        <w:t>,</w:t>
      </w:r>
      <w:r>
        <w:rPr>
          <w:rtl/>
        </w:rPr>
        <w:t xml:space="preserve"> </w:t>
      </w:r>
      <w:bookmarkStart w:id="2727" w:name="_ETM_Q8_628900"/>
      <w:bookmarkEnd w:id="2727"/>
      <w:r>
        <w:rPr>
          <w:rtl/>
        </w:rPr>
        <w:t xml:space="preserve">חבר </w:t>
      </w:r>
      <w:bookmarkStart w:id="2728" w:name="_ETM_Q8_629319"/>
      <w:bookmarkEnd w:id="2728"/>
      <w:r>
        <w:rPr>
          <w:rFonts w:hint="cs"/>
          <w:rtl/>
        </w:rPr>
        <w:t xml:space="preserve">הכנסת </w:t>
      </w:r>
      <w:bookmarkStart w:id="2729" w:name="_ETM_Q8_629410"/>
      <w:bookmarkEnd w:id="2729"/>
      <w:r>
        <w:rPr>
          <w:rtl/>
        </w:rPr>
        <w:t>פינדרוס</w:t>
      </w:r>
      <w:r>
        <w:rPr>
          <w:rFonts w:hint="cs"/>
          <w:rtl/>
        </w:rPr>
        <w:t>.</w:t>
      </w:r>
    </w:p>
    <w:p w:rsidR="00351F8A" w:rsidRDefault="00351F8A" w:rsidP="00511C98">
      <w:pPr>
        <w:rPr>
          <w:rtl/>
        </w:rPr>
      </w:pPr>
    </w:p>
    <w:p w:rsidR="00351F8A" w:rsidRDefault="00351F8A" w:rsidP="00511C98">
      <w:pPr>
        <w:pStyle w:val="af5"/>
        <w:keepNext/>
        <w:rPr>
          <w:rtl/>
        </w:rPr>
      </w:pPr>
      <w:bookmarkStart w:id="2730" w:name="ET_interruption_5662_44"/>
      <w:r w:rsidRPr="009F4998">
        <w:rPr>
          <w:rStyle w:val="TagStyle"/>
          <w:rtl/>
        </w:rPr>
        <w:t xml:space="preserve"> &lt;&lt; קריאה &gt;&gt; </w:t>
      </w:r>
      <w:r>
        <w:rPr>
          <w:rtl/>
        </w:rPr>
        <w:t>שר החדשנות, המדע והטכנולוגיה אופיר אקוניס:</w:t>
      </w:r>
      <w:r w:rsidRPr="009F4998">
        <w:rPr>
          <w:rStyle w:val="TagStyle"/>
          <w:rtl/>
        </w:rPr>
        <w:t xml:space="preserve"> &lt;&lt; קריאה &gt;&gt;</w:t>
      </w:r>
      <w:r>
        <w:rPr>
          <w:rtl/>
        </w:rPr>
        <w:t xml:space="preserve"> </w:t>
      </w:r>
      <w:bookmarkEnd w:id="2730"/>
    </w:p>
    <w:p w:rsidR="00351F8A" w:rsidRDefault="00351F8A" w:rsidP="006A7695">
      <w:pPr>
        <w:rPr>
          <w:rtl/>
        </w:rPr>
      </w:pPr>
    </w:p>
    <w:p w:rsidR="00351F8A" w:rsidRDefault="006A7695" w:rsidP="00511C98">
      <w:pPr>
        <w:rPr>
          <w:rtl/>
        </w:rPr>
      </w:pPr>
      <w:r>
        <w:rPr>
          <w:rFonts w:hint="cs"/>
          <w:rtl/>
        </w:rPr>
        <w:t>– – –</w:t>
      </w:r>
      <w:r w:rsidR="00351F8A">
        <w:rPr>
          <w:rFonts w:hint="cs"/>
          <w:rtl/>
        </w:rPr>
        <w:t xml:space="preserve"> ביחס להצעה הקודמת. </w:t>
      </w:r>
      <w:bookmarkStart w:id="2731" w:name="_ETM_Q8_624000"/>
      <w:bookmarkStart w:id="2732" w:name="_ETM_Q8_632920"/>
      <w:bookmarkEnd w:id="2731"/>
      <w:bookmarkEnd w:id="2732"/>
      <w:r w:rsidR="00351F8A">
        <w:rPr>
          <w:rFonts w:hint="cs"/>
          <w:rtl/>
        </w:rPr>
        <w:t xml:space="preserve">את צודקת </w:t>
      </w:r>
      <w:r>
        <w:rPr>
          <w:rFonts w:hint="cs"/>
          <w:rtl/>
        </w:rPr>
        <w:t>– – –</w:t>
      </w:r>
      <w:bookmarkStart w:id="2733" w:name="_ETM_Q8_630000"/>
      <w:bookmarkEnd w:id="2733"/>
      <w:r w:rsidR="00351F8A">
        <w:rPr>
          <w:rFonts w:hint="cs"/>
          <w:rtl/>
        </w:rPr>
        <w:t xml:space="preserve"> צריכים להיות מקודמים עד סוף הכנס.</w:t>
      </w:r>
    </w:p>
    <w:p w:rsidR="00351F8A" w:rsidRDefault="00351F8A" w:rsidP="00511C98">
      <w:pPr>
        <w:rPr>
          <w:rtl/>
        </w:rPr>
      </w:pPr>
    </w:p>
    <w:p w:rsidR="00351F8A" w:rsidRDefault="00351F8A" w:rsidP="00511C98">
      <w:pPr>
        <w:pStyle w:val="-"/>
        <w:keepNext/>
        <w:rPr>
          <w:rtl/>
        </w:rPr>
      </w:pPr>
      <w:bookmarkStart w:id="2734" w:name="ET_speakercontinue_5552_45"/>
      <w:r w:rsidRPr="009F4998">
        <w:rPr>
          <w:rStyle w:val="TagStyle"/>
          <w:rtl/>
        </w:rPr>
        <w:t xml:space="preserve"> &lt;&lt; דובר_המשך &gt;&gt; </w:t>
      </w:r>
      <w:r>
        <w:rPr>
          <w:rtl/>
        </w:rPr>
        <w:t>יוליה מלינובסקי (ישראל ביתנו):</w:t>
      </w:r>
      <w:r w:rsidRPr="009F4998">
        <w:rPr>
          <w:rStyle w:val="TagStyle"/>
          <w:rtl/>
        </w:rPr>
        <w:t xml:space="preserve"> &lt;&lt; דובר_המשך &gt;&gt;</w:t>
      </w:r>
      <w:r>
        <w:rPr>
          <w:rtl/>
        </w:rPr>
        <w:t xml:space="preserve"> </w:t>
      </w:r>
      <w:bookmarkEnd w:id="2734"/>
    </w:p>
    <w:p w:rsidR="00351F8A" w:rsidRDefault="00351F8A" w:rsidP="006A7695">
      <w:pPr>
        <w:rPr>
          <w:rtl/>
        </w:rPr>
      </w:pPr>
    </w:p>
    <w:p w:rsidR="00351F8A" w:rsidRDefault="00351F8A" w:rsidP="00511C98">
      <w:pPr>
        <w:rPr>
          <w:rtl/>
        </w:rPr>
      </w:pPr>
      <w:bookmarkStart w:id="2735" w:name="_ETM_Q8_628000"/>
      <w:bookmarkEnd w:id="2735"/>
      <w:r>
        <w:rPr>
          <w:rFonts w:hint="cs"/>
          <w:rtl/>
        </w:rPr>
        <w:t xml:space="preserve">אני </w:t>
      </w:r>
      <w:bookmarkStart w:id="2736" w:name="_ETM_Q8_633160"/>
      <w:bookmarkEnd w:id="2736"/>
      <w:r>
        <w:rPr>
          <w:rtl/>
        </w:rPr>
        <w:t>מצטערת</w:t>
      </w:r>
      <w:r>
        <w:rPr>
          <w:rFonts w:hint="cs"/>
          <w:rtl/>
        </w:rPr>
        <w:t>,</w:t>
      </w:r>
      <w:r>
        <w:rPr>
          <w:rtl/>
        </w:rPr>
        <w:t xml:space="preserve"> </w:t>
      </w:r>
      <w:bookmarkStart w:id="2737" w:name="_ETM_Q8_634030"/>
      <w:bookmarkEnd w:id="2737"/>
      <w:r>
        <w:rPr>
          <w:rtl/>
        </w:rPr>
        <w:t xml:space="preserve">זה </w:t>
      </w:r>
      <w:bookmarkStart w:id="2738" w:name="_ETM_Q8_634450"/>
      <w:bookmarkEnd w:id="2738"/>
      <w:r>
        <w:rPr>
          <w:rtl/>
        </w:rPr>
        <w:t xml:space="preserve">משהו </w:t>
      </w:r>
      <w:bookmarkStart w:id="2739" w:name="_ETM_Q8_634840"/>
      <w:bookmarkEnd w:id="2739"/>
      <w:r>
        <w:rPr>
          <w:rtl/>
        </w:rPr>
        <w:t xml:space="preserve">שעכשיו </w:t>
      </w:r>
      <w:bookmarkStart w:id="2740" w:name="_ETM_Q8_635410"/>
      <w:bookmarkEnd w:id="2740"/>
      <w:r>
        <w:rPr>
          <w:rtl/>
        </w:rPr>
        <w:t xml:space="preserve">אנחנו </w:t>
      </w:r>
      <w:bookmarkStart w:id="2741" w:name="_ETM_Q8_635770"/>
      <w:bookmarkEnd w:id="2741"/>
      <w:r>
        <w:rPr>
          <w:rtl/>
        </w:rPr>
        <w:t xml:space="preserve">עושים </w:t>
      </w:r>
      <w:bookmarkStart w:id="2742" w:name="_ETM_Q8_636010"/>
      <w:bookmarkEnd w:id="2742"/>
      <w:r>
        <w:rPr>
          <w:rtl/>
        </w:rPr>
        <w:t xml:space="preserve">חטא </w:t>
      </w:r>
      <w:bookmarkStart w:id="2743" w:name="_ETM_Q8_636250"/>
      <w:bookmarkEnd w:id="2743"/>
      <w:r>
        <w:rPr>
          <w:rtl/>
        </w:rPr>
        <w:t xml:space="preserve">על </w:t>
      </w:r>
      <w:bookmarkStart w:id="2744" w:name="_ETM_Q8_636370"/>
      <w:bookmarkEnd w:id="2744"/>
      <w:r>
        <w:rPr>
          <w:rtl/>
        </w:rPr>
        <w:t>פשע</w:t>
      </w:r>
      <w:r>
        <w:rPr>
          <w:rFonts w:hint="cs"/>
          <w:rtl/>
        </w:rPr>
        <w:t>.</w:t>
      </w:r>
      <w:bookmarkStart w:id="2745" w:name="_ETM_Q8_637560"/>
      <w:bookmarkStart w:id="2746" w:name="_ETM_Q8_637650"/>
      <w:bookmarkEnd w:id="2745"/>
      <w:bookmarkEnd w:id="2746"/>
      <w:r>
        <w:rPr>
          <w:rtl/>
        </w:rPr>
        <w:t xml:space="preserve"> </w:t>
      </w:r>
      <w:bookmarkStart w:id="2747" w:name="_ETM_Q8_637860"/>
      <w:bookmarkEnd w:id="2747"/>
      <w:r>
        <w:rPr>
          <w:rtl/>
        </w:rPr>
        <w:t xml:space="preserve">יש </w:t>
      </w:r>
      <w:bookmarkStart w:id="2748" w:name="_ETM_Q8_638070"/>
      <w:bookmarkEnd w:id="2748"/>
      <w:r>
        <w:rPr>
          <w:rtl/>
        </w:rPr>
        <w:t xml:space="preserve">לנו </w:t>
      </w:r>
      <w:bookmarkStart w:id="2749" w:name="_ETM_Q8_638310"/>
      <w:bookmarkEnd w:id="2749"/>
      <w:r>
        <w:rPr>
          <w:rtl/>
        </w:rPr>
        <w:t xml:space="preserve">הצעת </w:t>
      </w:r>
      <w:bookmarkStart w:id="2750" w:name="_ETM_Q8_638610"/>
      <w:bookmarkEnd w:id="2750"/>
      <w:r>
        <w:rPr>
          <w:rtl/>
        </w:rPr>
        <w:t xml:space="preserve">חוק </w:t>
      </w:r>
      <w:bookmarkStart w:id="2751" w:name="_ETM_Q8_638880"/>
      <w:bookmarkEnd w:id="2751"/>
      <w:r>
        <w:rPr>
          <w:rtl/>
        </w:rPr>
        <w:t xml:space="preserve">פרטית </w:t>
      </w:r>
      <w:bookmarkStart w:id="2752" w:name="_ETM_Q8_639330"/>
      <w:bookmarkEnd w:id="2752"/>
      <w:r>
        <w:rPr>
          <w:rtl/>
        </w:rPr>
        <w:t>שחתומה</w:t>
      </w:r>
      <w:r>
        <w:rPr>
          <w:rFonts w:hint="cs"/>
          <w:rtl/>
        </w:rPr>
        <w:t xml:space="preserve"> –</w:t>
      </w:r>
      <w:r>
        <w:rPr>
          <w:rtl/>
        </w:rPr>
        <w:t xml:space="preserve"> </w:t>
      </w:r>
      <w:bookmarkStart w:id="2753" w:name="_ETM_Q8_639990"/>
      <w:bookmarkEnd w:id="2753"/>
      <w:r>
        <w:rPr>
          <w:rtl/>
        </w:rPr>
        <w:t>ע</w:t>
      </w:r>
      <w:r>
        <w:rPr>
          <w:rFonts w:hint="cs"/>
          <w:rtl/>
        </w:rPr>
        <w:t xml:space="preserve">ל </w:t>
      </w:r>
      <w:r>
        <w:rPr>
          <w:rtl/>
        </w:rPr>
        <w:t>י</w:t>
      </w:r>
      <w:r>
        <w:rPr>
          <w:rFonts w:hint="cs"/>
          <w:rtl/>
        </w:rPr>
        <w:t>די</w:t>
      </w:r>
      <w:r>
        <w:rPr>
          <w:rtl/>
        </w:rPr>
        <w:t xml:space="preserve"> </w:t>
      </w:r>
      <w:bookmarkStart w:id="2754" w:name="_ETM_Q8_640530"/>
      <w:bookmarkEnd w:id="2754"/>
      <w:r>
        <w:rPr>
          <w:rtl/>
        </w:rPr>
        <w:t>כמה</w:t>
      </w:r>
      <w:r>
        <w:rPr>
          <w:rFonts w:hint="cs"/>
          <w:rtl/>
        </w:rPr>
        <w:t>?</w:t>
      </w:r>
    </w:p>
    <w:p w:rsidR="00351F8A" w:rsidRDefault="00351F8A" w:rsidP="00511C98">
      <w:pPr>
        <w:rPr>
          <w:rtl/>
        </w:rPr>
      </w:pPr>
    </w:p>
    <w:p w:rsidR="00351F8A" w:rsidRDefault="00351F8A" w:rsidP="00511C98">
      <w:pPr>
        <w:pStyle w:val="af5"/>
        <w:keepNext/>
        <w:rPr>
          <w:rtl/>
        </w:rPr>
      </w:pPr>
      <w:bookmarkStart w:id="2755" w:name="ET_interruption_5797_46"/>
      <w:r w:rsidRPr="008F51E3">
        <w:rPr>
          <w:rStyle w:val="TagStyle"/>
          <w:rtl/>
        </w:rPr>
        <w:t xml:space="preserve"> &lt;&lt; קריאה &gt;&gt; </w:t>
      </w:r>
      <w:r>
        <w:rPr>
          <w:rtl/>
        </w:rPr>
        <w:t>יצחק פינדרוס (יהדות התורה):</w:t>
      </w:r>
      <w:r w:rsidRPr="008F51E3">
        <w:rPr>
          <w:rStyle w:val="TagStyle"/>
          <w:rtl/>
        </w:rPr>
        <w:t xml:space="preserve"> &lt;&lt; קריאה &gt;&gt;</w:t>
      </w:r>
      <w:r>
        <w:rPr>
          <w:rtl/>
        </w:rPr>
        <w:t xml:space="preserve"> </w:t>
      </w:r>
      <w:bookmarkEnd w:id="2755"/>
    </w:p>
    <w:p w:rsidR="00351F8A" w:rsidRDefault="00351F8A" w:rsidP="006A7695">
      <w:pPr>
        <w:rPr>
          <w:rtl/>
        </w:rPr>
      </w:pPr>
    </w:p>
    <w:p w:rsidR="00351F8A" w:rsidRDefault="00351F8A" w:rsidP="00511C98">
      <w:pPr>
        <w:rPr>
          <w:rtl/>
        </w:rPr>
      </w:pPr>
      <w:r>
        <w:rPr>
          <w:rFonts w:hint="cs"/>
          <w:rtl/>
        </w:rPr>
        <w:t xml:space="preserve">48 חתימות. </w:t>
      </w:r>
    </w:p>
    <w:p w:rsidR="00351F8A" w:rsidRDefault="00351F8A" w:rsidP="00511C98">
      <w:pPr>
        <w:rPr>
          <w:rtl/>
        </w:rPr>
      </w:pPr>
      <w:bookmarkStart w:id="2756" w:name="_ETM_Q8_643000"/>
      <w:bookmarkEnd w:id="2756"/>
    </w:p>
    <w:p w:rsidR="00351F8A" w:rsidRDefault="00351F8A" w:rsidP="00511C98">
      <w:pPr>
        <w:pStyle w:val="-"/>
        <w:keepNext/>
        <w:rPr>
          <w:rtl/>
        </w:rPr>
      </w:pPr>
      <w:bookmarkStart w:id="2757" w:name="ET_speakercontinue_5552_47"/>
      <w:r w:rsidRPr="008F51E3">
        <w:rPr>
          <w:rStyle w:val="TagStyle"/>
          <w:rtl/>
        </w:rPr>
        <w:t xml:space="preserve"> &lt;&lt; דובר_המשך &gt;&gt; </w:t>
      </w:r>
      <w:r>
        <w:rPr>
          <w:rtl/>
        </w:rPr>
        <w:t>יוליה מלינובסקי (ישראל ביתנו):</w:t>
      </w:r>
      <w:r w:rsidRPr="008F51E3">
        <w:rPr>
          <w:rStyle w:val="TagStyle"/>
          <w:rtl/>
        </w:rPr>
        <w:t xml:space="preserve"> &lt;&lt; דובר_המשך &gt;&gt;</w:t>
      </w:r>
      <w:r>
        <w:rPr>
          <w:rtl/>
        </w:rPr>
        <w:t xml:space="preserve"> </w:t>
      </w:r>
      <w:bookmarkEnd w:id="2757"/>
    </w:p>
    <w:p w:rsidR="00351F8A" w:rsidRDefault="00351F8A" w:rsidP="006A7695">
      <w:pPr>
        <w:rPr>
          <w:rtl/>
        </w:rPr>
      </w:pPr>
    </w:p>
    <w:p w:rsidR="00351F8A" w:rsidRDefault="00351F8A" w:rsidP="00511C98">
      <w:pPr>
        <w:rPr>
          <w:rtl/>
        </w:rPr>
      </w:pPr>
      <w:r>
        <w:rPr>
          <w:rFonts w:hint="cs"/>
          <w:rtl/>
        </w:rPr>
        <w:t>כמה?</w:t>
      </w:r>
    </w:p>
    <w:p w:rsidR="00351F8A" w:rsidRDefault="00351F8A" w:rsidP="00511C98">
      <w:pPr>
        <w:rPr>
          <w:rtl/>
        </w:rPr>
      </w:pPr>
    </w:p>
    <w:p w:rsidR="00351F8A" w:rsidRDefault="00351F8A" w:rsidP="00511C98">
      <w:pPr>
        <w:pStyle w:val="af5"/>
        <w:keepNext/>
        <w:rPr>
          <w:rtl/>
        </w:rPr>
      </w:pPr>
      <w:bookmarkStart w:id="2758" w:name="ET_interruption_5797_48"/>
      <w:r w:rsidRPr="008F51E3">
        <w:rPr>
          <w:rStyle w:val="TagStyle"/>
          <w:rtl/>
        </w:rPr>
        <w:t xml:space="preserve"> &lt;&lt; קריאה &gt;&gt; </w:t>
      </w:r>
      <w:r>
        <w:rPr>
          <w:rtl/>
        </w:rPr>
        <w:t>יצחק פינדרוס (יהדות התורה):</w:t>
      </w:r>
      <w:r w:rsidRPr="008F51E3">
        <w:rPr>
          <w:rStyle w:val="TagStyle"/>
          <w:rtl/>
        </w:rPr>
        <w:t xml:space="preserve"> &lt;&lt; קריאה &gt;&gt;</w:t>
      </w:r>
      <w:r>
        <w:rPr>
          <w:rtl/>
        </w:rPr>
        <w:t xml:space="preserve"> </w:t>
      </w:r>
      <w:bookmarkEnd w:id="2758"/>
    </w:p>
    <w:p w:rsidR="00351F8A" w:rsidRDefault="00351F8A" w:rsidP="006A7695">
      <w:pPr>
        <w:rPr>
          <w:rtl/>
        </w:rPr>
      </w:pPr>
    </w:p>
    <w:p w:rsidR="00351F8A" w:rsidRDefault="00351F8A" w:rsidP="00511C98">
      <w:pPr>
        <w:rPr>
          <w:rtl/>
        </w:rPr>
      </w:pPr>
      <w:r>
        <w:rPr>
          <w:rFonts w:hint="cs"/>
          <w:rtl/>
        </w:rPr>
        <w:t xml:space="preserve">48 חברים. </w:t>
      </w:r>
    </w:p>
    <w:p w:rsidR="00351F8A" w:rsidRDefault="00351F8A" w:rsidP="00511C98">
      <w:pPr>
        <w:rPr>
          <w:rtl/>
        </w:rPr>
      </w:pPr>
      <w:bookmarkStart w:id="2759" w:name="_ETM_Q8_644000"/>
      <w:bookmarkEnd w:id="2759"/>
    </w:p>
    <w:p w:rsidR="00351F8A" w:rsidRDefault="00351F8A" w:rsidP="00511C98">
      <w:pPr>
        <w:pStyle w:val="-"/>
        <w:keepNext/>
        <w:rPr>
          <w:rtl/>
        </w:rPr>
      </w:pPr>
      <w:bookmarkStart w:id="2760" w:name="ET_speakercontinue_5552_49"/>
      <w:r w:rsidRPr="009D28FD">
        <w:rPr>
          <w:rStyle w:val="TagStyle"/>
          <w:rtl/>
        </w:rPr>
        <w:t xml:space="preserve"> &lt;&lt; דובר_המשך &gt;&gt; </w:t>
      </w:r>
      <w:r>
        <w:rPr>
          <w:rtl/>
        </w:rPr>
        <w:t>יוליה מלינובסקי (ישראל ביתנו):</w:t>
      </w:r>
      <w:r w:rsidRPr="009D28FD">
        <w:rPr>
          <w:rStyle w:val="TagStyle"/>
          <w:rtl/>
        </w:rPr>
        <w:t xml:space="preserve"> &lt;&lt; דובר_המשך &gt;&gt;</w:t>
      </w:r>
      <w:r>
        <w:rPr>
          <w:rtl/>
        </w:rPr>
        <w:t xml:space="preserve"> </w:t>
      </w:r>
      <w:bookmarkEnd w:id="2760"/>
    </w:p>
    <w:p w:rsidR="00351F8A" w:rsidRDefault="00351F8A" w:rsidP="006A7695">
      <w:pPr>
        <w:rPr>
          <w:rtl/>
        </w:rPr>
      </w:pPr>
    </w:p>
    <w:p w:rsidR="00351F8A" w:rsidRDefault="00351F8A" w:rsidP="000E1BD6">
      <w:pPr>
        <w:rPr>
          <w:rtl/>
        </w:rPr>
      </w:pPr>
      <w:bookmarkStart w:id="2761" w:name="_ETM_Q8_645000"/>
      <w:bookmarkEnd w:id="2761"/>
      <w:r>
        <w:rPr>
          <w:rFonts w:hint="cs"/>
          <w:rtl/>
        </w:rPr>
        <w:t xml:space="preserve">48 חברי כנסת. </w:t>
      </w:r>
      <w:bookmarkStart w:id="2762" w:name="_ETM_Q8_638000"/>
      <w:bookmarkStart w:id="2763" w:name="_ETM_Q8_640980"/>
      <w:bookmarkStart w:id="2764" w:name="_ETM_Q8_642500"/>
      <w:bookmarkStart w:id="2765" w:name="_ETM_Q8_643880"/>
      <w:bookmarkStart w:id="2766" w:name="_ETM_Q8_644810"/>
      <w:bookmarkStart w:id="2767" w:name="_ETM_Q8_645080"/>
      <w:bookmarkStart w:id="2768" w:name="_ETM_Q8_645650"/>
      <w:bookmarkEnd w:id="2762"/>
      <w:bookmarkEnd w:id="2763"/>
      <w:bookmarkEnd w:id="2764"/>
      <w:bookmarkEnd w:id="2765"/>
      <w:bookmarkEnd w:id="2766"/>
      <w:bookmarkEnd w:id="2767"/>
      <w:bookmarkEnd w:id="2768"/>
      <w:r>
        <w:rPr>
          <w:rtl/>
        </w:rPr>
        <w:t xml:space="preserve">אם </w:t>
      </w:r>
      <w:bookmarkStart w:id="2769" w:name="_ETM_Q8_645800"/>
      <w:bookmarkEnd w:id="2769"/>
      <w:r>
        <w:rPr>
          <w:rtl/>
        </w:rPr>
        <w:t xml:space="preserve">היה </w:t>
      </w:r>
      <w:bookmarkStart w:id="2770" w:name="_ETM_Q8_645950"/>
      <w:bookmarkEnd w:id="2770"/>
      <w:r>
        <w:rPr>
          <w:rtl/>
        </w:rPr>
        <w:t xml:space="preserve">קצת </w:t>
      </w:r>
      <w:bookmarkStart w:id="2771" w:name="_ETM_Q8_646340"/>
      <w:bookmarkEnd w:id="2771"/>
      <w:r>
        <w:rPr>
          <w:rtl/>
        </w:rPr>
        <w:t>זמן</w:t>
      </w:r>
      <w:r>
        <w:rPr>
          <w:rFonts w:hint="cs"/>
          <w:rtl/>
        </w:rPr>
        <w:t>,</w:t>
      </w:r>
      <w:bookmarkStart w:id="2772" w:name="_ETM_Q8_647060"/>
      <w:bookmarkEnd w:id="2772"/>
      <w:r>
        <w:rPr>
          <w:rtl/>
        </w:rPr>
        <w:t xml:space="preserve"> </w:t>
      </w:r>
      <w:bookmarkStart w:id="2773" w:name="_ETM_Q8_647120"/>
      <w:bookmarkEnd w:id="2773"/>
      <w:r>
        <w:rPr>
          <w:rtl/>
        </w:rPr>
        <w:t>הי</w:t>
      </w:r>
      <w:r>
        <w:rPr>
          <w:rFonts w:hint="cs"/>
          <w:rtl/>
        </w:rPr>
        <w:t>ו</w:t>
      </w:r>
      <w:r>
        <w:rPr>
          <w:rtl/>
        </w:rPr>
        <w:t xml:space="preserve"> </w:t>
      </w:r>
      <w:bookmarkStart w:id="2774" w:name="_ETM_Q8_647270"/>
      <w:bookmarkEnd w:id="2774"/>
      <w:r>
        <w:rPr>
          <w:rtl/>
        </w:rPr>
        <w:t xml:space="preserve">חתומים </w:t>
      </w:r>
      <w:bookmarkStart w:id="2775" w:name="_ETM_Q8_648330"/>
      <w:bookmarkEnd w:id="2775"/>
      <w:r>
        <w:rPr>
          <w:rFonts w:hint="cs"/>
          <w:rtl/>
        </w:rPr>
        <w:t xml:space="preserve">100 </w:t>
      </w:r>
      <w:bookmarkStart w:id="2776" w:name="_ETM_Q8_648660"/>
      <w:bookmarkEnd w:id="2776"/>
      <w:r>
        <w:rPr>
          <w:rFonts w:hint="cs"/>
          <w:rtl/>
        </w:rPr>
        <w:t>ח</w:t>
      </w:r>
      <w:r>
        <w:rPr>
          <w:rtl/>
        </w:rPr>
        <w:t xml:space="preserve">ברי </w:t>
      </w:r>
      <w:bookmarkStart w:id="2777" w:name="_ETM_Q8_648989"/>
      <w:bookmarkEnd w:id="2777"/>
      <w:r>
        <w:rPr>
          <w:rtl/>
        </w:rPr>
        <w:t>כנסת</w:t>
      </w:r>
      <w:r>
        <w:rPr>
          <w:rFonts w:hint="cs"/>
          <w:rtl/>
        </w:rPr>
        <w:t>,</w:t>
      </w:r>
      <w:bookmarkStart w:id="2778" w:name="_ETM_Q8_649470"/>
      <w:bookmarkStart w:id="2779" w:name="_ETM_Q8_649620"/>
      <w:bookmarkStart w:id="2780" w:name="_ETM_Q8_649680"/>
      <w:bookmarkEnd w:id="2778"/>
      <w:bookmarkEnd w:id="2779"/>
      <w:bookmarkEnd w:id="2780"/>
      <w:r>
        <w:rPr>
          <w:rtl/>
        </w:rPr>
        <w:t xml:space="preserve"> </w:t>
      </w:r>
      <w:bookmarkStart w:id="2781" w:name="_ETM_Q8_649770"/>
      <w:bookmarkEnd w:id="2781"/>
      <w:r>
        <w:rPr>
          <w:rtl/>
        </w:rPr>
        <w:t xml:space="preserve">זה </w:t>
      </w:r>
      <w:bookmarkStart w:id="2782" w:name="_ETM_Q8_649910"/>
      <w:bookmarkEnd w:id="2782"/>
      <w:r>
        <w:rPr>
          <w:rtl/>
        </w:rPr>
        <w:t>ברור</w:t>
      </w:r>
      <w:r>
        <w:rPr>
          <w:rFonts w:hint="cs"/>
          <w:rtl/>
        </w:rPr>
        <w:t>,</w:t>
      </w:r>
      <w:r>
        <w:rPr>
          <w:rtl/>
        </w:rPr>
        <w:t xml:space="preserve"> </w:t>
      </w:r>
      <w:bookmarkStart w:id="2783" w:name="_ETM_Q8_650810"/>
      <w:bookmarkEnd w:id="2783"/>
      <w:r>
        <w:rPr>
          <w:rtl/>
        </w:rPr>
        <w:t xml:space="preserve">כי </w:t>
      </w:r>
      <w:bookmarkStart w:id="2784" w:name="_ETM_Q8_651470"/>
      <w:bookmarkEnd w:id="2784"/>
      <w:r>
        <w:rPr>
          <w:rtl/>
        </w:rPr>
        <w:t xml:space="preserve">האירוע </w:t>
      </w:r>
      <w:bookmarkStart w:id="2785" w:name="_ETM_Q8_652010"/>
      <w:bookmarkEnd w:id="2785"/>
      <w:r>
        <w:rPr>
          <w:rtl/>
        </w:rPr>
        <w:t xml:space="preserve">לא </w:t>
      </w:r>
      <w:bookmarkStart w:id="2786" w:name="_ETM_Q8_653470"/>
      <w:bookmarkEnd w:id="2786"/>
      <w:r>
        <w:rPr>
          <w:rFonts w:hint="cs"/>
          <w:rtl/>
        </w:rPr>
        <w:t xml:space="preserve">מנוהל. האירוע </w:t>
      </w:r>
      <w:bookmarkStart w:id="2787" w:name="_ETM_Q8_653620"/>
      <w:bookmarkEnd w:id="2787"/>
      <w:r>
        <w:rPr>
          <w:rtl/>
        </w:rPr>
        <w:t xml:space="preserve">לא </w:t>
      </w:r>
      <w:bookmarkStart w:id="2788" w:name="_ETM_Q8_653740"/>
      <w:bookmarkEnd w:id="2788"/>
      <w:r>
        <w:rPr>
          <w:rtl/>
        </w:rPr>
        <w:t>מנוהל</w:t>
      </w:r>
      <w:r>
        <w:rPr>
          <w:rFonts w:hint="cs"/>
          <w:rtl/>
        </w:rPr>
        <w:t>.</w:t>
      </w:r>
      <w:r>
        <w:rPr>
          <w:rtl/>
        </w:rPr>
        <w:t xml:space="preserve"> </w:t>
      </w:r>
      <w:bookmarkStart w:id="2789" w:name="_ETM_Q8_654190"/>
      <w:bookmarkEnd w:id="2789"/>
      <w:r>
        <w:rPr>
          <w:rtl/>
        </w:rPr>
        <w:t xml:space="preserve">אנחנו </w:t>
      </w:r>
      <w:bookmarkStart w:id="2790" w:name="_ETM_Q8_654520"/>
      <w:bookmarkStart w:id="2791" w:name="_ETM_Q8_654850"/>
      <w:bookmarkEnd w:id="2790"/>
      <w:bookmarkEnd w:id="2791"/>
      <w:r>
        <w:rPr>
          <w:rtl/>
        </w:rPr>
        <w:t xml:space="preserve">היום </w:t>
      </w:r>
      <w:bookmarkStart w:id="2792" w:name="_ETM_Q8_655090"/>
      <w:bookmarkEnd w:id="2792"/>
      <w:r>
        <w:rPr>
          <w:rtl/>
        </w:rPr>
        <w:t xml:space="preserve">ישבנו </w:t>
      </w:r>
      <w:bookmarkStart w:id="2793" w:name="_ETM_Q8_655660"/>
      <w:bookmarkEnd w:id="2793"/>
      <w:r>
        <w:rPr>
          <w:rtl/>
        </w:rPr>
        <w:t xml:space="preserve">בוועדה </w:t>
      </w:r>
      <w:bookmarkStart w:id="2794" w:name="_ETM_Q8_656110"/>
      <w:bookmarkEnd w:id="2794"/>
      <w:r>
        <w:rPr>
          <w:rtl/>
        </w:rPr>
        <w:t>אצל</w:t>
      </w:r>
      <w:r>
        <w:rPr>
          <w:rFonts w:hint="cs"/>
          <w:rtl/>
        </w:rPr>
        <w:t xml:space="preserve"> חבר</w:t>
      </w:r>
      <w:bookmarkStart w:id="2795" w:name="_ETM_Q8_656380"/>
      <w:bookmarkEnd w:id="2795"/>
      <w:r>
        <w:rPr>
          <w:rtl/>
        </w:rPr>
        <w:t xml:space="preserve"> </w:t>
      </w:r>
      <w:bookmarkStart w:id="2796" w:name="_ETM_Q8_656530"/>
      <w:bookmarkEnd w:id="2796"/>
      <w:r>
        <w:rPr>
          <w:rtl/>
        </w:rPr>
        <w:t xml:space="preserve">הכנסת </w:t>
      </w:r>
      <w:bookmarkStart w:id="2797" w:name="_ETM_Q8_656830"/>
      <w:bookmarkEnd w:id="2797"/>
      <w:r>
        <w:rPr>
          <w:rtl/>
        </w:rPr>
        <w:t xml:space="preserve">פינדרוס </w:t>
      </w:r>
      <w:bookmarkStart w:id="2798" w:name="_ETM_Q8_657250"/>
      <w:bookmarkEnd w:id="2798"/>
      <w:r>
        <w:rPr>
          <w:rtl/>
        </w:rPr>
        <w:t xml:space="preserve">ושמענו </w:t>
      </w:r>
      <w:bookmarkStart w:id="2799" w:name="_ETM_Q8_657880"/>
      <w:bookmarkEnd w:id="2799"/>
      <w:r w:rsidR="000E1BD6">
        <w:rPr>
          <w:rFonts w:hint="cs"/>
          <w:rtl/>
        </w:rPr>
        <w:t xml:space="preserve">וראינו </w:t>
      </w:r>
      <w:r>
        <w:rPr>
          <w:rtl/>
        </w:rPr>
        <w:t xml:space="preserve">את </w:t>
      </w:r>
      <w:bookmarkStart w:id="2800" w:name="_ETM_Q8_657940"/>
      <w:bookmarkEnd w:id="2800"/>
      <w:r>
        <w:rPr>
          <w:rtl/>
        </w:rPr>
        <w:t>זה</w:t>
      </w:r>
      <w:r>
        <w:rPr>
          <w:rFonts w:hint="cs"/>
          <w:rtl/>
        </w:rPr>
        <w:t>.</w:t>
      </w:r>
      <w:r>
        <w:rPr>
          <w:rtl/>
        </w:rPr>
        <w:t xml:space="preserve"> </w:t>
      </w:r>
      <w:bookmarkStart w:id="2801" w:name="_ETM_Q8_659450"/>
      <w:bookmarkEnd w:id="2801"/>
      <w:r>
        <w:rPr>
          <w:rtl/>
        </w:rPr>
        <w:t xml:space="preserve">כל </w:t>
      </w:r>
      <w:bookmarkStart w:id="2802" w:name="_ETM_Q8_659720"/>
      <w:bookmarkEnd w:id="2802"/>
      <w:r>
        <w:rPr>
          <w:rtl/>
        </w:rPr>
        <w:t xml:space="preserve">גורמי </w:t>
      </w:r>
      <w:bookmarkStart w:id="2803" w:name="_ETM_Q8_660050"/>
      <w:bookmarkEnd w:id="2803"/>
      <w:r>
        <w:rPr>
          <w:rFonts w:hint="cs"/>
          <w:rtl/>
        </w:rPr>
        <w:t>ה</w:t>
      </w:r>
      <w:bookmarkStart w:id="2804" w:name="_ETM_Q8_660620"/>
      <w:bookmarkEnd w:id="2804"/>
      <w:r>
        <w:rPr>
          <w:rtl/>
        </w:rPr>
        <w:t xml:space="preserve">ממשלה </w:t>
      </w:r>
      <w:bookmarkStart w:id="2805" w:name="_ETM_Q8_661580"/>
      <w:bookmarkEnd w:id="2805"/>
      <w:r>
        <w:rPr>
          <w:rtl/>
        </w:rPr>
        <w:t xml:space="preserve">כביכול </w:t>
      </w:r>
      <w:bookmarkStart w:id="2806" w:name="_ETM_Q8_662120"/>
      <w:bookmarkEnd w:id="2806"/>
      <w:r>
        <w:rPr>
          <w:rtl/>
        </w:rPr>
        <w:t xml:space="preserve">עושים </w:t>
      </w:r>
      <w:bookmarkStart w:id="2807" w:name="_ETM_Q8_662450"/>
      <w:bookmarkEnd w:id="2807"/>
      <w:r>
        <w:rPr>
          <w:rtl/>
        </w:rPr>
        <w:t xml:space="preserve">את </w:t>
      </w:r>
      <w:bookmarkStart w:id="2808" w:name="_ETM_Q8_662600"/>
      <w:bookmarkEnd w:id="2808"/>
      <w:r>
        <w:rPr>
          <w:rtl/>
        </w:rPr>
        <w:t>עבודתם</w:t>
      </w:r>
      <w:r>
        <w:rPr>
          <w:rFonts w:hint="cs"/>
          <w:rtl/>
        </w:rPr>
        <w:t>,</w:t>
      </w:r>
      <w:r>
        <w:rPr>
          <w:rtl/>
        </w:rPr>
        <w:t xml:space="preserve"> </w:t>
      </w:r>
      <w:bookmarkStart w:id="2809" w:name="_ETM_Q8_663290"/>
      <w:bookmarkEnd w:id="2809"/>
      <w:r>
        <w:rPr>
          <w:rtl/>
        </w:rPr>
        <w:t xml:space="preserve">אבל </w:t>
      </w:r>
      <w:bookmarkStart w:id="2810" w:name="_ETM_Q8_663560"/>
      <w:bookmarkEnd w:id="2810"/>
      <w:r>
        <w:rPr>
          <w:rtl/>
        </w:rPr>
        <w:t xml:space="preserve">אין </w:t>
      </w:r>
      <w:bookmarkStart w:id="2811" w:name="_ETM_Q8_663740"/>
      <w:bookmarkEnd w:id="2811"/>
      <w:r>
        <w:rPr>
          <w:rtl/>
        </w:rPr>
        <w:t>פרויקטור</w:t>
      </w:r>
      <w:r>
        <w:rPr>
          <w:rFonts w:hint="cs"/>
          <w:rtl/>
        </w:rPr>
        <w:t>,</w:t>
      </w:r>
      <w:r>
        <w:rPr>
          <w:rtl/>
        </w:rPr>
        <w:t xml:space="preserve"> </w:t>
      </w:r>
      <w:bookmarkStart w:id="2812" w:name="_ETM_Q8_664700"/>
      <w:bookmarkEnd w:id="2812"/>
      <w:r>
        <w:rPr>
          <w:rtl/>
        </w:rPr>
        <w:t xml:space="preserve">אין </w:t>
      </w:r>
      <w:bookmarkStart w:id="2813" w:name="_ETM_Q8_664910"/>
      <w:bookmarkEnd w:id="2813"/>
      <w:r>
        <w:rPr>
          <w:rtl/>
        </w:rPr>
        <w:t>תכנון</w:t>
      </w:r>
      <w:r>
        <w:rPr>
          <w:rFonts w:hint="cs"/>
          <w:rtl/>
        </w:rPr>
        <w:t>,</w:t>
      </w:r>
      <w:r>
        <w:rPr>
          <w:rtl/>
        </w:rPr>
        <w:t xml:space="preserve"> </w:t>
      </w:r>
      <w:bookmarkStart w:id="2814" w:name="_ETM_Q8_665840"/>
      <w:bookmarkEnd w:id="2814"/>
      <w:r>
        <w:rPr>
          <w:rtl/>
        </w:rPr>
        <w:t xml:space="preserve">אין </w:t>
      </w:r>
      <w:bookmarkStart w:id="2815" w:name="_ETM_Q8_666139"/>
      <w:bookmarkEnd w:id="2815"/>
      <w:r>
        <w:rPr>
          <w:rtl/>
        </w:rPr>
        <w:t>איז</w:t>
      </w:r>
      <w:r>
        <w:rPr>
          <w:rFonts w:hint="cs"/>
          <w:rtl/>
        </w:rPr>
        <w:t>ו</w:t>
      </w:r>
      <w:r>
        <w:rPr>
          <w:rtl/>
        </w:rPr>
        <w:t>שה</w:t>
      </w:r>
      <w:r>
        <w:rPr>
          <w:rFonts w:hint="cs"/>
          <w:rtl/>
        </w:rPr>
        <w:t>י מסגרת, ו</w:t>
      </w:r>
      <w:bookmarkStart w:id="2816" w:name="_ETM_Q8_666529"/>
      <w:bookmarkStart w:id="2817" w:name="_ETM_Q8_666810"/>
      <w:bookmarkStart w:id="2818" w:name="_ETM_Q8_667500"/>
      <w:bookmarkEnd w:id="2816"/>
      <w:bookmarkEnd w:id="2817"/>
      <w:bookmarkEnd w:id="2818"/>
      <w:r>
        <w:rPr>
          <w:rtl/>
        </w:rPr>
        <w:t xml:space="preserve">כל </w:t>
      </w:r>
      <w:bookmarkStart w:id="2819" w:name="_ETM_Q8_667890"/>
      <w:bookmarkEnd w:id="2819"/>
      <w:r>
        <w:rPr>
          <w:rtl/>
        </w:rPr>
        <w:t>משפחה</w:t>
      </w:r>
      <w:r>
        <w:rPr>
          <w:rFonts w:hint="cs"/>
          <w:rtl/>
        </w:rPr>
        <w:t xml:space="preserve"> </w:t>
      </w:r>
      <w:bookmarkStart w:id="2820" w:name="_ETM_Q8_666000"/>
      <w:bookmarkEnd w:id="2820"/>
      <w:r>
        <w:rPr>
          <w:rFonts w:hint="eastAsia"/>
          <w:rtl/>
        </w:rPr>
        <w:t>–</w:t>
      </w:r>
      <w:r>
        <w:rPr>
          <w:rtl/>
        </w:rPr>
        <w:t xml:space="preserve"> </w:t>
      </w:r>
      <w:bookmarkStart w:id="2821" w:name="_ETM_Q8_668580"/>
      <w:bookmarkEnd w:id="2821"/>
      <w:r>
        <w:rPr>
          <w:rtl/>
        </w:rPr>
        <w:t xml:space="preserve">ויש </w:t>
      </w:r>
      <w:bookmarkStart w:id="2822" w:name="_ETM_Q8_668910"/>
      <w:bookmarkEnd w:id="2822"/>
      <w:r>
        <w:rPr>
          <w:rtl/>
        </w:rPr>
        <w:t>נפגעים</w:t>
      </w:r>
      <w:r>
        <w:rPr>
          <w:rFonts w:hint="cs"/>
          <w:rtl/>
        </w:rPr>
        <w:t>,</w:t>
      </w:r>
      <w:r>
        <w:rPr>
          <w:rtl/>
        </w:rPr>
        <w:t xml:space="preserve"> </w:t>
      </w:r>
      <w:bookmarkStart w:id="2823" w:name="_ETM_Q8_669540"/>
      <w:bookmarkEnd w:id="2823"/>
      <w:r>
        <w:rPr>
          <w:rtl/>
        </w:rPr>
        <w:t xml:space="preserve">ויש </w:t>
      </w:r>
      <w:bookmarkStart w:id="2824" w:name="_ETM_Q8_669900"/>
      <w:bookmarkEnd w:id="2824"/>
      <w:r>
        <w:rPr>
          <w:rtl/>
        </w:rPr>
        <w:t>נרצחים</w:t>
      </w:r>
      <w:r>
        <w:rPr>
          <w:rFonts w:hint="cs"/>
          <w:rtl/>
        </w:rPr>
        <w:t>,</w:t>
      </w:r>
      <w:r>
        <w:rPr>
          <w:rtl/>
        </w:rPr>
        <w:t xml:space="preserve"> </w:t>
      </w:r>
      <w:bookmarkStart w:id="2825" w:name="_ETM_Q8_670739"/>
      <w:bookmarkEnd w:id="2825"/>
      <w:r>
        <w:rPr>
          <w:rtl/>
        </w:rPr>
        <w:t xml:space="preserve">ויש </w:t>
      </w:r>
      <w:bookmarkStart w:id="2826" w:name="_ETM_Q8_671010"/>
      <w:bookmarkEnd w:id="2826"/>
      <w:r>
        <w:rPr>
          <w:rtl/>
        </w:rPr>
        <w:t>משפחות</w:t>
      </w:r>
      <w:r>
        <w:rPr>
          <w:rFonts w:hint="cs"/>
          <w:rtl/>
        </w:rPr>
        <w:t>,</w:t>
      </w:r>
      <w:r>
        <w:rPr>
          <w:rtl/>
        </w:rPr>
        <w:t xml:space="preserve"> </w:t>
      </w:r>
      <w:bookmarkStart w:id="2827" w:name="_ETM_Q8_671610"/>
      <w:bookmarkEnd w:id="2827"/>
      <w:r>
        <w:rPr>
          <w:rtl/>
        </w:rPr>
        <w:t xml:space="preserve">ויש </w:t>
      </w:r>
      <w:bookmarkStart w:id="2828" w:name="_ETM_Q8_671910"/>
      <w:bookmarkEnd w:id="2828"/>
      <w:r>
        <w:rPr>
          <w:rtl/>
        </w:rPr>
        <w:t>אחים</w:t>
      </w:r>
      <w:r>
        <w:rPr>
          <w:rFonts w:hint="cs"/>
          <w:rtl/>
        </w:rPr>
        <w:t>,</w:t>
      </w:r>
      <w:r>
        <w:rPr>
          <w:rtl/>
        </w:rPr>
        <w:t xml:space="preserve"> </w:t>
      </w:r>
      <w:bookmarkStart w:id="2829" w:name="_ETM_Q8_672270"/>
      <w:bookmarkEnd w:id="2829"/>
      <w:r>
        <w:rPr>
          <w:rtl/>
        </w:rPr>
        <w:t xml:space="preserve">ויש </w:t>
      </w:r>
      <w:bookmarkStart w:id="2830" w:name="_ETM_Q8_672540"/>
      <w:bookmarkEnd w:id="2830"/>
      <w:r>
        <w:rPr>
          <w:rFonts w:hint="cs"/>
          <w:rtl/>
        </w:rPr>
        <w:t xml:space="preserve">סבתות, סבים, עולם ומלואו. </w:t>
      </w:r>
      <w:bookmarkStart w:id="2831" w:name="_ETM_Q8_672810"/>
      <w:bookmarkStart w:id="2832" w:name="_ETM_Q8_673140"/>
      <w:bookmarkStart w:id="2833" w:name="_ETM_Q8_673900"/>
      <w:bookmarkStart w:id="2834" w:name="_ETM_Q8_674470"/>
      <w:bookmarkStart w:id="2835" w:name="_ETM_Q8_675730"/>
      <w:bookmarkEnd w:id="2831"/>
      <w:bookmarkEnd w:id="2832"/>
      <w:bookmarkEnd w:id="2833"/>
      <w:bookmarkEnd w:id="2834"/>
      <w:bookmarkEnd w:id="2835"/>
      <w:r>
        <w:rPr>
          <w:rtl/>
        </w:rPr>
        <w:t xml:space="preserve">אנחנו </w:t>
      </w:r>
      <w:bookmarkStart w:id="2836" w:name="_ETM_Q8_676330"/>
      <w:bookmarkEnd w:id="2836"/>
      <w:r>
        <w:rPr>
          <w:rtl/>
        </w:rPr>
        <w:t xml:space="preserve">לא </w:t>
      </w:r>
      <w:bookmarkStart w:id="2837" w:name="_ETM_Q8_676540"/>
      <w:bookmarkEnd w:id="2837"/>
      <w:r>
        <w:rPr>
          <w:rtl/>
        </w:rPr>
        <w:t xml:space="preserve">נוכל </w:t>
      </w:r>
      <w:bookmarkStart w:id="2838" w:name="_ETM_Q8_677290"/>
      <w:bookmarkStart w:id="2839" w:name="_ETM_Q8_677620"/>
      <w:bookmarkStart w:id="2840" w:name="_ETM_Q8_677920"/>
      <w:bookmarkEnd w:id="2838"/>
      <w:bookmarkEnd w:id="2839"/>
      <w:bookmarkEnd w:id="2840"/>
      <w:r>
        <w:rPr>
          <w:rFonts w:hint="cs"/>
          <w:rtl/>
        </w:rPr>
        <w:t xml:space="preserve">לחכות </w:t>
      </w:r>
      <w:bookmarkStart w:id="2841" w:name="_ETM_Q8_677000"/>
      <w:bookmarkEnd w:id="2841"/>
      <w:r>
        <w:rPr>
          <w:rtl/>
        </w:rPr>
        <w:t xml:space="preserve">פה </w:t>
      </w:r>
      <w:bookmarkStart w:id="2842" w:name="_ETM_Q8_679290"/>
      <w:bookmarkStart w:id="2843" w:name="_ETM_Q8_680069"/>
      <w:bookmarkEnd w:id="2842"/>
      <w:bookmarkEnd w:id="2843"/>
      <w:proofErr w:type="spellStart"/>
      <w:r>
        <w:rPr>
          <w:rtl/>
        </w:rPr>
        <w:t>ל</w:t>
      </w:r>
      <w:r>
        <w:rPr>
          <w:rFonts w:hint="cs"/>
          <w:rtl/>
        </w:rPr>
        <w:t>מתישהו</w:t>
      </w:r>
      <w:proofErr w:type="spellEnd"/>
      <w:r>
        <w:rPr>
          <w:rFonts w:hint="cs"/>
          <w:rtl/>
        </w:rPr>
        <w:t xml:space="preserve"> </w:t>
      </w:r>
      <w:bookmarkStart w:id="2844" w:name="_ETM_Q8_680580"/>
      <w:bookmarkStart w:id="2845" w:name="_ETM_Q8_680880"/>
      <w:bookmarkEnd w:id="2844"/>
      <w:bookmarkEnd w:id="2845"/>
      <w:r>
        <w:rPr>
          <w:rtl/>
        </w:rPr>
        <w:t xml:space="preserve">שהממשלה </w:t>
      </w:r>
      <w:bookmarkStart w:id="2846" w:name="_ETM_Q8_681840"/>
      <w:bookmarkEnd w:id="2846"/>
      <w:r>
        <w:rPr>
          <w:rtl/>
        </w:rPr>
        <w:t xml:space="preserve">תשכיל </w:t>
      </w:r>
      <w:bookmarkStart w:id="2847" w:name="_ETM_Q8_682319"/>
      <w:bookmarkEnd w:id="2847"/>
      <w:r>
        <w:rPr>
          <w:rtl/>
        </w:rPr>
        <w:t>להבין</w:t>
      </w:r>
      <w:r>
        <w:rPr>
          <w:rFonts w:hint="cs"/>
          <w:rtl/>
        </w:rPr>
        <w:t xml:space="preserve"> ותגיש </w:t>
      </w:r>
      <w:bookmarkStart w:id="2848" w:name="_ETM_Q8_681000"/>
      <w:bookmarkEnd w:id="2848"/>
      <w:r>
        <w:rPr>
          <w:rFonts w:hint="cs"/>
          <w:rtl/>
        </w:rPr>
        <w:t xml:space="preserve">הצעה </w:t>
      </w:r>
      <w:bookmarkStart w:id="2849" w:name="_ETM_Q8_682739"/>
      <w:bookmarkStart w:id="2850" w:name="_ETM_Q8_682859"/>
      <w:bookmarkStart w:id="2851" w:name="_ETM_Q8_683159"/>
      <w:bookmarkEnd w:id="2849"/>
      <w:bookmarkEnd w:id="2850"/>
      <w:bookmarkEnd w:id="2851"/>
      <w:r>
        <w:rPr>
          <w:rtl/>
        </w:rPr>
        <w:t>ממשלתי</w:t>
      </w:r>
      <w:r>
        <w:rPr>
          <w:rFonts w:hint="cs"/>
          <w:rtl/>
        </w:rPr>
        <w:t>ת</w:t>
      </w:r>
      <w:r w:rsidR="000E1BD6">
        <w:rPr>
          <w:rFonts w:hint="cs"/>
          <w:rtl/>
        </w:rPr>
        <w:t>,</w:t>
      </w:r>
      <w:r>
        <w:rPr>
          <w:rtl/>
        </w:rPr>
        <w:t xml:space="preserve"> </w:t>
      </w:r>
      <w:bookmarkStart w:id="2852" w:name="_ETM_Q8_684450"/>
      <w:bookmarkEnd w:id="2852"/>
      <w:r>
        <w:rPr>
          <w:rtl/>
        </w:rPr>
        <w:t xml:space="preserve">זאת </w:t>
      </w:r>
      <w:bookmarkStart w:id="2853" w:name="_ETM_Q8_684599"/>
      <w:bookmarkEnd w:id="2853"/>
      <w:r>
        <w:rPr>
          <w:rtl/>
        </w:rPr>
        <w:t>אומרת</w:t>
      </w:r>
      <w:r>
        <w:rPr>
          <w:rFonts w:hint="cs"/>
          <w:rtl/>
        </w:rPr>
        <w:t>,</w:t>
      </w:r>
      <w:r>
        <w:rPr>
          <w:rtl/>
        </w:rPr>
        <w:t xml:space="preserve"> </w:t>
      </w:r>
      <w:bookmarkStart w:id="2854" w:name="_ETM_Q8_684799"/>
      <w:bookmarkEnd w:id="2854"/>
      <w:r>
        <w:rPr>
          <w:rtl/>
        </w:rPr>
        <w:t xml:space="preserve">זה </w:t>
      </w:r>
      <w:bookmarkStart w:id="2855" w:name="_ETM_Q8_684919"/>
      <w:bookmarkEnd w:id="2855"/>
      <w:r>
        <w:rPr>
          <w:rtl/>
        </w:rPr>
        <w:t xml:space="preserve">לא </w:t>
      </w:r>
      <w:bookmarkStart w:id="2856" w:name="_ETM_Q8_685040"/>
      <w:bookmarkEnd w:id="2856"/>
      <w:r>
        <w:rPr>
          <w:rtl/>
        </w:rPr>
        <w:t xml:space="preserve">מקובל </w:t>
      </w:r>
      <w:bookmarkStart w:id="2857" w:name="_ETM_Q8_685519"/>
      <w:bookmarkEnd w:id="2857"/>
      <w:r>
        <w:rPr>
          <w:rtl/>
        </w:rPr>
        <w:t>עלינו</w:t>
      </w:r>
      <w:r>
        <w:rPr>
          <w:rFonts w:hint="cs"/>
          <w:rtl/>
        </w:rPr>
        <w:t>.</w:t>
      </w:r>
    </w:p>
    <w:p w:rsidR="00351F8A" w:rsidRDefault="00351F8A" w:rsidP="00511C98">
      <w:pPr>
        <w:rPr>
          <w:rtl/>
        </w:rPr>
      </w:pPr>
    </w:p>
    <w:p w:rsidR="00351F8A" w:rsidRDefault="00351F8A" w:rsidP="00511C98">
      <w:pPr>
        <w:pStyle w:val="af5"/>
        <w:keepNext/>
        <w:rPr>
          <w:rtl/>
        </w:rPr>
      </w:pPr>
      <w:bookmarkStart w:id="2858" w:name="ET_interruption_5662_50"/>
      <w:r w:rsidRPr="00327326">
        <w:rPr>
          <w:rStyle w:val="TagStyle"/>
          <w:rtl/>
        </w:rPr>
        <w:t xml:space="preserve"> &lt;&lt; קריאה &gt;&gt; </w:t>
      </w:r>
      <w:r>
        <w:rPr>
          <w:rtl/>
        </w:rPr>
        <w:t>שר החדשנות, המדע והטכנולוגיה אופיר אקוניס:</w:t>
      </w:r>
      <w:r w:rsidRPr="00327326">
        <w:rPr>
          <w:rStyle w:val="TagStyle"/>
          <w:rtl/>
        </w:rPr>
        <w:t xml:space="preserve"> &lt;&lt; קריאה &gt;&gt;</w:t>
      </w:r>
      <w:r>
        <w:rPr>
          <w:rtl/>
        </w:rPr>
        <w:t xml:space="preserve"> </w:t>
      </w:r>
      <w:bookmarkEnd w:id="2858"/>
    </w:p>
    <w:p w:rsidR="00351F8A" w:rsidRDefault="00351F8A" w:rsidP="006A7695">
      <w:pPr>
        <w:rPr>
          <w:rtl/>
        </w:rPr>
      </w:pPr>
    </w:p>
    <w:p w:rsidR="00351F8A" w:rsidRDefault="00351F8A" w:rsidP="00511C98">
      <w:pPr>
        <w:rPr>
          <w:rtl/>
        </w:rPr>
      </w:pPr>
      <w:r>
        <w:rPr>
          <w:rFonts w:hint="cs"/>
          <w:rtl/>
        </w:rPr>
        <w:t xml:space="preserve">אתה רוצה </w:t>
      </w:r>
      <w:r w:rsidR="006A7695">
        <w:rPr>
          <w:rFonts w:hint="cs"/>
          <w:rtl/>
        </w:rPr>
        <w:t>– – –</w:t>
      </w:r>
    </w:p>
    <w:p w:rsidR="00351F8A" w:rsidRDefault="00351F8A" w:rsidP="00511C98">
      <w:pPr>
        <w:rPr>
          <w:rtl/>
        </w:rPr>
      </w:pPr>
    </w:p>
    <w:p w:rsidR="00351F8A" w:rsidRDefault="00351F8A" w:rsidP="00511C98">
      <w:pPr>
        <w:pStyle w:val="-"/>
        <w:keepNext/>
        <w:rPr>
          <w:rtl/>
        </w:rPr>
      </w:pPr>
      <w:bookmarkStart w:id="2859" w:name="ET_speakercontinue_5552_51"/>
      <w:r w:rsidRPr="00327326">
        <w:rPr>
          <w:rStyle w:val="TagStyle"/>
          <w:rtl/>
        </w:rPr>
        <w:t xml:space="preserve"> &lt;&lt; דובר_המשך &gt;&gt; </w:t>
      </w:r>
      <w:r>
        <w:rPr>
          <w:rtl/>
        </w:rPr>
        <w:t>יוליה מלינובסקי (ישראל ביתנו):</w:t>
      </w:r>
      <w:r w:rsidRPr="00327326">
        <w:rPr>
          <w:rStyle w:val="TagStyle"/>
          <w:rtl/>
        </w:rPr>
        <w:t xml:space="preserve"> &lt;&lt; דובר_המשך &gt;&gt;</w:t>
      </w:r>
      <w:r>
        <w:rPr>
          <w:rtl/>
        </w:rPr>
        <w:t xml:space="preserve"> </w:t>
      </w:r>
      <w:bookmarkEnd w:id="2859"/>
    </w:p>
    <w:p w:rsidR="00351F8A" w:rsidRDefault="00351F8A" w:rsidP="006A7695">
      <w:pPr>
        <w:rPr>
          <w:rtl/>
        </w:rPr>
      </w:pPr>
    </w:p>
    <w:p w:rsidR="00351F8A" w:rsidRDefault="00351F8A" w:rsidP="00511C98">
      <w:pPr>
        <w:rPr>
          <w:rtl/>
        </w:rPr>
      </w:pPr>
      <w:bookmarkStart w:id="2860" w:name="_ETM_Q8_686680"/>
      <w:bookmarkEnd w:id="2860"/>
      <w:r>
        <w:rPr>
          <w:rtl/>
        </w:rPr>
        <w:t>הכנסת</w:t>
      </w:r>
      <w:r>
        <w:rPr>
          <w:rFonts w:hint="cs"/>
          <w:rtl/>
        </w:rPr>
        <w:t>,</w:t>
      </w:r>
      <w:r>
        <w:rPr>
          <w:rtl/>
        </w:rPr>
        <w:t xml:space="preserve"> </w:t>
      </w:r>
      <w:bookmarkStart w:id="2861" w:name="_ETM_Q8_687700"/>
      <w:bookmarkStart w:id="2862" w:name="_ETM_Q8_688330"/>
      <w:bookmarkEnd w:id="2861"/>
      <w:bookmarkEnd w:id="2862"/>
      <w:r>
        <w:rPr>
          <w:rtl/>
        </w:rPr>
        <w:t xml:space="preserve">חברי </w:t>
      </w:r>
      <w:bookmarkStart w:id="2863" w:name="_ETM_Q8_688690"/>
      <w:bookmarkEnd w:id="2863"/>
      <w:r>
        <w:rPr>
          <w:rtl/>
        </w:rPr>
        <w:t xml:space="preserve">כנסת </w:t>
      </w:r>
      <w:bookmarkStart w:id="2864" w:name="_ETM_Q8_689200"/>
      <w:bookmarkEnd w:id="2864"/>
      <w:r>
        <w:rPr>
          <w:rtl/>
        </w:rPr>
        <w:t xml:space="preserve">מכל </w:t>
      </w:r>
      <w:bookmarkStart w:id="2865" w:name="_ETM_Q8_689680"/>
      <w:bookmarkEnd w:id="2865"/>
      <w:r>
        <w:rPr>
          <w:rtl/>
        </w:rPr>
        <w:t xml:space="preserve">סיעות </w:t>
      </w:r>
      <w:bookmarkStart w:id="2866" w:name="_ETM_Q8_690100"/>
      <w:bookmarkEnd w:id="2866"/>
      <w:r>
        <w:rPr>
          <w:rtl/>
        </w:rPr>
        <w:t>הבית</w:t>
      </w:r>
      <w:r>
        <w:rPr>
          <w:rFonts w:hint="cs"/>
          <w:rtl/>
        </w:rPr>
        <w:t>,</w:t>
      </w:r>
      <w:r>
        <w:rPr>
          <w:rtl/>
        </w:rPr>
        <w:t xml:space="preserve"> </w:t>
      </w:r>
      <w:bookmarkStart w:id="2867" w:name="_ETM_Q8_690730"/>
      <w:bookmarkEnd w:id="2867"/>
      <w:r>
        <w:rPr>
          <w:rtl/>
        </w:rPr>
        <w:t xml:space="preserve">אומרים </w:t>
      </w:r>
      <w:bookmarkStart w:id="2868" w:name="_ETM_Q8_691120"/>
      <w:bookmarkEnd w:id="2868"/>
      <w:r>
        <w:rPr>
          <w:rtl/>
        </w:rPr>
        <w:t xml:space="preserve">לכם </w:t>
      </w:r>
      <w:bookmarkStart w:id="2869" w:name="_ETM_Q8_691420"/>
      <w:bookmarkEnd w:id="2869"/>
      <w:r>
        <w:rPr>
          <w:rtl/>
        </w:rPr>
        <w:t xml:space="preserve">בצורה </w:t>
      </w:r>
      <w:bookmarkStart w:id="2870" w:name="_ETM_Q8_691810"/>
      <w:bookmarkEnd w:id="2870"/>
      <w:r>
        <w:rPr>
          <w:rtl/>
        </w:rPr>
        <w:t>חד</w:t>
      </w:r>
      <w:r>
        <w:rPr>
          <w:rFonts w:hint="cs"/>
          <w:rtl/>
        </w:rPr>
        <w:t>-</w:t>
      </w:r>
      <w:bookmarkStart w:id="2871" w:name="_ETM_Q8_692050"/>
      <w:bookmarkEnd w:id="2871"/>
      <w:r>
        <w:rPr>
          <w:rtl/>
        </w:rPr>
        <w:t>משמעית</w:t>
      </w:r>
      <w:r>
        <w:rPr>
          <w:rFonts w:hint="cs"/>
          <w:rtl/>
        </w:rPr>
        <w:t>:</w:t>
      </w:r>
      <w:r>
        <w:rPr>
          <w:rtl/>
        </w:rPr>
        <w:t xml:space="preserve"> </w:t>
      </w:r>
      <w:bookmarkStart w:id="2872" w:name="_ETM_Q8_692920"/>
      <w:bookmarkEnd w:id="2872"/>
      <w:r>
        <w:rPr>
          <w:rtl/>
        </w:rPr>
        <w:t xml:space="preserve">אתם </w:t>
      </w:r>
      <w:bookmarkStart w:id="2873" w:name="_ETM_Q8_693220"/>
      <w:bookmarkEnd w:id="2873"/>
      <w:r>
        <w:rPr>
          <w:rtl/>
        </w:rPr>
        <w:t xml:space="preserve">לא </w:t>
      </w:r>
      <w:bookmarkStart w:id="2874" w:name="_ETM_Q8_693340"/>
      <w:bookmarkEnd w:id="2874"/>
      <w:r>
        <w:rPr>
          <w:rtl/>
        </w:rPr>
        <w:t xml:space="preserve">תמרחו </w:t>
      </w:r>
      <w:bookmarkStart w:id="2875" w:name="_ETM_Q8_693850"/>
      <w:bookmarkEnd w:id="2875"/>
      <w:r>
        <w:rPr>
          <w:rtl/>
        </w:rPr>
        <w:t xml:space="preserve">את </w:t>
      </w:r>
      <w:bookmarkStart w:id="2876" w:name="_ETM_Q8_693970"/>
      <w:bookmarkEnd w:id="2876"/>
      <w:r>
        <w:rPr>
          <w:rtl/>
        </w:rPr>
        <w:t xml:space="preserve">האירוע </w:t>
      </w:r>
      <w:bookmarkStart w:id="2877" w:name="_ETM_Q8_694390"/>
      <w:bookmarkEnd w:id="2877"/>
      <w:r>
        <w:rPr>
          <w:rtl/>
        </w:rPr>
        <w:t>הזה</w:t>
      </w:r>
      <w:r>
        <w:rPr>
          <w:rFonts w:hint="cs"/>
          <w:rtl/>
        </w:rPr>
        <w:t>.</w:t>
      </w:r>
      <w:r>
        <w:rPr>
          <w:rtl/>
        </w:rPr>
        <w:t xml:space="preserve"> </w:t>
      </w:r>
      <w:bookmarkStart w:id="2878" w:name="_ETM_Q8_694660"/>
      <w:bookmarkEnd w:id="2878"/>
      <w:r>
        <w:rPr>
          <w:rtl/>
        </w:rPr>
        <w:t>אי</w:t>
      </w:r>
      <w:bookmarkStart w:id="2879" w:name="_ETM_Q8_694840"/>
      <w:bookmarkEnd w:id="2879"/>
      <w:r>
        <w:rPr>
          <w:rFonts w:hint="cs"/>
          <w:rtl/>
        </w:rPr>
        <w:t>-</w:t>
      </w:r>
      <w:r>
        <w:rPr>
          <w:rtl/>
        </w:rPr>
        <w:t>אפשר</w:t>
      </w:r>
      <w:r>
        <w:rPr>
          <w:rFonts w:hint="cs"/>
          <w:rtl/>
        </w:rPr>
        <w:t>,</w:t>
      </w:r>
      <w:r>
        <w:rPr>
          <w:rtl/>
        </w:rPr>
        <w:t xml:space="preserve"> </w:t>
      </w:r>
      <w:bookmarkStart w:id="2880" w:name="_ETM_Q8_695530"/>
      <w:bookmarkEnd w:id="2880"/>
      <w:r>
        <w:rPr>
          <w:rtl/>
        </w:rPr>
        <w:t xml:space="preserve">פשוט </w:t>
      </w:r>
      <w:bookmarkStart w:id="2881" w:name="_ETM_Q8_695830"/>
      <w:bookmarkEnd w:id="2881"/>
      <w:r>
        <w:rPr>
          <w:rtl/>
        </w:rPr>
        <w:t>אי</w:t>
      </w:r>
      <w:r>
        <w:rPr>
          <w:rFonts w:hint="cs"/>
          <w:rtl/>
        </w:rPr>
        <w:t>-אפ</w:t>
      </w:r>
      <w:bookmarkStart w:id="2882" w:name="_ETM_Q8_696010"/>
      <w:bookmarkEnd w:id="2882"/>
      <w:r>
        <w:rPr>
          <w:rtl/>
        </w:rPr>
        <w:t>שר</w:t>
      </w:r>
      <w:r>
        <w:rPr>
          <w:rFonts w:hint="cs"/>
          <w:rtl/>
        </w:rPr>
        <w:t>.</w:t>
      </w:r>
    </w:p>
    <w:p w:rsidR="00351F8A" w:rsidRDefault="00351F8A" w:rsidP="00511C98">
      <w:pPr>
        <w:rPr>
          <w:rtl/>
        </w:rPr>
      </w:pPr>
    </w:p>
    <w:p w:rsidR="00351F8A" w:rsidRDefault="00351F8A" w:rsidP="000E1BD6">
      <w:pPr>
        <w:rPr>
          <w:rtl/>
        </w:rPr>
      </w:pPr>
      <w:bookmarkStart w:id="2883" w:name="_ETM_Q8_698000"/>
      <w:bookmarkStart w:id="2884" w:name="_ETM_Q8_698389"/>
      <w:bookmarkEnd w:id="2883"/>
      <w:bookmarkEnd w:id="2884"/>
      <w:r>
        <w:rPr>
          <w:rFonts w:hint="cs"/>
          <w:rtl/>
        </w:rPr>
        <w:t xml:space="preserve">אם </w:t>
      </w:r>
      <w:r>
        <w:rPr>
          <w:rtl/>
        </w:rPr>
        <w:t xml:space="preserve">עכשיו </w:t>
      </w:r>
      <w:bookmarkStart w:id="2885" w:name="_ETM_Q8_699510"/>
      <w:bookmarkEnd w:id="2885"/>
      <w:r>
        <w:rPr>
          <w:rtl/>
        </w:rPr>
        <w:t xml:space="preserve">אתם </w:t>
      </w:r>
      <w:bookmarkStart w:id="2886" w:name="_ETM_Q8_699840"/>
      <w:bookmarkEnd w:id="2886"/>
      <w:r>
        <w:rPr>
          <w:rtl/>
        </w:rPr>
        <w:t xml:space="preserve">תומכים </w:t>
      </w:r>
      <w:bookmarkStart w:id="2887" w:name="_ETM_Q8_700739"/>
      <w:bookmarkEnd w:id="2887"/>
      <w:r>
        <w:rPr>
          <w:rtl/>
        </w:rPr>
        <w:t xml:space="preserve">בשביל </w:t>
      </w:r>
      <w:bookmarkStart w:id="2888" w:name="_ETM_Q8_701159"/>
      <w:bookmarkEnd w:id="2888"/>
      <w:r>
        <w:rPr>
          <w:rtl/>
        </w:rPr>
        <w:t xml:space="preserve">מראית </w:t>
      </w:r>
      <w:bookmarkStart w:id="2889" w:name="_ETM_Q8_701549"/>
      <w:bookmarkEnd w:id="2889"/>
      <w:r>
        <w:rPr>
          <w:rtl/>
        </w:rPr>
        <w:t>עין</w:t>
      </w:r>
      <w:r>
        <w:rPr>
          <w:rFonts w:hint="cs"/>
          <w:rtl/>
        </w:rPr>
        <w:t xml:space="preserve">, זה מראית עין </w:t>
      </w:r>
      <w:r>
        <w:rPr>
          <w:rFonts w:hint="eastAsia"/>
          <w:rtl/>
        </w:rPr>
        <w:t>–</w:t>
      </w:r>
      <w:r>
        <w:rPr>
          <w:rFonts w:hint="cs"/>
          <w:rtl/>
        </w:rPr>
        <w:t xml:space="preserve"> </w:t>
      </w:r>
      <w:bookmarkStart w:id="2890" w:name="_ETM_Q8_702629"/>
      <w:bookmarkStart w:id="2891" w:name="_ETM_Q8_702840"/>
      <w:bookmarkStart w:id="2892" w:name="_ETM_Q8_703049"/>
      <w:bookmarkStart w:id="2893" w:name="_ETM_Q8_703920"/>
      <w:bookmarkEnd w:id="2890"/>
      <w:bookmarkEnd w:id="2891"/>
      <w:bookmarkEnd w:id="2892"/>
      <w:bookmarkEnd w:id="2893"/>
      <w:r>
        <w:rPr>
          <w:rtl/>
        </w:rPr>
        <w:t xml:space="preserve">אנחנו </w:t>
      </w:r>
      <w:bookmarkStart w:id="2894" w:name="_ETM_Q8_704429"/>
      <w:bookmarkEnd w:id="2894"/>
      <w:r>
        <w:rPr>
          <w:rtl/>
        </w:rPr>
        <w:t>תומכים</w:t>
      </w:r>
      <w:r>
        <w:rPr>
          <w:rFonts w:hint="cs"/>
          <w:rtl/>
        </w:rPr>
        <w:t>,</w:t>
      </w:r>
      <w:r>
        <w:rPr>
          <w:rtl/>
        </w:rPr>
        <w:t xml:space="preserve"> </w:t>
      </w:r>
      <w:bookmarkStart w:id="2895" w:name="_ETM_Q8_704970"/>
      <w:bookmarkEnd w:id="2895"/>
      <w:r>
        <w:rPr>
          <w:rtl/>
        </w:rPr>
        <w:t xml:space="preserve">אבל </w:t>
      </w:r>
      <w:bookmarkStart w:id="2896" w:name="_ETM_Q8_705179"/>
      <w:bookmarkEnd w:id="2896"/>
      <w:r>
        <w:rPr>
          <w:rtl/>
        </w:rPr>
        <w:t xml:space="preserve">זה </w:t>
      </w:r>
      <w:bookmarkStart w:id="2897" w:name="_ETM_Q8_705330"/>
      <w:bookmarkEnd w:id="2897"/>
      <w:r>
        <w:rPr>
          <w:rtl/>
        </w:rPr>
        <w:t xml:space="preserve">לא </w:t>
      </w:r>
      <w:bookmarkStart w:id="2898" w:name="_ETM_Q8_705660"/>
      <w:bookmarkEnd w:id="2898"/>
      <w:r>
        <w:rPr>
          <w:rtl/>
        </w:rPr>
        <w:t>י</w:t>
      </w:r>
      <w:r>
        <w:rPr>
          <w:rFonts w:hint="cs"/>
          <w:rtl/>
        </w:rPr>
        <w:t>ק</w:t>
      </w:r>
      <w:r>
        <w:rPr>
          <w:rtl/>
        </w:rPr>
        <w:t>וד</w:t>
      </w:r>
      <w:r>
        <w:rPr>
          <w:rFonts w:hint="cs"/>
          <w:rtl/>
        </w:rPr>
        <w:t>ם</w:t>
      </w:r>
      <w:bookmarkStart w:id="2899" w:name="_ETM_Q8_705929"/>
      <w:bookmarkEnd w:id="2899"/>
      <w:r>
        <w:rPr>
          <w:rtl/>
        </w:rPr>
        <w:t xml:space="preserve"> </w:t>
      </w:r>
      <w:bookmarkStart w:id="2900" w:name="_ETM_Q8_706110"/>
      <w:bookmarkEnd w:id="2900"/>
      <w:r>
        <w:rPr>
          <w:rtl/>
        </w:rPr>
        <w:t xml:space="preserve">עד </w:t>
      </w:r>
      <w:bookmarkStart w:id="2901" w:name="_ETM_Q8_706200"/>
      <w:bookmarkEnd w:id="2901"/>
      <w:r>
        <w:rPr>
          <w:rtl/>
        </w:rPr>
        <w:t xml:space="preserve">שאנחנו </w:t>
      </w:r>
      <w:bookmarkStart w:id="2902" w:name="_ETM_Q8_706890"/>
      <w:bookmarkStart w:id="2903" w:name="_ETM_Q8_707049"/>
      <w:bookmarkEnd w:id="2902"/>
      <w:bookmarkEnd w:id="2903"/>
      <w:r>
        <w:rPr>
          <w:rFonts w:hint="cs"/>
          <w:rtl/>
        </w:rPr>
        <w:t xml:space="preserve">נעשה </w:t>
      </w:r>
      <w:bookmarkStart w:id="2904" w:name="_ETM_Q8_707260"/>
      <w:bookmarkStart w:id="2905" w:name="_ETM_Q8_707469"/>
      <w:bookmarkEnd w:id="2904"/>
      <w:bookmarkEnd w:id="2905"/>
      <w:r>
        <w:rPr>
          <w:rtl/>
        </w:rPr>
        <w:t xml:space="preserve">ממשלתי </w:t>
      </w:r>
      <w:bookmarkStart w:id="2906" w:name="_ETM_Q8_708309"/>
      <w:bookmarkEnd w:id="2906"/>
      <w:r>
        <w:rPr>
          <w:rFonts w:hint="cs"/>
          <w:rtl/>
        </w:rPr>
        <w:t>ו</w:t>
      </w:r>
      <w:r>
        <w:rPr>
          <w:rtl/>
        </w:rPr>
        <w:t>הסכמ</w:t>
      </w:r>
      <w:r>
        <w:rPr>
          <w:rFonts w:hint="cs"/>
          <w:rtl/>
        </w:rPr>
        <w:t xml:space="preserve">ה </w:t>
      </w:r>
      <w:proofErr w:type="spellStart"/>
      <w:r>
        <w:rPr>
          <w:rFonts w:hint="cs"/>
          <w:rtl/>
        </w:rPr>
        <w:t>וטה-טה-טה</w:t>
      </w:r>
      <w:proofErr w:type="spellEnd"/>
      <w:r>
        <w:rPr>
          <w:rFonts w:hint="cs"/>
          <w:rtl/>
        </w:rPr>
        <w:t xml:space="preserve"> – </w:t>
      </w:r>
      <w:bookmarkStart w:id="2907" w:name="_ETM_Q8_709329"/>
      <w:bookmarkStart w:id="2908" w:name="_ETM_Q8_709980"/>
      <w:bookmarkEnd w:id="2907"/>
      <w:bookmarkEnd w:id="2908"/>
      <w:r>
        <w:rPr>
          <w:rtl/>
        </w:rPr>
        <w:t xml:space="preserve">סיפורי </w:t>
      </w:r>
      <w:bookmarkStart w:id="2909" w:name="_ETM_Q8_710429"/>
      <w:bookmarkEnd w:id="2909"/>
      <w:r>
        <w:rPr>
          <w:rtl/>
        </w:rPr>
        <w:t>סבתא</w:t>
      </w:r>
      <w:r>
        <w:rPr>
          <w:rFonts w:hint="cs"/>
          <w:rtl/>
        </w:rPr>
        <w:t xml:space="preserve">. אי-אפשר. </w:t>
      </w:r>
      <w:bookmarkStart w:id="2910" w:name="_ETM_Q8_716000"/>
      <w:bookmarkStart w:id="2911" w:name="_ETM_Q8_712120"/>
      <w:bookmarkStart w:id="2912" w:name="_ETM_Q8_713349"/>
      <w:bookmarkEnd w:id="2910"/>
      <w:bookmarkEnd w:id="2911"/>
      <w:bookmarkEnd w:id="2912"/>
      <w:r>
        <w:rPr>
          <w:rtl/>
        </w:rPr>
        <w:t xml:space="preserve">אנחנו </w:t>
      </w:r>
      <w:bookmarkStart w:id="2913" w:name="_ETM_Q8_713769"/>
      <w:bookmarkEnd w:id="2913"/>
      <w:r>
        <w:rPr>
          <w:rtl/>
        </w:rPr>
        <w:t xml:space="preserve">רוצים </w:t>
      </w:r>
      <w:bookmarkStart w:id="2914" w:name="_ETM_Q8_714309"/>
      <w:bookmarkEnd w:id="2914"/>
      <w:r>
        <w:rPr>
          <w:rtl/>
        </w:rPr>
        <w:t xml:space="preserve">את </w:t>
      </w:r>
      <w:bookmarkStart w:id="2915" w:name="_ETM_Q8_714489"/>
      <w:bookmarkEnd w:id="2915"/>
      <w:r>
        <w:rPr>
          <w:rtl/>
        </w:rPr>
        <w:t xml:space="preserve">החוק </w:t>
      </w:r>
      <w:bookmarkStart w:id="2916" w:name="_ETM_Q8_714849"/>
      <w:bookmarkEnd w:id="2916"/>
      <w:r>
        <w:rPr>
          <w:rtl/>
        </w:rPr>
        <w:t xml:space="preserve">הזה </w:t>
      </w:r>
      <w:bookmarkStart w:id="2917" w:name="_ETM_Q8_715330"/>
      <w:bookmarkEnd w:id="2917"/>
      <w:r>
        <w:rPr>
          <w:rtl/>
        </w:rPr>
        <w:t xml:space="preserve">בצורה </w:t>
      </w:r>
      <w:bookmarkStart w:id="2918" w:name="_ETM_Q8_715780"/>
      <w:bookmarkEnd w:id="2918"/>
      <w:r>
        <w:rPr>
          <w:rtl/>
        </w:rPr>
        <w:t>כז</w:t>
      </w:r>
      <w:r w:rsidR="000E1BD6">
        <w:rPr>
          <w:rFonts w:hint="cs"/>
          <w:rtl/>
        </w:rPr>
        <w:t>את</w:t>
      </w:r>
      <w:r>
        <w:rPr>
          <w:rFonts w:hint="cs"/>
          <w:rtl/>
        </w:rPr>
        <w:t xml:space="preserve"> –</w:t>
      </w:r>
      <w:r>
        <w:rPr>
          <w:rtl/>
        </w:rPr>
        <w:t xml:space="preserve"> </w:t>
      </w:r>
      <w:bookmarkStart w:id="2919" w:name="_ETM_Q8_716110"/>
      <w:bookmarkEnd w:id="2919"/>
      <w:r>
        <w:rPr>
          <w:rtl/>
        </w:rPr>
        <w:t>פרטי</w:t>
      </w:r>
      <w:r>
        <w:rPr>
          <w:rFonts w:hint="cs"/>
          <w:rtl/>
        </w:rPr>
        <w:t>ת,</w:t>
      </w:r>
      <w:r>
        <w:rPr>
          <w:rtl/>
        </w:rPr>
        <w:t xml:space="preserve"> </w:t>
      </w:r>
      <w:bookmarkStart w:id="2920" w:name="_ETM_Q8_716590"/>
      <w:bookmarkEnd w:id="2920"/>
      <w:r>
        <w:rPr>
          <w:rFonts w:hint="cs"/>
          <w:rtl/>
        </w:rPr>
        <w:t xml:space="preserve">ממשלתית, </w:t>
      </w:r>
      <w:bookmarkStart w:id="2921" w:name="_ETM_Q8_716799"/>
      <w:bookmarkStart w:id="2922" w:name="_ETM_Q8_717730"/>
      <w:bookmarkEnd w:id="2921"/>
      <w:bookmarkEnd w:id="2922"/>
      <w:r>
        <w:rPr>
          <w:rtl/>
        </w:rPr>
        <w:t>משמאל</w:t>
      </w:r>
      <w:r>
        <w:rPr>
          <w:rFonts w:hint="cs"/>
          <w:rtl/>
        </w:rPr>
        <w:t>,</w:t>
      </w:r>
      <w:r>
        <w:rPr>
          <w:rtl/>
        </w:rPr>
        <w:t xml:space="preserve"> </w:t>
      </w:r>
      <w:bookmarkStart w:id="2923" w:name="_ETM_Q8_718330"/>
      <w:bookmarkEnd w:id="2923"/>
      <w:r>
        <w:rPr>
          <w:rtl/>
        </w:rPr>
        <w:t>מימין</w:t>
      </w:r>
      <w:r>
        <w:rPr>
          <w:rFonts w:hint="cs"/>
          <w:rtl/>
        </w:rPr>
        <w:t>,</w:t>
      </w:r>
      <w:r>
        <w:rPr>
          <w:rtl/>
        </w:rPr>
        <w:t xml:space="preserve"> </w:t>
      </w:r>
      <w:bookmarkStart w:id="2924" w:name="_ETM_Q8_718870"/>
      <w:bookmarkEnd w:id="2924"/>
      <w:r>
        <w:rPr>
          <w:rtl/>
        </w:rPr>
        <w:t>מלמעלה</w:t>
      </w:r>
      <w:r>
        <w:rPr>
          <w:rFonts w:hint="cs"/>
          <w:rtl/>
        </w:rPr>
        <w:t>,</w:t>
      </w:r>
      <w:r>
        <w:rPr>
          <w:rtl/>
        </w:rPr>
        <w:t xml:space="preserve"> </w:t>
      </w:r>
      <w:bookmarkStart w:id="2925" w:name="_ETM_Q8_719379"/>
      <w:bookmarkEnd w:id="2925"/>
      <w:r>
        <w:rPr>
          <w:rtl/>
        </w:rPr>
        <w:t>מלמטה</w:t>
      </w:r>
      <w:r>
        <w:rPr>
          <w:rFonts w:hint="cs"/>
          <w:rtl/>
        </w:rPr>
        <w:t>,</w:t>
      </w:r>
      <w:r>
        <w:rPr>
          <w:rtl/>
        </w:rPr>
        <w:t xml:space="preserve"> </w:t>
      </w:r>
      <w:bookmarkStart w:id="2926" w:name="_ETM_Q8_719830"/>
      <w:bookmarkEnd w:id="2926"/>
      <w:r>
        <w:rPr>
          <w:rtl/>
        </w:rPr>
        <w:t xml:space="preserve">בכל </w:t>
      </w:r>
      <w:bookmarkStart w:id="2927" w:name="_ETM_Q8_720159"/>
      <w:bookmarkEnd w:id="2927"/>
      <w:r>
        <w:rPr>
          <w:rtl/>
        </w:rPr>
        <w:t>צורה</w:t>
      </w:r>
      <w:r w:rsidR="000E1BD6">
        <w:rPr>
          <w:rFonts w:hint="cs"/>
          <w:rtl/>
        </w:rPr>
        <w:t>,</w:t>
      </w:r>
      <w:r>
        <w:rPr>
          <w:rFonts w:hint="cs"/>
          <w:rtl/>
        </w:rPr>
        <w:t xml:space="preserve"> </w:t>
      </w:r>
      <w:r>
        <w:rPr>
          <w:rtl/>
        </w:rPr>
        <w:t xml:space="preserve">אבל </w:t>
      </w:r>
      <w:bookmarkStart w:id="2928" w:name="_ETM_Q8_721000"/>
      <w:bookmarkEnd w:id="2928"/>
      <w:r>
        <w:rPr>
          <w:rtl/>
        </w:rPr>
        <w:t xml:space="preserve">אנחנו </w:t>
      </w:r>
      <w:bookmarkStart w:id="2929" w:name="_ETM_Q8_721239"/>
      <w:bookmarkEnd w:id="2929"/>
      <w:r>
        <w:rPr>
          <w:rtl/>
        </w:rPr>
        <w:t xml:space="preserve">רוצים </w:t>
      </w:r>
      <w:bookmarkStart w:id="2930" w:name="_ETM_Q8_721929"/>
      <w:bookmarkEnd w:id="2930"/>
      <w:r>
        <w:rPr>
          <w:rtl/>
        </w:rPr>
        <w:t xml:space="preserve">שזה </w:t>
      </w:r>
      <w:bookmarkStart w:id="2931" w:name="_ETM_Q8_722260"/>
      <w:bookmarkEnd w:id="2931"/>
      <w:r>
        <w:rPr>
          <w:rtl/>
        </w:rPr>
        <w:t>יקרה</w:t>
      </w:r>
      <w:r>
        <w:rPr>
          <w:rFonts w:hint="cs"/>
          <w:rtl/>
        </w:rPr>
        <w:t>,</w:t>
      </w:r>
      <w:r>
        <w:rPr>
          <w:rtl/>
        </w:rPr>
        <w:t xml:space="preserve"> </w:t>
      </w:r>
      <w:bookmarkStart w:id="2932" w:name="_ETM_Q8_723059"/>
      <w:bookmarkEnd w:id="2932"/>
      <w:r>
        <w:rPr>
          <w:rtl/>
        </w:rPr>
        <w:t xml:space="preserve">כי </w:t>
      </w:r>
      <w:bookmarkStart w:id="2933" w:name="_ETM_Q8_723809"/>
      <w:bookmarkEnd w:id="2933"/>
      <w:r>
        <w:rPr>
          <w:rtl/>
        </w:rPr>
        <w:t>ה</w:t>
      </w:r>
      <w:r>
        <w:rPr>
          <w:rFonts w:hint="cs"/>
          <w:rtl/>
        </w:rPr>
        <w:t xml:space="preserve">סבל, </w:t>
      </w:r>
      <w:bookmarkStart w:id="2934" w:name="_ETM_Q8_722000"/>
      <w:bookmarkEnd w:id="2934"/>
      <w:r>
        <w:rPr>
          <w:rFonts w:hint="cs"/>
          <w:rtl/>
        </w:rPr>
        <w:t xml:space="preserve">הכאב, הדרמה היא בלתי אנושית. </w:t>
      </w:r>
    </w:p>
    <w:p w:rsidR="00351F8A" w:rsidRDefault="00351F8A" w:rsidP="00511C98">
      <w:pPr>
        <w:rPr>
          <w:rtl/>
        </w:rPr>
      </w:pPr>
    </w:p>
    <w:p w:rsidR="00351F8A" w:rsidRDefault="00351F8A" w:rsidP="009635F5">
      <w:pPr>
        <w:rPr>
          <w:rtl/>
        </w:rPr>
      </w:pPr>
      <w:bookmarkStart w:id="2935" w:name="TOR_Q9"/>
      <w:bookmarkEnd w:id="2935"/>
      <w:r>
        <w:rPr>
          <w:rFonts w:hint="cs"/>
          <w:rtl/>
        </w:rPr>
        <w:t xml:space="preserve">השר אקוניס, אנחנו עבדנו יחד, אנחנו גם עזרנו יחד למשפחות. </w:t>
      </w:r>
    </w:p>
    <w:p w:rsidR="00351F8A" w:rsidRDefault="00351F8A" w:rsidP="00511C98">
      <w:pPr>
        <w:ind w:firstLine="0"/>
        <w:rPr>
          <w:rtl/>
        </w:rPr>
      </w:pPr>
      <w:bookmarkStart w:id="2936" w:name="_ETM_Q9_137000"/>
      <w:bookmarkEnd w:id="2936"/>
    </w:p>
    <w:p w:rsidR="00351F8A" w:rsidRDefault="00351F8A" w:rsidP="00511C98">
      <w:pPr>
        <w:pStyle w:val="af5"/>
        <w:keepNext/>
        <w:rPr>
          <w:rtl/>
        </w:rPr>
      </w:pPr>
      <w:bookmarkStart w:id="2937" w:name="ET_interruption_5662_13"/>
      <w:r w:rsidRPr="007235F7">
        <w:rPr>
          <w:rStyle w:val="TagStyle"/>
          <w:rtl/>
        </w:rPr>
        <w:t xml:space="preserve"> &lt;&lt; קריאה &gt;&gt;</w:t>
      </w:r>
      <w:r w:rsidRPr="00306459">
        <w:rPr>
          <w:rStyle w:val="TagStyle"/>
          <w:rtl/>
        </w:rPr>
        <w:t xml:space="preserve"> </w:t>
      </w:r>
      <w:r>
        <w:rPr>
          <w:rtl/>
        </w:rPr>
        <w:t>שר החדשנות, המדע והטכנולוגיה אופיר אקוניס:</w:t>
      </w:r>
      <w:r w:rsidRPr="00306459">
        <w:rPr>
          <w:rStyle w:val="TagStyle"/>
          <w:rtl/>
        </w:rPr>
        <w:t xml:space="preserve"> </w:t>
      </w:r>
      <w:r w:rsidRPr="007235F7">
        <w:rPr>
          <w:rStyle w:val="TagStyle"/>
          <w:rtl/>
        </w:rPr>
        <w:t>&lt;&lt; קריאה &gt;&gt;</w:t>
      </w:r>
      <w:r>
        <w:rPr>
          <w:rtl/>
        </w:rPr>
        <w:t xml:space="preserve">   </w:t>
      </w:r>
      <w:bookmarkEnd w:id="2937"/>
    </w:p>
    <w:p w:rsidR="00351F8A" w:rsidRDefault="00351F8A" w:rsidP="006A7695">
      <w:pPr>
        <w:rPr>
          <w:rtl/>
        </w:rPr>
      </w:pPr>
    </w:p>
    <w:p w:rsidR="00351F8A" w:rsidRDefault="00351F8A" w:rsidP="00511C98">
      <w:pPr>
        <w:rPr>
          <w:rtl/>
        </w:rPr>
      </w:pPr>
      <w:r>
        <w:rPr>
          <w:rFonts w:hint="cs"/>
          <w:rtl/>
        </w:rPr>
        <w:t xml:space="preserve">מדויק </w:t>
      </w:r>
      <w:r w:rsidR="006A7695">
        <w:rPr>
          <w:rFonts w:hint="cs"/>
          <w:rtl/>
        </w:rPr>
        <w:t>– – –</w:t>
      </w:r>
    </w:p>
    <w:p w:rsidR="00351F8A" w:rsidRDefault="00351F8A" w:rsidP="00511C98">
      <w:pPr>
        <w:rPr>
          <w:rtl/>
        </w:rPr>
      </w:pPr>
      <w:bookmarkStart w:id="2938" w:name="_ETM_Q9_134000"/>
      <w:bookmarkEnd w:id="2938"/>
    </w:p>
    <w:p w:rsidR="00351F8A" w:rsidRDefault="00351F8A" w:rsidP="00511C98">
      <w:pPr>
        <w:pStyle w:val="-"/>
        <w:keepNext/>
        <w:rPr>
          <w:rtl/>
        </w:rPr>
      </w:pPr>
      <w:bookmarkStart w:id="2939" w:name="ET_speakercontinue_5552_15"/>
      <w:r w:rsidRPr="007235F7">
        <w:rPr>
          <w:rStyle w:val="TagStyle"/>
          <w:rtl/>
        </w:rPr>
        <w:t xml:space="preserve"> &lt;&lt; דובר_המשך &gt;&gt;</w:t>
      </w:r>
      <w:r w:rsidRPr="00306459">
        <w:rPr>
          <w:rStyle w:val="TagStyle"/>
          <w:rtl/>
        </w:rPr>
        <w:t xml:space="preserve"> </w:t>
      </w:r>
      <w:r>
        <w:rPr>
          <w:rtl/>
        </w:rPr>
        <w:t>יוליה מלינובסקי (ישראל ביתנו):</w:t>
      </w:r>
      <w:r w:rsidRPr="00306459">
        <w:rPr>
          <w:rStyle w:val="TagStyle"/>
          <w:rtl/>
        </w:rPr>
        <w:t xml:space="preserve"> </w:t>
      </w:r>
      <w:r w:rsidRPr="007235F7">
        <w:rPr>
          <w:rStyle w:val="TagStyle"/>
          <w:rtl/>
        </w:rPr>
        <w:t>&lt;&lt; דובר_המשך &gt;&gt;</w:t>
      </w:r>
      <w:r>
        <w:rPr>
          <w:rtl/>
        </w:rPr>
        <w:t xml:space="preserve">   </w:t>
      </w:r>
      <w:bookmarkEnd w:id="2939"/>
    </w:p>
    <w:p w:rsidR="00351F8A" w:rsidRDefault="00351F8A" w:rsidP="006A7695">
      <w:pPr>
        <w:rPr>
          <w:rtl/>
        </w:rPr>
      </w:pPr>
    </w:p>
    <w:p w:rsidR="00351F8A" w:rsidRDefault="00351F8A" w:rsidP="000E1BD6">
      <w:pPr>
        <w:rPr>
          <w:rtl/>
        </w:rPr>
      </w:pPr>
      <w:bookmarkStart w:id="2940" w:name="_ETM_Q9_141000"/>
      <w:bookmarkStart w:id="2941" w:name="_ETM_Q9_136000"/>
      <w:bookmarkEnd w:id="2940"/>
      <w:bookmarkEnd w:id="2941"/>
      <w:r>
        <w:rPr>
          <w:rFonts w:hint="cs"/>
          <w:rtl/>
        </w:rPr>
        <w:t xml:space="preserve">אז תתחייבו. אנחנו בכנסת, אם זה תלוי בנו, אני מאמינה </w:t>
      </w:r>
      <w:bookmarkStart w:id="2942" w:name="_ETM_Q9_146000"/>
      <w:bookmarkEnd w:id="2942"/>
      <w:r>
        <w:rPr>
          <w:rFonts w:hint="cs"/>
          <w:rtl/>
        </w:rPr>
        <w:t xml:space="preserve">שכל חברי הכנסת – נוכל לעשות את זה במהירות שיא </w:t>
      </w:r>
      <w:r w:rsidR="000E1BD6">
        <w:rPr>
          <w:rFonts w:hint="eastAsia"/>
          <w:rtl/>
        </w:rPr>
        <w:t xml:space="preserve">– </w:t>
      </w:r>
      <w:r>
        <w:rPr>
          <w:rFonts w:hint="cs"/>
          <w:rtl/>
        </w:rPr>
        <w:t>נכון, חבר הכנסת פינדרוס? מבחינת הוועדות, מבחינת הטכניקות בכנסת. אבל אם אנחנו נחכה לממשלתי – שאלוהים</w:t>
      </w:r>
      <w:bookmarkStart w:id="2943" w:name="_ETM_Q9_158000"/>
      <w:bookmarkEnd w:id="2943"/>
      <w:r>
        <w:rPr>
          <w:rFonts w:hint="cs"/>
          <w:rtl/>
        </w:rPr>
        <w:t xml:space="preserve"> יודע מתי זה יהיה – זה פשוט אי-אפשר. </w:t>
      </w:r>
    </w:p>
    <w:p w:rsidR="00351F8A" w:rsidRDefault="00351F8A" w:rsidP="00511C98">
      <w:pPr>
        <w:ind w:firstLine="0"/>
        <w:rPr>
          <w:rtl/>
        </w:rPr>
      </w:pPr>
    </w:p>
    <w:p w:rsidR="00351F8A" w:rsidRDefault="00351F8A" w:rsidP="00511C98">
      <w:pPr>
        <w:pStyle w:val="af6"/>
        <w:keepNext/>
        <w:rPr>
          <w:rtl/>
        </w:rPr>
      </w:pPr>
      <w:bookmarkStart w:id="2944" w:name="ET_yor_6595_16"/>
      <w:r w:rsidRPr="007235F7">
        <w:rPr>
          <w:rStyle w:val="TagStyle"/>
          <w:rtl/>
        </w:rPr>
        <w:t xml:space="preserve"> &lt;&lt; יור &gt;&gt;</w:t>
      </w:r>
      <w:r w:rsidRPr="00306459">
        <w:rPr>
          <w:rStyle w:val="TagStyle"/>
          <w:rtl/>
        </w:rPr>
        <w:t xml:space="preserve"> </w:t>
      </w:r>
      <w:r>
        <w:rPr>
          <w:rtl/>
        </w:rPr>
        <w:t>היו"ר ארז מלול:</w:t>
      </w:r>
      <w:r w:rsidRPr="00306459">
        <w:rPr>
          <w:rStyle w:val="TagStyle"/>
          <w:rtl/>
        </w:rPr>
        <w:t xml:space="preserve"> </w:t>
      </w:r>
      <w:r w:rsidRPr="007235F7">
        <w:rPr>
          <w:rStyle w:val="TagStyle"/>
          <w:rtl/>
        </w:rPr>
        <w:t>&lt;&lt; יור &gt;&gt;</w:t>
      </w:r>
      <w:r>
        <w:rPr>
          <w:rtl/>
        </w:rPr>
        <w:t xml:space="preserve">   </w:t>
      </w:r>
      <w:bookmarkEnd w:id="2944"/>
    </w:p>
    <w:p w:rsidR="00351F8A" w:rsidRDefault="00351F8A" w:rsidP="006A7695">
      <w:pPr>
        <w:rPr>
          <w:rtl/>
        </w:rPr>
      </w:pPr>
    </w:p>
    <w:p w:rsidR="00351F8A" w:rsidRDefault="00351F8A" w:rsidP="00511C98">
      <w:pPr>
        <w:rPr>
          <w:rtl/>
        </w:rPr>
      </w:pPr>
      <w:r>
        <w:rPr>
          <w:rFonts w:hint="cs"/>
          <w:rtl/>
        </w:rPr>
        <w:t xml:space="preserve">תודה רבה. </w:t>
      </w:r>
    </w:p>
    <w:p w:rsidR="00351F8A" w:rsidRDefault="00351F8A" w:rsidP="00511C98">
      <w:pPr>
        <w:rPr>
          <w:rtl/>
        </w:rPr>
      </w:pPr>
    </w:p>
    <w:p w:rsidR="00351F8A" w:rsidRDefault="00351F8A" w:rsidP="00511C98">
      <w:pPr>
        <w:pStyle w:val="-"/>
        <w:keepNext/>
        <w:rPr>
          <w:rtl/>
        </w:rPr>
      </w:pPr>
      <w:bookmarkStart w:id="2945" w:name="ET_speakercontinue_5552_17"/>
      <w:r w:rsidRPr="007235F7">
        <w:rPr>
          <w:rStyle w:val="TagStyle"/>
          <w:rtl/>
        </w:rPr>
        <w:t xml:space="preserve"> &lt;&lt; דובר_המשך &gt;&gt;</w:t>
      </w:r>
      <w:r w:rsidRPr="00306459">
        <w:rPr>
          <w:rStyle w:val="TagStyle"/>
          <w:rtl/>
        </w:rPr>
        <w:t xml:space="preserve"> </w:t>
      </w:r>
      <w:r>
        <w:rPr>
          <w:rtl/>
        </w:rPr>
        <w:t>יוליה מלינובסקי (ישראל ביתנו):</w:t>
      </w:r>
      <w:r w:rsidRPr="00306459">
        <w:rPr>
          <w:rStyle w:val="TagStyle"/>
          <w:rtl/>
        </w:rPr>
        <w:t xml:space="preserve"> </w:t>
      </w:r>
      <w:r w:rsidRPr="007235F7">
        <w:rPr>
          <w:rStyle w:val="TagStyle"/>
          <w:rtl/>
        </w:rPr>
        <w:t>&lt;&lt; דובר_המשך &gt;&gt;</w:t>
      </w:r>
      <w:r>
        <w:rPr>
          <w:rtl/>
        </w:rPr>
        <w:t xml:space="preserve">   </w:t>
      </w:r>
      <w:bookmarkEnd w:id="2945"/>
    </w:p>
    <w:p w:rsidR="00351F8A" w:rsidRDefault="00351F8A" w:rsidP="006A7695">
      <w:pPr>
        <w:rPr>
          <w:rtl/>
        </w:rPr>
      </w:pPr>
    </w:p>
    <w:p w:rsidR="00351F8A" w:rsidRDefault="00351F8A" w:rsidP="00511C98">
      <w:pPr>
        <w:rPr>
          <w:rtl/>
        </w:rPr>
      </w:pPr>
      <w:r>
        <w:rPr>
          <w:rFonts w:hint="cs"/>
          <w:rtl/>
        </w:rPr>
        <w:t xml:space="preserve">אנחנו מפירים פה התחייבות שלנו לאזרח. </w:t>
      </w:r>
      <w:bookmarkStart w:id="2946" w:name="_ETM_Q9_159000"/>
      <w:bookmarkEnd w:id="2946"/>
      <w:r>
        <w:rPr>
          <w:rFonts w:hint="cs"/>
          <w:rtl/>
        </w:rPr>
        <w:t xml:space="preserve">אז ההתנגדות שלי היא לא לחוק הזה, ההתנגדות שלי להטעיות </w:t>
      </w:r>
      <w:bookmarkStart w:id="2947" w:name="_ETM_Q9_164000"/>
      <w:bookmarkEnd w:id="2947"/>
      <w:r>
        <w:rPr>
          <w:rFonts w:hint="cs"/>
          <w:rtl/>
        </w:rPr>
        <w:t>של הממשלה.</w:t>
      </w:r>
    </w:p>
    <w:p w:rsidR="00351F8A" w:rsidRDefault="00351F8A" w:rsidP="009635F5">
      <w:pPr>
        <w:rPr>
          <w:rtl/>
        </w:rPr>
      </w:pPr>
    </w:p>
    <w:p w:rsidR="00351F8A" w:rsidRDefault="00351F8A" w:rsidP="00511C98">
      <w:pPr>
        <w:pStyle w:val="af5"/>
        <w:keepNext/>
        <w:rPr>
          <w:rtl/>
        </w:rPr>
      </w:pPr>
      <w:bookmarkStart w:id="2948" w:name="ET_interruption_5662_18"/>
      <w:r w:rsidRPr="007235F7">
        <w:rPr>
          <w:rStyle w:val="TagStyle"/>
          <w:rtl/>
        </w:rPr>
        <w:t xml:space="preserve"> &lt;&lt; קריאה &gt;&gt;</w:t>
      </w:r>
      <w:r w:rsidRPr="00306459">
        <w:rPr>
          <w:rStyle w:val="TagStyle"/>
          <w:rtl/>
        </w:rPr>
        <w:t xml:space="preserve"> </w:t>
      </w:r>
      <w:r>
        <w:rPr>
          <w:rtl/>
        </w:rPr>
        <w:t>שר החדשנות, המדע והטכנולוגיה אופיר אקוניס:</w:t>
      </w:r>
      <w:r w:rsidRPr="00306459">
        <w:rPr>
          <w:rStyle w:val="TagStyle"/>
          <w:rtl/>
        </w:rPr>
        <w:t xml:space="preserve"> </w:t>
      </w:r>
      <w:r w:rsidRPr="007235F7">
        <w:rPr>
          <w:rStyle w:val="TagStyle"/>
          <w:rtl/>
        </w:rPr>
        <w:t>&lt;&lt; קריאה &gt;&gt;</w:t>
      </w:r>
      <w:r>
        <w:rPr>
          <w:rtl/>
        </w:rPr>
        <w:t xml:space="preserve">   </w:t>
      </w:r>
      <w:bookmarkEnd w:id="2948"/>
    </w:p>
    <w:p w:rsidR="00351F8A" w:rsidRDefault="00351F8A" w:rsidP="006A7695">
      <w:pPr>
        <w:rPr>
          <w:rtl/>
        </w:rPr>
      </w:pPr>
    </w:p>
    <w:p w:rsidR="00351F8A" w:rsidRDefault="006A7695" w:rsidP="00511C98">
      <w:pPr>
        <w:rPr>
          <w:rtl/>
        </w:rPr>
      </w:pPr>
      <w:r>
        <w:rPr>
          <w:rFonts w:hint="cs"/>
          <w:rtl/>
        </w:rPr>
        <w:t>– – –</w:t>
      </w:r>
    </w:p>
    <w:p w:rsidR="00351F8A" w:rsidRPr="00306459" w:rsidRDefault="00351F8A" w:rsidP="00511C98">
      <w:pPr>
        <w:rPr>
          <w:rtl/>
        </w:rPr>
      </w:pPr>
      <w:bookmarkStart w:id="2949" w:name="_ETM_Q9_167000"/>
      <w:bookmarkEnd w:id="2949"/>
    </w:p>
    <w:p w:rsidR="00351F8A" w:rsidRDefault="00351F8A" w:rsidP="00511C98">
      <w:pPr>
        <w:pStyle w:val="af6"/>
        <w:keepNext/>
        <w:rPr>
          <w:rtl/>
        </w:rPr>
      </w:pPr>
      <w:r w:rsidRPr="007235F7">
        <w:rPr>
          <w:rStyle w:val="TagStyle"/>
          <w:rtl/>
        </w:rPr>
        <w:t xml:space="preserve"> &lt;&lt; יור &gt;&gt;</w:t>
      </w:r>
      <w:r w:rsidRPr="00B93D4B">
        <w:rPr>
          <w:rStyle w:val="TagStyle"/>
          <w:rtl/>
        </w:rPr>
        <w:t xml:space="preserve"> </w:t>
      </w:r>
      <w:r>
        <w:rPr>
          <w:rtl/>
        </w:rPr>
        <w:t>היו"ר ארז מלול:</w:t>
      </w:r>
      <w:r w:rsidRPr="00B93D4B">
        <w:rPr>
          <w:rStyle w:val="TagStyle"/>
          <w:rtl/>
        </w:rPr>
        <w:t xml:space="preserve"> </w:t>
      </w:r>
      <w:r w:rsidRPr="007235F7">
        <w:rPr>
          <w:rStyle w:val="TagStyle"/>
          <w:rtl/>
        </w:rPr>
        <w:t>&lt;&lt; יור &gt;&gt;</w:t>
      </w:r>
      <w:r>
        <w:rPr>
          <w:rtl/>
        </w:rPr>
        <w:t xml:space="preserve">   </w:t>
      </w:r>
    </w:p>
    <w:p w:rsidR="00351F8A" w:rsidRDefault="00351F8A" w:rsidP="006A7695">
      <w:pPr>
        <w:rPr>
          <w:rtl/>
          <w:lang w:eastAsia="he-IL"/>
        </w:rPr>
      </w:pPr>
    </w:p>
    <w:p w:rsidR="00351F8A" w:rsidRDefault="00351F8A" w:rsidP="005A577B">
      <w:pPr>
        <w:rPr>
          <w:rtl/>
          <w:lang w:eastAsia="he-IL"/>
        </w:rPr>
      </w:pPr>
      <w:r>
        <w:rPr>
          <w:rFonts w:hint="cs"/>
          <w:rtl/>
          <w:lang w:eastAsia="he-IL"/>
        </w:rPr>
        <w:t xml:space="preserve">תודה רבה. חבר הכנסת פינדרוס רוצה להשיב </w:t>
      </w:r>
      <w:r w:rsidR="000E1BD6">
        <w:rPr>
          <w:rFonts w:hint="cs"/>
          <w:rtl/>
          <w:lang w:eastAsia="he-IL"/>
        </w:rPr>
        <w:t>ע</w:t>
      </w:r>
      <w:r>
        <w:rPr>
          <w:rFonts w:hint="cs"/>
          <w:rtl/>
          <w:lang w:eastAsia="he-IL"/>
        </w:rPr>
        <w:t>ל</w:t>
      </w:r>
      <w:r w:rsidR="000E1BD6">
        <w:rPr>
          <w:rFonts w:hint="cs"/>
          <w:rtl/>
          <w:lang w:eastAsia="he-IL"/>
        </w:rPr>
        <w:t xml:space="preserve"> ה</w:t>
      </w:r>
      <w:r>
        <w:rPr>
          <w:rFonts w:hint="cs"/>
          <w:rtl/>
          <w:lang w:eastAsia="he-IL"/>
        </w:rPr>
        <w:t>התנגדות. לרשותך</w:t>
      </w:r>
      <w:bookmarkStart w:id="2950" w:name="_ETM_Q9_172000"/>
      <w:bookmarkEnd w:id="2950"/>
      <w:r>
        <w:rPr>
          <w:rFonts w:hint="cs"/>
          <w:rtl/>
          <w:lang w:eastAsia="he-IL"/>
        </w:rPr>
        <w:t xml:space="preserve"> עד שלוש דקות, בבקשה. </w:t>
      </w:r>
    </w:p>
    <w:p w:rsidR="00351F8A" w:rsidRDefault="00351F8A" w:rsidP="00511C98">
      <w:pPr>
        <w:rPr>
          <w:rtl/>
          <w:lang w:eastAsia="he-IL"/>
        </w:rPr>
      </w:pPr>
    </w:p>
    <w:p w:rsidR="00351F8A" w:rsidRDefault="00351F8A" w:rsidP="00511C98">
      <w:pPr>
        <w:pStyle w:val="a4"/>
        <w:keepNext/>
        <w:rPr>
          <w:rtl/>
        </w:rPr>
      </w:pPr>
      <w:bookmarkStart w:id="2951" w:name="ET_speaker_5797_3"/>
      <w:r w:rsidRPr="007235F7">
        <w:rPr>
          <w:rStyle w:val="TagStyle"/>
          <w:rtl/>
        </w:rPr>
        <w:t xml:space="preserve"> &lt;&lt; דובר &gt;&gt;</w:t>
      </w:r>
      <w:r w:rsidRPr="00B93D4B">
        <w:rPr>
          <w:rStyle w:val="TagStyle"/>
          <w:rtl/>
        </w:rPr>
        <w:t xml:space="preserve"> </w:t>
      </w:r>
      <w:bookmarkStart w:id="2952" w:name="_Toc160648884"/>
      <w:bookmarkStart w:id="2953" w:name="_Toc160649076"/>
      <w:bookmarkStart w:id="2954" w:name="_Toc160649162"/>
      <w:r>
        <w:rPr>
          <w:rtl/>
        </w:rPr>
        <w:t>יצחק פינדרוס (יהדות התורה):</w:t>
      </w:r>
      <w:bookmarkEnd w:id="2952"/>
      <w:bookmarkEnd w:id="2953"/>
      <w:bookmarkEnd w:id="2954"/>
      <w:r w:rsidRPr="00B93D4B">
        <w:rPr>
          <w:rStyle w:val="TagStyle"/>
          <w:rtl/>
        </w:rPr>
        <w:t xml:space="preserve"> </w:t>
      </w:r>
      <w:r w:rsidRPr="007235F7">
        <w:rPr>
          <w:rStyle w:val="TagStyle"/>
          <w:rtl/>
        </w:rPr>
        <w:t>&lt;&lt; דובר &gt;&gt;</w:t>
      </w:r>
      <w:r>
        <w:rPr>
          <w:rtl/>
        </w:rPr>
        <w:t xml:space="preserve">   </w:t>
      </w:r>
      <w:bookmarkEnd w:id="2951"/>
    </w:p>
    <w:p w:rsidR="00351F8A" w:rsidRDefault="00351F8A" w:rsidP="006A7695">
      <w:pPr>
        <w:rPr>
          <w:rtl/>
          <w:lang w:eastAsia="he-IL"/>
        </w:rPr>
      </w:pPr>
    </w:p>
    <w:p w:rsidR="00351F8A" w:rsidRDefault="00351F8A" w:rsidP="00511C98">
      <w:pPr>
        <w:rPr>
          <w:rtl/>
          <w:lang w:eastAsia="he-IL"/>
        </w:rPr>
      </w:pPr>
      <w:r>
        <w:rPr>
          <w:rFonts w:hint="cs"/>
          <w:rtl/>
          <w:lang w:eastAsia="he-IL"/>
        </w:rPr>
        <w:t>מבחינה טכנית זה נקרא להשיב</w:t>
      </w:r>
      <w:bookmarkStart w:id="2955" w:name="_ETM_Q9_176000"/>
      <w:bookmarkEnd w:id="2955"/>
      <w:r>
        <w:rPr>
          <w:rFonts w:hint="cs"/>
          <w:rtl/>
          <w:lang w:eastAsia="he-IL"/>
        </w:rPr>
        <w:t xml:space="preserve"> על ההתנגדות, אבל מבחינה מעשית אני רוצה להשיב לשר אקוניס ולוועדת השרים </w:t>
      </w:r>
      <w:bookmarkStart w:id="2956" w:name="_ETM_Q9_180000"/>
      <w:bookmarkEnd w:id="2956"/>
      <w:r>
        <w:rPr>
          <w:rFonts w:hint="cs"/>
          <w:rtl/>
          <w:lang w:eastAsia="he-IL"/>
        </w:rPr>
        <w:t xml:space="preserve">וגם על מה שאת אמרת. </w:t>
      </w:r>
    </w:p>
    <w:p w:rsidR="00351F8A" w:rsidRDefault="00351F8A" w:rsidP="00511C98">
      <w:pPr>
        <w:rPr>
          <w:rtl/>
          <w:lang w:eastAsia="he-IL"/>
        </w:rPr>
      </w:pPr>
    </w:p>
    <w:p w:rsidR="00351F8A" w:rsidRDefault="00351F8A" w:rsidP="00511C98">
      <w:pPr>
        <w:rPr>
          <w:rtl/>
          <w:lang w:eastAsia="he-IL"/>
        </w:rPr>
      </w:pPr>
      <w:bookmarkStart w:id="2957" w:name="_ETM_Q9_186000"/>
      <w:bookmarkEnd w:id="2957"/>
      <w:r>
        <w:rPr>
          <w:rFonts w:hint="cs"/>
          <w:rtl/>
          <w:lang w:eastAsia="he-IL"/>
        </w:rPr>
        <w:t xml:space="preserve">אני חושב – אם אני מבין נכון וגם מהשיחות שהיו לי לפני ועדת השרים וגם </w:t>
      </w:r>
      <w:bookmarkStart w:id="2958" w:name="_ETM_Q9_188000"/>
      <w:bookmarkEnd w:id="2958"/>
      <w:r>
        <w:rPr>
          <w:rFonts w:hint="cs"/>
          <w:rtl/>
          <w:lang w:eastAsia="he-IL"/>
        </w:rPr>
        <w:t xml:space="preserve">אחריה וגם ממה שראיתי שכתוב – הממשלה בעצם מבקשת את מה שצריך להיות: הצעת חוק ממשלתית, כי זה דבר שבאמת נוגע לליבת העבודה של הממשלה. </w:t>
      </w:r>
    </w:p>
    <w:p w:rsidR="00351F8A" w:rsidRDefault="00351F8A" w:rsidP="00511C98">
      <w:pPr>
        <w:rPr>
          <w:rtl/>
          <w:lang w:eastAsia="he-IL"/>
        </w:rPr>
      </w:pPr>
      <w:bookmarkStart w:id="2959" w:name="_ETM_Q9_207239"/>
      <w:bookmarkStart w:id="2960" w:name="_ETM_Q9_207351"/>
      <w:bookmarkEnd w:id="2959"/>
      <w:bookmarkEnd w:id="2960"/>
    </w:p>
    <w:p w:rsidR="00351F8A" w:rsidRDefault="00351F8A" w:rsidP="00511C98">
      <w:pPr>
        <w:pStyle w:val="af5"/>
        <w:keepNext/>
        <w:rPr>
          <w:rtl/>
        </w:rPr>
      </w:pPr>
      <w:bookmarkStart w:id="2961" w:name="_ETM_Q9_207406"/>
      <w:bookmarkStart w:id="2962" w:name="_ETM_Q9_207447"/>
      <w:bookmarkStart w:id="2963" w:name="ET_interruption_קר_אה_27"/>
      <w:bookmarkEnd w:id="2961"/>
      <w:bookmarkEnd w:id="2962"/>
      <w:r w:rsidRPr="001442A7">
        <w:rPr>
          <w:rStyle w:val="TagStyle"/>
          <w:rtl/>
        </w:rPr>
        <w:t xml:space="preserve">&lt;&lt; קריאה &gt;&gt; </w:t>
      </w:r>
      <w:r>
        <w:rPr>
          <w:rtl/>
        </w:rPr>
        <w:t>קריאה:</w:t>
      </w:r>
      <w:r w:rsidRPr="001442A7">
        <w:rPr>
          <w:rStyle w:val="TagStyle"/>
          <w:rtl/>
        </w:rPr>
        <w:t xml:space="preserve"> &lt;&lt; קריאה &gt;&gt;</w:t>
      </w:r>
      <w:r>
        <w:rPr>
          <w:rtl/>
        </w:rPr>
        <w:t xml:space="preserve">   </w:t>
      </w:r>
      <w:bookmarkEnd w:id="2963"/>
    </w:p>
    <w:p w:rsidR="00351F8A" w:rsidRDefault="00351F8A" w:rsidP="00511C98">
      <w:pPr>
        <w:rPr>
          <w:rtl/>
          <w:lang w:eastAsia="he-IL"/>
        </w:rPr>
      </w:pPr>
      <w:bookmarkStart w:id="2964" w:name="_ETM_Q9_214655"/>
      <w:bookmarkStart w:id="2965" w:name="_ETM_Q9_207506"/>
      <w:bookmarkStart w:id="2966" w:name="_ETM_Q9_207561"/>
      <w:bookmarkEnd w:id="2964"/>
      <w:bookmarkEnd w:id="2965"/>
      <w:bookmarkEnd w:id="2966"/>
    </w:p>
    <w:p w:rsidR="00351F8A" w:rsidRDefault="006A7695" w:rsidP="00511C98">
      <w:pPr>
        <w:rPr>
          <w:rtl/>
          <w:lang w:eastAsia="he-IL"/>
        </w:rPr>
      </w:pPr>
      <w:bookmarkStart w:id="2967" w:name="_ETM_Q9_207641"/>
      <w:bookmarkStart w:id="2968" w:name="_ETM_Q9_207717"/>
      <w:bookmarkStart w:id="2969" w:name="_ETM_Q9_221913"/>
      <w:bookmarkEnd w:id="2967"/>
      <w:bookmarkEnd w:id="2968"/>
      <w:bookmarkEnd w:id="2969"/>
      <w:r>
        <w:rPr>
          <w:rFonts w:hint="cs"/>
          <w:rtl/>
          <w:lang w:eastAsia="he-IL"/>
        </w:rPr>
        <w:t>– – –</w:t>
      </w:r>
    </w:p>
    <w:p w:rsidR="00351F8A" w:rsidRPr="005A577B" w:rsidRDefault="00351F8A" w:rsidP="00511C98">
      <w:pPr>
        <w:rPr>
          <w:rtl/>
        </w:rPr>
      </w:pPr>
    </w:p>
    <w:p w:rsidR="00351F8A" w:rsidRDefault="00351F8A" w:rsidP="00511C98">
      <w:pPr>
        <w:pStyle w:val="-"/>
        <w:keepNext/>
        <w:rPr>
          <w:rtl/>
        </w:rPr>
      </w:pPr>
      <w:bookmarkStart w:id="2970" w:name="ET_speakercontinue_5797_30"/>
      <w:r w:rsidRPr="001442A7">
        <w:rPr>
          <w:rStyle w:val="TagStyle"/>
          <w:rtl/>
        </w:rPr>
        <w:t xml:space="preserve">&lt;&lt; דובר_המשך &gt;&gt; </w:t>
      </w:r>
      <w:r>
        <w:rPr>
          <w:rtl/>
        </w:rPr>
        <w:t>יצחק פינדרוס (יהדות התורה):</w:t>
      </w:r>
      <w:r w:rsidRPr="001442A7">
        <w:rPr>
          <w:rStyle w:val="TagStyle"/>
          <w:rtl/>
        </w:rPr>
        <w:t xml:space="preserve"> &lt;&lt; דובר_המשך &gt;&gt;</w:t>
      </w:r>
      <w:r>
        <w:rPr>
          <w:rtl/>
        </w:rPr>
        <w:t xml:space="preserve">   </w:t>
      </w:r>
      <w:bookmarkEnd w:id="2970"/>
    </w:p>
    <w:p w:rsidR="00351F8A" w:rsidRDefault="00351F8A" w:rsidP="006A7695">
      <w:pPr>
        <w:rPr>
          <w:rtl/>
          <w:lang w:eastAsia="he-IL"/>
        </w:rPr>
      </w:pPr>
    </w:p>
    <w:p w:rsidR="00351F8A" w:rsidRDefault="00351F8A" w:rsidP="000E1BD6">
      <w:pPr>
        <w:rPr>
          <w:rtl/>
          <w:lang w:eastAsia="he-IL"/>
        </w:rPr>
      </w:pPr>
      <w:bookmarkStart w:id="2971" w:name="_ETM_Q9_245568"/>
      <w:bookmarkStart w:id="2972" w:name="_ETM_Q9_240605"/>
      <w:bookmarkStart w:id="2973" w:name="_ETM_Q9_224671"/>
      <w:bookmarkStart w:id="2974" w:name="_ETM_Q9_221980"/>
      <w:bookmarkEnd w:id="2971"/>
      <w:bookmarkEnd w:id="2972"/>
      <w:bookmarkEnd w:id="2973"/>
      <w:bookmarkEnd w:id="2974"/>
      <w:r>
        <w:rPr>
          <w:rFonts w:hint="cs"/>
          <w:rtl/>
          <w:lang w:eastAsia="he-IL"/>
        </w:rPr>
        <w:t xml:space="preserve">זה בדיוק הנושא. ברגע שאנחנו מעבירים אותו בטרומית והוא מגיע לוועדה, </w:t>
      </w:r>
      <w:bookmarkStart w:id="2975" w:name="_ETM_Q9_209000"/>
      <w:bookmarkEnd w:id="2975"/>
      <w:r>
        <w:rPr>
          <w:rFonts w:hint="cs"/>
          <w:rtl/>
          <w:lang w:eastAsia="he-IL"/>
        </w:rPr>
        <w:t>הרי ועדת שרים תצטרך לפעול אקטיבית ולא לתת לו לעלות לקריאה ראשונה. היא תצטרך להתמודד עם השאלה מתי היא מביאה. לוח הזמנים ייגזר מההתקדמות. אנחנו נתקדם</w:t>
      </w:r>
      <w:r w:rsidR="000E1BD6">
        <w:rPr>
          <w:rFonts w:hint="cs"/>
          <w:rtl/>
          <w:lang w:eastAsia="he-IL"/>
        </w:rPr>
        <w:t>,</w:t>
      </w:r>
      <w:r>
        <w:rPr>
          <w:rFonts w:hint="cs"/>
          <w:rtl/>
          <w:lang w:eastAsia="he-IL"/>
        </w:rPr>
        <w:t xml:space="preserve"> </w:t>
      </w:r>
      <w:bookmarkStart w:id="2976" w:name="_ETM_Q9_224000"/>
      <w:bookmarkEnd w:id="2976"/>
      <w:r>
        <w:rPr>
          <w:rFonts w:hint="cs"/>
          <w:rtl/>
          <w:lang w:eastAsia="he-IL"/>
        </w:rPr>
        <w:t>נרד לוועדה, נקרא לממשלה ונדבר איתם</w:t>
      </w:r>
      <w:r w:rsidR="000E1BD6">
        <w:rPr>
          <w:rFonts w:hint="cs"/>
          <w:rtl/>
          <w:lang w:eastAsia="he-IL"/>
        </w:rPr>
        <w:t>,</w:t>
      </w:r>
      <w:r>
        <w:rPr>
          <w:rFonts w:hint="cs"/>
          <w:rtl/>
          <w:lang w:eastAsia="he-IL"/>
        </w:rPr>
        <w:t xml:space="preserve"> כי כפי שאמרתי כשהגשתי והחתמתי, מטרת החוק בסוף</w:t>
      </w:r>
      <w:bookmarkStart w:id="2977" w:name="_ETM_Q9_230000"/>
      <w:bookmarkEnd w:id="2977"/>
      <w:r>
        <w:rPr>
          <w:rFonts w:hint="cs"/>
          <w:rtl/>
          <w:lang w:eastAsia="he-IL"/>
        </w:rPr>
        <w:t xml:space="preserve"> היא שתהיה הצעת חוק ממשלתית שתתמזג עם זה ותיתן תשובות. </w:t>
      </w:r>
      <w:bookmarkStart w:id="2978" w:name="_ETM_Q9_235000"/>
      <w:bookmarkEnd w:id="2978"/>
      <w:r>
        <w:rPr>
          <w:rFonts w:hint="cs"/>
          <w:rtl/>
          <w:lang w:eastAsia="he-IL"/>
        </w:rPr>
        <w:t>זה לוח הזמנים. זה לא שאני אומר שאני שם ברקס ומחכה לממשלה שתבוא. אנחנו מתקדמים, ובמקביל הממשלה מכינה הצעת חוק ממשלתית</w:t>
      </w:r>
      <w:r w:rsidR="000E1BD6">
        <w:rPr>
          <w:rFonts w:hint="cs"/>
          <w:rtl/>
          <w:lang w:eastAsia="he-IL"/>
        </w:rPr>
        <w:t>,</w:t>
      </w:r>
      <w:r>
        <w:rPr>
          <w:rFonts w:hint="cs"/>
          <w:rtl/>
          <w:lang w:eastAsia="he-IL"/>
        </w:rPr>
        <w:t xml:space="preserve"> והיא תצטרך לעמוד בזה, ואם לא </w:t>
      </w:r>
      <w:r w:rsidR="006A7695">
        <w:rPr>
          <w:rFonts w:hint="cs"/>
          <w:rtl/>
          <w:lang w:eastAsia="he-IL"/>
        </w:rPr>
        <w:t>– –</w:t>
      </w:r>
    </w:p>
    <w:p w:rsidR="00351F8A" w:rsidRDefault="00351F8A" w:rsidP="00511C98">
      <w:pPr>
        <w:ind w:firstLine="0"/>
        <w:rPr>
          <w:rtl/>
          <w:lang w:eastAsia="he-IL"/>
        </w:rPr>
      </w:pPr>
      <w:bookmarkStart w:id="2979" w:name="_ETM_Q9_247000"/>
      <w:bookmarkEnd w:id="2979"/>
    </w:p>
    <w:p w:rsidR="00351F8A" w:rsidRDefault="00351F8A" w:rsidP="00511C98">
      <w:pPr>
        <w:pStyle w:val="af5"/>
        <w:keepNext/>
        <w:rPr>
          <w:rtl/>
        </w:rPr>
      </w:pPr>
      <w:bookmarkStart w:id="2980" w:name="ET_interruption_5552_19"/>
      <w:r w:rsidRPr="007235F7">
        <w:rPr>
          <w:rStyle w:val="TagStyle"/>
          <w:rtl/>
        </w:rPr>
        <w:t xml:space="preserve"> &lt;&lt; קריאה &gt;&gt;</w:t>
      </w:r>
      <w:r w:rsidRPr="005B63E5">
        <w:rPr>
          <w:rStyle w:val="TagStyle"/>
          <w:rtl/>
        </w:rPr>
        <w:t xml:space="preserve"> </w:t>
      </w:r>
      <w:r>
        <w:rPr>
          <w:rtl/>
        </w:rPr>
        <w:t>יוליה מלינובסקי (ישראל ביתנו):</w:t>
      </w:r>
      <w:r w:rsidRPr="005B63E5">
        <w:rPr>
          <w:rStyle w:val="TagStyle"/>
          <w:rtl/>
        </w:rPr>
        <w:t xml:space="preserve"> </w:t>
      </w:r>
      <w:r w:rsidRPr="007235F7">
        <w:rPr>
          <w:rStyle w:val="TagStyle"/>
          <w:rtl/>
        </w:rPr>
        <w:t>&lt;&lt; קריאה &gt;&gt;</w:t>
      </w:r>
      <w:r>
        <w:rPr>
          <w:rtl/>
        </w:rPr>
        <w:t xml:space="preserve">   </w:t>
      </w:r>
      <w:bookmarkEnd w:id="2980"/>
    </w:p>
    <w:p w:rsidR="00351F8A" w:rsidRDefault="00351F8A" w:rsidP="006A7695">
      <w:pPr>
        <w:rPr>
          <w:rtl/>
          <w:lang w:eastAsia="he-IL"/>
        </w:rPr>
      </w:pPr>
    </w:p>
    <w:p w:rsidR="00351F8A" w:rsidRDefault="00351F8A" w:rsidP="00511C98">
      <w:pPr>
        <w:rPr>
          <w:rtl/>
          <w:lang w:eastAsia="he-IL"/>
        </w:rPr>
      </w:pPr>
      <w:bookmarkStart w:id="2981" w:name="_ETM_Q9_251000"/>
      <w:bookmarkEnd w:id="2981"/>
      <w:r>
        <w:rPr>
          <w:rFonts w:hint="cs"/>
          <w:rtl/>
          <w:lang w:eastAsia="he-IL"/>
        </w:rPr>
        <w:t>אבל הכנסת יוצאת לפגרה.</w:t>
      </w:r>
    </w:p>
    <w:p w:rsidR="00351F8A" w:rsidRDefault="00351F8A" w:rsidP="00511C98">
      <w:pPr>
        <w:rPr>
          <w:rtl/>
          <w:lang w:eastAsia="he-IL"/>
        </w:rPr>
      </w:pPr>
    </w:p>
    <w:p w:rsidR="00351F8A" w:rsidRDefault="00351F8A" w:rsidP="00511C98">
      <w:pPr>
        <w:pStyle w:val="-"/>
        <w:keepNext/>
        <w:rPr>
          <w:rtl/>
        </w:rPr>
      </w:pPr>
      <w:bookmarkStart w:id="2982" w:name="ET_speakercontinue_5797_22"/>
      <w:r w:rsidRPr="007235F7">
        <w:rPr>
          <w:rStyle w:val="TagStyle"/>
          <w:rtl/>
        </w:rPr>
        <w:t xml:space="preserve"> &lt;&lt; דובר_המשך &gt;&gt;</w:t>
      </w:r>
      <w:r w:rsidRPr="005B63E5">
        <w:rPr>
          <w:rStyle w:val="TagStyle"/>
          <w:rtl/>
        </w:rPr>
        <w:t xml:space="preserve"> </w:t>
      </w:r>
      <w:r>
        <w:rPr>
          <w:rtl/>
        </w:rPr>
        <w:t>יצחק פינדרוס (יהדות התורה):</w:t>
      </w:r>
      <w:r w:rsidRPr="005B63E5">
        <w:rPr>
          <w:rStyle w:val="TagStyle"/>
          <w:rtl/>
        </w:rPr>
        <w:t xml:space="preserve"> </w:t>
      </w:r>
      <w:r w:rsidRPr="007235F7">
        <w:rPr>
          <w:rStyle w:val="TagStyle"/>
          <w:rtl/>
        </w:rPr>
        <w:t>&lt;&lt; דובר_המשך &gt;&gt;</w:t>
      </w:r>
      <w:r>
        <w:rPr>
          <w:rtl/>
        </w:rPr>
        <w:t xml:space="preserve">   </w:t>
      </w:r>
      <w:bookmarkEnd w:id="2982"/>
    </w:p>
    <w:p w:rsidR="00351F8A" w:rsidRDefault="00351F8A" w:rsidP="006A7695">
      <w:pPr>
        <w:rPr>
          <w:rtl/>
          <w:lang w:eastAsia="he-IL"/>
        </w:rPr>
      </w:pPr>
    </w:p>
    <w:p w:rsidR="00351F8A" w:rsidRDefault="006A7695" w:rsidP="000E1BD6">
      <w:pPr>
        <w:rPr>
          <w:rtl/>
          <w:lang w:eastAsia="he-IL"/>
        </w:rPr>
      </w:pPr>
      <w:bookmarkStart w:id="2983" w:name="_ETM_Q9_248000"/>
      <w:bookmarkEnd w:id="2983"/>
      <w:r>
        <w:rPr>
          <w:rFonts w:hint="cs"/>
          <w:rtl/>
          <w:lang w:eastAsia="he-IL"/>
        </w:rPr>
        <w:t>– –</w:t>
      </w:r>
      <w:r w:rsidR="00351F8A">
        <w:rPr>
          <w:rFonts w:hint="cs"/>
          <w:rtl/>
          <w:lang w:eastAsia="he-IL"/>
        </w:rPr>
        <w:t xml:space="preserve"> אנחנו נצטרך כולנו לשלב ידיים לדאוג שזה יתקדם. אבל המטרה היא שתהיה בסופו </w:t>
      </w:r>
      <w:bookmarkStart w:id="2984" w:name="_ETM_Q9_254000"/>
      <w:bookmarkEnd w:id="2984"/>
      <w:r w:rsidR="00351F8A">
        <w:rPr>
          <w:rFonts w:hint="cs"/>
          <w:rtl/>
          <w:lang w:eastAsia="he-IL"/>
        </w:rPr>
        <w:t xml:space="preserve">של דבר הצעת חוק ממשלתית. אני מבקש מכולם להצביע בעד החוק. תודה רבה.  </w:t>
      </w:r>
    </w:p>
    <w:p w:rsidR="00351F8A" w:rsidRDefault="00351F8A" w:rsidP="00511C98">
      <w:pPr>
        <w:rPr>
          <w:rtl/>
          <w:lang w:eastAsia="he-IL"/>
        </w:rPr>
      </w:pPr>
    </w:p>
    <w:p w:rsidR="00351F8A" w:rsidRDefault="00351F8A" w:rsidP="00511C98">
      <w:pPr>
        <w:pStyle w:val="af6"/>
        <w:keepNext/>
        <w:rPr>
          <w:rtl/>
        </w:rPr>
      </w:pPr>
      <w:r w:rsidRPr="007235F7">
        <w:rPr>
          <w:rStyle w:val="TagStyle"/>
          <w:rtl/>
        </w:rPr>
        <w:t xml:space="preserve"> &lt;&lt; יור &gt;&gt;</w:t>
      </w:r>
      <w:r w:rsidRPr="00B93D4B">
        <w:rPr>
          <w:rStyle w:val="TagStyle"/>
          <w:rtl/>
        </w:rPr>
        <w:t xml:space="preserve"> </w:t>
      </w:r>
      <w:r>
        <w:rPr>
          <w:rtl/>
        </w:rPr>
        <w:t>היו"ר ארז מלול:</w:t>
      </w:r>
      <w:r w:rsidRPr="00B93D4B">
        <w:rPr>
          <w:rStyle w:val="TagStyle"/>
          <w:rtl/>
        </w:rPr>
        <w:t xml:space="preserve"> </w:t>
      </w:r>
      <w:r w:rsidRPr="007235F7">
        <w:rPr>
          <w:rStyle w:val="TagStyle"/>
          <w:rtl/>
        </w:rPr>
        <w:t>&lt;&lt; יור &gt;&gt;</w:t>
      </w:r>
      <w:r>
        <w:rPr>
          <w:rtl/>
        </w:rPr>
        <w:t xml:space="preserve">   </w:t>
      </w:r>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תודה רבה. </w:t>
      </w:r>
    </w:p>
    <w:p w:rsidR="00351F8A" w:rsidRDefault="00351F8A" w:rsidP="00511C98">
      <w:pPr>
        <w:rPr>
          <w:rtl/>
          <w:lang w:eastAsia="he-IL"/>
        </w:rPr>
      </w:pPr>
    </w:p>
    <w:p w:rsidR="00351F8A" w:rsidRDefault="00351F8A" w:rsidP="00511C98">
      <w:pPr>
        <w:rPr>
          <w:rtl/>
          <w:lang w:eastAsia="he-IL"/>
        </w:rPr>
      </w:pPr>
      <w:bookmarkStart w:id="2985" w:name="_ETM_Q9_261000"/>
      <w:bookmarkEnd w:id="2985"/>
      <w:r>
        <w:rPr>
          <w:rFonts w:hint="cs"/>
          <w:rtl/>
          <w:lang w:eastAsia="he-IL"/>
        </w:rPr>
        <w:t xml:space="preserve">חבריי חברי הכנסת, אנו עוברים להצבעה על </w:t>
      </w:r>
      <w:bookmarkStart w:id="2986" w:name="_ETM_Q9_260000"/>
      <w:bookmarkEnd w:id="2986"/>
      <w:r>
        <w:rPr>
          <w:rFonts w:hint="cs"/>
          <w:rtl/>
          <w:lang w:eastAsia="he-IL"/>
        </w:rPr>
        <w:t>הצעת חוק סיוע למשפחות נפגעי מאורעות 7 באוקטובר, התשפ"ד–2024. הצבעה.</w:t>
      </w:r>
      <w:bookmarkStart w:id="2987" w:name="_ETM_Q9_271000"/>
      <w:bookmarkEnd w:id="2987"/>
      <w:r>
        <w:rPr>
          <w:rFonts w:hint="cs"/>
          <w:rtl/>
          <w:lang w:eastAsia="he-IL"/>
        </w:rPr>
        <w:t xml:space="preserve"> </w:t>
      </w:r>
    </w:p>
    <w:p w:rsidR="00351F8A" w:rsidRDefault="00351F8A" w:rsidP="00511C98">
      <w:pPr>
        <w:rPr>
          <w:rtl/>
          <w:lang w:eastAsia="he-IL"/>
        </w:rPr>
      </w:pPr>
    </w:p>
    <w:p w:rsidR="00351F8A" w:rsidRDefault="00351F8A" w:rsidP="00511C98">
      <w:pPr>
        <w:pStyle w:val="af1"/>
        <w:keepNext/>
        <w:rPr>
          <w:rtl/>
          <w:lang w:eastAsia="he-IL"/>
        </w:rPr>
      </w:pPr>
      <w:r>
        <w:rPr>
          <w:rtl/>
          <w:lang w:eastAsia="he-IL"/>
        </w:rPr>
        <w:t>הצבעה מס'</w:t>
      </w:r>
      <w:r>
        <w:rPr>
          <w:rFonts w:hint="cs"/>
          <w:rtl/>
          <w:lang w:eastAsia="he-IL"/>
        </w:rPr>
        <w:t xml:space="preserve"> 4</w:t>
      </w:r>
    </w:p>
    <w:p w:rsidR="00351F8A" w:rsidRDefault="00351F8A" w:rsidP="00511C98">
      <w:pPr>
        <w:pStyle w:val="--"/>
        <w:keepNext/>
        <w:rPr>
          <w:rtl/>
          <w:lang w:eastAsia="he-IL"/>
        </w:rPr>
      </w:pPr>
    </w:p>
    <w:p w:rsidR="00351F8A" w:rsidRDefault="00351F8A" w:rsidP="00511C98">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28</w:t>
      </w:r>
    </w:p>
    <w:p w:rsidR="00351F8A" w:rsidRDefault="00351F8A" w:rsidP="00511C98">
      <w:pPr>
        <w:pStyle w:val="--"/>
        <w:keepNext/>
        <w:rPr>
          <w:rtl/>
          <w:lang w:eastAsia="he-IL"/>
        </w:rPr>
      </w:pPr>
      <w:r>
        <w:rPr>
          <w:rtl/>
          <w:lang w:eastAsia="he-IL"/>
        </w:rPr>
        <w:t xml:space="preserve">נגד – </w:t>
      </w:r>
      <w:r>
        <w:rPr>
          <w:rFonts w:hint="cs"/>
          <w:rtl/>
          <w:lang w:eastAsia="he-IL"/>
        </w:rPr>
        <w:t>אין</w:t>
      </w:r>
    </w:p>
    <w:p w:rsidR="00351F8A" w:rsidRDefault="00351F8A" w:rsidP="00511C9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51F8A" w:rsidRPr="00B93D4B" w:rsidRDefault="00351F8A" w:rsidP="00511C98">
      <w:pPr>
        <w:pStyle w:val="af2"/>
        <w:rPr>
          <w:rtl/>
          <w:lang w:eastAsia="he-IL"/>
        </w:rPr>
      </w:pPr>
      <w:r>
        <w:rPr>
          <w:rFonts w:hint="cs"/>
          <w:rtl/>
          <w:lang w:eastAsia="he-IL"/>
        </w:rPr>
        <w:t>ההצעה להעביר את הצעת חוק סיוע למשפחות נפגעי מאורעות 7 באוקטובר, התשפ"ד–2024 לוועדת</w:t>
      </w:r>
      <w:bookmarkStart w:id="2988" w:name="_ETM_Q9_275000"/>
      <w:bookmarkEnd w:id="2988"/>
      <w:r>
        <w:rPr>
          <w:rFonts w:hint="cs"/>
          <w:rtl/>
          <w:lang w:eastAsia="he-IL"/>
        </w:rPr>
        <w:t xml:space="preserve"> העבודה והרווחה נתקבלה.</w:t>
      </w:r>
    </w:p>
    <w:p w:rsidR="00351F8A" w:rsidRPr="0055682D" w:rsidRDefault="00351F8A" w:rsidP="00511C98">
      <w:pPr>
        <w:rPr>
          <w:rtl/>
        </w:rPr>
      </w:pPr>
    </w:p>
    <w:p w:rsidR="00351F8A" w:rsidRDefault="00351F8A" w:rsidP="00511C98">
      <w:pPr>
        <w:pStyle w:val="af6"/>
        <w:keepNext/>
        <w:rPr>
          <w:rtl/>
        </w:rPr>
      </w:pPr>
      <w:r w:rsidRPr="007235F7">
        <w:rPr>
          <w:rStyle w:val="TagStyle"/>
          <w:rtl/>
        </w:rPr>
        <w:t xml:space="preserve"> &lt;&lt; יור &gt;&gt;</w:t>
      </w:r>
      <w:r w:rsidRPr="00B93D4B">
        <w:rPr>
          <w:rStyle w:val="TagStyle"/>
          <w:rtl/>
        </w:rPr>
        <w:t xml:space="preserve"> </w:t>
      </w:r>
      <w:r>
        <w:rPr>
          <w:rtl/>
        </w:rPr>
        <w:t>היו"ר ארז מלול:</w:t>
      </w:r>
      <w:r w:rsidRPr="00B93D4B">
        <w:rPr>
          <w:rStyle w:val="TagStyle"/>
          <w:rtl/>
        </w:rPr>
        <w:t xml:space="preserve"> </w:t>
      </w:r>
      <w:r w:rsidRPr="007235F7">
        <w:rPr>
          <w:rStyle w:val="TagStyle"/>
          <w:rtl/>
        </w:rPr>
        <w:t>&lt;&lt; יור &gt;&gt;</w:t>
      </w:r>
      <w:r>
        <w:rPr>
          <w:rtl/>
        </w:rPr>
        <w:t xml:space="preserve">   </w:t>
      </w:r>
    </w:p>
    <w:p w:rsidR="00351F8A" w:rsidRDefault="00351F8A" w:rsidP="006A7695">
      <w:pPr>
        <w:rPr>
          <w:rtl/>
          <w:lang w:eastAsia="he-IL"/>
        </w:rPr>
      </w:pPr>
    </w:p>
    <w:p w:rsidR="00351F8A" w:rsidRDefault="00351F8A" w:rsidP="00511C98">
      <w:pPr>
        <w:rPr>
          <w:rtl/>
          <w:lang w:eastAsia="he-IL"/>
        </w:rPr>
      </w:pPr>
      <w:r>
        <w:rPr>
          <w:rFonts w:hint="cs"/>
          <w:rtl/>
          <w:lang w:eastAsia="he-IL"/>
        </w:rPr>
        <w:t>להלן תוצאות ההצבעה: 28 בעד, אין מתנגדים</w:t>
      </w:r>
      <w:bookmarkStart w:id="2989" w:name="_ETM_Q9_285000"/>
      <w:bookmarkEnd w:id="2989"/>
      <w:r>
        <w:rPr>
          <w:rFonts w:hint="cs"/>
          <w:rtl/>
          <w:lang w:eastAsia="he-IL"/>
        </w:rPr>
        <w:t>. אני קובע כי הצעת חוק סיוע למשפחות נפגעי מאורעות 7 באוקטובר, התשפ"ד–2024</w:t>
      </w:r>
      <w:r w:rsidR="00C458D0">
        <w:rPr>
          <w:rFonts w:hint="cs"/>
          <w:rtl/>
          <w:lang w:eastAsia="he-IL"/>
        </w:rPr>
        <w:t>,</w:t>
      </w:r>
      <w:r>
        <w:rPr>
          <w:rFonts w:hint="cs"/>
          <w:rtl/>
          <w:lang w:eastAsia="he-IL"/>
        </w:rPr>
        <w:t xml:space="preserve"> אושרה בקריאה טרומית ותעבור לוועדת העבודה והרווחה לצורך הכנתה לקריאה ראשונה. להוסיף לפרוטוקול את חבר הכנסת אלי רביבו ואת חבר הכנסת אופיר </w:t>
      </w:r>
      <w:bookmarkStart w:id="2990" w:name="_ETM_Q9_307000"/>
      <w:bookmarkEnd w:id="2990"/>
      <w:r>
        <w:rPr>
          <w:rFonts w:hint="cs"/>
          <w:rtl/>
          <w:lang w:eastAsia="he-IL"/>
        </w:rPr>
        <w:t xml:space="preserve">כץ – א"א </w:t>
      </w:r>
      <w:r>
        <w:rPr>
          <w:rtl/>
          <w:lang w:eastAsia="he-IL"/>
        </w:rPr>
        <w:t>–</w:t>
      </w:r>
      <w:r>
        <w:rPr>
          <w:rFonts w:hint="cs"/>
          <w:rtl/>
          <w:lang w:eastAsia="he-IL"/>
        </w:rPr>
        <w:t xml:space="preserve"> בעד, כן? בעד. </w:t>
      </w:r>
    </w:p>
    <w:p w:rsidR="00C458D0" w:rsidRDefault="00C458D0" w:rsidP="00511C98">
      <w:pPr>
        <w:rPr>
          <w:rtl/>
          <w:lang w:eastAsia="he-IL"/>
        </w:rPr>
      </w:pPr>
    </w:p>
    <w:p w:rsidR="00C458D0" w:rsidRDefault="00C458D0" w:rsidP="00511C98">
      <w:pPr>
        <w:rPr>
          <w:rtl/>
          <w:lang w:eastAsia="he-IL"/>
        </w:rPr>
      </w:pPr>
    </w:p>
    <w:p w:rsidR="00351F8A" w:rsidRDefault="00351F8A" w:rsidP="00511C98">
      <w:pPr>
        <w:pStyle w:val="a6"/>
        <w:rPr>
          <w:rtl/>
          <w:lang w:eastAsia="he-IL"/>
        </w:rPr>
      </w:pPr>
      <w:bookmarkStart w:id="2991" w:name="ET_hatsach_642389_6"/>
      <w:r w:rsidRPr="007235F7">
        <w:rPr>
          <w:rStyle w:val="TagStyle"/>
          <w:rtl/>
        </w:rPr>
        <w:t xml:space="preserve"> &lt;&lt; הצח &gt;&gt;</w:t>
      </w:r>
      <w:r w:rsidRPr="00B93D4B">
        <w:rPr>
          <w:rStyle w:val="TagStyle"/>
          <w:rtl/>
        </w:rPr>
        <w:t xml:space="preserve"> </w:t>
      </w:r>
      <w:bookmarkStart w:id="2992" w:name="_Toc160648885"/>
      <w:bookmarkStart w:id="2993" w:name="_Toc160649077"/>
      <w:bookmarkStart w:id="2994" w:name="_Toc160649163"/>
      <w:r>
        <w:rPr>
          <w:rtl/>
          <w:lang w:eastAsia="he-IL"/>
        </w:rPr>
        <w:t xml:space="preserve">הצעת חוק העונשין (תיקון </w:t>
      </w:r>
      <w:r>
        <w:rPr>
          <w:rFonts w:hint="cs"/>
          <w:rtl/>
          <w:lang w:eastAsia="he-IL"/>
        </w:rPr>
        <w:t>–</w:t>
      </w:r>
      <w:r>
        <w:rPr>
          <w:rtl/>
          <w:lang w:eastAsia="he-IL"/>
        </w:rPr>
        <w:t xml:space="preserve"> החמרת ענישה בעבירות ביזה) (הוראת שעה), התשפ"ד</w:t>
      </w:r>
      <w:r>
        <w:rPr>
          <w:rFonts w:hint="cs"/>
          <w:rtl/>
          <w:lang w:eastAsia="he-IL"/>
        </w:rPr>
        <w:t>–</w:t>
      </w:r>
      <w:r>
        <w:rPr>
          <w:rtl/>
          <w:lang w:eastAsia="he-IL"/>
        </w:rPr>
        <w:t>2023</w:t>
      </w:r>
      <w:bookmarkEnd w:id="2992"/>
      <w:bookmarkEnd w:id="2993"/>
      <w:bookmarkEnd w:id="2994"/>
      <w:r w:rsidRPr="00B93D4B">
        <w:rPr>
          <w:rStyle w:val="TagStyle"/>
          <w:rtl/>
        </w:rPr>
        <w:t xml:space="preserve"> </w:t>
      </w:r>
      <w:r w:rsidRPr="007235F7">
        <w:rPr>
          <w:rStyle w:val="TagStyle"/>
          <w:rtl/>
        </w:rPr>
        <w:t>&lt;&lt; הצח &gt;&gt;</w:t>
      </w:r>
      <w:r>
        <w:rPr>
          <w:rtl/>
          <w:lang w:eastAsia="he-IL"/>
        </w:rPr>
        <w:t xml:space="preserve">   </w:t>
      </w:r>
      <w:bookmarkEnd w:id="2991"/>
    </w:p>
    <w:p w:rsidR="00351F8A" w:rsidRDefault="00351F8A" w:rsidP="00511C98">
      <w:pPr>
        <w:rPr>
          <w:rtl/>
          <w:lang w:eastAsia="he-IL"/>
        </w:rPr>
      </w:pPr>
      <w:r>
        <w:rPr>
          <w:rtl/>
          <w:lang w:eastAsia="he-IL"/>
        </w:rPr>
        <w:t>[הצעת חוק פ/4122/</w:t>
      </w:r>
      <w:r>
        <w:rPr>
          <w:rFonts w:hint="cs"/>
          <w:rtl/>
          <w:lang w:eastAsia="he-IL"/>
        </w:rPr>
        <w:t>25; נספחות.</w:t>
      </w:r>
      <w:r>
        <w:rPr>
          <w:rtl/>
          <w:lang w:eastAsia="he-IL"/>
        </w:rPr>
        <w:t>]</w:t>
      </w:r>
    </w:p>
    <w:p w:rsidR="00351F8A" w:rsidRDefault="00351F8A" w:rsidP="00511C98">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מיכל שיר סגמן</w:t>
      </w:r>
      <w:r>
        <w:rPr>
          <w:rtl/>
          <w:lang w:eastAsia="he-IL"/>
        </w:rPr>
        <w:t>)</w:t>
      </w:r>
    </w:p>
    <w:p w:rsidR="00351F8A" w:rsidRPr="00B17B8F" w:rsidRDefault="00351F8A" w:rsidP="00511C98">
      <w:pPr>
        <w:rPr>
          <w:rtl/>
          <w:lang w:eastAsia="he-IL"/>
        </w:rPr>
      </w:pPr>
    </w:p>
    <w:p w:rsidR="00351F8A" w:rsidRDefault="00351F8A" w:rsidP="00511C98">
      <w:pPr>
        <w:pStyle w:val="af6"/>
        <w:keepNext/>
        <w:rPr>
          <w:rtl/>
        </w:rPr>
      </w:pPr>
      <w:r w:rsidRPr="007235F7">
        <w:rPr>
          <w:rStyle w:val="TagStyle"/>
          <w:rtl/>
        </w:rPr>
        <w:t xml:space="preserve"> &lt;&lt; יור &gt;&gt;</w:t>
      </w:r>
      <w:r w:rsidRPr="00B93D4B">
        <w:rPr>
          <w:rStyle w:val="TagStyle"/>
          <w:rtl/>
        </w:rPr>
        <w:t xml:space="preserve"> </w:t>
      </w:r>
      <w:r>
        <w:rPr>
          <w:rtl/>
        </w:rPr>
        <w:t>היו"ר ארז מלול:</w:t>
      </w:r>
      <w:r w:rsidRPr="00B93D4B">
        <w:rPr>
          <w:rStyle w:val="TagStyle"/>
          <w:rtl/>
        </w:rPr>
        <w:t xml:space="preserve"> </w:t>
      </w:r>
      <w:r w:rsidRPr="007235F7">
        <w:rPr>
          <w:rStyle w:val="TagStyle"/>
          <w:rtl/>
        </w:rPr>
        <w:t>&lt;&lt; יור &gt;&gt;</w:t>
      </w:r>
      <w:r>
        <w:rPr>
          <w:rtl/>
        </w:rPr>
        <w:t xml:space="preserve">   </w:t>
      </w:r>
    </w:p>
    <w:p w:rsidR="00351F8A" w:rsidRDefault="00351F8A" w:rsidP="006A7695">
      <w:pPr>
        <w:rPr>
          <w:rtl/>
          <w:lang w:eastAsia="he-IL"/>
        </w:rPr>
      </w:pPr>
    </w:p>
    <w:p w:rsidR="00351F8A" w:rsidRDefault="00351F8A" w:rsidP="00C458D0">
      <w:pPr>
        <w:rPr>
          <w:rtl/>
          <w:lang w:eastAsia="he-IL"/>
        </w:rPr>
      </w:pPr>
      <w:r>
        <w:rPr>
          <w:rFonts w:hint="cs"/>
          <w:rtl/>
          <w:lang w:eastAsia="he-IL"/>
        </w:rPr>
        <w:t xml:space="preserve">חבריי חברי הכנסת, </w:t>
      </w:r>
      <w:bookmarkStart w:id="2995" w:name="_ETM_Q9_313000"/>
      <w:bookmarkEnd w:id="2995"/>
      <w:r>
        <w:rPr>
          <w:rFonts w:hint="cs"/>
          <w:rtl/>
          <w:lang w:eastAsia="he-IL"/>
        </w:rPr>
        <w:t xml:space="preserve">נעבור לנושא הבא על סדר-היום </w:t>
      </w:r>
      <w:r w:rsidR="00C458D0">
        <w:rPr>
          <w:rFonts w:hint="eastAsia"/>
          <w:rtl/>
          <w:lang w:eastAsia="he-IL"/>
        </w:rPr>
        <w:t xml:space="preserve">– </w:t>
      </w:r>
      <w:r>
        <w:rPr>
          <w:rFonts w:hint="cs"/>
          <w:rtl/>
          <w:lang w:eastAsia="he-IL"/>
        </w:rPr>
        <w:t xml:space="preserve">הצעת חוק העונשין </w:t>
      </w:r>
      <w:r>
        <w:rPr>
          <w:rtl/>
          <w:lang w:eastAsia="he-IL"/>
        </w:rPr>
        <w:t xml:space="preserve">(תיקון </w:t>
      </w:r>
      <w:r w:rsidR="008626DF">
        <w:rPr>
          <w:rtl/>
          <w:lang w:eastAsia="he-IL"/>
        </w:rPr>
        <w:t>–</w:t>
      </w:r>
      <w:r>
        <w:rPr>
          <w:rtl/>
          <w:lang w:eastAsia="he-IL"/>
        </w:rPr>
        <w:t xml:space="preserve"> החמרת ענישה בעבירות ביזה) (הוראת שעה), התשפ"ד</w:t>
      </w:r>
      <w:r>
        <w:rPr>
          <w:rFonts w:hint="cs"/>
          <w:rtl/>
          <w:lang w:eastAsia="he-IL"/>
        </w:rPr>
        <w:t>–</w:t>
      </w:r>
      <w:r>
        <w:rPr>
          <w:rtl/>
          <w:lang w:eastAsia="he-IL"/>
        </w:rPr>
        <w:t>2023</w:t>
      </w:r>
      <w:r w:rsidR="00C458D0">
        <w:rPr>
          <w:rFonts w:hint="cs"/>
          <w:rtl/>
          <w:lang w:eastAsia="he-IL"/>
        </w:rPr>
        <w:t>,</w:t>
      </w:r>
      <w:r>
        <w:rPr>
          <w:rFonts w:hint="cs"/>
          <w:rtl/>
          <w:lang w:eastAsia="he-IL"/>
        </w:rPr>
        <w:t xml:space="preserve"> של חברת הכנסת מיכל</w:t>
      </w:r>
      <w:bookmarkStart w:id="2996" w:name="_ETM_Q9_324000"/>
      <w:bookmarkEnd w:id="2996"/>
      <w:r>
        <w:rPr>
          <w:rFonts w:hint="cs"/>
          <w:rtl/>
          <w:lang w:eastAsia="he-IL"/>
        </w:rPr>
        <w:t xml:space="preserve"> שיר סגמן. אני מזמין את חברת הכנסת מיכל לנמק את </w:t>
      </w:r>
      <w:bookmarkStart w:id="2997" w:name="_ETM_Q9_332000"/>
      <w:bookmarkEnd w:id="2997"/>
      <w:r>
        <w:rPr>
          <w:rFonts w:hint="cs"/>
          <w:rtl/>
          <w:lang w:eastAsia="he-IL"/>
        </w:rPr>
        <w:t xml:space="preserve">הצעת החוק. עד עשר דקות לרשותך. </w:t>
      </w:r>
    </w:p>
    <w:p w:rsidR="00351F8A" w:rsidRDefault="00351F8A" w:rsidP="00511C98">
      <w:pPr>
        <w:rPr>
          <w:rtl/>
          <w:lang w:eastAsia="he-IL"/>
        </w:rPr>
      </w:pPr>
    </w:p>
    <w:p w:rsidR="00351F8A" w:rsidRDefault="00351F8A" w:rsidP="00511C98">
      <w:pPr>
        <w:pStyle w:val="a4"/>
        <w:keepNext/>
        <w:rPr>
          <w:rtl/>
        </w:rPr>
      </w:pPr>
      <w:bookmarkStart w:id="2998" w:name="ET_speaker_5809_8"/>
      <w:r w:rsidRPr="007235F7">
        <w:rPr>
          <w:rStyle w:val="TagStyle"/>
          <w:rtl/>
        </w:rPr>
        <w:t xml:space="preserve"> &lt;&lt; דובר &gt;&gt;</w:t>
      </w:r>
      <w:r w:rsidRPr="00B93D4B">
        <w:rPr>
          <w:rStyle w:val="TagStyle"/>
          <w:rtl/>
        </w:rPr>
        <w:t xml:space="preserve"> </w:t>
      </w:r>
      <w:bookmarkStart w:id="2999" w:name="_Toc160648886"/>
      <w:bookmarkStart w:id="3000" w:name="_Toc160649078"/>
      <w:bookmarkStart w:id="3001" w:name="_Toc160649164"/>
      <w:r>
        <w:rPr>
          <w:rtl/>
        </w:rPr>
        <w:t>מיכל שיר סגמן (יש עתיד):</w:t>
      </w:r>
      <w:bookmarkEnd w:id="2999"/>
      <w:bookmarkEnd w:id="3000"/>
      <w:bookmarkEnd w:id="3001"/>
      <w:r w:rsidRPr="00B93D4B">
        <w:rPr>
          <w:rStyle w:val="TagStyle"/>
          <w:rtl/>
        </w:rPr>
        <w:t xml:space="preserve"> </w:t>
      </w:r>
      <w:r w:rsidRPr="007235F7">
        <w:rPr>
          <w:rStyle w:val="TagStyle"/>
          <w:rtl/>
        </w:rPr>
        <w:t>&lt;&lt; דובר &gt;&gt;</w:t>
      </w:r>
      <w:r>
        <w:rPr>
          <w:rtl/>
        </w:rPr>
        <w:t xml:space="preserve">   </w:t>
      </w:r>
      <w:bookmarkEnd w:id="2998"/>
    </w:p>
    <w:p w:rsidR="00351F8A" w:rsidRDefault="00351F8A" w:rsidP="006A7695">
      <w:pPr>
        <w:rPr>
          <w:rtl/>
          <w:lang w:eastAsia="he-IL"/>
        </w:rPr>
      </w:pPr>
    </w:p>
    <w:p w:rsidR="00C458D0" w:rsidRDefault="00351F8A" w:rsidP="000E1BD6">
      <w:pPr>
        <w:rPr>
          <w:rtl/>
          <w:lang w:eastAsia="he-IL"/>
        </w:rPr>
      </w:pPr>
      <w:r>
        <w:rPr>
          <w:rFonts w:hint="cs"/>
          <w:rtl/>
          <w:lang w:eastAsia="he-IL"/>
        </w:rPr>
        <w:t>תודה רבה, אדוני היושב-ראש. חבריי חברי הכנסת,</w:t>
      </w:r>
      <w:bookmarkStart w:id="3002" w:name="_ETM_Q9_349000"/>
      <w:bookmarkEnd w:id="3002"/>
      <w:r>
        <w:rPr>
          <w:rFonts w:hint="cs"/>
          <w:rtl/>
          <w:lang w:eastAsia="he-IL"/>
        </w:rPr>
        <w:t xml:space="preserve"> לפנינו אחת מהצעות החוק העצובות ביותר שיצא לי להגיש מאז שהושבעתי להיות חברת כנסת, ואני מודה שמעולם לא חשבתי שיהיה בה בכלל צורך. מי האמין שאנחנו נגיע למצב של מסע </w:t>
      </w:r>
      <w:bookmarkStart w:id="3003" w:name="_ETM_Q9_359000"/>
      <w:bookmarkEnd w:id="3003"/>
      <w:r>
        <w:rPr>
          <w:rFonts w:hint="cs"/>
          <w:rtl/>
          <w:lang w:eastAsia="he-IL"/>
        </w:rPr>
        <w:t>טבח ורצח, אונס והרס המוני שכזה; מי האמין שעשרות יישובים ומאות אלפי ישראלים יפונו בהחלטת ממשלה מבתיהם ומקהילותיהם</w:t>
      </w:r>
      <w:r w:rsidR="000E1BD6">
        <w:rPr>
          <w:rFonts w:hint="cs"/>
          <w:rtl/>
          <w:lang w:eastAsia="he-IL"/>
        </w:rPr>
        <w:t>,</w:t>
      </w:r>
      <w:r>
        <w:rPr>
          <w:rFonts w:hint="cs"/>
          <w:rtl/>
          <w:lang w:eastAsia="he-IL"/>
        </w:rPr>
        <w:t xml:space="preserve"> שעשרות אלפי רכבים יינטשו כי בעליהם פשוט במילואים</w:t>
      </w:r>
      <w:bookmarkStart w:id="3004" w:name="_ETM_Q9_380000"/>
      <w:bookmarkEnd w:id="3004"/>
      <w:r>
        <w:rPr>
          <w:rFonts w:hint="cs"/>
          <w:rtl/>
          <w:lang w:eastAsia="he-IL"/>
        </w:rPr>
        <w:t>. ועצוב מכול, מי האמין שדווקא אלה שחיים בתוכנו יפנו למעשה הבזוי ביותר: ביזה מ</w:t>
      </w:r>
      <w:bookmarkStart w:id="3005" w:name="_ETM_Q9_388000"/>
      <w:bookmarkEnd w:id="3005"/>
      <w:r>
        <w:rPr>
          <w:rFonts w:hint="cs"/>
          <w:rtl/>
          <w:lang w:eastAsia="he-IL"/>
        </w:rPr>
        <w:t>הבתים, מהנכסים ומהרכבים של המפונים, של הנרצחים, של משרתי המילואים. אין כאו עניין פוליטי, לא ימין ולא שמאל</w:t>
      </w:r>
      <w:r w:rsidR="00C458D0">
        <w:rPr>
          <w:rFonts w:hint="cs"/>
          <w:rtl/>
          <w:lang w:eastAsia="he-IL"/>
        </w:rPr>
        <w:t>,</w:t>
      </w:r>
      <w:r>
        <w:rPr>
          <w:rFonts w:hint="cs"/>
          <w:rtl/>
          <w:lang w:eastAsia="he-IL"/>
        </w:rPr>
        <w:t xml:space="preserve"> לא ויכוח על </w:t>
      </w:r>
      <w:bookmarkStart w:id="3006" w:name="_ETM_Q9_402000"/>
      <w:bookmarkEnd w:id="3006"/>
      <w:r>
        <w:rPr>
          <w:rFonts w:hint="cs"/>
          <w:rtl/>
          <w:lang w:eastAsia="he-IL"/>
        </w:rPr>
        <w:t>אחריות או על ממלכתיות. החוק הזה עוסק, פשוט מאוד</w:t>
      </w:r>
      <w:r w:rsidR="000E1BD6">
        <w:rPr>
          <w:rFonts w:hint="cs"/>
          <w:rtl/>
          <w:lang w:eastAsia="he-IL"/>
        </w:rPr>
        <w:t>,</w:t>
      </w:r>
      <w:r>
        <w:rPr>
          <w:rFonts w:hint="cs"/>
          <w:rtl/>
          <w:lang w:eastAsia="he-IL"/>
        </w:rPr>
        <w:t xml:space="preserve"> באנושיות.</w:t>
      </w:r>
      <w:bookmarkStart w:id="3007" w:name="_ETM_Q9_406000"/>
      <w:bookmarkEnd w:id="3007"/>
      <w:r>
        <w:rPr>
          <w:rFonts w:hint="cs"/>
          <w:rtl/>
          <w:lang w:eastAsia="he-IL"/>
        </w:rPr>
        <w:t xml:space="preserve"> </w:t>
      </w:r>
    </w:p>
    <w:p w:rsidR="00C458D0" w:rsidRDefault="00C458D0" w:rsidP="00C458D0">
      <w:pPr>
        <w:rPr>
          <w:rtl/>
          <w:lang w:eastAsia="he-IL"/>
        </w:rPr>
      </w:pPr>
    </w:p>
    <w:p w:rsidR="00351F8A" w:rsidRDefault="00351F8A" w:rsidP="000E1BD6">
      <w:pPr>
        <w:rPr>
          <w:rtl/>
          <w:lang w:eastAsia="he-IL"/>
        </w:rPr>
      </w:pPr>
      <w:r>
        <w:rPr>
          <w:rFonts w:hint="cs"/>
          <w:rtl/>
          <w:lang w:eastAsia="he-IL"/>
        </w:rPr>
        <w:t xml:space="preserve">וחבל מאוד שהשר שאמור להשיב לי – מאחר שהממשלה שלו היא שדחתה את החוק </w:t>
      </w:r>
      <w:r>
        <w:rPr>
          <w:rtl/>
          <w:lang w:eastAsia="he-IL"/>
        </w:rPr>
        <w:t>–</w:t>
      </w:r>
      <w:r>
        <w:rPr>
          <w:rFonts w:hint="cs"/>
          <w:rtl/>
          <w:lang w:eastAsia="he-IL"/>
        </w:rPr>
        <w:t xml:space="preserve"> אפילו לא מקשיב לנימוק. השר אקוניס, יש כאן ציבור שמחכה שגם אתה תשמע את הנימוק לחוק החשוב הזה. </w:t>
      </w:r>
    </w:p>
    <w:p w:rsidR="00351F8A" w:rsidRDefault="00351F8A" w:rsidP="00511C98">
      <w:pPr>
        <w:ind w:firstLine="0"/>
        <w:rPr>
          <w:rtl/>
          <w:lang w:eastAsia="he-IL"/>
        </w:rPr>
      </w:pPr>
      <w:bookmarkStart w:id="3008" w:name="_ETM_Q9_426000"/>
      <w:bookmarkEnd w:id="3008"/>
    </w:p>
    <w:p w:rsidR="00351F8A" w:rsidRDefault="00351F8A" w:rsidP="00511C98">
      <w:pPr>
        <w:pStyle w:val="af5"/>
        <w:keepNext/>
        <w:rPr>
          <w:rtl/>
        </w:rPr>
      </w:pPr>
      <w:bookmarkStart w:id="3009" w:name="ET_interruption_5662_23"/>
      <w:r w:rsidRPr="007235F7">
        <w:rPr>
          <w:rStyle w:val="TagStyle"/>
          <w:rtl/>
        </w:rPr>
        <w:t xml:space="preserve"> &lt;&lt; קריאה &gt;&gt;</w:t>
      </w:r>
      <w:r w:rsidRPr="00A74E66">
        <w:rPr>
          <w:rStyle w:val="TagStyle"/>
          <w:rtl/>
        </w:rPr>
        <w:t xml:space="preserve"> </w:t>
      </w:r>
      <w:r>
        <w:rPr>
          <w:rtl/>
        </w:rPr>
        <w:t>שר החדשנות, המדע והטכנולוגיה אופיר אקוניס:</w:t>
      </w:r>
      <w:r w:rsidRPr="00A74E66">
        <w:rPr>
          <w:rStyle w:val="TagStyle"/>
          <w:rtl/>
        </w:rPr>
        <w:t xml:space="preserve"> </w:t>
      </w:r>
      <w:r w:rsidRPr="007235F7">
        <w:rPr>
          <w:rStyle w:val="TagStyle"/>
          <w:rtl/>
        </w:rPr>
        <w:t>&lt;&lt; קריאה &gt;&gt;</w:t>
      </w:r>
      <w:r>
        <w:rPr>
          <w:rtl/>
        </w:rPr>
        <w:t xml:space="preserve">   </w:t>
      </w:r>
      <w:bookmarkEnd w:id="3009"/>
    </w:p>
    <w:p w:rsidR="00351F8A" w:rsidRDefault="00351F8A" w:rsidP="006A7695">
      <w:pPr>
        <w:rPr>
          <w:rtl/>
          <w:lang w:eastAsia="he-IL"/>
        </w:rPr>
      </w:pPr>
    </w:p>
    <w:p w:rsidR="00351F8A" w:rsidRDefault="006A7695" w:rsidP="00511C98">
      <w:pPr>
        <w:rPr>
          <w:rtl/>
          <w:lang w:eastAsia="he-IL"/>
        </w:rPr>
      </w:pPr>
      <w:r>
        <w:rPr>
          <w:rFonts w:hint="cs"/>
          <w:rtl/>
          <w:lang w:eastAsia="he-IL"/>
        </w:rPr>
        <w:t>– – –</w:t>
      </w:r>
    </w:p>
    <w:p w:rsidR="00351F8A" w:rsidRDefault="00351F8A" w:rsidP="00511C98">
      <w:pPr>
        <w:rPr>
          <w:rtl/>
          <w:lang w:eastAsia="he-IL"/>
        </w:rPr>
      </w:pPr>
    </w:p>
    <w:p w:rsidR="00351F8A" w:rsidRDefault="00351F8A" w:rsidP="00511C98">
      <w:pPr>
        <w:pStyle w:val="-"/>
        <w:keepNext/>
        <w:rPr>
          <w:rtl/>
        </w:rPr>
      </w:pPr>
      <w:bookmarkStart w:id="3010" w:name="ET_speakercontinue_5809_26"/>
      <w:r w:rsidRPr="007235F7">
        <w:rPr>
          <w:rStyle w:val="TagStyle"/>
          <w:rtl/>
        </w:rPr>
        <w:t xml:space="preserve"> &lt;&lt; דובר_המשך &gt;&gt;</w:t>
      </w:r>
      <w:r w:rsidRPr="00A74E66">
        <w:rPr>
          <w:rStyle w:val="TagStyle"/>
          <w:rtl/>
        </w:rPr>
        <w:t xml:space="preserve"> </w:t>
      </w:r>
      <w:r>
        <w:rPr>
          <w:rtl/>
        </w:rPr>
        <w:t>מיכל שיר סגמן (יש עתיד):</w:t>
      </w:r>
      <w:r w:rsidRPr="00A74E66">
        <w:rPr>
          <w:rStyle w:val="TagStyle"/>
          <w:rtl/>
        </w:rPr>
        <w:t xml:space="preserve"> </w:t>
      </w:r>
      <w:r w:rsidRPr="007235F7">
        <w:rPr>
          <w:rStyle w:val="TagStyle"/>
          <w:rtl/>
        </w:rPr>
        <w:t>&lt;&lt; דובר_המשך &gt;&gt;</w:t>
      </w:r>
      <w:r>
        <w:rPr>
          <w:rtl/>
        </w:rPr>
        <w:t xml:space="preserve">   </w:t>
      </w:r>
      <w:bookmarkEnd w:id="3010"/>
    </w:p>
    <w:p w:rsidR="00351F8A" w:rsidRDefault="00351F8A" w:rsidP="006A7695">
      <w:pPr>
        <w:rPr>
          <w:rtl/>
          <w:lang w:eastAsia="he-IL"/>
        </w:rPr>
      </w:pPr>
    </w:p>
    <w:p w:rsidR="00351F8A" w:rsidRDefault="00351F8A" w:rsidP="000E1BD6">
      <w:pPr>
        <w:rPr>
          <w:rtl/>
          <w:lang w:eastAsia="he-IL"/>
        </w:rPr>
      </w:pPr>
      <w:r>
        <w:rPr>
          <w:rFonts w:hint="cs"/>
          <w:rtl/>
          <w:lang w:eastAsia="he-IL"/>
        </w:rPr>
        <w:t>בבקשה. אז אין כאן עניין פוליטי</w:t>
      </w:r>
      <w:bookmarkStart w:id="3011" w:name="_ETM_Q9_427000"/>
      <w:bookmarkEnd w:id="3011"/>
      <w:r>
        <w:rPr>
          <w:rFonts w:hint="cs"/>
          <w:rtl/>
          <w:lang w:eastAsia="he-IL"/>
        </w:rPr>
        <w:t>, לא ימין ולא שמאל</w:t>
      </w:r>
      <w:r w:rsidR="000E1BD6">
        <w:rPr>
          <w:rFonts w:hint="cs"/>
          <w:rtl/>
          <w:lang w:eastAsia="he-IL"/>
        </w:rPr>
        <w:t>,</w:t>
      </w:r>
      <w:r>
        <w:rPr>
          <w:rFonts w:hint="cs"/>
          <w:rtl/>
          <w:lang w:eastAsia="he-IL"/>
        </w:rPr>
        <w:t xml:space="preserve"> לא ויכוח אחריות או ממלכתיות. החוק הזה עוסק פשוט מאוד באנושיות, בלהיות בן אדם ולהעניש קשות את אלה שבחרו לא להיות בני אדם ולפגוע בחלשים ובמוחלשים ובנפגעים מכול. אנחנו כאן היום כדי להיות הפה של הנפגעים האלה. </w:t>
      </w:r>
    </w:p>
    <w:p w:rsidR="00351F8A" w:rsidRDefault="00351F8A" w:rsidP="00511C98">
      <w:pPr>
        <w:rPr>
          <w:rtl/>
          <w:lang w:eastAsia="he-IL"/>
        </w:rPr>
      </w:pPr>
    </w:p>
    <w:p w:rsidR="00351F8A" w:rsidRDefault="00351F8A" w:rsidP="000E1BD6">
      <w:pPr>
        <w:rPr>
          <w:rtl/>
          <w:lang w:eastAsia="he-IL"/>
        </w:rPr>
      </w:pPr>
      <w:bookmarkStart w:id="3012" w:name="_ETM_Q9_450000"/>
      <w:bookmarkEnd w:id="3012"/>
      <w:r>
        <w:rPr>
          <w:rFonts w:hint="cs"/>
          <w:rtl/>
          <w:lang w:eastAsia="he-IL"/>
        </w:rPr>
        <w:t>המקרים האלה מגיעים אלי ללשכה, ואני פשוט לא מאמינה. אני</w:t>
      </w:r>
      <w:bookmarkStart w:id="3013" w:name="_ETM_Q9_456000"/>
      <w:bookmarkEnd w:id="3013"/>
      <w:r>
        <w:rPr>
          <w:rFonts w:hint="cs"/>
          <w:rtl/>
          <w:lang w:eastAsia="he-IL"/>
        </w:rPr>
        <w:t xml:space="preserve"> קוראת על מאות רבות נוספות של מקרים. אני מודה </w:t>
      </w:r>
      <w:bookmarkStart w:id="3014" w:name="_ETM_Q9_459000"/>
      <w:bookmarkEnd w:id="3014"/>
      <w:r>
        <w:rPr>
          <w:rFonts w:hint="cs"/>
          <w:rtl/>
          <w:lang w:eastAsia="he-IL"/>
        </w:rPr>
        <w:t>שפשוט קשה לי להאמין: שכונות שלמות נבזזות; מאות אלפי מכוניות; זיכרונות של חיים שלמים נגנבים על</w:t>
      </w:r>
      <w:bookmarkStart w:id="3015" w:name="_ETM_Q9_467000"/>
      <w:bookmarkEnd w:id="3015"/>
      <w:r>
        <w:rPr>
          <w:rFonts w:hint="cs"/>
          <w:rtl/>
          <w:lang w:eastAsia="he-IL"/>
        </w:rPr>
        <w:t xml:space="preserve"> </w:t>
      </w:r>
      <w:bookmarkStart w:id="3016" w:name="_ETM_Q9_475775"/>
      <w:bookmarkEnd w:id="3016"/>
      <w:r>
        <w:rPr>
          <w:rFonts w:hint="cs"/>
          <w:rtl/>
          <w:lang w:eastAsia="he-IL"/>
        </w:rPr>
        <w:t>ידי בני עוולה</w:t>
      </w:r>
      <w:r w:rsidR="000E1BD6">
        <w:rPr>
          <w:rFonts w:hint="cs"/>
          <w:rtl/>
          <w:lang w:eastAsia="he-IL"/>
        </w:rPr>
        <w:t>:</w:t>
      </w:r>
      <w:r>
        <w:rPr>
          <w:rFonts w:hint="cs"/>
          <w:rtl/>
          <w:lang w:eastAsia="he-IL"/>
        </w:rPr>
        <w:t xml:space="preserve"> אלה שהתחזו לחיילים ובזזו את הבתים</w:t>
      </w:r>
      <w:bookmarkStart w:id="3017" w:name="_ETM_Q9_472000"/>
      <w:bookmarkEnd w:id="3017"/>
      <w:r>
        <w:rPr>
          <w:rFonts w:hint="cs"/>
          <w:rtl/>
          <w:lang w:eastAsia="he-IL"/>
        </w:rPr>
        <w:t xml:space="preserve"> של תושבי עוטף עזה, כאילו שאותם התושבים לא סבלו מספיק</w:t>
      </w:r>
      <w:bookmarkStart w:id="3018" w:name="_ETM_Q9_478000"/>
      <w:bookmarkEnd w:id="3018"/>
      <w:r>
        <w:rPr>
          <w:rFonts w:hint="cs"/>
          <w:rtl/>
          <w:lang w:eastAsia="he-IL"/>
        </w:rPr>
        <w:t xml:space="preserve">; אלה שעברו רכב-רכב של מילואימניקים, מפונים ונרצחים וגנבו כסף </w:t>
      </w:r>
      <w:bookmarkStart w:id="3019" w:name="_ETM_Q9_488000"/>
      <w:bookmarkEnd w:id="3019"/>
      <w:r>
        <w:rPr>
          <w:rFonts w:hint="cs"/>
          <w:rtl/>
          <w:lang w:eastAsia="he-IL"/>
        </w:rPr>
        <w:t xml:space="preserve">וגנבו רכוש; אלה שרוקנו דירות בשדרות ובסביבות שלה. </w:t>
      </w:r>
    </w:p>
    <w:p w:rsidR="00351F8A" w:rsidRDefault="00351F8A" w:rsidP="00511C98">
      <w:pPr>
        <w:rPr>
          <w:rtl/>
          <w:lang w:eastAsia="he-IL"/>
        </w:rPr>
      </w:pPr>
    </w:p>
    <w:p w:rsidR="00351F8A" w:rsidRDefault="00351F8A" w:rsidP="00EA4A4C">
      <w:pPr>
        <w:rPr>
          <w:rtl/>
          <w:lang w:eastAsia="he-IL"/>
        </w:rPr>
      </w:pPr>
      <w:r>
        <w:rPr>
          <w:rFonts w:hint="cs"/>
          <w:rtl/>
          <w:lang w:eastAsia="he-IL"/>
        </w:rPr>
        <w:t xml:space="preserve">סיימנו לשחק משחקים. כחומרת הפשע כך צריכה להיות חומרת הענישה. החוק שאותו אני מגישה ומביאה </w:t>
      </w:r>
      <w:bookmarkStart w:id="3020" w:name="_ETM_Q9_501000"/>
      <w:bookmarkEnd w:id="3020"/>
      <w:r>
        <w:rPr>
          <w:rFonts w:hint="cs"/>
          <w:rtl/>
          <w:lang w:eastAsia="he-IL"/>
        </w:rPr>
        <w:t>בפניכם היום קובע כי העונש הקבוע בחוק בהתאם לכל סעיף וסעיף רלוונטי של</w:t>
      </w:r>
      <w:bookmarkStart w:id="3021" w:name="_ETM_Q9_509000"/>
      <w:bookmarkEnd w:id="3021"/>
      <w:r>
        <w:rPr>
          <w:rFonts w:hint="cs"/>
          <w:rtl/>
          <w:lang w:eastAsia="he-IL"/>
        </w:rPr>
        <w:t xml:space="preserve"> ביזה יוכפל. כפל עונש.</w:t>
      </w:r>
      <w:r w:rsidR="00C458D0">
        <w:rPr>
          <w:rFonts w:hint="cs"/>
          <w:rtl/>
          <w:lang w:eastAsia="he-IL"/>
        </w:rPr>
        <w:t xml:space="preserve"> הלוואי שהיינו יכולים להכפיל פי </w:t>
      </w:r>
      <w:r>
        <w:rPr>
          <w:rFonts w:hint="cs"/>
          <w:rtl/>
          <w:lang w:eastAsia="he-IL"/>
        </w:rPr>
        <w:t xml:space="preserve">מאה את העונש של האנשים הבזויים האלה. אין לי ספק שאין כאן איזשהו חבר הכנסת בבית הזה שלא רוצה </w:t>
      </w:r>
      <w:bookmarkStart w:id="3022" w:name="_ETM_Q9_525000"/>
      <w:bookmarkEnd w:id="3022"/>
      <w:r>
        <w:rPr>
          <w:rFonts w:hint="cs"/>
          <w:rtl/>
          <w:lang w:eastAsia="he-IL"/>
        </w:rPr>
        <w:t>להצביע בעד החוק הזה. אין לי ספק שאם אתם, חברי הכנסת מהקואליציה, תצביעו</w:t>
      </w:r>
      <w:bookmarkStart w:id="3023" w:name="_ETM_Q9_529000"/>
      <w:bookmarkEnd w:id="3023"/>
      <w:r>
        <w:rPr>
          <w:rFonts w:hint="cs"/>
          <w:rtl/>
          <w:lang w:eastAsia="he-IL"/>
        </w:rPr>
        <w:t xml:space="preserve"> בעד החוק הזה – עם כל הוויכוח הקשה שיש גם לי מול הממשלה </w:t>
      </w:r>
      <w:r>
        <w:rPr>
          <w:rtl/>
          <w:lang w:eastAsia="he-IL"/>
        </w:rPr>
        <w:t>–</w:t>
      </w:r>
      <w:r>
        <w:rPr>
          <w:rFonts w:hint="cs"/>
          <w:rtl/>
          <w:lang w:eastAsia="he-IL"/>
        </w:rPr>
        <w:t xml:space="preserve"> אין ספק בכלל שאתם צריכים </w:t>
      </w:r>
      <w:bookmarkStart w:id="3024" w:name="_ETM_Q9_540000"/>
      <w:bookmarkEnd w:id="3024"/>
      <w:r>
        <w:rPr>
          <w:rFonts w:hint="cs"/>
          <w:rtl/>
          <w:lang w:eastAsia="he-IL"/>
        </w:rPr>
        <w:t xml:space="preserve">לתמוך בחוק כזה. </w:t>
      </w:r>
    </w:p>
    <w:p w:rsidR="00351F8A" w:rsidRDefault="00351F8A" w:rsidP="00511C98">
      <w:pPr>
        <w:rPr>
          <w:rtl/>
          <w:lang w:eastAsia="he-IL"/>
        </w:rPr>
      </w:pPr>
    </w:p>
    <w:p w:rsidR="00351F8A" w:rsidRDefault="00351F8A" w:rsidP="00EA4A4C">
      <w:pPr>
        <w:rPr>
          <w:rtl/>
          <w:lang w:eastAsia="he-IL"/>
        </w:rPr>
      </w:pPr>
      <w:r>
        <w:rPr>
          <w:rFonts w:hint="cs"/>
          <w:rtl/>
          <w:lang w:eastAsia="he-IL"/>
        </w:rPr>
        <w:t xml:space="preserve">חברים, אם אין מי שישמור על הדירות ועל הרכוש של המפונים לפני הביצוע ולאחר פינוי האוכלוסין הגדול ביותר מקום המדינה, מן </w:t>
      </w:r>
      <w:bookmarkStart w:id="3025" w:name="_ETM_Q9_554000"/>
      <w:bookmarkEnd w:id="3025"/>
      <w:r>
        <w:rPr>
          <w:rFonts w:hint="cs"/>
          <w:rtl/>
          <w:lang w:eastAsia="he-IL"/>
        </w:rPr>
        <w:t xml:space="preserve">הראוי שתתגייס המדינה </w:t>
      </w:r>
      <w:r>
        <w:rPr>
          <w:rtl/>
          <w:lang w:eastAsia="he-IL"/>
        </w:rPr>
        <w:t>–</w:t>
      </w:r>
      <w:r>
        <w:rPr>
          <w:rFonts w:hint="cs"/>
          <w:rtl/>
          <w:lang w:eastAsia="he-IL"/>
        </w:rPr>
        <w:t xml:space="preserve"> בסוגריים: סוף כל סוף </w:t>
      </w:r>
      <w:r>
        <w:rPr>
          <w:rtl/>
          <w:lang w:eastAsia="he-IL"/>
        </w:rPr>
        <w:t>–</w:t>
      </w:r>
      <w:r>
        <w:rPr>
          <w:rFonts w:hint="cs"/>
          <w:rtl/>
          <w:lang w:eastAsia="he-IL"/>
        </w:rPr>
        <w:t xml:space="preserve"> </w:t>
      </w:r>
      <w:bookmarkStart w:id="3026" w:name="_ETM_Q9_553000"/>
      <w:bookmarkEnd w:id="3026"/>
      <w:r>
        <w:rPr>
          <w:rFonts w:hint="cs"/>
          <w:rtl/>
          <w:lang w:eastAsia="he-IL"/>
        </w:rPr>
        <w:t xml:space="preserve">ותעשה הכול לאחר מעשה ותעניש קשות את אלה הבוזזים את הרכוש של האזרחים. תודה רבה. </w:t>
      </w:r>
    </w:p>
    <w:p w:rsidR="00351F8A" w:rsidRDefault="00351F8A" w:rsidP="00511C98">
      <w:pPr>
        <w:rPr>
          <w:rtl/>
          <w:lang w:eastAsia="he-IL"/>
        </w:rPr>
      </w:pPr>
    </w:p>
    <w:p w:rsidR="00351F8A" w:rsidRDefault="00351F8A" w:rsidP="00511C98">
      <w:pPr>
        <w:pStyle w:val="af6"/>
        <w:keepNext/>
        <w:rPr>
          <w:rtl/>
        </w:rPr>
      </w:pPr>
      <w:r w:rsidRPr="007235F7">
        <w:rPr>
          <w:rStyle w:val="TagStyle"/>
          <w:rtl/>
        </w:rPr>
        <w:t xml:space="preserve"> &lt;&lt; יור &gt;&gt;</w:t>
      </w:r>
      <w:r w:rsidRPr="007E56BA">
        <w:rPr>
          <w:rStyle w:val="TagStyle"/>
          <w:rtl/>
        </w:rPr>
        <w:t xml:space="preserve"> </w:t>
      </w:r>
      <w:r>
        <w:rPr>
          <w:rtl/>
        </w:rPr>
        <w:t>היו"ר ארז מלול:</w:t>
      </w:r>
      <w:r w:rsidRPr="007E56BA">
        <w:rPr>
          <w:rStyle w:val="TagStyle"/>
          <w:rtl/>
        </w:rPr>
        <w:t xml:space="preserve"> </w:t>
      </w:r>
      <w:r w:rsidRPr="007235F7">
        <w:rPr>
          <w:rStyle w:val="TagStyle"/>
          <w:rtl/>
        </w:rPr>
        <w:t>&lt;&lt; יור &gt;&gt;</w:t>
      </w:r>
      <w:r>
        <w:rPr>
          <w:rtl/>
        </w:rPr>
        <w:t xml:space="preserve">   </w:t>
      </w:r>
    </w:p>
    <w:p w:rsidR="00351F8A" w:rsidRDefault="00351F8A" w:rsidP="006A7695">
      <w:pPr>
        <w:rPr>
          <w:rtl/>
          <w:lang w:eastAsia="he-IL"/>
        </w:rPr>
      </w:pPr>
    </w:p>
    <w:p w:rsidR="00351F8A" w:rsidRPr="007E56BA" w:rsidRDefault="00351F8A" w:rsidP="00511C98">
      <w:pPr>
        <w:rPr>
          <w:rtl/>
          <w:lang w:eastAsia="he-IL"/>
        </w:rPr>
      </w:pPr>
      <w:bookmarkStart w:id="3027" w:name="_ETM_Q9_565000"/>
      <w:bookmarkEnd w:id="3027"/>
      <w:r>
        <w:rPr>
          <w:rFonts w:hint="cs"/>
          <w:rtl/>
          <w:lang w:eastAsia="he-IL"/>
        </w:rPr>
        <w:t>תודה רבה. אני מזמין את השר אופיר אקוניס</w:t>
      </w:r>
      <w:bookmarkStart w:id="3028" w:name="_ETM_Q9_571000"/>
      <w:bookmarkStart w:id="3029" w:name="_ETM_Q9_576000"/>
      <w:bookmarkEnd w:id="3028"/>
      <w:bookmarkEnd w:id="3029"/>
      <w:r w:rsidR="00EA4A4C">
        <w:rPr>
          <w:rFonts w:hint="cs"/>
          <w:rtl/>
          <w:lang w:eastAsia="he-IL"/>
        </w:rPr>
        <w:t>,</w:t>
      </w:r>
      <w:r>
        <w:rPr>
          <w:rFonts w:hint="cs"/>
          <w:rtl/>
          <w:lang w:eastAsia="he-IL"/>
        </w:rPr>
        <w:t xml:space="preserve"> בשם שר המשפטים.</w:t>
      </w:r>
    </w:p>
    <w:p w:rsidR="00351F8A" w:rsidRDefault="00351F8A" w:rsidP="00511C98">
      <w:pPr>
        <w:rPr>
          <w:rtl/>
          <w:lang w:eastAsia="he-IL"/>
        </w:rPr>
      </w:pPr>
    </w:p>
    <w:p w:rsidR="00351F8A" w:rsidRDefault="00351F8A" w:rsidP="00511C98">
      <w:pPr>
        <w:pStyle w:val="af5"/>
        <w:keepNext/>
        <w:rPr>
          <w:rtl/>
        </w:rPr>
      </w:pPr>
      <w:bookmarkStart w:id="3030" w:name="ET_interruption_6345_9"/>
      <w:r w:rsidRPr="007235F7">
        <w:rPr>
          <w:rStyle w:val="TagStyle"/>
          <w:rtl/>
        </w:rPr>
        <w:t xml:space="preserve"> &lt;&lt; קריאה &gt;&gt;</w:t>
      </w:r>
      <w:r w:rsidRPr="00B93D4B">
        <w:rPr>
          <w:rStyle w:val="TagStyle"/>
          <w:rtl/>
        </w:rPr>
        <w:t xml:space="preserve"> </w:t>
      </w:r>
      <w:r>
        <w:rPr>
          <w:rtl/>
        </w:rPr>
        <w:t>טלי גוטליב (הליכוד):</w:t>
      </w:r>
      <w:r w:rsidRPr="00B93D4B">
        <w:rPr>
          <w:rStyle w:val="TagStyle"/>
          <w:rtl/>
        </w:rPr>
        <w:t xml:space="preserve"> </w:t>
      </w:r>
      <w:r w:rsidRPr="007235F7">
        <w:rPr>
          <w:rStyle w:val="TagStyle"/>
          <w:rtl/>
        </w:rPr>
        <w:t>&lt;&lt; קריאה &gt;&gt;</w:t>
      </w:r>
      <w:r>
        <w:rPr>
          <w:rtl/>
        </w:rPr>
        <w:t xml:space="preserve">   </w:t>
      </w:r>
      <w:bookmarkEnd w:id="3030"/>
    </w:p>
    <w:p w:rsidR="00351F8A" w:rsidRDefault="00351F8A" w:rsidP="006A7695">
      <w:pPr>
        <w:rPr>
          <w:rtl/>
          <w:lang w:eastAsia="he-IL"/>
        </w:rPr>
      </w:pPr>
    </w:p>
    <w:p w:rsidR="00351F8A" w:rsidRDefault="00351F8A" w:rsidP="00C458D0">
      <w:pPr>
        <w:rPr>
          <w:rtl/>
          <w:lang w:eastAsia="he-IL"/>
        </w:rPr>
      </w:pPr>
      <w:r>
        <w:rPr>
          <w:rFonts w:hint="cs"/>
          <w:rtl/>
          <w:lang w:eastAsia="he-IL"/>
        </w:rPr>
        <w:t>אי</w:t>
      </w:r>
      <w:r w:rsidR="00C458D0">
        <w:rPr>
          <w:rFonts w:hint="cs"/>
          <w:rtl/>
          <w:lang w:eastAsia="he-IL"/>
        </w:rPr>
        <w:t>-</w:t>
      </w:r>
      <w:r>
        <w:rPr>
          <w:rFonts w:hint="cs"/>
          <w:rtl/>
          <w:lang w:eastAsia="he-IL"/>
        </w:rPr>
        <w:t xml:space="preserve">אפשר לקבל </w:t>
      </w:r>
      <w:r w:rsidR="006A7695">
        <w:rPr>
          <w:rFonts w:hint="cs"/>
          <w:rtl/>
          <w:lang w:eastAsia="he-IL"/>
        </w:rPr>
        <w:t>– – –</w:t>
      </w:r>
      <w:r>
        <w:rPr>
          <w:rFonts w:hint="cs"/>
          <w:rtl/>
          <w:lang w:eastAsia="he-IL"/>
        </w:rPr>
        <w:t xml:space="preserve"> כי זה הופך להיות </w:t>
      </w:r>
      <w:bookmarkStart w:id="3031" w:name="_ETM_Q9_569392"/>
      <w:bookmarkEnd w:id="3031"/>
      <w:r w:rsidR="006A7695">
        <w:rPr>
          <w:rFonts w:hint="cs"/>
          <w:rtl/>
          <w:lang w:eastAsia="he-IL"/>
        </w:rPr>
        <w:t>– – –</w:t>
      </w:r>
      <w:r>
        <w:rPr>
          <w:rFonts w:hint="cs"/>
          <w:rtl/>
          <w:lang w:eastAsia="he-IL"/>
        </w:rPr>
        <w:t xml:space="preserve"> בבית משפט מחוזי. זו הבעיה. ההתנגדות</w:t>
      </w:r>
      <w:bookmarkStart w:id="3032" w:name="_ETM_Q9_574135"/>
      <w:bookmarkEnd w:id="3032"/>
      <w:r>
        <w:rPr>
          <w:rFonts w:hint="cs"/>
          <w:rtl/>
          <w:lang w:eastAsia="he-IL"/>
        </w:rPr>
        <w:t xml:space="preserve"> היא מהותית. ההצעה היא </w:t>
      </w:r>
      <w:r w:rsidR="006A7695">
        <w:rPr>
          <w:rFonts w:hint="cs"/>
          <w:rtl/>
          <w:lang w:eastAsia="he-IL"/>
        </w:rPr>
        <w:t>– – –</w:t>
      </w:r>
      <w:r>
        <w:rPr>
          <w:rFonts w:hint="cs"/>
          <w:rtl/>
          <w:lang w:eastAsia="he-IL"/>
        </w:rPr>
        <w:t xml:space="preserve"> הבעיה היא </w:t>
      </w:r>
      <w:bookmarkStart w:id="3033" w:name="_ETM_Q9_575010"/>
      <w:bookmarkEnd w:id="3033"/>
      <w:r>
        <w:rPr>
          <w:rFonts w:hint="cs"/>
          <w:rtl/>
          <w:lang w:eastAsia="he-IL"/>
        </w:rPr>
        <w:t xml:space="preserve">שזה הופך את זה לעבירה </w:t>
      </w:r>
      <w:r w:rsidR="006A7695">
        <w:rPr>
          <w:rFonts w:hint="cs"/>
          <w:rtl/>
          <w:lang w:eastAsia="he-IL"/>
        </w:rPr>
        <w:t>– – –</w:t>
      </w:r>
      <w:r>
        <w:rPr>
          <w:rFonts w:hint="cs"/>
          <w:rtl/>
          <w:lang w:eastAsia="he-IL"/>
        </w:rPr>
        <w:t xml:space="preserve"> במחוזי</w:t>
      </w:r>
      <w:bookmarkStart w:id="3034" w:name="_ETM_Q9_579000"/>
      <w:bookmarkEnd w:id="3034"/>
      <w:r>
        <w:rPr>
          <w:rFonts w:hint="cs"/>
          <w:rtl/>
          <w:lang w:eastAsia="he-IL"/>
        </w:rPr>
        <w:t>, ואין לך אפשרות כזאת</w:t>
      </w:r>
      <w:bookmarkStart w:id="3035" w:name="_ETM_Q9_581000"/>
      <w:bookmarkEnd w:id="3035"/>
      <w:r>
        <w:rPr>
          <w:rFonts w:hint="cs"/>
          <w:rtl/>
          <w:lang w:eastAsia="he-IL"/>
        </w:rPr>
        <w:t>. העבירה של פריצה לרכב או פריצה לדירה היא</w:t>
      </w:r>
      <w:r w:rsidR="00C458D0">
        <w:rPr>
          <w:rFonts w:hint="cs"/>
          <w:rtl/>
          <w:lang w:eastAsia="he-IL"/>
        </w:rPr>
        <w:t xml:space="preserve"> חמש עד שבע</w:t>
      </w:r>
      <w:r w:rsidR="00EA4A4C">
        <w:rPr>
          <w:rFonts w:hint="cs"/>
          <w:rtl/>
          <w:lang w:eastAsia="he-IL"/>
        </w:rPr>
        <w:t xml:space="preserve"> </w:t>
      </w:r>
      <w:r>
        <w:rPr>
          <w:rFonts w:hint="cs"/>
          <w:rtl/>
          <w:lang w:eastAsia="he-IL"/>
        </w:rPr>
        <w:t xml:space="preserve">שנים. ההכפלה של זה הופכת לעבירה בסמכות בית משפט מחוזי. אין לך יכולת </w:t>
      </w:r>
      <w:r w:rsidR="006A7695">
        <w:rPr>
          <w:rFonts w:hint="cs"/>
          <w:rtl/>
          <w:lang w:eastAsia="he-IL"/>
        </w:rPr>
        <w:t>– – –</w:t>
      </w:r>
    </w:p>
    <w:p w:rsidR="00351F8A" w:rsidRDefault="00351F8A" w:rsidP="00511C98">
      <w:pPr>
        <w:rPr>
          <w:rtl/>
          <w:lang w:eastAsia="he-IL"/>
        </w:rPr>
      </w:pPr>
    </w:p>
    <w:p w:rsidR="00351F8A" w:rsidRDefault="00351F8A" w:rsidP="00511C98">
      <w:pPr>
        <w:pStyle w:val="af5"/>
        <w:keepNext/>
        <w:rPr>
          <w:rtl/>
        </w:rPr>
      </w:pPr>
      <w:bookmarkStart w:id="3036" w:name="ET_interruption_5809_25"/>
      <w:r w:rsidRPr="0055682D">
        <w:rPr>
          <w:rStyle w:val="TagStyle"/>
          <w:rtl/>
        </w:rPr>
        <w:t xml:space="preserve"> &lt;&lt; קריאה &gt;&gt; </w:t>
      </w:r>
      <w:r>
        <w:rPr>
          <w:rtl/>
        </w:rPr>
        <w:t>מיכל שיר סגמן (יש עתיד):</w:t>
      </w:r>
      <w:r w:rsidRPr="0055682D">
        <w:rPr>
          <w:rStyle w:val="TagStyle"/>
          <w:rtl/>
        </w:rPr>
        <w:t xml:space="preserve"> &lt;&lt; קריאה &gt;&gt;</w:t>
      </w:r>
      <w:r>
        <w:rPr>
          <w:rtl/>
        </w:rPr>
        <w:t xml:space="preserve">   </w:t>
      </w:r>
      <w:bookmarkEnd w:id="3036"/>
    </w:p>
    <w:p w:rsidR="00351F8A" w:rsidRDefault="00351F8A" w:rsidP="006A7695">
      <w:pPr>
        <w:rPr>
          <w:rtl/>
          <w:lang w:eastAsia="he-IL"/>
        </w:rPr>
      </w:pPr>
    </w:p>
    <w:p w:rsidR="00351F8A" w:rsidRDefault="00351F8A" w:rsidP="00511C98">
      <w:pPr>
        <w:rPr>
          <w:rtl/>
          <w:lang w:eastAsia="he-IL"/>
        </w:rPr>
      </w:pPr>
      <w:bookmarkStart w:id="3037" w:name="_ETM_Q9_585266"/>
      <w:bookmarkEnd w:id="3037"/>
      <w:r>
        <w:rPr>
          <w:rFonts w:hint="cs"/>
          <w:rtl/>
          <w:lang w:eastAsia="he-IL"/>
        </w:rPr>
        <w:t>זה לא מה שהממשלה אומרת.</w:t>
      </w:r>
    </w:p>
    <w:p w:rsidR="00351F8A" w:rsidRDefault="00351F8A" w:rsidP="00511C98">
      <w:pPr>
        <w:rPr>
          <w:rtl/>
          <w:lang w:eastAsia="he-IL"/>
        </w:rPr>
      </w:pPr>
      <w:bookmarkStart w:id="3038" w:name="_ETM_Q9_589533"/>
      <w:bookmarkStart w:id="3039" w:name="_ETM_Q9_589616"/>
      <w:bookmarkEnd w:id="3038"/>
      <w:bookmarkEnd w:id="3039"/>
    </w:p>
    <w:p w:rsidR="00351F8A" w:rsidRDefault="00351F8A" w:rsidP="00511C98">
      <w:pPr>
        <w:pStyle w:val="af5"/>
        <w:keepNext/>
        <w:rPr>
          <w:rtl/>
        </w:rPr>
      </w:pPr>
      <w:bookmarkStart w:id="3040" w:name="ET_interruption_6345_26"/>
      <w:r w:rsidRPr="0055682D">
        <w:rPr>
          <w:rStyle w:val="TagStyle"/>
          <w:rtl/>
        </w:rPr>
        <w:t xml:space="preserve"> &lt;&lt; קריאה &gt;&gt; </w:t>
      </w:r>
      <w:r>
        <w:rPr>
          <w:rtl/>
        </w:rPr>
        <w:t>טלי גוטליב (הליכוד):</w:t>
      </w:r>
      <w:r w:rsidRPr="0055682D">
        <w:rPr>
          <w:rStyle w:val="TagStyle"/>
          <w:rtl/>
        </w:rPr>
        <w:t xml:space="preserve"> &lt;&lt; קריאה &gt;&gt;</w:t>
      </w:r>
      <w:r>
        <w:rPr>
          <w:rtl/>
        </w:rPr>
        <w:t xml:space="preserve">   </w:t>
      </w:r>
      <w:bookmarkEnd w:id="3040"/>
    </w:p>
    <w:p w:rsidR="00351F8A" w:rsidRDefault="00351F8A" w:rsidP="006A7695">
      <w:pPr>
        <w:rPr>
          <w:rtl/>
          <w:lang w:eastAsia="he-IL"/>
        </w:rPr>
      </w:pPr>
    </w:p>
    <w:p w:rsidR="00351F8A" w:rsidRDefault="00351F8A" w:rsidP="00511C98">
      <w:pPr>
        <w:rPr>
          <w:rtl/>
          <w:lang w:eastAsia="he-IL"/>
        </w:rPr>
      </w:pPr>
      <w:bookmarkStart w:id="3041" w:name="_ETM_Q9_591532"/>
      <w:bookmarkStart w:id="3042" w:name="_ETM_Q9_591786"/>
      <w:bookmarkStart w:id="3043" w:name="_ETM_Q9_591852"/>
      <w:bookmarkEnd w:id="3041"/>
      <w:bookmarkEnd w:id="3042"/>
      <w:bookmarkEnd w:id="3043"/>
      <w:r>
        <w:rPr>
          <w:rFonts w:hint="cs"/>
          <w:rtl/>
          <w:lang w:eastAsia="he-IL"/>
        </w:rPr>
        <w:t xml:space="preserve">שנייה </w:t>
      </w:r>
      <w:r w:rsidR="006A7695">
        <w:rPr>
          <w:rFonts w:hint="cs"/>
          <w:rtl/>
          <w:lang w:eastAsia="he-IL"/>
        </w:rPr>
        <w:t>– – –</w:t>
      </w:r>
      <w:r>
        <w:rPr>
          <w:rFonts w:hint="cs"/>
          <w:rtl/>
          <w:lang w:eastAsia="he-IL"/>
        </w:rPr>
        <w:t xml:space="preserve"> מה אני אומרת.</w:t>
      </w:r>
    </w:p>
    <w:p w:rsidR="00C458D0" w:rsidRPr="0055682D" w:rsidRDefault="00C458D0" w:rsidP="00511C98">
      <w:pPr>
        <w:rPr>
          <w:rtl/>
          <w:lang w:eastAsia="he-IL"/>
        </w:rPr>
      </w:pPr>
    </w:p>
    <w:p w:rsidR="00351F8A" w:rsidRDefault="00351F8A" w:rsidP="00511C98">
      <w:pPr>
        <w:pStyle w:val="a4"/>
        <w:keepNext/>
        <w:rPr>
          <w:rtl/>
        </w:rPr>
      </w:pPr>
      <w:bookmarkStart w:id="3044" w:name="ET_speaker_5662_11"/>
      <w:r w:rsidRPr="007235F7">
        <w:rPr>
          <w:rStyle w:val="TagStyle"/>
          <w:rtl/>
        </w:rPr>
        <w:t xml:space="preserve"> &lt;&lt; דובר &gt;&gt;</w:t>
      </w:r>
      <w:r w:rsidRPr="00B93D4B">
        <w:rPr>
          <w:rStyle w:val="TagStyle"/>
          <w:rtl/>
        </w:rPr>
        <w:t xml:space="preserve"> </w:t>
      </w:r>
      <w:bookmarkStart w:id="3045" w:name="_Toc160648887"/>
      <w:bookmarkStart w:id="3046" w:name="_Toc160649079"/>
      <w:bookmarkStart w:id="3047" w:name="_Toc160649165"/>
      <w:r>
        <w:rPr>
          <w:rtl/>
        </w:rPr>
        <w:t>שר החדשנות, המדע והטכנולוגיה אופיר אקוניס:</w:t>
      </w:r>
      <w:bookmarkEnd w:id="3045"/>
      <w:bookmarkEnd w:id="3046"/>
      <w:bookmarkEnd w:id="3047"/>
      <w:r w:rsidRPr="00B93D4B">
        <w:rPr>
          <w:rStyle w:val="TagStyle"/>
          <w:rtl/>
        </w:rPr>
        <w:t xml:space="preserve"> </w:t>
      </w:r>
      <w:r w:rsidRPr="007235F7">
        <w:rPr>
          <w:rStyle w:val="TagStyle"/>
          <w:rtl/>
        </w:rPr>
        <w:t>&lt;&lt; דובר &gt;&gt;</w:t>
      </w:r>
      <w:r>
        <w:rPr>
          <w:rtl/>
        </w:rPr>
        <w:t xml:space="preserve">   </w:t>
      </w:r>
      <w:bookmarkEnd w:id="3044"/>
    </w:p>
    <w:p w:rsidR="00351F8A" w:rsidRDefault="00351F8A" w:rsidP="006A7695">
      <w:pPr>
        <w:rPr>
          <w:rtl/>
          <w:lang w:eastAsia="he-IL"/>
        </w:rPr>
      </w:pPr>
    </w:p>
    <w:p w:rsidR="00351F8A" w:rsidRDefault="00351F8A" w:rsidP="00511C98">
      <w:pPr>
        <w:rPr>
          <w:rtl/>
          <w:lang w:eastAsia="he-IL"/>
        </w:rPr>
      </w:pPr>
      <w:r>
        <w:rPr>
          <w:rFonts w:hint="cs"/>
          <w:rtl/>
          <w:lang w:eastAsia="he-IL"/>
        </w:rPr>
        <w:t>תכף נשמע מה אומר שר המשפטים,</w:t>
      </w:r>
      <w:bookmarkStart w:id="3048" w:name="_ETM_Q9_596000"/>
      <w:bookmarkEnd w:id="3048"/>
      <w:r>
        <w:rPr>
          <w:rFonts w:hint="cs"/>
          <w:rtl/>
          <w:lang w:eastAsia="he-IL"/>
        </w:rPr>
        <w:t xml:space="preserve"> חברת הכנסת שיר </w:t>
      </w:r>
      <w:r w:rsidR="006A7695">
        <w:rPr>
          <w:rFonts w:hint="cs"/>
          <w:rtl/>
          <w:lang w:eastAsia="he-IL"/>
        </w:rPr>
        <w:t>– –</w:t>
      </w:r>
      <w:r>
        <w:rPr>
          <w:rFonts w:hint="cs"/>
          <w:rtl/>
          <w:lang w:eastAsia="he-IL"/>
        </w:rPr>
        <w:t xml:space="preserve"> </w:t>
      </w:r>
    </w:p>
    <w:p w:rsidR="00351F8A" w:rsidRDefault="00351F8A" w:rsidP="00511C98">
      <w:pPr>
        <w:ind w:firstLine="0"/>
        <w:rPr>
          <w:rtl/>
          <w:lang w:eastAsia="he-IL"/>
        </w:rPr>
      </w:pPr>
    </w:p>
    <w:p w:rsidR="00351F8A" w:rsidRDefault="00351F8A" w:rsidP="00511C98">
      <w:pPr>
        <w:pStyle w:val="af6"/>
        <w:keepNext/>
        <w:rPr>
          <w:rtl/>
        </w:rPr>
      </w:pPr>
      <w:r w:rsidRPr="0055682D">
        <w:rPr>
          <w:rStyle w:val="TagStyle"/>
          <w:rtl/>
        </w:rPr>
        <w:t xml:space="preserve"> &lt;&lt; יור &gt;&gt; </w:t>
      </w:r>
      <w:r>
        <w:rPr>
          <w:rtl/>
        </w:rPr>
        <w:t>היו"ר ארז מלול:</w:t>
      </w:r>
      <w:r w:rsidRPr="0055682D">
        <w:rPr>
          <w:rStyle w:val="TagStyle"/>
          <w:rtl/>
        </w:rPr>
        <w:t xml:space="preserve"> &lt;&lt; יור &gt;&gt;</w:t>
      </w:r>
      <w:r>
        <w:rPr>
          <w:rtl/>
        </w:rPr>
        <w:t xml:space="preserve">   </w:t>
      </w:r>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בדיוק. בואו נשמע את השר, </w:t>
      </w:r>
      <w:bookmarkStart w:id="3049" w:name="_ETM_Q9_594860"/>
      <w:bookmarkEnd w:id="3049"/>
      <w:r>
        <w:rPr>
          <w:rFonts w:hint="cs"/>
          <w:rtl/>
          <w:lang w:eastAsia="he-IL"/>
        </w:rPr>
        <w:t>את עמדת הממשלה.</w:t>
      </w:r>
      <w:bookmarkStart w:id="3050" w:name="_ETM_Q9_596540"/>
      <w:bookmarkEnd w:id="3050"/>
    </w:p>
    <w:p w:rsidR="00351F8A" w:rsidRPr="0055682D" w:rsidRDefault="00351F8A" w:rsidP="00511C98">
      <w:pPr>
        <w:rPr>
          <w:rtl/>
          <w:lang w:eastAsia="he-IL"/>
        </w:rPr>
      </w:pPr>
      <w:bookmarkStart w:id="3051" w:name="_ETM_Q9_596609"/>
      <w:bookmarkEnd w:id="3051"/>
    </w:p>
    <w:p w:rsidR="00351F8A" w:rsidRDefault="00351F8A" w:rsidP="00511C98">
      <w:pPr>
        <w:pStyle w:val="af5"/>
        <w:keepNext/>
        <w:rPr>
          <w:rtl/>
        </w:rPr>
      </w:pPr>
      <w:bookmarkStart w:id="3052" w:name="ET_interruption_6345_29"/>
      <w:r w:rsidRPr="007235F7">
        <w:rPr>
          <w:rStyle w:val="TagStyle"/>
          <w:rtl/>
        </w:rPr>
        <w:t xml:space="preserve"> &lt;&lt; קריאה &gt;&gt;</w:t>
      </w:r>
      <w:r w:rsidRPr="000B26D3">
        <w:rPr>
          <w:rStyle w:val="TagStyle"/>
          <w:rtl/>
        </w:rPr>
        <w:t xml:space="preserve"> </w:t>
      </w:r>
      <w:r>
        <w:rPr>
          <w:rtl/>
        </w:rPr>
        <w:t>טלי גוטליב (הליכוד):</w:t>
      </w:r>
      <w:r w:rsidRPr="000B26D3">
        <w:rPr>
          <w:rStyle w:val="TagStyle"/>
          <w:rtl/>
        </w:rPr>
        <w:t xml:space="preserve"> </w:t>
      </w:r>
      <w:r w:rsidRPr="007235F7">
        <w:rPr>
          <w:rStyle w:val="TagStyle"/>
          <w:rtl/>
        </w:rPr>
        <w:t>&lt;&lt; קריאה &gt;&gt;</w:t>
      </w:r>
      <w:r>
        <w:rPr>
          <w:rtl/>
        </w:rPr>
        <w:t xml:space="preserve">   </w:t>
      </w:r>
      <w:bookmarkEnd w:id="3052"/>
    </w:p>
    <w:p w:rsidR="00351F8A" w:rsidRDefault="00351F8A" w:rsidP="006A7695">
      <w:pPr>
        <w:rPr>
          <w:rtl/>
          <w:lang w:eastAsia="he-IL"/>
        </w:rPr>
      </w:pPr>
    </w:p>
    <w:p w:rsidR="00351F8A" w:rsidRDefault="00351F8A" w:rsidP="00511C98">
      <w:pPr>
        <w:rPr>
          <w:rtl/>
          <w:lang w:eastAsia="he-IL"/>
        </w:rPr>
      </w:pPr>
      <w:r>
        <w:rPr>
          <w:rFonts w:hint="cs"/>
          <w:rtl/>
          <w:lang w:eastAsia="he-IL"/>
        </w:rPr>
        <w:t>אבל אנחנו לא יכולים להרשות לעצמנו עבירות</w:t>
      </w:r>
      <w:bookmarkStart w:id="3053" w:name="_ETM_Q9_597000"/>
      <w:bookmarkEnd w:id="3053"/>
      <w:r>
        <w:rPr>
          <w:rFonts w:hint="cs"/>
          <w:rtl/>
          <w:lang w:eastAsia="he-IL"/>
        </w:rPr>
        <w:t xml:space="preserve"> בבית משפט מחוזי. אין לנו </w:t>
      </w:r>
      <w:r w:rsidR="006A7695">
        <w:rPr>
          <w:rFonts w:hint="cs"/>
          <w:rtl/>
          <w:lang w:eastAsia="he-IL"/>
        </w:rPr>
        <w:t>– – –</w:t>
      </w:r>
    </w:p>
    <w:p w:rsidR="00351F8A" w:rsidRDefault="00351F8A" w:rsidP="006A7695">
      <w:pPr>
        <w:rPr>
          <w:rtl/>
          <w:lang w:eastAsia="he-IL"/>
        </w:rPr>
      </w:pPr>
      <w:bookmarkStart w:id="3054" w:name="_ETM_Q9_602000"/>
      <w:bookmarkEnd w:id="3054"/>
    </w:p>
    <w:p w:rsidR="00351F8A" w:rsidRDefault="00351F8A" w:rsidP="00511C98">
      <w:pPr>
        <w:pStyle w:val="-"/>
        <w:keepNext/>
        <w:rPr>
          <w:rtl/>
        </w:rPr>
      </w:pPr>
      <w:bookmarkStart w:id="3055" w:name="ET_speakercontinue_5662_32"/>
      <w:r w:rsidRPr="007235F7">
        <w:rPr>
          <w:rStyle w:val="TagStyle"/>
          <w:rtl/>
        </w:rPr>
        <w:t xml:space="preserve"> &lt;&lt; דובר_המשך &gt;&gt;</w:t>
      </w:r>
      <w:r w:rsidRPr="000B26D3">
        <w:rPr>
          <w:rStyle w:val="TagStyle"/>
          <w:rtl/>
        </w:rPr>
        <w:t xml:space="preserve"> </w:t>
      </w:r>
      <w:r>
        <w:rPr>
          <w:rtl/>
        </w:rPr>
        <w:t>שר החדשנות, המדע והטכנולוגיה אופיר אקוניס:</w:t>
      </w:r>
      <w:r w:rsidRPr="000B26D3">
        <w:rPr>
          <w:rStyle w:val="TagStyle"/>
          <w:rtl/>
        </w:rPr>
        <w:t xml:space="preserve"> </w:t>
      </w:r>
      <w:r w:rsidRPr="007235F7">
        <w:rPr>
          <w:rStyle w:val="TagStyle"/>
          <w:rtl/>
        </w:rPr>
        <w:t>&lt;&lt; דובר_המשך &gt;&gt;</w:t>
      </w:r>
      <w:r>
        <w:rPr>
          <w:rtl/>
        </w:rPr>
        <w:t xml:space="preserve">   </w:t>
      </w:r>
      <w:bookmarkEnd w:id="3055"/>
    </w:p>
    <w:p w:rsidR="00351F8A" w:rsidRDefault="00351F8A" w:rsidP="006A7695">
      <w:pPr>
        <w:rPr>
          <w:rtl/>
          <w:lang w:eastAsia="he-IL"/>
        </w:rPr>
      </w:pPr>
    </w:p>
    <w:p w:rsidR="00351F8A" w:rsidRDefault="006A7695" w:rsidP="00C458D0">
      <w:pPr>
        <w:rPr>
          <w:rtl/>
          <w:lang w:eastAsia="he-IL"/>
        </w:rPr>
      </w:pPr>
      <w:r>
        <w:rPr>
          <w:rFonts w:hint="cs"/>
          <w:rtl/>
          <w:lang w:eastAsia="he-IL"/>
        </w:rPr>
        <w:t>– –</w:t>
      </w:r>
      <w:r w:rsidR="00351F8A">
        <w:rPr>
          <w:rFonts w:hint="cs"/>
          <w:rtl/>
          <w:lang w:eastAsia="he-IL"/>
        </w:rPr>
        <w:t xml:space="preserve"> ואולי תקבלי החלטה בו</w:t>
      </w:r>
      <w:r w:rsidR="00C458D0">
        <w:rPr>
          <w:rFonts w:hint="cs"/>
          <w:rtl/>
          <w:lang w:eastAsia="he-IL"/>
        </w:rPr>
        <w:t xml:space="preserve"> </w:t>
      </w:r>
      <w:r w:rsidR="00351F8A">
        <w:rPr>
          <w:rFonts w:hint="cs"/>
          <w:rtl/>
          <w:lang w:eastAsia="he-IL"/>
        </w:rPr>
        <w:t>במקום</w:t>
      </w:r>
      <w:bookmarkStart w:id="3056" w:name="_ETM_Q9_607000"/>
      <w:bookmarkEnd w:id="3056"/>
      <w:r w:rsidR="00351F8A">
        <w:rPr>
          <w:rFonts w:hint="cs"/>
          <w:rtl/>
          <w:lang w:eastAsia="he-IL"/>
        </w:rPr>
        <w:t xml:space="preserve"> שהדבר מתאפשר על ידי התקנון. </w:t>
      </w:r>
    </w:p>
    <w:p w:rsidR="00351F8A" w:rsidRDefault="00351F8A" w:rsidP="00511C98">
      <w:pPr>
        <w:rPr>
          <w:rtl/>
          <w:lang w:eastAsia="he-IL"/>
        </w:rPr>
      </w:pPr>
    </w:p>
    <w:p w:rsidR="00351F8A" w:rsidRDefault="00351F8A" w:rsidP="00511C98">
      <w:pPr>
        <w:rPr>
          <w:rtl/>
          <w:lang w:eastAsia="he-IL"/>
        </w:rPr>
      </w:pPr>
      <w:bookmarkStart w:id="3057" w:name="_ETM_Q9_613000"/>
      <w:bookmarkEnd w:id="3057"/>
      <w:r>
        <w:rPr>
          <w:rFonts w:hint="cs"/>
          <w:rtl/>
          <w:lang w:eastAsia="he-IL"/>
        </w:rPr>
        <w:t xml:space="preserve">לפני כן, ברשותך, חברת הכנסת יוליה מלינובסקי, רציתי להתייחס לתשובתה </w:t>
      </w:r>
      <w:r w:rsidR="00EA4A4C">
        <w:rPr>
          <w:rFonts w:hint="cs"/>
          <w:rtl/>
          <w:lang w:eastAsia="he-IL"/>
        </w:rPr>
        <w:t>ע</w:t>
      </w:r>
      <w:r>
        <w:rPr>
          <w:rFonts w:hint="cs"/>
          <w:rtl/>
          <w:lang w:eastAsia="he-IL"/>
        </w:rPr>
        <w:t>ל</w:t>
      </w:r>
      <w:r w:rsidR="00EA4A4C">
        <w:rPr>
          <w:rFonts w:hint="cs"/>
          <w:rtl/>
          <w:lang w:eastAsia="he-IL"/>
        </w:rPr>
        <w:t xml:space="preserve"> </w:t>
      </w:r>
      <w:r>
        <w:rPr>
          <w:rFonts w:hint="cs"/>
          <w:rtl/>
          <w:lang w:eastAsia="he-IL"/>
        </w:rPr>
        <w:t xml:space="preserve">הצעת החוק </w:t>
      </w:r>
      <w:bookmarkStart w:id="3058" w:name="_ETM_Q9_618000"/>
      <w:bookmarkEnd w:id="3058"/>
      <w:r>
        <w:rPr>
          <w:rFonts w:hint="cs"/>
          <w:rtl/>
          <w:lang w:eastAsia="he-IL"/>
        </w:rPr>
        <w:t>הקודמת</w:t>
      </w:r>
      <w:r w:rsidR="00EA4A4C">
        <w:rPr>
          <w:rFonts w:hint="cs"/>
          <w:rtl/>
          <w:lang w:eastAsia="he-IL"/>
        </w:rPr>
        <w:t>,</w:t>
      </w:r>
      <w:r>
        <w:rPr>
          <w:rFonts w:hint="cs"/>
          <w:rtl/>
          <w:lang w:eastAsia="he-IL"/>
        </w:rPr>
        <w:t xml:space="preserve"> ואחר כך עלה חבר הכנסת פינדרוס. </w:t>
      </w:r>
      <w:bookmarkStart w:id="3059" w:name="_ETM_Q9_623000"/>
      <w:bookmarkEnd w:id="3059"/>
      <w:r>
        <w:rPr>
          <w:rFonts w:hint="cs"/>
          <w:rtl/>
          <w:lang w:eastAsia="he-IL"/>
        </w:rPr>
        <w:t xml:space="preserve">אני רוצה לומר – איפה חברת הכנסת מלינובסקי? </w:t>
      </w:r>
      <w:bookmarkStart w:id="3060" w:name="_ETM_Q9_632236"/>
      <w:bookmarkEnd w:id="3060"/>
      <w:r>
        <w:rPr>
          <w:rFonts w:hint="cs"/>
          <w:rtl/>
          <w:lang w:eastAsia="he-IL"/>
        </w:rPr>
        <w:t>היא תוכל לקחת אחרי זה מהפרוטוקול.</w:t>
      </w:r>
    </w:p>
    <w:p w:rsidR="00351F8A" w:rsidRDefault="00351F8A" w:rsidP="00511C98">
      <w:pPr>
        <w:rPr>
          <w:rtl/>
          <w:lang w:eastAsia="he-IL"/>
        </w:rPr>
      </w:pPr>
      <w:bookmarkStart w:id="3061" w:name="_ETM_Q9_629263"/>
      <w:bookmarkStart w:id="3062" w:name="_ETM_Q9_629333"/>
      <w:bookmarkStart w:id="3063" w:name="_ETM_Q9_629391"/>
      <w:bookmarkStart w:id="3064" w:name="_ETM_Q9_629446"/>
      <w:bookmarkEnd w:id="3061"/>
      <w:bookmarkEnd w:id="3062"/>
      <w:bookmarkEnd w:id="3063"/>
      <w:bookmarkEnd w:id="3064"/>
    </w:p>
    <w:p w:rsidR="00351F8A" w:rsidRDefault="00351F8A" w:rsidP="00511C98">
      <w:pPr>
        <w:rPr>
          <w:rtl/>
          <w:lang w:eastAsia="he-IL"/>
        </w:rPr>
      </w:pPr>
      <w:bookmarkStart w:id="3065" w:name="_ETM_Q9_629535"/>
      <w:bookmarkStart w:id="3066" w:name="_ETM_Q9_629584"/>
      <w:bookmarkEnd w:id="3065"/>
      <w:bookmarkEnd w:id="3066"/>
      <w:r>
        <w:rPr>
          <w:rFonts w:hint="cs"/>
          <w:rtl/>
          <w:lang w:eastAsia="he-IL"/>
        </w:rPr>
        <w:t xml:space="preserve">לעניין הדאגה </w:t>
      </w:r>
      <w:bookmarkStart w:id="3067" w:name="_ETM_Q9_604000"/>
      <w:bookmarkStart w:id="3068" w:name="_ETM_Q9_598000"/>
      <w:bookmarkEnd w:id="3067"/>
      <w:bookmarkEnd w:id="3068"/>
      <w:r>
        <w:rPr>
          <w:rFonts w:hint="cs"/>
          <w:rtl/>
          <w:lang w:eastAsia="he-IL"/>
        </w:rPr>
        <w:t xml:space="preserve">גם למשפחות </w:t>
      </w:r>
      <w:r>
        <w:rPr>
          <w:rtl/>
          <w:lang w:eastAsia="he-IL"/>
        </w:rPr>
        <w:t>–</w:t>
      </w:r>
      <w:r>
        <w:rPr>
          <w:rFonts w:hint="cs"/>
          <w:rtl/>
          <w:lang w:eastAsia="he-IL"/>
        </w:rPr>
        <w:t xml:space="preserve"> עסקנו קודם במילואימניקים, עסקנו במשפחות החטופים </w:t>
      </w:r>
      <w:r w:rsidR="00EA4A4C">
        <w:rPr>
          <w:rFonts w:hint="eastAsia"/>
          <w:rtl/>
          <w:lang w:eastAsia="he-IL"/>
        </w:rPr>
        <w:t xml:space="preserve">– </w:t>
      </w:r>
      <w:r>
        <w:rPr>
          <w:rFonts w:hint="cs"/>
          <w:rtl/>
          <w:lang w:eastAsia="he-IL"/>
        </w:rPr>
        <w:t xml:space="preserve">ואני רואה שחלקם נמצאים כאן, נציגיהם </w:t>
      </w:r>
      <w:bookmarkStart w:id="3069" w:name="_ETM_Q9_643000"/>
      <w:bookmarkEnd w:id="3069"/>
      <w:r>
        <w:rPr>
          <w:rFonts w:hint="cs"/>
          <w:rtl/>
          <w:lang w:eastAsia="he-IL"/>
        </w:rPr>
        <w:t xml:space="preserve">של המשפחות, והכאב הוא </w:t>
      </w:r>
      <w:r w:rsidR="006A7695">
        <w:rPr>
          <w:rFonts w:hint="cs"/>
          <w:rtl/>
          <w:lang w:eastAsia="he-IL"/>
        </w:rPr>
        <w:t>– – –</w:t>
      </w:r>
      <w:r>
        <w:rPr>
          <w:rFonts w:hint="cs"/>
          <w:rtl/>
          <w:lang w:eastAsia="he-IL"/>
        </w:rPr>
        <w:t xml:space="preserve"> </w:t>
      </w:r>
    </w:p>
    <w:p w:rsidR="00351F8A" w:rsidRDefault="00351F8A" w:rsidP="00511C98">
      <w:pPr>
        <w:rPr>
          <w:rtl/>
          <w:lang w:eastAsia="he-IL"/>
        </w:rPr>
      </w:pPr>
    </w:p>
    <w:p w:rsidR="00351F8A" w:rsidRDefault="00351F8A" w:rsidP="00511C98">
      <w:pPr>
        <w:pStyle w:val="af5"/>
        <w:keepNext/>
        <w:rPr>
          <w:rtl/>
        </w:rPr>
      </w:pPr>
      <w:bookmarkStart w:id="3070" w:name="ET_interruption_5552_12"/>
      <w:r w:rsidRPr="007235F7">
        <w:rPr>
          <w:rStyle w:val="TagStyle"/>
          <w:rtl/>
        </w:rPr>
        <w:t xml:space="preserve"> &lt;&lt; קריאה &gt;&gt;</w:t>
      </w:r>
      <w:r w:rsidRPr="005E457F">
        <w:rPr>
          <w:rStyle w:val="TagStyle"/>
          <w:rtl/>
        </w:rPr>
        <w:t xml:space="preserve"> </w:t>
      </w:r>
      <w:r>
        <w:rPr>
          <w:rtl/>
        </w:rPr>
        <w:t>יוליה מלינובסקי (ישראל ביתנו):</w:t>
      </w:r>
      <w:r w:rsidRPr="005E457F">
        <w:rPr>
          <w:rStyle w:val="TagStyle"/>
          <w:rtl/>
        </w:rPr>
        <w:t xml:space="preserve"> </w:t>
      </w:r>
      <w:r w:rsidRPr="007235F7">
        <w:rPr>
          <w:rStyle w:val="TagStyle"/>
          <w:rtl/>
        </w:rPr>
        <w:t>&lt;&lt; קריאה &gt;&gt;</w:t>
      </w:r>
      <w:r>
        <w:rPr>
          <w:rtl/>
        </w:rPr>
        <w:t xml:space="preserve">   </w:t>
      </w:r>
      <w:bookmarkEnd w:id="3070"/>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משפחות של נרצחים. </w:t>
      </w:r>
    </w:p>
    <w:p w:rsidR="00351F8A" w:rsidRDefault="00351F8A" w:rsidP="00511C98">
      <w:pPr>
        <w:rPr>
          <w:rtl/>
          <w:lang w:eastAsia="he-IL"/>
        </w:rPr>
      </w:pPr>
    </w:p>
    <w:p w:rsidR="00351F8A" w:rsidRDefault="00351F8A" w:rsidP="00511C98">
      <w:pPr>
        <w:pStyle w:val="-"/>
        <w:keepNext/>
        <w:rPr>
          <w:rtl/>
        </w:rPr>
      </w:pPr>
      <w:bookmarkStart w:id="3071" w:name="ET_speakercontinue_5662_13"/>
      <w:r w:rsidRPr="007235F7">
        <w:rPr>
          <w:rStyle w:val="TagStyle"/>
          <w:rtl/>
        </w:rPr>
        <w:t xml:space="preserve"> &lt;&lt; דובר_המשך &gt;&gt;</w:t>
      </w:r>
      <w:r w:rsidRPr="005E457F">
        <w:rPr>
          <w:rStyle w:val="TagStyle"/>
          <w:rtl/>
        </w:rPr>
        <w:t xml:space="preserve"> </w:t>
      </w:r>
      <w:r>
        <w:rPr>
          <w:rtl/>
        </w:rPr>
        <w:t>שר החדשנות, המדע והטכנולוגיה אופיר אקוניס:</w:t>
      </w:r>
      <w:r w:rsidRPr="005E457F">
        <w:rPr>
          <w:rStyle w:val="TagStyle"/>
          <w:rtl/>
        </w:rPr>
        <w:t xml:space="preserve"> </w:t>
      </w:r>
      <w:r w:rsidRPr="007235F7">
        <w:rPr>
          <w:rStyle w:val="TagStyle"/>
          <w:rtl/>
        </w:rPr>
        <w:t>&lt;&lt; דובר_המשך &gt;&gt;</w:t>
      </w:r>
      <w:r>
        <w:rPr>
          <w:rtl/>
        </w:rPr>
        <w:t xml:space="preserve">   </w:t>
      </w:r>
      <w:bookmarkEnd w:id="3071"/>
    </w:p>
    <w:p w:rsidR="00351F8A" w:rsidRDefault="00351F8A" w:rsidP="006A7695">
      <w:pPr>
        <w:rPr>
          <w:rtl/>
          <w:lang w:eastAsia="he-IL"/>
        </w:rPr>
      </w:pPr>
    </w:p>
    <w:p w:rsidR="00351F8A" w:rsidRDefault="00351F8A" w:rsidP="00EA4A4C">
      <w:pPr>
        <w:rPr>
          <w:rtl/>
          <w:lang w:eastAsia="he-IL"/>
        </w:rPr>
      </w:pPr>
      <w:r>
        <w:rPr>
          <w:rFonts w:hint="cs"/>
          <w:rtl/>
          <w:lang w:eastAsia="he-IL"/>
        </w:rPr>
        <w:t xml:space="preserve">של נרצחי </w:t>
      </w:r>
      <w:proofErr w:type="spellStart"/>
      <w:r>
        <w:rPr>
          <w:rFonts w:hint="cs"/>
          <w:rtl/>
          <w:lang w:eastAsia="he-IL"/>
        </w:rPr>
        <w:t>הנובה</w:t>
      </w:r>
      <w:proofErr w:type="spellEnd"/>
      <w:r>
        <w:rPr>
          <w:rFonts w:hint="cs"/>
          <w:rtl/>
          <w:lang w:eastAsia="he-IL"/>
        </w:rPr>
        <w:t xml:space="preserve">? כן. </w:t>
      </w:r>
      <w:bookmarkStart w:id="3072" w:name="_ETM_Q9_649000"/>
      <w:bookmarkEnd w:id="3072"/>
      <w:r>
        <w:rPr>
          <w:rFonts w:hint="cs"/>
          <w:rtl/>
          <w:lang w:eastAsia="he-IL"/>
        </w:rPr>
        <w:t xml:space="preserve">נרצחי </w:t>
      </w:r>
      <w:proofErr w:type="spellStart"/>
      <w:r>
        <w:rPr>
          <w:rFonts w:hint="cs"/>
          <w:rtl/>
          <w:lang w:eastAsia="he-IL"/>
        </w:rPr>
        <w:t>הנובה</w:t>
      </w:r>
      <w:proofErr w:type="spellEnd"/>
      <w:r>
        <w:rPr>
          <w:rFonts w:hint="cs"/>
          <w:rtl/>
          <w:lang w:eastAsia="he-IL"/>
        </w:rPr>
        <w:t xml:space="preserve">, נרצחי 7 באוקטובר ביישובים ובעוטף, בבסיסי </w:t>
      </w:r>
      <w:bookmarkStart w:id="3073" w:name="_ETM_Q9_655000"/>
      <w:bookmarkEnd w:id="3073"/>
      <w:r>
        <w:rPr>
          <w:rFonts w:hint="cs"/>
          <w:rtl/>
          <w:lang w:eastAsia="he-IL"/>
        </w:rPr>
        <w:t>הצבא</w:t>
      </w:r>
      <w:r w:rsidR="00EA4A4C">
        <w:rPr>
          <w:rFonts w:hint="cs"/>
          <w:rtl/>
          <w:lang w:eastAsia="he-IL"/>
        </w:rPr>
        <w:t>,</w:t>
      </w:r>
      <w:r>
        <w:rPr>
          <w:rFonts w:hint="cs"/>
          <w:rtl/>
          <w:lang w:eastAsia="he-IL"/>
        </w:rPr>
        <w:t xml:space="preserve"> החיילים והחיילות הצעירים </w:t>
      </w:r>
      <w:r>
        <w:rPr>
          <w:rtl/>
          <w:lang w:eastAsia="he-IL"/>
        </w:rPr>
        <w:t>–</w:t>
      </w:r>
      <w:r>
        <w:rPr>
          <w:rFonts w:hint="cs"/>
          <w:rtl/>
          <w:lang w:eastAsia="he-IL"/>
        </w:rPr>
        <w:t xml:space="preserve"> כל מי שנפגע, נרצח. לא נשתמש במילים עבריות נוספות למאורעות שהתחוללו שם </w:t>
      </w:r>
      <w:r>
        <w:rPr>
          <w:rtl/>
          <w:lang w:eastAsia="he-IL"/>
        </w:rPr>
        <w:t>–</w:t>
      </w:r>
      <w:r>
        <w:rPr>
          <w:rFonts w:hint="cs"/>
          <w:rtl/>
          <w:lang w:eastAsia="he-IL"/>
        </w:rPr>
        <w:t xml:space="preserve"> יש מילים, נחסוך אותן מכם </w:t>
      </w:r>
      <w:bookmarkStart w:id="3074" w:name="_ETM_Q9_669000"/>
      <w:bookmarkEnd w:id="3074"/>
      <w:r>
        <w:rPr>
          <w:rtl/>
          <w:lang w:eastAsia="he-IL"/>
        </w:rPr>
        <w:t>–</w:t>
      </w:r>
      <w:r>
        <w:rPr>
          <w:rFonts w:hint="cs"/>
          <w:rtl/>
          <w:lang w:eastAsia="he-IL"/>
        </w:rPr>
        <w:t xml:space="preserve"> על ידי השטן הנאצי </w:t>
      </w:r>
      <w:proofErr w:type="spellStart"/>
      <w:r>
        <w:rPr>
          <w:rFonts w:hint="cs"/>
          <w:rtl/>
          <w:lang w:eastAsia="he-IL"/>
        </w:rPr>
        <w:t>החמאסי</w:t>
      </w:r>
      <w:proofErr w:type="spellEnd"/>
      <w:r>
        <w:rPr>
          <w:rFonts w:hint="cs"/>
          <w:rtl/>
          <w:lang w:eastAsia="he-IL"/>
        </w:rPr>
        <w:t xml:space="preserve"> בשבת ההיא האיומה והבלתי</w:t>
      </w:r>
      <w:bookmarkStart w:id="3075" w:name="_ETM_Q9_680000"/>
      <w:bookmarkEnd w:id="3075"/>
      <w:r w:rsidR="00EA4A4C">
        <w:rPr>
          <w:rFonts w:hint="cs"/>
          <w:rtl/>
          <w:lang w:eastAsia="he-IL"/>
        </w:rPr>
        <w:t>-</w:t>
      </w:r>
      <w:r>
        <w:rPr>
          <w:rFonts w:hint="cs"/>
          <w:rtl/>
          <w:lang w:eastAsia="he-IL"/>
        </w:rPr>
        <w:t xml:space="preserve">נשכחת של 7 באוקטובר. </w:t>
      </w:r>
    </w:p>
    <w:p w:rsidR="00351F8A" w:rsidRDefault="00351F8A" w:rsidP="00511C98">
      <w:pPr>
        <w:rPr>
          <w:rtl/>
          <w:lang w:eastAsia="he-IL"/>
        </w:rPr>
      </w:pPr>
    </w:p>
    <w:p w:rsidR="00351F8A" w:rsidRDefault="00351F8A" w:rsidP="00EA4A4C">
      <w:pPr>
        <w:rPr>
          <w:rtl/>
          <w:lang w:eastAsia="he-IL"/>
        </w:rPr>
      </w:pPr>
      <w:r>
        <w:rPr>
          <w:rFonts w:hint="cs"/>
          <w:rtl/>
          <w:lang w:eastAsia="he-IL"/>
        </w:rPr>
        <w:t>את התייחסת למשפחות קודם גם בהצעת החוק המשותפת, ואמרת שחתמו עליה 48 חברי כנסת – אני מעריך שמהקואליציה ו</w:t>
      </w:r>
      <w:r w:rsidR="00EA4A4C">
        <w:rPr>
          <w:rFonts w:hint="cs"/>
          <w:rtl/>
          <w:lang w:eastAsia="he-IL"/>
        </w:rPr>
        <w:t xml:space="preserve">גם </w:t>
      </w:r>
      <w:r>
        <w:rPr>
          <w:rFonts w:hint="cs"/>
          <w:rtl/>
          <w:lang w:eastAsia="he-IL"/>
        </w:rPr>
        <w:t xml:space="preserve">מהאופוזיציה. הדבר מראה שמכל סיעות הבית חתמו. אגב, </w:t>
      </w:r>
      <w:bookmarkStart w:id="3076" w:name="_ETM_Q9_695000"/>
      <w:bookmarkEnd w:id="3076"/>
      <w:r>
        <w:rPr>
          <w:rFonts w:hint="cs"/>
          <w:rtl/>
          <w:lang w:eastAsia="he-IL"/>
        </w:rPr>
        <w:t xml:space="preserve">גם אין התנגדות </w:t>
      </w:r>
      <w:r w:rsidR="00EA4A4C">
        <w:rPr>
          <w:rFonts w:hint="eastAsia"/>
          <w:rtl/>
          <w:lang w:eastAsia="he-IL"/>
        </w:rPr>
        <w:t xml:space="preserve">– </w:t>
      </w:r>
      <w:r>
        <w:rPr>
          <w:rFonts w:hint="cs"/>
          <w:rtl/>
          <w:lang w:eastAsia="he-IL"/>
        </w:rPr>
        <w:t xml:space="preserve">הממשלה לא התנגדה, אלא היא בעצם באה ואומרת: נקדם יחד; וגם: מתגבשת הצעת חוק. </w:t>
      </w:r>
    </w:p>
    <w:p w:rsidR="00351F8A" w:rsidRDefault="00351F8A" w:rsidP="00511C98">
      <w:pPr>
        <w:rPr>
          <w:rtl/>
          <w:lang w:eastAsia="he-IL"/>
        </w:rPr>
      </w:pPr>
    </w:p>
    <w:p w:rsidR="00351F8A" w:rsidRDefault="00351F8A" w:rsidP="00EA4A4C">
      <w:pPr>
        <w:rPr>
          <w:rtl/>
        </w:rPr>
      </w:pPr>
      <w:bookmarkStart w:id="3077" w:name="_ETM_Q9_707000"/>
      <w:bookmarkEnd w:id="3077"/>
      <w:r>
        <w:rPr>
          <w:rFonts w:hint="cs"/>
          <w:rtl/>
          <w:lang w:eastAsia="he-IL"/>
        </w:rPr>
        <w:t xml:space="preserve">עקרונית לעניין סדרי השלטון, למיטב ידיעתי, הכנסת גוברת על הממשלה. בשיעורי האזרחות הייתי ולמדתי דמוקרטיה. אנחנו </w:t>
      </w:r>
      <w:bookmarkStart w:id="3078" w:name="_ETM_Q9_716000"/>
      <w:bookmarkEnd w:id="3078"/>
      <w:r>
        <w:rPr>
          <w:rFonts w:hint="cs"/>
          <w:rtl/>
          <w:lang w:eastAsia="he-IL"/>
        </w:rPr>
        <w:t xml:space="preserve">יודעים שבבית הזה הרשות המחוקקת לא רק מפקחת על הרשות המבצעת, </w:t>
      </w:r>
      <w:bookmarkStart w:id="3079" w:name="_ETM_Q9_722000"/>
      <w:bookmarkEnd w:id="3079"/>
      <w:r>
        <w:rPr>
          <w:rFonts w:hint="cs"/>
          <w:rtl/>
          <w:lang w:eastAsia="he-IL"/>
        </w:rPr>
        <w:t xml:space="preserve">אלא גם זכותה לחוקק חוקים כאשר מגייסים רוב קולות. זה הבסיס היסודי והאיתן ביותר לדמוקרטיה. </w:t>
      </w:r>
      <w:bookmarkStart w:id="3080" w:name="TOR_Q10"/>
      <w:bookmarkStart w:id="3081" w:name="_ETM_Q10_180000"/>
      <w:bookmarkEnd w:id="3080"/>
      <w:bookmarkEnd w:id="3081"/>
      <w:r>
        <w:rPr>
          <w:rFonts w:hint="cs"/>
          <w:rtl/>
        </w:rPr>
        <w:t xml:space="preserve">אם יימצאו הקולות הללו בוועדה </w:t>
      </w:r>
      <w:r>
        <w:rPr>
          <w:rtl/>
        </w:rPr>
        <w:t>–</w:t>
      </w:r>
      <w:r>
        <w:rPr>
          <w:rFonts w:hint="cs"/>
          <w:rtl/>
        </w:rPr>
        <w:t xml:space="preserve"> אני לא יודע מתי </w:t>
      </w:r>
      <w:bookmarkStart w:id="3082" w:name="_ETM_Q10_134892"/>
      <w:bookmarkEnd w:id="3082"/>
      <w:r>
        <w:rPr>
          <w:rFonts w:hint="cs"/>
          <w:rtl/>
        </w:rPr>
        <w:t xml:space="preserve">אתם מתכוונים לכנס אותה – אני חושב שלאור העובדה </w:t>
      </w:r>
      <w:r>
        <w:rPr>
          <w:rtl/>
        </w:rPr>
        <w:t>–</w:t>
      </w:r>
      <w:r>
        <w:rPr>
          <w:rFonts w:hint="cs"/>
          <w:rtl/>
        </w:rPr>
        <w:t xml:space="preserve"> את ציינת את היציאה לפגרת האביב, פגרת הפסח – אני חושב שכדאי להגיע לניקוי שולחן </w:t>
      </w:r>
      <w:bookmarkStart w:id="3083" w:name="_ETM_Q10_143168"/>
      <w:bookmarkEnd w:id="3083"/>
      <w:r>
        <w:rPr>
          <w:rFonts w:hint="cs"/>
          <w:rtl/>
        </w:rPr>
        <w:t>עם החוק הזה שלך ועם החוק של חבר הכנסת שירי ושל חבר הכנסת אופיר כץ. אפשר. חודש</w:t>
      </w:r>
      <w:bookmarkStart w:id="3084" w:name="_ETM_Q10_149341"/>
      <w:bookmarkEnd w:id="3084"/>
      <w:r>
        <w:rPr>
          <w:rFonts w:hint="cs"/>
          <w:rtl/>
        </w:rPr>
        <w:t xml:space="preserve"> זה הרבה מאוד זמן. הועברו פה חוקים, כידוע לך </w:t>
      </w:r>
      <w:r>
        <w:rPr>
          <w:rtl/>
        </w:rPr>
        <w:t>–</w:t>
      </w:r>
      <w:r>
        <w:rPr>
          <w:rFonts w:hint="cs"/>
          <w:rtl/>
        </w:rPr>
        <w:t xml:space="preserve"> </w:t>
      </w:r>
      <w:bookmarkStart w:id="3085" w:name="_ETM_Q10_152966"/>
      <w:bookmarkEnd w:id="3085"/>
      <w:r>
        <w:rPr>
          <w:rFonts w:hint="cs"/>
          <w:rtl/>
        </w:rPr>
        <w:t xml:space="preserve">לא בתקופתנו אומנם אבל בתקופות אחרות </w:t>
      </w:r>
      <w:r>
        <w:rPr>
          <w:rtl/>
        </w:rPr>
        <w:t>–</w:t>
      </w:r>
      <w:r>
        <w:rPr>
          <w:rFonts w:hint="cs"/>
          <w:rtl/>
        </w:rPr>
        <w:t xml:space="preserve"> ביממה אחת. חוק </w:t>
      </w:r>
      <w:bookmarkStart w:id="3086" w:name="_ETM_Q10_156608"/>
      <w:bookmarkEnd w:id="3086"/>
      <w:r>
        <w:rPr>
          <w:rFonts w:hint="cs"/>
          <w:rtl/>
        </w:rPr>
        <w:t xml:space="preserve">החלת הריבונות על רמת הגולן הוחל בתוך יממה אחת בשלוש </w:t>
      </w:r>
      <w:bookmarkStart w:id="3087" w:name="_ETM_Q10_162033"/>
      <w:bookmarkEnd w:id="3087"/>
      <w:r>
        <w:rPr>
          <w:rFonts w:hint="cs"/>
          <w:rtl/>
        </w:rPr>
        <w:t xml:space="preserve">קריאות – אומנם הוא בא בהצעת חוק ממשלתית. </w:t>
      </w:r>
      <w:bookmarkStart w:id="3088" w:name="_ETM_Q10_163632"/>
      <w:bookmarkEnd w:id="3088"/>
    </w:p>
    <w:p w:rsidR="00351F8A" w:rsidRDefault="00351F8A" w:rsidP="00511C98">
      <w:pPr>
        <w:rPr>
          <w:rtl/>
        </w:rPr>
      </w:pPr>
      <w:bookmarkStart w:id="3089" w:name="_ETM_Q10_163699"/>
      <w:bookmarkEnd w:id="3089"/>
    </w:p>
    <w:p w:rsidR="00351F8A" w:rsidRDefault="00351F8A" w:rsidP="00EA4A4C">
      <w:pPr>
        <w:rPr>
          <w:rtl/>
        </w:rPr>
      </w:pPr>
      <w:bookmarkStart w:id="3090" w:name="_ETM_Q10_163777"/>
      <w:bookmarkStart w:id="3091" w:name="_ETM_Q10_163833"/>
      <w:bookmarkEnd w:id="3090"/>
      <w:bookmarkEnd w:id="3091"/>
      <w:r>
        <w:rPr>
          <w:rFonts w:hint="cs"/>
          <w:rtl/>
        </w:rPr>
        <w:t xml:space="preserve">לעניין הטיפול, אני </w:t>
      </w:r>
      <w:bookmarkStart w:id="3092" w:name="_ETM_Q10_166416"/>
      <w:bookmarkEnd w:id="3092"/>
      <w:r>
        <w:rPr>
          <w:rFonts w:hint="cs"/>
          <w:rtl/>
        </w:rPr>
        <w:t>רוצה להאיר לך – באל"ף לא בעי"ן</w:t>
      </w:r>
      <w:bookmarkStart w:id="3093" w:name="_ETM_Q10_165095"/>
      <w:bookmarkEnd w:id="3093"/>
      <w:r w:rsidR="00C458D0">
        <w:rPr>
          <w:rFonts w:hint="cs"/>
          <w:rtl/>
        </w:rPr>
        <w:t xml:space="preserve">; </w:t>
      </w:r>
      <w:r>
        <w:rPr>
          <w:rFonts w:hint="cs"/>
          <w:rtl/>
        </w:rPr>
        <w:t xml:space="preserve">את יכולה גם באל"ף וגם בעי"ן – </w:t>
      </w:r>
      <w:proofErr w:type="spellStart"/>
      <w:r>
        <w:rPr>
          <w:rFonts w:hint="cs"/>
          <w:rtl/>
        </w:rPr>
        <w:t>מינהלת</w:t>
      </w:r>
      <w:proofErr w:type="spellEnd"/>
      <w:r>
        <w:rPr>
          <w:rFonts w:hint="cs"/>
          <w:rtl/>
        </w:rPr>
        <w:t xml:space="preserve"> תקומה</w:t>
      </w:r>
      <w:r w:rsidR="00EA4A4C">
        <w:rPr>
          <w:rFonts w:hint="cs"/>
          <w:rtl/>
        </w:rPr>
        <w:t>,</w:t>
      </w:r>
      <w:r>
        <w:rPr>
          <w:rFonts w:hint="cs"/>
          <w:rtl/>
        </w:rPr>
        <w:t xml:space="preserve"> שהוקמה במהירות.</w:t>
      </w:r>
      <w:bookmarkStart w:id="3094" w:name="_ETM_Q10_175271"/>
      <w:bookmarkEnd w:id="3094"/>
      <w:r>
        <w:rPr>
          <w:rFonts w:hint="cs"/>
          <w:rtl/>
        </w:rPr>
        <w:t xml:space="preserve"> היה לי הכבוד, אדוני היושב-ראש</w:t>
      </w:r>
      <w:r w:rsidR="00EA4A4C">
        <w:rPr>
          <w:rFonts w:hint="cs"/>
          <w:rtl/>
        </w:rPr>
        <w:t>,</w:t>
      </w:r>
      <w:r>
        <w:rPr>
          <w:rFonts w:hint="cs"/>
          <w:rtl/>
        </w:rPr>
        <w:t xml:space="preserve"> להצביע בעד התקצוב שלה </w:t>
      </w:r>
      <w:bookmarkStart w:id="3095" w:name="_ETM_Q10_178373"/>
      <w:bookmarkEnd w:id="3095"/>
      <w:r>
        <w:rPr>
          <w:rFonts w:hint="cs"/>
          <w:rtl/>
        </w:rPr>
        <w:t xml:space="preserve">ובעד הקמתה, חברת הכנסת מלינובסקי, גם במליאת הממשלה וגם בקבינט הכלכלי-חברתי וגם לתקצב אותה. </w:t>
      </w:r>
      <w:bookmarkStart w:id="3096" w:name="_ETM_Q10_180089"/>
      <w:bookmarkStart w:id="3097" w:name="_ETM_Q10_180659"/>
      <w:bookmarkStart w:id="3098" w:name="_ETM_Q10_181110"/>
      <w:bookmarkStart w:id="3099" w:name="_ETM_Q10_182490"/>
      <w:bookmarkStart w:id="3100" w:name="_ETM_Q10_182820"/>
      <w:bookmarkStart w:id="3101" w:name="_ETM_Q10_183270"/>
      <w:bookmarkStart w:id="3102" w:name="_ETM_Q10_183720"/>
      <w:bookmarkStart w:id="3103" w:name="_ETM_Q10_184410"/>
      <w:bookmarkStart w:id="3104" w:name="_ETM_Q10_184769"/>
      <w:bookmarkStart w:id="3105" w:name="_ETM_Q10_185279"/>
      <w:bookmarkStart w:id="3106" w:name="_ETM_Q10_185790"/>
      <w:bookmarkStart w:id="3107" w:name="_ETM_Q10_187324"/>
      <w:bookmarkStart w:id="3108" w:name="_ETM_Q10_187380"/>
      <w:bookmarkStart w:id="3109" w:name="_ETM_Q10_187485"/>
      <w:bookmarkStart w:id="3110" w:name="_ETM_Q10_187542"/>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r>
        <w:rPr>
          <w:rtl/>
        </w:rPr>
        <w:t xml:space="preserve">עומד </w:t>
      </w:r>
      <w:bookmarkStart w:id="3111" w:name="_ETM_Q10_186150"/>
      <w:bookmarkEnd w:id="3111"/>
      <w:r>
        <w:rPr>
          <w:rtl/>
        </w:rPr>
        <w:t xml:space="preserve">בראשה </w:t>
      </w:r>
      <w:bookmarkStart w:id="3112" w:name="_ETM_Q10_186779"/>
      <w:bookmarkEnd w:id="3112"/>
      <w:r>
        <w:rPr>
          <w:rtl/>
        </w:rPr>
        <w:t xml:space="preserve">אדם </w:t>
      </w:r>
      <w:bookmarkStart w:id="3113" w:name="_ETM_Q10_187830"/>
      <w:bookmarkEnd w:id="3113"/>
      <w:r>
        <w:rPr>
          <w:rtl/>
        </w:rPr>
        <w:t xml:space="preserve">יוצא </w:t>
      </w:r>
      <w:bookmarkStart w:id="3114" w:name="_ETM_Q10_188190"/>
      <w:bookmarkEnd w:id="3114"/>
      <w:r>
        <w:rPr>
          <w:rtl/>
        </w:rPr>
        <w:t xml:space="preserve">מגדר </w:t>
      </w:r>
      <w:bookmarkStart w:id="3115" w:name="_ETM_Q10_188550"/>
      <w:bookmarkEnd w:id="3115"/>
      <w:r>
        <w:rPr>
          <w:rtl/>
        </w:rPr>
        <w:t xml:space="preserve">הרגיל </w:t>
      </w:r>
      <w:bookmarkStart w:id="3116" w:name="_ETM_Q10_189300"/>
      <w:bookmarkEnd w:id="3116"/>
      <w:r>
        <w:rPr>
          <w:rtl/>
        </w:rPr>
        <w:t xml:space="preserve">בשם </w:t>
      </w:r>
      <w:bookmarkStart w:id="3117" w:name="_ETM_Q10_189690"/>
      <w:bookmarkEnd w:id="3117"/>
      <w:r>
        <w:rPr>
          <w:rtl/>
        </w:rPr>
        <w:t xml:space="preserve">משה </w:t>
      </w:r>
      <w:bookmarkStart w:id="3118" w:name="_ETM_Q10_190019"/>
      <w:bookmarkEnd w:id="3118"/>
      <w:r>
        <w:rPr>
          <w:rtl/>
        </w:rPr>
        <w:t>אדרי</w:t>
      </w:r>
      <w:r>
        <w:rPr>
          <w:rFonts w:hint="cs"/>
          <w:rtl/>
        </w:rPr>
        <w:t xml:space="preserve">. </w:t>
      </w:r>
      <w:bookmarkStart w:id="3119" w:name="_ETM_Q10_190740"/>
      <w:bookmarkEnd w:id="3119"/>
      <w:r>
        <w:rPr>
          <w:rtl/>
        </w:rPr>
        <w:t xml:space="preserve">יש </w:t>
      </w:r>
      <w:bookmarkStart w:id="3120" w:name="_ETM_Q10_190920"/>
      <w:bookmarkEnd w:id="3120"/>
      <w:r>
        <w:rPr>
          <w:rtl/>
        </w:rPr>
        <w:t xml:space="preserve">לו </w:t>
      </w:r>
      <w:bookmarkStart w:id="3121" w:name="_ETM_Q10_191039"/>
      <w:bookmarkEnd w:id="3121"/>
      <w:r>
        <w:rPr>
          <w:rtl/>
        </w:rPr>
        <w:t>נציגים</w:t>
      </w:r>
      <w:r w:rsidR="00EA4A4C">
        <w:rPr>
          <w:rFonts w:hint="cs"/>
          <w:rtl/>
        </w:rPr>
        <w:t>,</w:t>
      </w:r>
      <w:r>
        <w:rPr>
          <w:rtl/>
        </w:rPr>
        <w:t xml:space="preserve"> </w:t>
      </w:r>
      <w:bookmarkStart w:id="3122" w:name="_ETM_Q10_191639"/>
      <w:bookmarkEnd w:id="3122"/>
      <w:r>
        <w:rPr>
          <w:rFonts w:hint="cs"/>
          <w:rtl/>
        </w:rPr>
        <w:t>ו</w:t>
      </w:r>
      <w:r>
        <w:rPr>
          <w:rtl/>
        </w:rPr>
        <w:t xml:space="preserve">כל </w:t>
      </w:r>
      <w:bookmarkStart w:id="3123" w:name="_ETM_Q10_191969"/>
      <w:bookmarkEnd w:id="3123"/>
      <w:r>
        <w:rPr>
          <w:rtl/>
        </w:rPr>
        <w:t>י</w:t>
      </w:r>
      <w:r>
        <w:rPr>
          <w:rFonts w:hint="cs"/>
          <w:rtl/>
        </w:rPr>
        <w:t>י</w:t>
      </w:r>
      <w:r>
        <w:rPr>
          <w:rtl/>
        </w:rPr>
        <w:t xml:space="preserve">שוב </w:t>
      </w:r>
      <w:bookmarkStart w:id="3124" w:name="_ETM_Q10_192900"/>
      <w:bookmarkEnd w:id="3124"/>
      <w:r>
        <w:rPr>
          <w:rtl/>
        </w:rPr>
        <w:t xml:space="preserve">בחר </w:t>
      </w:r>
      <w:bookmarkStart w:id="3125" w:name="_ETM_Q10_193410"/>
      <w:bookmarkEnd w:id="3125"/>
      <w:r>
        <w:rPr>
          <w:rtl/>
        </w:rPr>
        <w:t>בעצמו</w:t>
      </w:r>
      <w:r>
        <w:rPr>
          <w:rFonts w:hint="cs"/>
          <w:rtl/>
        </w:rPr>
        <w:t>,</w:t>
      </w:r>
      <w:r>
        <w:rPr>
          <w:rtl/>
        </w:rPr>
        <w:t xml:space="preserve"> </w:t>
      </w:r>
      <w:bookmarkStart w:id="3126" w:name="_ETM_Q10_193950"/>
      <w:bookmarkEnd w:id="3126"/>
      <w:r>
        <w:rPr>
          <w:rtl/>
        </w:rPr>
        <w:t xml:space="preserve">חברת </w:t>
      </w:r>
      <w:bookmarkStart w:id="3127" w:name="_ETM_Q10_194280"/>
      <w:bookmarkEnd w:id="3127"/>
      <w:r>
        <w:rPr>
          <w:rtl/>
        </w:rPr>
        <w:t xml:space="preserve">הכנסת </w:t>
      </w:r>
      <w:bookmarkStart w:id="3128" w:name="_ETM_Q10_194669"/>
      <w:bookmarkEnd w:id="3128"/>
      <w:r>
        <w:rPr>
          <w:rtl/>
        </w:rPr>
        <w:t>שיר</w:t>
      </w:r>
      <w:r>
        <w:rPr>
          <w:rFonts w:hint="cs"/>
          <w:rtl/>
        </w:rPr>
        <w:t>,</w:t>
      </w:r>
      <w:r>
        <w:rPr>
          <w:rtl/>
        </w:rPr>
        <w:t xml:space="preserve"> </w:t>
      </w:r>
      <w:bookmarkStart w:id="3129" w:name="_ETM_Q10_195269"/>
      <w:bookmarkEnd w:id="3129"/>
      <w:r>
        <w:rPr>
          <w:rtl/>
        </w:rPr>
        <w:t xml:space="preserve">את </w:t>
      </w:r>
      <w:bookmarkStart w:id="3130" w:name="_ETM_Q10_195480"/>
      <w:bookmarkEnd w:id="3130"/>
      <w:r>
        <w:rPr>
          <w:rtl/>
        </w:rPr>
        <w:t>הנציג</w:t>
      </w:r>
      <w:r w:rsidR="00EA4A4C">
        <w:rPr>
          <w:rFonts w:hint="cs"/>
          <w:rtl/>
        </w:rPr>
        <w:t>,</w:t>
      </w:r>
      <w:r>
        <w:rPr>
          <w:rtl/>
        </w:rPr>
        <w:t xml:space="preserve"> </w:t>
      </w:r>
      <w:bookmarkStart w:id="3131" w:name="_ETM_Q10_196200"/>
      <w:bookmarkEnd w:id="3131"/>
      <w:r>
        <w:rPr>
          <w:rtl/>
        </w:rPr>
        <w:t xml:space="preserve">כל </w:t>
      </w:r>
      <w:bookmarkStart w:id="3132" w:name="_ETM_Q10_196590"/>
      <w:bookmarkEnd w:id="3132"/>
      <w:r>
        <w:rPr>
          <w:rtl/>
        </w:rPr>
        <w:t>י</w:t>
      </w:r>
      <w:r>
        <w:rPr>
          <w:rFonts w:hint="cs"/>
          <w:rtl/>
        </w:rPr>
        <w:t>י</w:t>
      </w:r>
      <w:r>
        <w:rPr>
          <w:rtl/>
        </w:rPr>
        <w:t xml:space="preserve">שוב </w:t>
      </w:r>
      <w:bookmarkStart w:id="3133" w:name="_ETM_Q10_197400"/>
      <w:bookmarkEnd w:id="3133"/>
      <w:r>
        <w:rPr>
          <w:rtl/>
        </w:rPr>
        <w:t xml:space="preserve">בחר </w:t>
      </w:r>
      <w:bookmarkStart w:id="3134" w:name="_ETM_Q10_197820"/>
      <w:bookmarkEnd w:id="3134"/>
      <w:r>
        <w:rPr>
          <w:rtl/>
        </w:rPr>
        <w:t xml:space="preserve">את </w:t>
      </w:r>
      <w:bookmarkStart w:id="3135" w:name="_ETM_Q10_197940"/>
      <w:bookmarkEnd w:id="3135"/>
      <w:r>
        <w:rPr>
          <w:rtl/>
        </w:rPr>
        <w:t xml:space="preserve">הנציג </w:t>
      </w:r>
      <w:bookmarkStart w:id="3136" w:name="_ETM_Q10_198750"/>
      <w:bookmarkEnd w:id="3136"/>
      <w:r>
        <w:rPr>
          <w:rtl/>
        </w:rPr>
        <w:t xml:space="preserve">מול </w:t>
      </w:r>
      <w:bookmarkStart w:id="3137" w:name="_ETM_Q10_199020"/>
      <w:bookmarkEnd w:id="3137"/>
      <w:proofErr w:type="spellStart"/>
      <w:r>
        <w:rPr>
          <w:rtl/>
        </w:rPr>
        <w:t>מ</w:t>
      </w:r>
      <w:r>
        <w:rPr>
          <w:rFonts w:hint="cs"/>
          <w:rtl/>
        </w:rPr>
        <w:t>י</w:t>
      </w:r>
      <w:r>
        <w:rPr>
          <w:rtl/>
        </w:rPr>
        <w:t>נהל</w:t>
      </w:r>
      <w:r>
        <w:rPr>
          <w:rFonts w:hint="cs"/>
          <w:rtl/>
        </w:rPr>
        <w:t>ת</w:t>
      </w:r>
      <w:proofErr w:type="spellEnd"/>
      <w:r>
        <w:rPr>
          <w:rtl/>
        </w:rPr>
        <w:t xml:space="preserve"> </w:t>
      </w:r>
      <w:bookmarkStart w:id="3138" w:name="_ETM_Q10_199290"/>
      <w:bookmarkEnd w:id="3138"/>
      <w:r>
        <w:rPr>
          <w:rtl/>
        </w:rPr>
        <w:t xml:space="preserve">תקומה </w:t>
      </w:r>
      <w:bookmarkStart w:id="3139" w:name="_ETM_Q10_199770"/>
      <w:bookmarkEnd w:id="3139"/>
      <w:r>
        <w:rPr>
          <w:rFonts w:hint="cs"/>
          <w:rtl/>
        </w:rPr>
        <w:t>ו</w:t>
      </w:r>
      <w:r>
        <w:rPr>
          <w:rtl/>
        </w:rPr>
        <w:t xml:space="preserve">נעשית </w:t>
      </w:r>
      <w:bookmarkStart w:id="3140" w:name="_ETM_Q10_200220"/>
      <w:bookmarkEnd w:id="3140"/>
      <w:r>
        <w:rPr>
          <w:rtl/>
        </w:rPr>
        <w:t>עבודה</w:t>
      </w:r>
      <w:r>
        <w:rPr>
          <w:rFonts w:hint="cs"/>
          <w:rtl/>
        </w:rPr>
        <w:t>.</w:t>
      </w:r>
      <w:r>
        <w:rPr>
          <w:rtl/>
        </w:rPr>
        <w:t xml:space="preserve"> </w:t>
      </w:r>
      <w:bookmarkStart w:id="3141" w:name="_ETM_Q10_201119"/>
      <w:bookmarkEnd w:id="3141"/>
      <w:r>
        <w:rPr>
          <w:rtl/>
        </w:rPr>
        <w:t xml:space="preserve">אפילו </w:t>
      </w:r>
      <w:bookmarkStart w:id="3142" w:name="_ETM_Q10_201449"/>
      <w:bookmarkEnd w:id="3142"/>
      <w:r>
        <w:rPr>
          <w:rtl/>
        </w:rPr>
        <w:t xml:space="preserve">משרד </w:t>
      </w:r>
      <w:bookmarkStart w:id="3143" w:name="_ETM_Q10_201810"/>
      <w:bookmarkEnd w:id="3143"/>
      <w:r>
        <w:rPr>
          <w:rtl/>
        </w:rPr>
        <w:t xml:space="preserve">המדע </w:t>
      </w:r>
      <w:bookmarkStart w:id="3144" w:name="_ETM_Q10_202470"/>
      <w:bookmarkEnd w:id="3144"/>
      <w:r>
        <w:rPr>
          <w:rtl/>
        </w:rPr>
        <w:t xml:space="preserve">והטכנולוגיה </w:t>
      </w:r>
      <w:bookmarkStart w:id="3145" w:name="_ETM_Q10_203670"/>
      <w:bookmarkEnd w:id="3145"/>
      <w:r>
        <w:rPr>
          <w:rtl/>
        </w:rPr>
        <w:t xml:space="preserve">מקדם </w:t>
      </w:r>
      <w:bookmarkStart w:id="3146" w:name="_ETM_Q10_204600"/>
      <w:bookmarkEnd w:id="3146"/>
      <w:r>
        <w:rPr>
          <w:rFonts w:hint="cs"/>
          <w:rtl/>
        </w:rPr>
        <w:t>מ</w:t>
      </w:r>
      <w:r>
        <w:rPr>
          <w:rtl/>
        </w:rPr>
        <w:t xml:space="preserve">יזמים </w:t>
      </w:r>
      <w:bookmarkStart w:id="3147" w:name="_ETM_Q10_205739"/>
      <w:bookmarkEnd w:id="3147"/>
      <w:r>
        <w:rPr>
          <w:rtl/>
        </w:rPr>
        <w:t xml:space="preserve">מול </w:t>
      </w:r>
      <w:bookmarkStart w:id="3148" w:name="_ETM_Q10_206640"/>
      <w:bookmarkEnd w:id="3148"/>
      <w:proofErr w:type="spellStart"/>
      <w:r>
        <w:rPr>
          <w:rtl/>
        </w:rPr>
        <w:t>מ</w:t>
      </w:r>
      <w:r>
        <w:rPr>
          <w:rFonts w:hint="cs"/>
          <w:rtl/>
        </w:rPr>
        <w:t>י</w:t>
      </w:r>
      <w:r>
        <w:rPr>
          <w:rtl/>
        </w:rPr>
        <w:t>נהל</w:t>
      </w:r>
      <w:r>
        <w:rPr>
          <w:rFonts w:hint="cs"/>
          <w:rtl/>
        </w:rPr>
        <w:t>ת</w:t>
      </w:r>
      <w:proofErr w:type="spellEnd"/>
      <w:r>
        <w:rPr>
          <w:rtl/>
        </w:rPr>
        <w:t xml:space="preserve"> </w:t>
      </w:r>
      <w:bookmarkStart w:id="3149" w:name="_ETM_Q10_207029"/>
      <w:bookmarkEnd w:id="3149"/>
      <w:r>
        <w:rPr>
          <w:rtl/>
        </w:rPr>
        <w:t>תקומה</w:t>
      </w:r>
      <w:r>
        <w:rPr>
          <w:rFonts w:hint="cs"/>
          <w:rtl/>
        </w:rPr>
        <w:t>.</w:t>
      </w:r>
      <w:r>
        <w:rPr>
          <w:rtl/>
        </w:rPr>
        <w:t xml:space="preserve"> </w:t>
      </w:r>
      <w:bookmarkStart w:id="3150" w:name="_ETM_Q10_207480"/>
      <w:bookmarkEnd w:id="3150"/>
    </w:p>
    <w:p w:rsidR="00351F8A" w:rsidRDefault="00351F8A" w:rsidP="00511C98">
      <w:pPr>
        <w:rPr>
          <w:rtl/>
        </w:rPr>
      </w:pPr>
    </w:p>
    <w:p w:rsidR="00351F8A" w:rsidRDefault="00351F8A" w:rsidP="00EA4A4C">
      <w:pPr>
        <w:rPr>
          <w:rtl/>
        </w:rPr>
      </w:pPr>
      <w:r>
        <w:rPr>
          <w:rtl/>
        </w:rPr>
        <w:t xml:space="preserve">יש </w:t>
      </w:r>
      <w:bookmarkStart w:id="3151" w:name="_ETM_Q10_207839"/>
      <w:bookmarkEnd w:id="3151"/>
      <w:r>
        <w:rPr>
          <w:rtl/>
        </w:rPr>
        <w:t>דאגה</w:t>
      </w:r>
      <w:r w:rsidR="00EA4A4C">
        <w:rPr>
          <w:rFonts w:hint="cs"/>
          <w:rtl/>
        </w:rPr>
        <w:t>.</w:t>
      </w:r>
      <w:r>
        <w:rPr>
          <w:rtl/>
        </w:rPr>
        <w:t xml:space="preserve"> </w:t>
      </w:r>
      <w:bookmarkStart w:id="3152" w:name="_ETM_Q10_208630"/>
      <w:bookmarkEnd w:id="3152"/>
      <w:r>
        <w:rPr>
          <w:rtl/>
        </w:rPr>
        <w:t xml:space="preserve">אתם </w:t>
      </w:r>
      <w:bookmarkStart w:id="3153" w:name="_ETM_Q10_208839"/>
      <w:bookmarkEnd w:id="3153"/>
      <w:r>
        <w:rPr>
          <w:rtl/>
        </w:rPr>
        <w:t>רוצים</w:t>
      </w:r>
      <w:r>
        <w:rPr>
          <w:rFonts w:hint="cs"/>
          <w:rtl/>
        </w:rPr>
        <w:t xml:space="preserve"> להגביר </w:t>
      </w:r>
      <w:bookmarkStart w:id="3154" w:name="_ETM_Q10_209109"/>
      <w:bookmarkStart w:id="3155" w:name="_ETM_Q10_209560"/>
      <w:bookmarkEnd w:id="3154"/>
      <w:bookmarkEnd w:id="3155"/>
      <w:r>
        <w:rPr>
          <w:rtl/>
        </w:rPr>
        <w:t>אות</w:t>
      </w:r>
      <w:r>
        <w:rPr>
          <w:rFonts w:hint="cs"/>
          <w:rtl/>
        </w:rPr>
        <w:t>ה?</w:t>
      </w:r>
      <w:r>
        <w:rPr>
          <w:rtl/>
        </w:rPr>
        <w:t xml:space="preserve"> </w:t>
      </w:r>
      <w:bookmarkStart w:id="3156" w:name="_ETM_Q10_209769"/>
      <w:bookmarkEnd w:id="3156"/>
      <w:r>
        <w:rPr>
          <w:rtl/>
        </w:rPr>
        <w:t>בוודא</w:t>
      </w:r>
      <w:r>
        <w:rPr>
          <w:rFonts w:hint="cs"/>
          <w:rtl/>
        </w:rPr>
        <w:t>י</w:t>
      </w:r>
      <w:r>
        <w:rPr>
          <w:rtl/>
        </w:rPr>
        <w:t xml:space="preserve"> </w:t>
      </w:r>
      <w:bookmarkStart w:id="3157" w:name="_ETM_Q10_210250"/>
      <w:bookmarkEnd w:id="3157"/>
      <w:r>
        <w:rPr>
          <w:rFonts w:hint="cs"/>
          <w:rtl/>
        </w:rPr>
        <w:t>ה</w:t>
      </w:r>
      <w:r>
        <w:rPr>
          <w:rtl/>
        </w:rPr>
        <w:t xml:space="preserve">דבר </w:t>
      </w:r>
      <w:bookmarkStart w:id="3158" w:name="_ETM_Q10_210519"/>
      <w:bookmarkEnd w:id="3158"/>
      <w:r>
        <w:rPr>
          <w:rtl/>
        </w:rPr>
        <w:t>טוב</w:t>
      </w:r>
      <w:r>
        <w:rPr>
          <w:rFonts w:hint="cs"/>
          <w:rtl/>
        </w:rPr>
        <w:t>.</w:t>
      </w:r>
      <w:r>
        <w:rPr>
          <w:rtl/>
        </w:rPr>
        <w:t xml:space="preserve"> </w:t>
      </w:r>
      <w:bookmarkStart w:id="3159" w:name="_ETM_Q10_211990"/>
      <w:bookmarkEnd w:id="3159"/>
      <w:r>
        <w:rPr>
          <w:rtl/>
        </w:rPr>
        <w:t>בוודאי</w:t>
      </w:r>
      <w:r>
        <w:rPr>
          <w:rFonts w:hint="cs"/>
          <w:rtl/>
        </w:rPr>
        <w:t xml:space="preserve">. </w:t>
      </w:r>
      <w:bookmarkStart w:id="3160" w:name="_ETM_Q10_212174"/>
      <w:bookmarkStart w:id="3161" w:name="_ETM_Q10_212267"/>
      <w:bookmarkStart w:id="3162" w:name="_ETM_Q10_212301"/>
      <w:bookmarkStart w:id="3163" w:name="_ETM_Q10_212372"/>
      <w:bookmarkStart w:id="3164" w:name="_ETM_Q10_213010"/>
      <w:bookmarkEnd w:id="3160"/>
      <w:bookmarkEnd w:id="3161"/>
      <w:bookmarkEnd w:id="3162"/>
      <w:bookmarkEnd w:id="3163"/>
      <w:bookmarkEnd w:id="3164"/>
      <w:r>
        <w:rPr>
          <w:rtl/>
        </w:rPr>
        <w:t xml:space="preserve">לכן </w:t>
      </w:r>
      <w:bookmarkStart w:id="3165" w:name="_ETM_Q10_213400"/>
      <w:bookmarkStart w:id="3166" w:name="_ETM_Q10_213550"/>
      <w:bookmarkEnd w:id="3165"/>
      <w:bookmarkEnd w:id="3166"/>
      <w:r>
        <w:rPr>
          <w:rtl/>
        </w:rPr>
        <w:t xml:space="preserve">דיברתי </w:t>
      </w:r>
      <w:bookmarkStart w:id="3167" w:name="_ETM_Q10_213940"/>
      <w:bookmarkEnd w:id="3167"/>
      <w:r>
        <w:rPr>
          <w:rtl/>
        </w:rPr>
        <w:t xml:space="preserve">קודם </w:t>
      </w:r>
      <w:bookmarkStart w:id="3168" w:name="_ETM_Q10_214210"/>
      <w:bookmarkEnd w:id="3168"/>
      <w:r>
        <w:rPr>
          <w:rtl/>
        </w:rPr>
        <w:t xml:space="preserve">עם </w:t>
      </w:r>
      <w:bookmarkStart w:id="3169" w:name="_ETM_Q10_214300"/>
      <w:bookmarkEnd w:id="3169"/>
      <w:r>
        <w:rPr>
          <w:rtl/>
        </w:rPr>
        <w:t xml:space="preserve">חבר </w:t>
      </w:r>
      <w:bookmarkStart w:id="3170" w:name="_ETM_Q10_214570"/>
      <w:bookmarkEnd w:id="3170"/>
      <w:r>
        <w:rPr>
          <w:rtl/>
        </w:rPr>
        <w:t xml:space="preserve">הכנסת </w:t>
      </w:r>
      <w:bookmarkStart w:id="3171" w:name="_ETM_Q10_215610"/>
      <w:bookmarkEnd w:id="3171"/>
      <w:r>
        <w:rPr>
          <w:rtl/>
        </w:rPr>
        <w:t xml:space="preserve">פינדרוס </w:t>
      </w:r>
      <w:bookmarkStart w:id="3172" w:name="_ETM_Q10_216690"/>
      <w:bookmarkEnd w:id="3172"/>
      <w:r>
        <w:rPr>
          <w:rtl/>
        </w:rPr>
        <w:t xml:space="preserve">והצעתי </w:t>
      </w:r>
      <w:bookmarkStart w:id="3173" w:name="_ETM_Q10_217440"/>
      <w:bookmarkEnd w:id="3173"/>
      <w:r>
        <w:rPr>
          <w:rtl/>
        </w:rPr>
        <w:t>לו</w:t>
      </w:r>
      <w:r>
        <w:rPr>
          <w:rFonts w:hint="cs"/>
          <w:rtl/>
        </w:rPr>
        <w:t xml:space="preserve">. </w:t>
      </w:r>
      <w:bookmarkStart w:id="3174" w:name="_ETM_Q10_217710"/>
      <w:bookmarkStart w:id="3175" w:name="_ETM_Q10_217950"/>
      <w:bookmarkEnd w:id="3174"/>
      <w:bookmarkEnd w:id="3175"/>
      <w:r>
        <w:rPr>
          <w:rtl/>
        </w:rPr>
        <w:t xml:space="preserve">זה </w:t>
      </w:r>
      <w:bookmarkStart w:id="3176" w:name="_ETM_Q10_218040"/>
      <w:bookmarkEnd w:id="3176"/>
      <w:r>
        <w:rPr>
          <w:rtl/>
        </w:rPr>
        <w:t xml:space="preserve">כמובן </w:t>
      </w:r>
      <w:bookmarkStart w:id="3177" w:name="_ETM_Q10_218370"/>
      <w:bookmarkEnd w:id="3177"/>
      <w:r>
        <w:rPr>
          <w:rtl/>
        </w:rPr>
        <w:t xml:space="preserve">לשיקולכם </w:t>
      </w:r>
      <w:bookmarkStart w:id="3178" w:name="_ETM_Q10_219450"/>
      <w:bookmarkEnd w:id="3178"/>
      <w:r>
        <w:rPr>
          <w:rFonts w:hint="cs"/>
          <w:rtl/>
        </w:rPr>
        <w:t>ו</w:t>
      </w:r>
      <w:r>
        <w:rPr>
          <w:rtl/>
        </w:rPr>
        <w:t xml:space="preserve">לשיקול </w:t>
      </w:r>
      <w:bookmarkStart w:id="3179" w:name="_ETM_Q10_219930"/>
      <w:bookmarkEnd w:id="3179"/>
      <w:r>
        <w:rPr>
          <w:rtl/>
        </w:rPr>
        <w:t xml:space="preserve">הדעת </w:t>
      </w:r>
      <w:bookmarkStart w:id="3180" w:name="_ETM_Q10_220260"/>
      <w:bookmarkEnd w:id="3180"/>
      <w:r>
        <w:rPr>
          <w:rtl/>
        </w:rPr>
        <w:t xml:space="preserve">של </w:t>
      </w:r>
      <w:bookmarkStart w:id="3181" w:name="_ETM_Q10_220380"/>
      <w:bookmarkEnd w:id="3181"/>
      <w:r>
        <w:rPr>
          <w:rtl/>
        </w:rPr>
        <w:t xml:space="preserve">מנהלי </w:t>
      </w:r>
      <w:bookmarkStart w:id="3182" w:name="_ETM_Q10_220800"/>
      <w:bookmarkEnd w:id="3182"/>
      <w:r>
        <w:rPr>
          <w:rtl/>
        </w:rPr>
        <w:t>הוועדות</w:t>
      </w:r>
      <w:r>
        <w:rPr>
          <w:rFonts w:hint="cs"/>
          <w:rtl/>
        </w:rPr>
        <w:t>,</w:t>
      </w:r>
      <w:r>
        <w:rPr>
          <w:rtl/>
        </w:rPr>
        <w:t xml:space="preserve"> </w:t>
      </w:r>
      <w:bookmarkStart w:id="3183" w:name="_ETM_Q10_221550"/>
      <w:bookmarkEnd w:id="3183"/>
      <w:r>
        <w:rPr>
          <w:rtl/>
        </w:rPr>
        <w:t xml:space="preserve">לכנס </w:t>
      </w:r>
      <w:bookmarkStart w:id="3184" w:name="_ETM_Q10_222030"/>
      <w:bookmarkEnd w:id="3184"/>
      <w:r>
        <w:rPr>
          <w:rtl/>
        </w:rPr>
        <w:t xml:space="preserve">את </w:t>
      </w:r>
      <w:bookmarkStart w:id="3185" w:name="_ETM_Q10_222090"/>
      <w:bookmarkEnd w:id="3185"/>
      <w:r>
        <w:rPr>
          <w:rtl/>
        </w:rPr>
        <w:t xml:space="preserve">הוועדה </w:t>
      </w:r>
      <w:bookmarkStart w:id="3186" w:name="_ETM_Q10_222540"/>
      <w:bookmarkEnd w:id="3186"/>
      <w:r>
        <w:rPr>
          <w:rtl/>
        </w:rPr>
        <w:t>הרלוונטית</w:t>
      </w:r>
      <w:r>
        <w:rPr>
          <w:rFonts w:hint="cs"/>
          <w:rtl/>
        </w:rPr>
        <w:t>.</w:t>
      </w:r>
      <w:r>
        <w:rPr>
          <w:rtl/>
        </w:rPr>
        <w:t xml:space="preserve"> </w:t>
      </w:r>
      <w:bookmarkStart w:id="3187" w:name="_ETM_Q10_223530"/>
      <w:bookmarkEnd w:id="3187"/>
      <w:r>
        <w:rPr>
          <w:rtl/>
        </w:rPr>
        <w:t xml:space="preserve">איזו </w:t>
      </w:r>
      <w:bookmarkStart w:id="3188" w:name="_ETM_Q10_223829"/>
      <w:bookmarkEnd w:id="3188"/>
      <w:r>
        <w:rPr>
          <w:rtl/>
        </w:rPr>
        <w:t xml:space="preserve">ועדה </w:t>
      </w:r>
      <w:bookmarkStart w:id="3189" w:name="_ETM_Q10_224159"/>
      <w:bookmarkEnd w:id="3189"/>
      <w:r>
        <w:rPr>
          <w:rtl/>
        </w:rPr>
        <w:t>זאת</w:t>
      </w:r>
      <w:r>
        <w:rPr>
          <w:rFonts w:hint="cs"/>
          <w:rtl/>
        </w:rPr>
        <w:t>?</w:t>
      </w:r>
    </w:p>
    <w:p w:rsidR="00351F8A" w:rsidRDefault="00351F8A" w:rsidP="00511C98">
      <w:pPr>
        <w:rPr>
          <w:rtl/>
        </w:rPr>
      </w:pPr>
    </w:p>
    <w:p w:rsidR="00351F8A" w:rsidRDefault="00351F8A" w:rsidP="00511C98">
      <w:pPr>
        <w:pStyle w:val="af6"/>
        <w:keepNext/>
        <w:rPr>
          <w:rtl/>
        </w:rPr>
      </w:pPr>
      <w:r w:rsidRPr="00F50012">
        <w:rPr>
          <w:rStyle w:val="TagStyle"/>
          <w:rtl/>
        </w:rPr>
        <w:t xml:space="preserve"> &lt;&lt; יור &gt;&gt; </w:t>
      </w:r>
      <w:r>
        <w:rPr>
          <w:rtl/>
        </w:rPr>
        <w:t>היו"ר ארז מלול:</w:t>
      </w:r>
      <w:r w:rsidRPr="00F50012">
        <w:rPr>
          <w:rStyle w:val="TagStyle"/>
          <w:rtl/>
        </w:rPr>
        <w:t xml:space="preserve"> &lt;&lt; יור &gt;&gt;</w:t>
      </w:r>
      <w:r>
        <w:rPr>
          <w:rtl/>
        </w:rPr>
        <w:t xml:space="preserve">   </w:t>
      </w:r>
    </w:p>
    <w:p w:rsidR="00351F8A" w:rsidRDefault="00351F8A" w:rsidP="006A7695">
      <w:pPr>
        <w:rPr>
          <w:rtl/>
        </w:rPr>
      </w:pPr>
    </w:p>
    <w:p w:rsidR="00351F8A" w:rsidRDefault="00351F8A" w:rsidP="00511C98">
      <w:pPr>
        <w:rPr>
          <w:rtl/>
        </w:rPr>
      </w:pPr>
      <w:r>
        <w:rPr>
          <w:rFonts w:hint="cs"/>
          <w:rtl/>
        </w:rPr>
        <w:t xml:space="preserve">העבודה והרווחה. </w:t>
      </w:r>
    </w:p>
    <w:p w:rsidR="00351F8A" w:rsidRDefault="00351F8A" w:rsidP="00511C98">
      <w:pPr>
        <w:rPr>
          <w:rtl/>
        </w:rPr>
      </w:pPr>
    </w:p>
    <w:p w:rsidR="00351F8A" w:rsidRDefault="00351F8A" w:rsidP="00511C98">
      <w:pPr>
        <w:pStyle w:val="-"/>
        <w:keepNext/>
        <w:rPr>
          <w:rtl/>
        </w:rPr>
      </w:pPr>
      <w:r w:rsidRPr="00F50012">
        <w:rPr>
          <w:rStyle w:val="TagStyle"/>
          <w:rtl/>
        </w:rPr>
        <w:t xml:space="preserve"> &lt;&lt; דובר_המשך &gt;&gt; </w:t>
      </w:r>
      <w:r>
        <w:rPr>
          <w:rtl/>
        </w:rPr>
        <w:t>שר החדשנות, המדע והטכנולוגיה אופיר אקוניס:</w:t>
      </w:r>
      <w:r w:rsidRPr="00F50012">
        <w:rPr>
          <w:rStyle w:val="TagStyle"/>
          <w:rtl/>
        </w:rPr>
        <w:t xml:space="preserve"> &lt;&lt; דובר_המשך &gt;&gt;</w:t>
      </w:r>
      <w:r>
        <w:rPr>
          <w:rtl/>
        </w:rPr>
        <w:t xml:space="preserve">   </w:t>
      </w:r>
    </w:p>
    <w:p w:rsidR="00351F8A" w:rsidRDefault="00351F8A" w:rsidP="006A7695">
      <w:pPr>
        <w:rPr>
          <w:rtl/>
        </w:rPr>
      </w:pPr>
    </w:p>
    <w:p w:rsidR="00351F8A" w:rsidRDefault="00351F8A" w:rsidP="00511C98">
      <w:pPr>
        <w:rPr>
          <w:rtl/>
        </w:rPr>
      </w:pPr>
      <w:bookmarkStart w:id="3190" w:name="_ETM_Q10_224899"/>
      <w:bookmarkEnd w:id="3190"/>
      <w:r>
        <w:rPr>
          <w:rFonts w:hint="cs"/>
          <w:rtl/>
        </w:rPr>
        <w:t>ועדת העבודה</w:t>
      </w:r>
      <w:bookmarkStart w:id="3191" w:name="_ETM_Q10_227016"/>
      <w:bookmarkEnd w:id="3191"/>
      <w:r>
        <w:rPr>
          <w:rFonts w:hint="cs"/>
          <w:rtl/>
        </w:rPr>
        <w:t xml:space="preserve"> והרווחה</w:t>
      </w:r>
      <w:r w:rsidR="00EA4A4C">
        <w:rPr>
          <w:rFonts w:hint="cs"/>
          <w:rtl/>
        </w:rPr>
        <w:t>,</w:t>
      </w:r>
      <w:r>
        <w:rPr>
          <w:rFonts w:hint="cs"/>
          <w:rtl/>
        </w:rPr>
        <w:t xml:space="preserve"> שעוסקת בחוק הקודם. אפשר להתחיל להתקדם. </w:t>
      </w:r>
      <w:bookmarkStart w:id="3192" w:name="_ETM_Q10_225260"/>
      <w:bookmarkStart w:id="3193" w:name="_ETM_Q10_225350"/>
      <w:bookmarkStart w:id="3194" w:name="_ETM_Q10_225530"/>
      <w:bookmarkStart w:id="3195" w:name="_ETM_Q10_226340"/>
      <w:bookmarkStart w:id="3196" w:name="_ETM_Q10_226879"/>
      <w:bookmarkEnd w:id="3192"/>
      <w:bookmarkEnd w:id="3193"/>
      <w:bookmarkEnd w:id="3194"/>
      <w:bookmarkEnd w:id="3195"/>
      <w:bookmarkEnd w:id="3196"/>
      <w:r>
        <w:rPr>
          <w:rFonts w:hint="cs"/>
          <w:rtl/>
        </w:rPr>
        <w:t>הדבר</w:t>
      </w:r>
      <w:bookmarkStart w:id="3197" w:name="_ETM_Q10_229757"/>
      <w:bookmarkEnd w:id="3197"/>
      <w:r>
        <w:rPr>
          <w:rFonts w:hint="cs"/>
          <w:rtl/>
        </w:rPr>
        <w:t xml:space="preserve"> גם יפעיל מנוף לחץ על פקידי ופקידות משרד האוצר </w:t>
      </w:r>
      <w:bookmarkStart w:id="3198" w:name="_ETM_Q10_235234"/>
      <w:bookmarkEnd w:id="3198"/>
      <w:r>
        <w:rPr>
          <w:rFonts w:hint="cs"/>
          <w:rtl/>
        </w:rPr>
        <w:t xml:space="preserve">להביא את הדבר לחקיקה ממשלתית ואז לשלב בין </w:t>
      </w:r>
      <w:bookmarkStart w:id="3199" w:name="_ETM_Q10_241221"/>
      <w:bookmarkEnd w:id="3199"/>
      <w:r>
        <w:rPr>
          <w:rFonts w:hint="cs"/>
          <w:rtl/>
        </w:rPr>
        <w:t xml:space="preserve">החוקים. </w:t>
      </w:r>
    </w:p>
    <w:p w:rsidR="00351F8A" w:rsidRDefault="00351F8A" w:rsidP="00511C98">
      <w:pPr>
        <w:rPr>
          <w:rtl/>
        </w:rPr>
      </w:pPr>
    </w:p>
    <w:p w:rsidR="00351F8A" w:rsidRDefault="00351F8A" w:rsidP="00EA4A4C">
      <w:pPr>
        <w:rPr>
          <w:rtl/>
        </w:rPr>
      </w:pPr>
      <w:r>
        <w:rPr>
          <w:rFonts w:hint="cs"/>
          <w:rtl/>
        </w:rPr>
        <w:t>לעניין הצעתה של חברת הכנסת</w:t>
      </w:r>
      <w:bookmarkStart w:id="3200" w:name="_ETM_Q10_227149"/>
      <w:bookmarkStart w:id="3201" w:name="_ETM_Q10_227809"/>
      <w:bookmarkStart w:id="3202" w:name="_ETM_Q10_228350"/>
      <w:bookmarkStart w:id="3203" w:name="_ETM_Q10_228860"/>
      <w:bookmarkStart w:id="3204" w:name="_ETM_Q10_229159"/>
      <w:bookmarkStart w:id="3205" w:name="_ETM_Q10_229309"/>
      <w:bookmarkStart w:id="3206" w:name="_ETM_Q10_229820"/>
      <w:bookmarkStart w:id="3207" w:name="_ETM_Q10_230180"/>
      <w:bookmarkStart w:id="3208" w:name="_ETM_Q10_230899"/>
      <w:bookmarkStart w:id="3209" w:name="_ETM_Q10_231409"/>
      <w:bookmarkStart w:id="3210" w:name="_ETM_Q10_231890"/>
      <w:bookmarkStart w:id="3211" w:name="_ETM_Q10_232460"/>
      <w:bookmarkStart w:id="3212" w:name="_ETM_Q10_232820"/>
      <w:bookmarkStart w:id="3213" w:name="_ETM_Q10_233629"/>
      <w:bookmarkStart w:id="3214" w:name="_ETM_Q10_234230"/>
      <w:bookmarkStart w:id="3215" w:name="_ETM_Q10_234589"/>
      <w:bookmarkStart w:id="3216" w:name="_ETM_Q10_235430"/>
      <w:bookmarkStart w:id="3217" w:name="_ETM_Q10_235820"/>
      <w:bookmarkStart w:id="3218" w:name="_ETM_Q10_236300"/>
      <w:bookmarkStart w:id="3219" w:name="_ETM_Q10_236839"/>
      <w:bookmarkStart w:id="3220" w:name="_ETM_Q10_237140"/>
      <w:bookmarkStart w:id="3221" w:name="_ETM_Q10_238129"/>
      <w:bookmarkStart w:id="3222" w:name="_ETM_Q10_238399"/>
      <w:bookmarkStart w:id="3223" w:name="_ETM_Q10_240199"/>
      <w:bookmarkStart w:id="3224" w:name="_ETM_Q10_240679"/>
      <w:bookmarkStart w:id="3225" w:name="_ETM_Q10_241249"/>
      <w:bookmarkStart w:id="3226" w:name="_ETM_Q10_241639"/>
      <w:bookmarkStart w:id="3227" w:name="_ETM_Q10_2419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r>
        <w:rPr>
          <w:rFonts w:hint="cs"/>
          <w:rtl/>
        </w:rPr>
        <w:t xml:space="preserve"> </w:t>
      </w:r>
      <w:bookmarkStart w:id="3228" w:name="_ETM_Q10_243019"/>
      <w:bookmarkEnd w:id="3228"/>
      <w:r>
        <w:rPr>
          <w:rtl/>
        </w:rPr>
        <w:t xml:space="preserve">מיכל </w:t>
      </w:r>
      <w:bookmarkStart w:id="3229" w:name="_ETM_Q10_243409"/>
      <w:bookmarkEnd w:id="3229"/>
      <w:r>
        <w:rPr>
          <w:rtl/>
        </w:rPr>
        <w:t>שיר</w:t>
      </w:r>
      <w:r w:rsidR="00EA4A4C">
        <w:rPr>
          <w:rFonts w:hint="cs"/>
          <w:rtl/>
        </w:rPr>
        <w:t>,</w:t>
      </w:r>
      <w:r>
        <w:rPr>
          <w:rFonts w:hint="cs"/>
          <w:rtl/>
        </w:rPr>
        <w:t xml:space="preserve"> </w:t>
      </w:r>
      <w:bookmarkStart w:id="3230" w:name="_ETM_Q10_244229"/>
      <w:bookmarkEnd w:id="3230"/>
      <w:r>
        <w:rPr>
          <w:rtl/>
        </w:rPr>
        <w:t xml:space="preserve">אני </w:t>
      </w:r>
      <w:bookmarkStart w:id="3231" w:name="_ETM_Q10_244860"/>
      <w:bookmarkEnd w:id="3231"/>
      <w:r>
        <w:rPr>
          <w:rtl/>
        </w:rPr>
        <w:t xml:space="preserve">מביא </w:t>
      </w:r>
      <w:bookmarkStart w:id="3232" w:name="_ETM_Q10_245220"/>
      <w:bookmarkEnd w:id="3232"/>
      <w:r>
        <w:rPr>
          <w:rtl/>
        </w:rPr>
        <w:t xml:space="preserve">את </w:t>
      </w:r>
      <w:bookmarkStart w:id="3233" w:name="_ETM_Q10_245340"/>
      <w:bookmarkEnd w:id="3233"/>
      <w:r>
        <w:rPr>
          <w:rtl/>
        </w:rPr>
        <w:t xml:space="preserve">הדברים </w:t>
      </w:r>
      <w:bookmarkStart w:id="3234" w:name="_ETM_Q10_245850"/>
      <w:bookmarkEnd w:id="3234"/>
      <w:r>
        <w:rPr>
          <w:rtl/>
        </w:rPr>
        <w:t xml:space="preserve">בשם </w:t>
      </w:r>
      <w:bookmarkStart w:id="3235" w:name="_ETM_Q10_246209"/>
      <w:bookmarkEnd w:id="3235"/>
      <w:r>
        <w:rPr>
          <w:rtl/>
        </w:rPr>
        <w:t xml:space="preserve">אומרם </w:t>
      </w:r>
      <w:bookmarkStart w:id="3236" w:name="_ETM_Q10_246959"/>
      <w:bookmarkEnd w:id="3236"/>
      <w:r>
        <w:rPr>
          <w:rtl/>
        </w:rPr>
        <w:t xml:space="preserve">ובשמו </w:t>
      </w:r>
      <w:bookmarkStart w:id="3237" w:name="_ETM_Q10_247380"/>
      <w:bookmarkEnd w:id="3237"/>
      <w:r>
        <w:rPr>
          <w:rtl/>
        </w:rPr>
        <w:t xml:space="preserve">של </w:t>
      </w:r>
      <w:bookmarkStart w:id="3238" w:name="_ETM_Q10_247530"/>
      <w:bookmarkEnd w:id="3238"/>
      <w:r>
        <w:rPr>
          <w:rtl/>
        </w:rPr>
        <w:t xml:space="preserve">שר </w:t>
      </w:r>
      <w:bookmarkStart w:id="3239" w:name="_ETM_Q10_247740"/>
      <w:bookmarkEnd w:id="3239"/>
      <w:r>
        <w:rPr>
          <w:rtl/>
        </w:rPr>
        <w:t xml:space="preserve">המשפטים </w:t>
      </w:r>
      <w:bookmarkStart w:id="3240" w:name="_ETM_Q10_249080"/>
      <w:bookmarkEnd w:id="3240"/>
      <w:r>
        <w:rPr>
          <w:rtl/>
        </w:rPr>
        <w:t xml:space="preserve">יריב </w:t>
      </w:r>
      <w:bookmarkStart w:id="3241" w:name="_ETM_Q10_249440"/>
      <w:bookmarkEnd w:id="3241"/>
      <w:r>
        <w:rPr>
          <w:rtl/>
        </w:rPr>
        <w:t>לוין</w:t>
      </w:r>
      <w:r w:rsidR="00C458D0">
        <w:rPr>
          <w:rFonts w:hint="cs"/>
          <w:rtl/>
        </w:rPr>
        <w:t>.</w:t>
      </w:r>
      <w:r>
        <w:rPr>
          <w:rFonts w:hint="cs"/>
          <w:rtl/>
        </w:rPr>
        <w:t xml:space="preserve"> ובכן,</w:t>
      </w:r>
      <w:r>
        <w:rPr>
          <w:rtl/>
        </w:rPr>
        <w:t xml:space="preserve"> </w:t>
      </w:r>
      <w:bookmarkStart w:id="3242" w:name="_ETM_Q10_250520"/>
      <w:bookmarkEnd w:id="3242"/>
      <w:r>
        <w:rPr>
          <w:rtl/>
        </w:rPr>
        <w:t xml:space="preserve">הצעת </w:t>
      </w:r>
      <w:bookmarkStart w:id="3243" w:name="_ETM_Q10_250880"/>
      <w:bookmarkEnd w:id="3243"/>
      <w:r>
        <w:rPr>
          <w:rtl/>
        </w:rPr>
        <w:t xml:space="preserve">חוק </w:t>
      </w:r>
      <w:bookmarkStart w:id="3244" w:name="_ETM_Q10_251090"/>
      <w:bookmarkEnd w:id="3244"/>
      <w:r>
        <w:rPr>
          <w:rtl/>
        </w:rPr>
        <w:t xml:space="preserve">העונשין </w:t>
      </w:r>
      <w:bookmarkStart w:id="3245" w:name="_ETM_Q10_251540"/>
      <w:bookmarkEnd w:id="3245"/>
      <w:r>
        <w:rPr>
          <w:rFonts w:hint="cs"/>
          <w:rtl/>
        </w:rPr>
        <w:t>(</w:t>
      </w:r>
      <w:r>
        <w:rPr>
          <w:rtl/>
        </w:rPr>
        <w:t>תיקון</w:t>
      </w:r>
      <w:bookmarkStart w:id="3246" w:name="_ETM_Q10_250251"/>
      <w:bookmarkEnd w:id="3246"/>
      <w:r>
        <w:rPr>
          <w:rFonts w:hint="cs"/>
          <w:rtl/>
        </w:rPr>
        <w:t xml:space="preserve"> –</w:t>
      </w:r>
      <w:r>
        <w:rPr>
          <w:rtl/>
        </w:rPr>
        <w:t xml:space="preserve"> </w:t>
      </w:r>
      <w:bookmarkStart w:id="3247" w:name="_ETM_Q10_251930"/>
      <w:bookmarkEnd w:id="3247"/>
      <w:r>
        <w:rPr>
          <w:rtl/>
        </w:rPr>
        <w:t xml:space="preserve">החמרת </w:t>
      </w:r>
      <w:bookmarkStart w:id="3248" w:name="_ETM_Q10_252380"/>
      <w:bookmarkEnd w:id="3248"/>
      <w:r>
        <w:rPr>
          <w:rtl/>
        </w:rPr>
        <w:t xml:space="preserve">הענישה </w:t>
      </w:r>
      <w:bookmarkStart w:id="3249" w:name="_ETM_Q10_253160"/>
      <w:bookmarkEnd w:id="3249"/>
      <w:r>
        <w:rPr>
          <w:rtl/>
        </w:rPr>
        <w:t xml:space="preserve">בעבירות </w:t>
      </w:r>
      <w:bookmarkStart w:id="3250" w:name="_ETM_Q10_253670"/>
      <w:bookmarkEnd w:id="3250"/>
      <w:r>
        <w:rPr>
          <w:rtl/>
        </w:rPr>
        <w:t>ביזה</w:t>
      </w:r>
      <w:r>
        <w:rPr>
          <w:rFonts w:hint="cs"/>
          <w:rtl/>
        </w:rPr>
        <w:t>),</w:t>
      </w:r>
      <w:r>
        <w:rPr>
          <w:rtl/>
        </w:rPr>
        <w:t xml:space="preserve"> </w:t>
      </w:r>
      <w:bookmarkStart w:id="3251" w:name="_ETM_Q10_254420"/>
      <w:bookmarkEnd w:id="3251"/>
      <w:r>
        <w:rPr>
          <w:rtl/>
        </w:rPr>
        <w:t>התשפ"</w:t>
      </w:r>
      <w:r>
        <w:rPr>
          <w:rFonts w:hint="cs"/>
          <w:rtl/>
        </w:rPr>
        <w:t>ד–2023</w:t>
      </w:r>
      <w:bookmarkStart w:id="3252" w:name="_ETM_Q10_254990"/>
      <w:bookmarkStart w:id="3253" w:name="_ETM_Q10_255290"/>
      <w:bookmarkEnd w:id="3252"/>
      <w:bookmarkEnd w:id="3253"/>
      <w:r>
        <w:rPr>
          <w:rFonts w:hint="cs"/>
          <w:rtl/>
        </w:rPr>
        <w:t>,</w:t>
      </w:r>
      <w:r>
        <w:rPr>
          <w:rtl/>
        </w:rPr>
        <w:t xml:space="preserve"> </w:t>
      </w:r>
      <w:bookmarkStart w:id="3254" w:name="_ETM_Q10_255950"/>
      <w:bookmarkEnd w:id="3254"/>
      <w:r>
        <w:rPr>
          <w:rtl/>
        </w:rPr>
        <w:t xml:space="preserve">של </w:t>
      </w:r>
      <w:bookmarkStart w:id="3255" w:name="_ETM_Q10_256069"/>
      <w:bookmarkEnd w:id="3255"/>
      <w:r>
        <w:rPr>
          <w:rtl/>
        </w:rPr>
        <w:t xml:space="preserve">חברת </w:t>
      </w:r>
      <w:bookmarkStart w:id="3256" w:name="_ETM_Q10_256370"/>
      <w:bookmarkEnd w:id="3256"/>
      <w:r>
        <w:rPr>
          <w:rtl/>
        </w:rPr>
        <w:t xml:space="preserve">הכנסת </w:t>
      </w:r>
      <w:bookmarkStart w:id="3257" w:name="_ETM_Q10_256819"/>
      <w:bookmarkEnd w:id="3257"/>
      <w:r>
        <w:rPr>
          <w:rtl/>
        </w:rPr>
        <w:t xml:space="preserve">שיר </w:t>
      </w:r>
      <w:bookmarkStart w:id="3258" w:name="_ETM_Q10_257150"/>
      <w:bookmarkEnd w:id="3258"/>
      <w:r>
        <w:rPr>
          <w:rtl/>
        </w:rPr>
        <w:t>סגמן</w:t>
      </w:r>
      <w:r>
        <w:rPr>
          <w:rFonts w:hint="cs"/>
          <w:rtl/>
        </w:rPr>
        <w:t>,</w:t>
      </w:r>
      <w:r>
        <w:rPr>
          <w:rtl/>
        </w:rPr>
        <w:t xml:space="preserve"> </w:t>
      </w:r>
      <w:bookmarkStart w:id="3259" w:name="_ETM_Q10_257990"/>
      <w:bookmarkEnd w:id="3259"/>
      <w:r>
        <w:rPr>
          <w:rtl/>
        </w:rPr>
        <w:t xml:space="preserve">מבקשת </w:t>
      </w:r>
      <w:bookmarkStart w:id="3260" w:name="_ETM_Q10_258680"/>
      <w:bookmarkEnd w:id="3260"/>
      <w:r>
        <w:rPr>
          <w:rtl/>
        </w:rPr>
        <w:t xml:space="preserve">לתקן </w:t>
      </w:r>
      <w:bookmarkStart w:id="3261" w:name="_ETM_Q10_259610"/>
      <w:bookmarkEnd w:id="3261"/>
      <w:r>
        <w:rPr>
          <w:rtl/>
        </w:rPr>
        <w:t xml:space="preserve">את </w:t>
      </w:r>
      <w:bookmarkStart w:id="3262" w:name="_ETM_Q10_259760"/>
      <w:bookmarkEnd w:id="3262"/>
      <w:r>
        <w:rPr>
          <w:rtl/>
        </w:rPr>
        <w:t xml:space="preserve">סעיף </w:t>
      </w:r>
      <w:bookmarkStart w:id="3263" w:name="_ETM_Q10_260030"/>
      <w:bookmarkEnd w:id="3263"/>
      <w:r>
        <w:rPr>
          <w:rtl/>
        </w:rPr>
        <w:t xml:space="preserve">408 </w:t>
      </w:r>
      <w:bookmarkStart w:id="3264" w:name="_ETM_Q10_261770"/>
      <w:bookmarkEnd w:id="3264"/>
      <w:r>
        <w:rPr>
          <w:rtl/>
        </w:rPr>
        <w:t xml:space="preserve">לחוק </w:t>
      </w:r>
      <w:bookmarkStart w:id="3265" w:name="_ETM_Q10_262160"/>
      <w:bookmarkEnd w:id="3265"/>
      <w:r>
        <w:rPr>
          <w:rtl/>
        </w:rPr>
        <w:t>העונשין</w:t>
      </w:r>
      <w:r w:rsidR="00EA4A4C">
        <w:rPr>
          <w:rFonts w:hint="cs"/>
          <w:rtl/>
        </w:rPr>
        <w:t>,</w:t>
      </w:r>
      <w:r>
        <w:rPr>
          <w:rtl/>
        </w:rPr>
        <w:t xml:space="preserve"> </w:t>
      </w:r>
      <w:bookmarkStart w:id="3266" w:name="_ETM_Q10_263270"/>
      <w:bookmarkEnd w:id="3266"/>
      <w:proofErr w:type="spellStart"/>
      <w:r>
        <w:rPr>
          <w:rtl/>
        </w:rPr>
        <w:t>התשל"ז</w:t>
      </w:r>
      <w:bookmarkStart w:id="3267" w:name="_ETM_Q10_263930"/>
      <w:bookmarkEnd w:id="3267"/>
      <w:proofErr w:type="spellEnd"/>
      <w:r>
        <w:rPr>
          <w:rFonts w:hint="cs"/>
          <w:rtl/>
        </w:rPr>
        <w:t>–</w:t>
      </w:r>
      <w:r>
        <w:rPr>
          <w:rtl/>
        </w:rPr>
        <w:t>1977</w:t>
      </w:r>
      <w:r>
        <w:rPr>
          <w:rFonts w:hint="cs"/>
          <w:rtl/>
        </w:rPr>
        <w:t>, שעניינו</w:t>
      </w:r>
      <w:r>
        <w:rPr>
          <w:rtl/>
        </w:rPr>
        <w:t xml:space="preserve"> </w:t>
      </w:r>
      <w:bookmarkStart w:id="3268" w:name="_ETM_Q10_265580"/>
      <w:bookmarkEnd w:id="3268"/>
      <w:r w:rsidR="00C458D0">
        <w:rPr>
          <w:rtl/>
        </w:rPr>
        <w:t>–</w:t>
      </w:r>
      <w:r>
        <w:rPr>
          <w:rFonts w:hint="cs"/>
          <w:rtl/>
        </w:rPr>
        <w:t xml:space="preserve"> פשוט קשה לשמוע. </w:t>
      </w:r>
    </w:p>
    <w:p w:rsidR="00351F8A" w:rsidRDefault="00351F8A" w:rsidP="00511C98">
      <w:pPr>
        <w:rPr>
          <w:rtl/>
        </w:rPr>
      </w:pPr>
      <w:bookmarkStart w:id="3269" w:name="_ETM_Q10_264290"/>
      <w:bookmarkStart w:id="3270" w:name="_ETM_Q10_264361"/>
      <w:bookmarkEnd w:id="3269"/>
      <w:bookmarkEnd w:id="3270"/>
    </w:p>
    <w:p w:rsidR="00351F8A" w:rsidRDefault="00351F8A" w:rsidP="00511C98">
      <w:pPr>
        <w:pStyle w:val="af6"/>
        <w:keepNext/>
        <w:rPr>
          <w:rtl/>
        </w:rPr>
      </w:pPr>
      <w:r w:rsidRPr="00223F62">
        <w:rPr>
          <w:rStyle w:val="TagStyle"/>
          <w:rtl/>
        </w:rPr>
        <w:t xml:space="preserve"> &lt;&lt; יור &gt;&gt; </w:t>
      </w:r>
      <w:r>
        <w:rPr>
          <w:rtl/>
        </w:rPr>
        <w:t>היו"ר ארז מלול:</w:t>
      </w:r>
      <w:r w:rsidRPr="00223F62">
        <w:rPr>
          <w:rStyle w:val="TagStyle"/>
          <w:rtl/>
        </w:rPr>
        <w:t xml:space="preserve"> &lt;&lt; יור &gt;&gt;</w:t>
      </w:r>
      <w:r>
        <w:rPr>
          <w:rtl/>
        </w:rPr>
        <w:t xml:space="preserve">  </w:t>
      </w:r>
    </w:p>
    <w:p w:rsidR="00351F8A" w:rsidRDefault="00351F8A" w:rsidP="006A7695">
      <w:pPr>
        <w:rPr>
          <w:rtl/>
        </w:rPr>
      </w:pPr>
    </w:p>
    <w:p w:rsidR="00351F8A" w:rsidRDefault="00351F8A" w:rsidP="00511C98">
      <w:pPr>
        <w:rPr>
          <w:rtl/>
        </w:rPr>
      </w:pPr>
      <w:bookmarkStart w:id="3271" w:name="_ETM_Q10_265689"/>
      <w:bookmarkEnd w:id="3271"/>
      <w:r>
        <w:rPr>
          <w:rFonts w:hint="cs"/>
          <w:rtl/>
        </w:rPr>
        <w:t>חברי הכנס</w:t>
      </w:r>
      <w:r w:rsidR="00C458D0">
        <w:rPr>
          <w:rFonts w:hint="cs"/>
          <w:rtl/>
        </w:rPr>
        <w:t>ת</w:t>
      </w:r>
      <w:r>
        <w:rPr>
          <w:rFonts w:hint="cs"/>
          <w:rtl/>
        </w:rPr>
        <w:t xml:space="preserve"> מיקי לוי. </w:t>
      </w:r>
    </w:p>
    <w:p w:rsidR="00351F8A" w:rsidRDefault="00351F8A" w:rsidP="00511C98">
      <w:pPr>
        <w:rPr>
          <w:rtl/>
        </w:rPr>
      </w:pPr>
    </w:p>
    <w:p w:rsidR="00351F8A" w:rsidRDefault="00351F8A" w:rsidP="00511C98">
      <w:pPr>
        <w:pStyle w:val="-"/>
        <w:keepNext/>
        <w:rPr>
          <w:rtl/>
        </w:rPr>
      </w:pPr>
      <w:bookmarkStart w:id="3272" w:name="ET_speakercontinue_5662_15"/>
      <w:r w:rsidRPr="00223F62">
        <w:rPr>
          <w:rStyle w:val="TagStyle"/>
          <w:rtl/>
        </w:rPr>
        <w:t xml:space="preserve"> &lt;&lt; דובר_המשך &gt;&gt; </w:t>
      </w:r>
      <w:r>
        <w:rPr>
          <w:rtl/>
        </w:rPr>
        <w:t>שר החדשנות, המדע והטכנולוגיה אופיר אקוניס:</w:t>
      </w:r>
      <w:r w:rsidRPr="00223F62">
        <w:rPr>
          <w:rStyle w:val="TagStyle"/>
          <w:rtl/>
        </w:rPr>
        <w:t xml:space="preserve"> &lt;&lt; דובר_המשך &gt;&gt;</w:t>
      </w:r>
      <w:r>
        <w:rPr>
          <w:rtl/>
        </w:rPr>
        <w:t xml:space="preserve">   </w:t>
      </w:r>
      <w:bookmarkEnd w:id="3272"/>
    </w:p>
    <w:p w:rsidR="00351F8A" w:rsidRDefault="00351F8A" w:rsidP="006A7695">
      <w:pPr>
        <w:rPr>
          <w:rtl/>
        </w:rPr>
      </w:pPr>
    </w:p>
    <w:p w:rsidR="00351F8A" w:rsidRDefault="00351F8A" w:rsidP="00511C98">
      <w:pPr>
        <w:rPr>
          <w:rtl/>
        </w:rPr>
      </w:pPr>
      <w:r>
        <w:rPr>
          <w:rFonts w:hint="cs"/>
          <w:rtl/>
        </w:rPr>
        <w:t xml:space="preserve">לא, אני לא אמרתי מי. </w:t>
      </w:r>
      <w:bookmarkStart w:id="3273" w:name="_ETM_Q10_273931"/>
      <w:bookmarkEnd w:id="3273"/>
    </w:p>
    <w:p w:rsidR="00351F8A" w:rsidRDefault="00351F8A" w:rsidP="00511C98">
      <w:pPr>
        <w:rPr>
          <w:rtl/>
        </w:rPr>
      </w:pPr>
      <w:bookmarkStart w:id="3274" w:name="_ETM_Q10_273992"/>
      <w:bookmarkEnd w:id="3274"/>
    </w:p>
    <w:p w:rsidR="00351F8A" w:rsidRDefault="00351F8A" w:rsidP="00511C98">
      <w:pPr>
        <w:pStyle w:val="af6"/>
        <w:keepNext/>
        <w:rPr>
          <w:rtl/>
        </w:rPr>
      </w:pPr>
      <w:r w:rsidRPr="00223F62">
        <w:rPr>
          <w:rStyle w:val="TagStyle"/>
          <w:rtl/>
        </w:rPr>
        <w:t xml:space="preserve"> &lt;&lt; יור &gt;&gt; </w:t>
      </w:r>
      <w:r>
        <w:rPr>
          <w:rtl/>
        </w:rPr>
        <w:t>היו"ר ארז מלול:</w:t>
      </w:r>
      <w:r w:rsidRPr="00223F62">
        <w:rPr>
          <w:rStyle w:val="TagStyle"/>
          <w:rtl/>
        </w:rPr>
        <w:t xml:space="preserve"> &lt;&lt; יור &gt;&gt;</w:t>
      </w:r>
      <w:r>
        <w:rPr>
          <w:rtl/>
        </w:rPr>
        <w:t xml:space="preserve">   </w:t>
      </w:r>
    </w:p>
    <w:p w:rsidR="00351F8A" w:rsidRDefault="00351F8A" w:rsidP="006A7695">
      <w:pPr>
        <w:rPr>
          <w:rtl/>
        </w:rPr>
      </w:pPr>
    </w:p>
    <w:p w:rsidR="00351F8A" w:rsidRDefault="00351F8A" w:rsidP="00EA4A4C">
      <w:pPr>
        <w:rPr>
          <w:rtl/>
        </w:rPr>
      </w:pPr>
      <w:r>
        <w:rPr>
          <w:rFonts w:hint="cs"/>
          <w:rtl/>
        </w:rPr>
        <w:t>אני רואה מי, אתה לא רואה. חבריי חברי הכנסת</w:t>
      </w:r>
      <w:r w:rsidR="00EA4A4C">
        <w:rPr>
          <w:rFonts w:hint="cs"/>
          <w:rtl/>
        </w:rPr>
        <w:t>,</w:t>
      </w:r>
      <w:r>
        <w:rPr>
          <w:rFonts w:hint="cs"/>
          <w:rtl/>
        </w:rPr>
        <w:t xml:space="preserve"> מנהלי </w:t>
      </w:r>
      <w:r w:rsidR="00C458D0">
        <w:rPr>
          <w:rFonts w:hint="cs"/>
          <w:rtl/>
        </w:rPr>
        <w:t>ה</w:t>
      </w:r>
      <w:r>
        <w:rPr>
          <w:rFonts w:hint="cs"/>
          <w:rtl/>
        </w:rPr>
        <w:t xml:space="preserve">סיעות, בבקשה. </w:t>
      </w:r>
    </w:p>
    <w:p w:rsidR="00351F8A" w:rsidRDefault="00351F8A" w:rsidP="00511C98">
      <w:pPr>
        <w:rPr>
          <w:rtl/>
        </w:rPr>
      </w:pPr>
      <w:bookmarkStart w:id="3275" w:name="_ETM_Q10_269437"/>
      <w:bookmarkStart w:id="3276" w:name="_ETM_Q10_269503"/>
      <w:bookmarkEnd w:id="3275"/>
      <w:bookmarkEnd w:id="3276"/>
    </w:p>
    <w:p w:rsidR="00351F8A" w:rsidRDefault="00351F8A" w:rsidP="00511C98">
      <w:pPr>
        <w:pStyle w:val="-"/>
        <w:keepNext/>
        <w:rPr>
          <w:rtl/>
        </w:rPr>
      </w:pPr>
      <w:bookmarkStart w:id="3277" w:name="ET_speakercontinue_5662_17"/>
      <w:r w:rsidRPr="00223F62">
        <w:rPr>
          <w:rStyle w:val="TagStyle"/>
          <w:rtl/>
        </w:rPr>
        <w:t xml:space="preserve"> &lt;&lt; דובר_המשך &gt;&gt; </w:t>
      </w:r>
      <w:r>
        <w:rPr>
          <w:rtl/>
        </w:rPr>
        <w:t>שר החדשנות, המדע והטכנולוגיה אופיר אקוניס:</w:t>
      </w:r>
      <w:r w:rsidRPr="00223F62">
        <w:rPr>
          <w:rStyle w:val="TagStyle"/>
          <w:rtl/>
        </w:rPr>
        <w:t xml:space="preserve"> &lt;&lt; דובר_המשך &gt;&gt;</w:t>
      </w:r>
      <w:r>
        <w:rPr>
          <w:rtl/>
        </w:rPr>
        <w:t xml:space="preserve">   </w:t>
      </w:r>
      <w:bookmarkEnd w:id="3277"/>
    </w:p>
    <w:p w:rsidR="00351F8A" w:rsidRDefault="00351F8A" w:rsidP="006A7695">
      <w:pPr>
        <w:rPr>
          <w:rtl/>
        </w:rPr>
      </w:pPr>
    </w:p>
    <w:p w:rsidR="00351F8A" w:rsidRDefault="00351F8A" w:rsidP="00EA4A4C">
      <w:pPr>
        <w:rPr>
          <w:rtl/>
        </w:rPr>
      </w:pPr>
      <w:bookmarkStart w:id="3278" w:name="_ETM_Q10_270543"/>
      <w:bookmarkStart w:id="3279" w:name="_ETM_Q10_266540"/>
      <w:bookmarkStart w:id="3280" w:name="_ETM_Q10_266690"/>
      <w:bookmarkStart w:id="3281" w:name="_ETM_Q10_266959"/>
      <w:bookmarkStart w:id="3282" w:name="_ETM_Q10_267260"/>
      <w:bookmarkStart w:id="3283" w:name="_ETM_Q10_267860"/>
      <w:bookmarkStart w:id="3284" w:name="_ETM_Q10_268190"/>
      <w:bookmarkStart w:id="3285" w:name="_ETM_Q10_268400"/>
      <w:bookmarkStart w:id="3286" w:name="_ETM_Q10_268880"/>
      <w:bookmarkStart w:id="3287" w:name="_ETM_Q10_269209"/>
      <w:bookmarkStart w:id="3288" w:name="_ETM_Q10_270040"/>
      <w:bookmarkStart w:id="3289" w:name="_ETM_Q10_270340"/>
      <w:bookmarkStart w:id="3290" w:name="_ETM_Q10_270520"/>
      <w:bookmarkStart w:id="3291" w:name="_ETM_Q10_270700"/>
      <w:bookmarkStart w:id="3292" w:name="_ETM_Q10_270850"/>
      <w:bookmarkStart w:id="3293" w:name="_ETM_Q10_271180"/>
      <w:bookmarkStart w:id="3294" w:name="_ETM_Q10_271420"/>
      <w:bookmarkStart w:id="3295" w:name="_ETM_Q10_271750"/>
      <w:bookmarkStart w:id="3296" w:name="_ETM_Q10_272290"/>
      <w:bookmarkStart w:id="3297" w:name="_ETM_Q10_272590"/>
      <w:bookmarkStart w:id="3298" w:name="_ETM_Q10_272770"/>
      <w:bookmarkStart w:id="3299" w:name="_ETM_Q10_273009"/>
      <w:bookmarkStart w:id="3300" w:name="_ETM_Q10_273130"/>
      <w:bookmarkStart w:id="3301" w:name="_ETM_Q10_274119"/>
      <w:bookmarkStart w:id="3302" w:name="_ETM_Q10_274600"/>
      <w:bookmarkStart w:id="3303" w:name="_ETM_Q10_274869"/>
      <w:bookmarkStart w:id="3304" w:name="_ETM_Q10_275970"/>
      <w:bookmarkStart w:id="3305" w:name="_ETM_Q10_276979"/>
      <w:bookmarkStart w:id="3306" w:name="_ETM_Q10_277459"/>
      <w:bookmarkStart w:id="3307" w:name="_ETM_Q10_277939"/>
      <w:bookmarkStart w:id="3308" w:name="_ETM_Q10_278329"/>
      <w:bookmarkStart w:id="3309" w:name="_ETM_Q10_279380"/>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r>
        <w:rPr>
          <w:rtl/>
        </w:rPr>
        <w:t xml:space="preserve">עניינו </w:t>
      </w:r>
      <w:bookmarkStart w:id="3310" w:name="_ETM_Q10_279829"/>
      <w:bookmarkEnd w:id="3310"/>
      <w:r>
        <w:rPr>
          <w:rtl/>
        </w:rPr>
        <w:t xml:space="preserve">של </w:t>
      </w:r>
      <w:bookmarkStart w:id="3311" w:name="_ETM_Q10_280069"/>
      <w:bookmarkEnd w:id="3311"/>
      <w:r>
        <w:rPr>
          <w:rtl/>
        </w:rPr>
        <w:t>החוק</w:t>
      </w:r>
      <w:r>
        <w:rPr>
          <w:rFonts w:hint="cs"/>
          <w:rtl/>
        </w:rPr>
        <w:t>,</w:t>
      </w:r>
      <w:r>
        <w:rPr>
          <w:rtl/>
        </w:rPr>
        <w:t xml:space="preserve"> </w:t>
      </w:r>
      <w:bookmarkStart w:id="3312" w:name="_ETM_Q10_280340"/>
      <w:bookmarkEnd w:id="3312"/>
      <w:r>
        <w:rPr>
          <w:rtl/>
        </w:rPr>
        <w:t xml:space="preserve">חברת </w:t>
      </w:r>
      <w:bookmarkStart w:id="3313" w:name="_ETM_Q10_280669"/>
      <w:bookmarkEnd w:id="3313"/>
      <w:r>
        <w:rPr>
          <w:rtl/>
        </w:rPr>
        <w:t xml:space="preserve">הכנסת </w:t>
      </w:r>
      <w:bookmarkStart w:id="3314" w:name="_ETM_Q10_281060"/>
      <w:bookmarkEnd w:id="3314"/>
      <w:r>
        <w:rPr>
          <w:rtl/>
        </w:rPr>
        <w:t>שיר</w:t>
      </w:r>
      <w:r>
        <w:rPr>
          <w:rFonts w:hint="cs"/>
          <w:rtl/>
        </w:rPr>
        <w:t xml:space="preserve"> </w:t>
      </w:r>
      <w:r>
        <w:rPr>
          <w:rtl/>
        </w:rPr>
        <w:t>–</w:t>
      </w:r>
      <w:r>
        <w:rPr>
          <w:rFonts w:hint="cs"/>
          <w:rtl/>
        </w:rPr>
        <w:t xml:space="preserve"> </w:t>
      </w:r>
      <w:bookmarkStart w:id="3315" w:name="_ETM_Q10_286360"/>
      <w:bookmarkStart w:id="3316" w:name="_ETM_Q10_282380"/>
      <w:bookmarkEnd w:id="3315"/>
      <w:bookmarkEnd w:id="3316"/>
      <w:r>
        <w:rPr>
          <w:rtl/>
        </w:rPr>
        <w:t xml:space="preserve">כניסה </w:t>
      </w:r>
      <w:bookmarkStart w:id="3317" w:name="_ETM_Q10_282829"/>
      <w:bookmarkEnd w:id="3317"/>
      <w:r>
        <w:rPr>
          <w:rtl/>
        </w:rPr>
        <w:t xml:space="preserve">והתפרצות </w:t>
      </w:r>
      <w:bookmarkStart w:id="3318" w:name="_ETM_Q10_283609"/>
      <w:bookmarkEnd w:id="3318"/>
      <w:r>
        <w:rPr>
          <w:rtl/>
        </w:rPr>
        <w:t xml:space="preserve">בנסיבות </w:t>
      </w:r>
      <w:bookmarkStart w:id="3319" w:name="_ETM_Q10_284179"/>
      <w:bookmarkEnd w:id="3319"/>
      <w:r>
        <w:rPr>
          <w:rtl/>
        </w:rPr>
        <w:t xml:space="preserve">מחמירות </w:t>
      </w:r>
      <w:bookmarkStart w:id="3320" w:name="_ETM_Q10_285630"/>
      <w:bookmarkEnd w:id="3320"/>
      <w:r>
        <w:rPr>
          <w:rtl/>
        </w:rPr>
        <w:t>ע</w:t>
      </w:r>
      <w:r>
        <w:rPr>
          <w:rFonts w:hint="cs"/>
          <w:rtl/>
        </w:rPr>
        <w:t>ל ידי</w:t>
      </w:r>
      <w:r>
        <w:rPr>
          <w:rtl/>
        </w:rPr>
        <w:t xml:space="preserve"> </w:t>
      </w:r>
      <w:bookmarkStart w:id="3321" w:name="_ETM_Q10_285959"/>
      <w:bookmarkEnd w:id="3321"/>
      <w:r>
        <w:rPr>
          <w:rtl/>
        </w:rPr>
        <w:t xml:space="preserve">הוספת </w:t>
      </w:r>
      <w:bookmarkStart w:id="3322" w:name="_ETM_Q10_286469"/>
      <w:bookmarkEnd w:id="3322"/>
      <w:r>
        <w:rPr>
          <w:rtl/>
        </w:rPr>
        <w:t xml:space="preserve">נסיבה </w:t>
      </w:r>
      <w:bookmarkStart w:id="3323" w:name="_ETM_Q10_286889"/>
      <w:bookmarkEnd w:id="3323"/>
      <w:r>
        <w:rPr>
          <w:rtl/>
        </w:rPr>
        <w:t>מחמירה</w:t>
      </w:r>
      <w:r>
        <w:rPr>
          <w:rFonts w:hint="cs"/>
          <w:rtl/>
        </w:rPr>
        <w:t>.</w:t>
      </w:r>
      <w:r>
        <w:rPr>
          <w:rtl/>
        </w:rPr>
        <w:t xml:space="preserve"> </w:t>
      </w:r>
      <w:bookmarkStart w:id="3324" w:name="_ETM_Q10_287729"/>
      <w:bookmarkStart w:id="3325" w:name="_ETM_Q10_288509"/>
      <w:bookmarkEnd w:id="3324"/>
      <w:bookmarkEnd w:id="3325"/>
      <w:r>
        <w:rPr>
          <w:rtl/>
        </w:rPr>
        <w:t xml:space="preserve">אם </w:t>
      </w:r>
      <w:bookmarkStart w:id="3326" w:name="_ETM_Q10_288659"/>
      <w:bookmarkEnd w:id="3326"/>
      <w:r>
        <w:rPr>
          <w:rtl/>
        </w:rPr>
        <w:t xml:space="preserve">נעברה </w:t>
      </w:r>
      <w:bookmarkStart w:id="3327" w:name="_ETM_Q10_289049"/>
      <w:bookmarkEnd w:id="3327"/>
      <w:r>
        <w:rPr>
          <w:rtl/>
        </w:rPr>
        <w:t xml:space="preserve">עבירה </w:t>
      </w:r>
      <w:bookmarkStart w:id="3328" w:name="_ETM_Q10_289319"/>
      <w:bookmarkEnd w:id="3328"/>
      <w:r>
        <w:rPr>
          <w:rtl/>
        </w:rPr>
        <w:t xml:space="preserve">לפי </w:t>
      </w:r>
      <w:bookmarkStart w:id="3329" w:name="_ETM_Q10_289530"/>
      <w:bookmarkEnd w:id="3329"/>
      <w:r>
        <w:rPr>
          <w:rtl/>
        </w:rPr>
        <w:t xml:space="preserve">סעיפים </w:t>
      </w:r>
      <w:bookmarkStart w:id="3330" w:name="_ETM_Q10_289889"/>
      <w:bookmarkEnd w:id="3330"/>
      <w:r>
        <w:rPr>
          <w:rtl/>
        </w:rPr>
        <w:t>406</w:t>
      </w:r>
      <w:bookmarkStart w:id="3331" w:name="_ETM_Q10_291119"/>
      <w:bookmarkEnd w:id="3331"/>
      <w:r>
        <w:rPr>
          <w:rFonts w:hint="cs"/>
          <w:rtl/>
        </w:rPr>
        <w:t xml:space="preserve">, </w:t>
      </w:r>
      <w:r>
        <w:rPr>
          <w:rtl/>
        </w:rPr>
        <w:t xml:space="preserve">כניסה </w:t>
      </w:r>
      <w:bookmarkStart w:id="3332" w:name="_ETM_Q10_291539"/>
      <w:bookmarkEnd w:id="3332"/>
      <w:r>
        <w:rPr>
          <w:rtl/>
        </w:rPr>
        <w:t xml:space="preserve">והתפרצות </w:t>
      </w:r>
      <w:bookmarkStart w:id="3333" w:name="_ETM_Q10_292170"/>
      <w:bookmarkEnd w:id="3333"/>
      <w:r>
        <w:rPr>
          <w:rtl/>
        </w:rPr>
        <w:t xml:space="preserve">למקום </w:t>
      </w:r>
      <w:bookmarkStart w:id="3334" w:name="_ETM_Q10_292499"/>
      <w:bookmarkEnd w:id="3334"/>
      <w:r>
        <w:rPr>
          <w:rtl/>
        </w:rPr>
        <w:t xml:space="preserve">מגורים </w:t>
      </w:r>
      <w:bookmarkStart w:id="3335" w:name="_ETM_Q10_292979"/>
      <w:bookmarkEnd w:id="3335"/>
      <w:r>
        <w:rPr>
          <w:rtl/>
        </w:rPr>
        <w:t xml:space="preserve">או </w:t>
      </w:r>
      <w:bookmarkStart w:id="3336" w:name="_ETM_Q10_293099"/>
      <w:bookmarkEnd w:id="3336"/>
      <w:r>
        <w:rPr>
          <w:rtl/>
        </w:rPr>
        <w:t xml:space="preserve">תפילה </w:t>
      </w:r>
      <w:bookmarkStart w:id="3337" w:name="_ETM_Q10_293969"/>
      <w:bookmarkEnd w:id="3337"/>
      <w:r>
        <w:rPr>
          <w:rtl/>
        </w:rPr>
        <w:t xml:space="preserve">או </w:t>
      </w:r>
      <w:bookmarkStart w:id="3338" w:name="_ETM_Q10_294090"/>
      <w:bookmarkEnd w:id="3338"/>
      <w:r>
        <w:rPr>
          <w:rtl/>
        </w:rPr>
        <w:t>ממנו</w:t>
      </w:r>
      <w:r>
        <w:rPr>
          <w:rFonts w:hint="cs"/>
          <w:rtl/>
        </w:rPr>
        <w:t xml:space="preserve"> –</w:t>
      </w:r>
      <w:r>
        <w:rPr>
          <w:rtl/>
        </w:rPr>
        <w:t xml:space="preserve"> </w:t>
      </w:r>
      <w:bookmarkStart w:id="3339" w:name="_ETM_Q10_294539"/>
      <w:bookmarkEnd w:id="3339"/>
      <w:r>
        <w:rPr>
          <w:rtl/>
        </w:rPr>
        <w:t xml:space="preserve">אני </w:t>
      </w:r>
      <w:bookmarkStart w:id="3340" w:name="_ETM_Q10_294630"/>
      <w:bookmarkEnd w:id="3340"/>
      <w:r>
        <w:rPr>
          <w:rtl/>
        </w:rPr>
        <w:t xml:space="preserve">מבין </w:t>
      </w:r>
      <w:bookmarkStart w:id="3341" w:name="_ETM_Q10_294780"/>
      <w:bookmarkEnd w:id="3341"/>
      <w:r>
        <w:rPr>
          <w:rtl/>
        </w:rPr>
        <w:t xml:space="preserve">שזה </w:t>
      </w:r>
      <w:bookmarkStart w:id="3342" w:name="_ETM_Q10_294990"/>
      <w:bookmarkEnd w:id="3342"/>
      <w:r>
        <w:rPr>
          <w:rtl/>
        </w:rPr>
        <w:t xml:space="preserve">זה </w:t>
      </w:r>
      <w:bookmarkStart w:id="3343" w:name="_ETM_Q10_295170"/>
      <w:bookmarkEnd w:id="3343"/>
      <w:r>
        <w:rPr>
          <w:rtl/>
        </w:rPr>
        <w:t xml:space="preserve">התיקון </w:t>
      </w:r>
      <w:bookmarkStart w:id="3344" w:name="_ETM_Q10_295499"/>
      <w:bookmarkEnd w:id="3344"/>
      <w:r>
        <w:rPr>
          <w:rtl/>
        </w:rPr>
        <w:t>שלך</w:t>
      </w:r>
      <w:r>
        <w:rPr>
          <w:rFonts w:hint="cs"/>
          <w:rtl/>
        </w:rPr>
        <w:t xml:space="preserve"> </w:t>
      </w:r>
      <w:bookmarkStart w:id="3345" w:name="_ETM_Q10_295863"/>
      <w:bookmarkEnd w:id="3345"/>
      <w:r>
        <w:rPr>
          <w:rtl/>
        </w:rPr>
        <w:t>–</w:t>
      </w:r>
      <w:r>
        <w:rPr>
          <w:rFonts w:hint="cs"/>
          <w:rtl/>
        </w:rPr>
        <w:t xml:space="preserve"> או </w:t>
      </w:r>
      <w:bookmarkStart w:id="3346" w:name="_ETM_Q10_296460"/>
      <w:bookmarkStart w:id="3347" w:name="_ETM_Q10_296580"/>
      <w:bookmarkEnd w:id="3346"/>
      <w:bookmarkEnd w:id="3347"/>
      <w:r>
        <w:rPr>
          <w:rtl/>
        </w:rPr>
        <w:t>407</w:t>
      </w:r>
      <w:r>
        <w:rPr>
          <w:rFonts w:hint="cs"/>
          <w:rtl/>
        </w:rPr>
        <w:t>,</w:t>
      </w:r>
      <w:bookmarkStart w:id="3348" w:name="_ETM_Q10_297450"/>
      <w:bookmarkStart w:id="3349" w:name="_ETM_Q10_297840"/>
      <w:bookmarkStart w:id="3350" w:name="_ETM_Q10_298200"/>
      <w:bookmarkStart w:id="3351" w:name="_ETM_Q10_298890"/>
      <w:bookmarkEnd w:id="3348"/>
      <w:bookmarkEnd w:id="3349"/>
      <w:bookmarkEnd w:id="3350"/>
      <w:bookmarkEnd w:id="3351"/>
      <w:r>
        <w:rPr>
          <w:rFonts w:hint="cs"/>
          <w:rtl/>
        </w:rPr>
        <w:t xml:space="preserve"> התפרצות לבניין או מבניין </w:t>
      </w:r>
      <w:bookmarkStart w:id="3352" w:name="_ETM_Q10_299850"/>
      <w:bookmarkEnd w:id="3352"/>
      <w:r>
        <w:rPr>
          <w:rtl/>
        </w:rPr>
        <w:t xml:space="preserve">שאינו </w:t>
      </w:r>
      <w:bookmarkStart w:id="3353" w:name="_ETM_Q10_300270"/>
      <w:bookmarkEnd w:id="3353"/>
      <w:r>
        <w:rPr>
          <w:rtl/>
        </w:rPr>
        <w:t xml:space="preserve">מקום </w:t>
      </w:r>
      <w:bookmarkStart w:id="3354" w:name="_ETM_Q10_300570"/>
      <w:bookmarkEnd w:id="3354"/>
      <w:r>
        <w:rPr>
          <w:rtl/>
        </w:rPr>
        <w:t xml:space="preserve">מגורים </w:t>
      </w:r>
      <w:bookmarkStart w:id="3355" w:name="_ETM_Q10_300900"/>
      <w:bookmarkEnd w:id="3355"/>
      <w:r>
        <w:rPr>
          <w:rFonts w:hint="cs"/>
          <w:rtl/>
        </w:rPr>
        <w:t xml:space="preserve">או תפילה, </w:t>
      </w:r>
      <w:r>
        <w:rPr>
          <w:rtl/>
        </w:rPr>
        <w:t>בי</w:t>
      </w:r>
      <w:r>
        <w:rPr>
          <w:rFonts w:hint="cs"/>
          <w:rtl/>
        </w:rPr>
        <w:t>י</w:t>
      </w:r>
      <w:r>
        <w:rPr>
          <w:rtl/>
        </w:rPr>
        <w:t xml:space="preserve">שוב </w:t>
      </w:r>
      <w:bookmarkStart w:id="3356" w:name="_ETM_Q10_301320"/>
      <w:bookmarkEnd w:id="3356"/>
      <w:r>
        <w:rPr>
          <w:rtl/>
        </w:rPr>
        <w:t xml:space="preserve">שפונה </w:t>
      </w:r>
      <w:bookmarkStart w:id="3357" w:name="_ETM_Q10_302909"/>
      <w:bookmarkEnd w:id="3357"/>
      <w:r>
        <w:rPr>
          <w:rtl/>
        </w:rPr>
        <w:t xml:space="preserve">מכוח </w:t>
      </w:r>
      <w:bookmarkStart w:id="3358" w:name="_ETM_Q10_303450"/>
      <w:bookmarkEnd w:id="3358"/>
      <w:r>
        <w:rPr>
          <w:rtl/>
        </w:rPr>
        <w:t xml:space="preserve">החלטה </w:t>
      </w:r>
      <w:bookmarkStart w:id="3359" w:name="_ETM_Q10_303960"/>
      <w:bookmarkEnd w:id="3359"/>
      <w:r>
        <w:rPr>
          <w:rFonts w:hint="cs"/>
          <w:rtl/>
        </w:rPr>
        <w:t xml:space="preserve">של הממשלה </w:t>
      </w:r>
      <w:r>
        <w:rPr>
          <w:rtl/>
        </w:rPr>
        <w:t xml:space="preserve">על </w:t>
      </w:r>
      <w:bookmarkStart w:id="3360" w:name="_ETM_Q10_304020"/>
      <w:bookmarkEnd w:id="3360"/>
      <w:r>
        <w:rPr>
          <w:rtl/>
        </w:rPr>
        <w:t xml:space="preserve">פינוי </w:t>
      </w:r>
      <w:bookmarkStart w:id="3361" w:name="_ETM_Q10_304289"/>
      <w:bookmarkEnd w:id="3361"/>
      <w:r>
        <w:rPr>
          <w:rtl/>
        </w:rPr>
        <w:t>מאורגן</w:t>
      </w:r>
      <w:bookmarkStart w:id="3362" w:name="_ETM_Q10_304770"/>
      <w:bookmarkStart w:id="3363" w:name="_ETM_Q10_305100"/>
      <w:bookmarkEnd w:id="3362"/>
      <w:bookmarkEnd w:id="3363"/>
      <w:r>
        <w:rPr>
          <w:rFonts w:hint="cs"/>
          <w:rtl/>
        </w:rPr>
        <w:t>,</w:t>
      </w:r>
      <w:r>
        <w:rPr>
          <w:rtl/>
        </w:rPr>
        <w:t xml:space="preserve"> </w:t>
      </w:r>
      <w:bookmarkStart w:id="3364" w:name="_ETM_Q10_306030"/>
      <w:bookmarkEnd w:id="3364"/>
      <w:r>
        <w:rPr>
          <w:rtl/>
        </w:rPr>
        <w:t xml:space="preserve">יהיה </w:t>
      </w:r>
      <w:bookmarkStart w:id="3365" w:name="_ETM_Q10_306299"/>
      <w:bookmarkEnd w:id="3365"/>
      <w:r>
        <w:rPr>
          <w:rtl/>
        </w:rPr>
        <w:t xml:space="preserve">העונש </w:t>
      </w:r>
      <w:bookmarkStart w:id="3366" w:name="_ETM_Q10_306719"/>
      <w:bookmarkEnd w:id="3366"/>
      <w:r>
        <w:rPr>
          <w:rtl/>
        </w:rPr>
        <w:t xml:space="preserve">כפל </w:t>
      </w:r>
      <w:bookmarkStart w:id="3367" w:name="_ETM_Q10_307140"/>
      <w:bookmarkEnd w:id="3367"/>
      <w:r>
        <w:rPr>
          <w:rtl/>
        </w:rPr>
        <w:t xml:space="preserve">העונש </w:t>
      </w:r>
      <w:bookmarkStart w:id="3368" w:name="_ETM_Q10_308049"/>
      <w:bookmarkEnd w:id="3368"/>
      <w:r>
        <w:rPr>
          <w:rtl/>
        </w:rPr>
        <w:t xml:space="preserve">הקבוע </w:t>
      </w:r>
      <w:bookmarkStart w:id="3369" w:name="_ETM_Q10_308560"/>
      <w:bookmarkEnd w:id="3369"/>
      <w:r>
        <w:rPr>
          <w:rtl/>
        </w:rPr>
        <w:t>לעבירה</w:t>
      </w:r>
      <w:r>
        <w:rPr>
          <w:rFonts w:hint="cs"/>
          <w:rtl/>
        </w:rPr>
        <w:t>,</w:t>
      </w:r>
      <w:r>
        <w:rPr>
          <w:rtl/>
        </w:rPr>
        <w:t xml:space="preserve"> </w:t>
      </w:r>
      <w:bookmarkStart w:id="3370" w:name="_ETM_Q10_308980"/>
      <w:bookmarkEnd w:id="3370"/>
      <w:r>
        <w:rPr>
          <w:rtl/>
        </w:rPr>
        <w:t xml:space="preserve">ולא </w:t>
      </w:r>
      <w:bookmarkStart w:id="3371" w:name="_ETM_Q10_309190"/>
      <w:bookmarkEnd w:id="3371"/>
      <w:r>
        <w:rPr>
          <w:rFonts w:hint="cs"/>
          <w:rtl/>
        </w:rPr>
        <w:t>יפחת</w:t>
      </w:r>
      <w:r>
        <w:rPr>
          <w:rtl/>
        </w:rPr>
        <w:t xml:space="preserve"> </w:t>
      </w:r>
      <w:bookmarkStart w:id="3372" w:name="_ETM_Q10_309519"/>
      <w:bookmarkEnd w:id="3372"/>
      <w:r>
        <w:rPr>
          <w:rtl/>
        </w:rPr>
        <w:t xml:space="preserve">מעונש </w:t>
      </w:r>
      <w:bookmarkStart w:id="3373" w:name="_ETM_Q10_309849"/>
      <w:bookmarkEnd w:id="3373"/>
      <w:r>
        <w:rPr>
          <w:rtl/>
        </w:rPr>
        <w:t xml:space="preserve">מינימום </w:t>
      </w:r>
      <w:bookmarkStart w:id="3374" w:name="_ETM_Q10_310659"/>
      <w:bookmarkEnd w:id="3374"/>
      <w:r>
        <w:rPr>
          <w:rtl/>
        </w:rPr>
        <w:t xml:space="preserve">של </w:t>
      </w:r>
      <w:bookmarkStart w:id="3375" w:name="_ETM_Q10_310870"/>
      <w:bookmarkEnd w:id="3375"/>
      <w:r>
        <w:rPr>
          <w:rtl/>
        </w:rPr>
        <w:t xml:space="preserve">רבע </w:t>
      </w:r>
      <w:bookmarkStart w:id="3376" w:name="_ETM_Q10_311169"/>
      <w:bookmarkEnd w:id="3376"/>
      <w:r>
        <w:rPr>
          <w:rtl/>
        </w:rPr>
        <w:t xml:space="preserve">מהעונש </w:t>
      </w:r>
      <w:bookmarkStart w:id="3377" w:name="_ETM_Q10_311590"/>
      <w:bookmarkEnd w:id="3377"/>
      <w:r>
        <w:rPr>
          <w:rtl/>
        </w:rPr>
        <w:t xml:space="preserve">הקבוע </w:t>
      </w:r>
      <w:bookmarkStart w:id="3378" w:name="_ETM_Q10_311950"/>
      <w:bookmarkEnd w:id="3378"/>
      <w:r>
        <w:rPr>
          <w:rtl/>
        </w:rPr>
        <w:t>לעבירה</w:t>
      </w:r>
      <w:bookmarkStart w:id="3379" w:name="_ETM_Q10_312310"/>
      <w:bookmarkEnd w:id="3379"/>
      <w:r w:rsidR="00EA4A4C">
        <w:rPr>
          <w:rFonts w:hint="cs"/>
          <w:rtl/>
        </w:rPr>
        <w:t>,</w:t>
      </w:r>
      <w:r>
        <w:rPr>
          <w:rFonts w:hint="cs"/>
          <w:rtl/>
        </w:rPr>
        <w:t xml:space="preserve"> </w:t>
      </w:r>
      <w:r>
        <w:rPr>
          <w:rtl/>
        </w:rPr>
        <w:t xml:space="preserve">אלא </w:t>
      </w:r>
      <w:bookmarkStart w:id="3380" w:name="_ETM_Q10_312489"/>
      <w:bookmarkEnd w:id="3380"/>
      <w:r>
        <w:rPr>
          <w:rtl/>
        </w:rPr>
        <w:t xml:space="preserve">אם </w:t>
      </w:r>
      <w:bookmarkStart w:id="3381" w:name="_ETM_Q10_312580"/>
      <w:bookmarkEnd w:id="3381"/>
      <w:r>
        <w:rPr>
          <w:rtl/>
        </w:rPr>
        <w:t xml:space="preserve">כן </w:t>
      </w:r>
      <w:bookmarkStart w:id="3382" w:name="_ETM_Q10_312730"/>
      <w:bookmarkEnd w:id="3382"/>
      <w:r>
        <w:rPr>
          <w:rtl/>
        </w:rPr>
        <w:t xml:space="preserve">החליט </w:t>
      </w:r>
      <w:bookmarkStart w:id="3383" w:name="_ETM_Q10_313000"/>
      <w:bookmarkEnd w:id="3383"/>
      <w:r>
        <w:rPr>
          <w:rtl/>
        </w:rPr>
        <w:t xml:space="preserve">בית </w:t>
      </w:r>
      <w:bookmarkStart w:id="3384" w:name="_ETM_Q10_313180"/>
      <w:bookmarkEnd w:id="3384"/>
      <w:r>
        <w:rPr>
          <w:rtl/>
        </w:rPr>
        <w:t>המשפט</w:t>
      </w:r>
      <w:r>
        <w:rPr>
          <w:rFonts w:hint="cs"/>
          <w:rtl/>
        </w:rPr>
        <w:t>,</w:t>
      </w:r>
      <w:r>
        <w:rPr>
          <w:rtl/>
        </w:rPr>
        <w:t xml:space="preserve"> </w:t>
      </w:r>
      <w:bookmarkStart w:id="3385" w:name="_ETM_Q10_313959"/>
      <w:bookmarkEnd w:id="3385"/>
      <w:r>
        <w:rPr>
          <w:rtl/>
        </w:rPr>
        <w:t xml:space="preserve">מטעמים </w:t>
      </w:r>
      <w:bookmarkStart w:id="3386" w:name="_ETM_Q10_314500"/>
      <w:bookmarkEnd w:id="3386"/>
      <w:r>
        <w:rPr>
          <w:rtl/>
        </w:rPr>
        <w:t xml:space="preserve">מיוחדים </w:t>
      </w:r>
      <w:bookmarkStart w:id="3387" w:name="_ETM_Q10_315400"/>
      <w:bookmarkEnd w:id="3387"/>
      <w:r>
        <w:rPr>
          <w:rtl/>
        </w:rPr>
        <w:t>שיירשמו</w:t>
      </w:r>
      <w:r>
        <w:rPr>
          <w:rFonts w:hint="cs"/>
          <w:rtl/>
        </w:rPr>
        <w:t>,</w:t>
      </w:r>
      <w:r>
        <w:rPr>
          <w:rtl/>
        </w:rPr>
        <w:t xml:space="preserve"> </w:t>
      </w:r>
      <w:bookmarkStart w:id="3388" w:name="_ETM_Q10_316000"/>
      <w:bookmarkEnd w:id="3388"/>
      <w:r>
        <w:rPr>
          <w:rtl/>
        </w:rPr>
        <w:t xml:space="preserve">להקל </w:t>
      </w:r>
      <w:bookmarkStart w:id="3389" w:name="_ETM_Q10_316510"/>
      <w:bookmarkEnd w:id="3389"/>
      <w:r>
        <w:rPr>
          <w:rtl/>
        </w:rPr>
        <w:t>בעונש</w:t>
      </w:r>
      <w:r>
        <w:rPr>
          <w:rFonts w:hint="cs"/>
          <w:rtl/>
        </w:rPr>
        <w:t>.</w:t>
      </w:r>
    </w:p>
    <w:p w:rsidR="00351F8A" w:rsidRDefault="00351F8A" w:rsidP="00511C98">
      <w:pPr>
        <w:rPr>
          <w:rtl/>
        </w:rPr>
      </w:pPr>
    </w:p>
    <w:p w:rsidR="00351F8A" w:rsidRDefault="00351F8A" w:rsidP="00511C98">
      <w:pPr>
        <w:rPr>
          <w:rtl/>
        </w:rPr>
      </w:pPr>
      <w:bookmarkStart w:id="3390" w:name="_ETM_Q10_317490"/>
      <w:bookmarkEnd w:id="3390"/>
      <w:r>
        <w:rPr>
          <w:rtl/>
        </w:rPr>
        <w:t>טוב</w:t>
      </w:r>
      <w:r>
        <w:rPr>
          <w:rFonts w:hint="cs"/>
          <w:rtl/>
        </w:rPr>
        <w:t xml:space="preserve">, ובכן </w:t>
      </w:r>
      <w:r w:rsidR="006A7695">
        <w:rPr>
          <w:rFonts w:hint="cs"/>
          <w:rtl/>
        </w:rPr>
        <w:t>– –</w:t>
      </w:r>
      <w:r>
        <w:rPr>
          <w:rFonts w:hint="cs"/>
          <w:rtl/>
        </w:rPr>
        <w:t xml:space="preserve"> </w:t>
      </w:r>
    </w:p>
    <w:p w:rsidR="00351F8A" w:rsidRDefault="00351F8A" w:rsidP="00511C98">
      <w:pPr>
        <w:rPr>
          <w:rtl/>
        </w:rPr>
      </w:pPr>
    </w:p>
    <w:p w:rsidR="00351F8A" w:rsidRDefault="00351F8A" w:rsidP="00511C98">
      <w:pPr>
        <w:pStyle w:val="af6"/>
        <w:keepNext/>
        <w:rPr>
          <w:rtl/>
        </w:rPr>
      </w:pPr>
      <w:bookmarkStart w:id="3391" w:name="ET_yor_6595_18"/>
      <w:r w:rsidRPr="00223F62">
        <w:rPr>
          <w:rStyle w:val="TagStyle"/>
          <w:rtl/>
        </w:rPr>
        <w:t xml:space="preserve"> &lt;&lt; יור &gt;&gt; </w:t>
      </w:r>
      <w:r>
        <w:rPr>
          <w:rtl/>
        </w:rPr>
        <w:t>היו"ר ארז מלול:</w:t>
      </w:r>
      <w:r w:rsidRPr="00223F62">
        <w:rPr>
          <w:rStyle w:val="TagStyle"/>
          <w:rtl/>
        </w:rPr>
        <w:t xml:space="preserve"> &lt;&lt; יור &gt;&gt;</w:t>
      </w:r>
      <w:r>
        <w:rPr>
          <w:rtl/>
        </w:rPr>
        <w:t xml:space="preserve">   </w:t>
      </w:r>
      <w:bookmarkEnd w:id="3391"/>
    </w:p>
    <w:p w:rsidR="00351F8A" w:rsidRDefault="00351F8A" w:rsidP="006A7695">
      <w:pPr>
        <w:rPr>
          <w:rtl/>
        </w:rPr>
      </w:pPr>
    </w:p>
    <w:p w:rsidR="00351F8A" w:rsidRDefault="00351F8A" w:rsidP="00511C98">
      <w:pPr>
        <w:rPr>
          <w:rtl/>
        </w:rPr>
      </w:pPr>
      <w:bookmarkStart w:id="3392" w:name="_ETM_Q10_317790"/>
      <w:bookmarkEnd w:id="3392"/>
      <w:r>
        <w:rPr>
          <w:rtl/>
        </w:rPr>
        <w:t xml:space="preserve">חברת </w:t>
      </w:r>
      <w:bookmarkStart w:id="3393" w:name="_ETM_Q10_318270"/>
      <w:bookmarkEnd w:id="3393"/>
      <w:r>
        <w:rPr>
          <w:rtl/>
        </w:rPr>
        <w:t xml:space="preserve">הכנסת </w:t>
      </w:r>
      <w:bookmarkStart w:id="3394" w:name="_ETM_Q10_318810"/>
      <w:bookmarkEnd w:id="3394"/>
      <w:r>
        <w:rPr>
          <w:rtl/>
        </w:rPr>
        <w:t xml:space="preserve">דבי </w:t>
      </w:r>
      <w:bookmarkStart w:id="3395" w:name="_ETM_Q10_319169"/>
      <w:bookmarkEnd w:id="3395"/>
      <w:r>
        <w:rPr>
          <w:rtl/>
        </w:rPr>
        <w:t>ביטון</w:t>
      </w:r>
      <w:r>
        <w:rPr>
          <w:rFonts w:hint="cs"/>
          <w:rtl/>
        </w:rPr>
        <w:t>.</w:t>
      </w:r>
      <w:bookmarkStart w:id="3396" w:name="_ETM_Q10_322226"/>
      <w:bookmarkEnd w:id="3396"/>
    </w:p>
    <w:p w:rsidR="00351F8A" w:rsidRDefault="00351F8A" w:rsidP="00511C98">
      <w:pPr>
        <w:rPr>
          <w:rtl/>
        </w:rPr>
      </w:pPr>
      <w:bookmarkStart w:id="3397" w:name="_ETM_Q10_322291"/>
      <w:bookmarkEnd w:id="3397"/>
    </w:p>
    <w:p w:rsidR="00351F8A" w:rsidRDefault="00351F8A" w:rsidP="00511C98">
      <w:pPr>
        <w:pStyle w:val="-"/>
        <w:keepNext/>
        <w:rPr>
          <w:rtl/>
        </w:rPr>
      </w:pPr>
      <w:bookmarkStart w:id="3398" w:name="ET_speakercontinue_5662_19"/>
      <w:r w:rsidRPr="00223F62">
        <w:rPr>
          <w:rStyle w:val="TagStyle"/>
          <w:rtl/>
        </w:rPr>
        <w:t xml:space="preserve"> &lt;&lt; דובר_המשך &gt;&gt; </w:t>
      </w:r>
      <w:r>
        <w:rPr>
          <w:rtl/>
        </w:rPr>
        <w:t>שר החדשנות, המדע והטכנולוגיה אופיר אקוניס:</w:t>
      </w:r>
      <w:r w:rsidRPr="00223F62">
        <w:rPr>
          <w:rStyle w:val="TagStyle"/>
          <w:rtl/>
        </w:rPr>
        <w:t xml:space="preserve"> &lt;&lt; דובר_המשך &gt;&gt;</w:t>
      </w:r>
      <w:r>
        <w:rPr>
          <w:rtl/>
        </w:rPr>
        <w:t xml:space="preserve">   </w:t>
      </w:r>
      <w:bookmarkEnd w:id="3398"/>
    </w:p>
    <w:p w:rsidR="00351F8A" w:rsidRDefault="00351F8A" w:rsidP="006A7695">
      <w:pPr>
        <w:rPr>
          <w:rtl/>
        </w:rPr>
      </w:pPr>
    </w:p>
    <w:p w:rsidR="00351F8A" w:rsidRDefault="006A7695" w:rsidP="00EA4A4C">
      <w:pPr>
        <w:rPr>
          <w:rtl/>
        </w:rPr>
      </w:pPr>
      <w:r>
        <w:rPr>
          <w:rFonts w:hint="cs"/>
          <w:rtl/>
        </w:rPr>
        <w:t>– –</w:t>
      </w:r>
      <w:r w:rsidR="00351F8A">
        <w:rPr>
          <w:rFonts w:hint="cs"/>
          <w:rtl/>
        </w:rPr>
        <w:t xml:space="preserve"> בהצעתך, בעצם, את קובעת עונשי מינימום. אני</w:t>
      </w:r>
      <w:bookmarkStart w:id="3399" w:name="_ETM_Q10_326307"/>
      <w:bookmarkEnd w:id="3399"/>
      <w:r w:rsidR="00351F8A">
        <w:rPr>
          <w:rFonts w:hint="cs"/>
          <w:rtl/>
        </w:rPr>
        <w:t xml:space="preserve"> אומר, בהצעתך בעניין זה את </w:t>
      </w:r>
      <w:bookmarkStart w:id="3400" w:name="_ETM_Q10_324049"/>
      <w:bookmarkEnd w:id="3400"/>
      <w:r w:rsidR="00351F8A">
        <w:rPr>
          <w:rFonts w:hint="cs"/>
          <w:rtl/>
        </w:rPr>
        <w:t>ממסגרת את עונשי המינימום</w:t>
      </w:r>
      <w:bookmarkStart w:id="3401" w:name="_ETM_Q10_330864"/>
      <w:bookmarkEnd w:id="3401"/>
      <w:r w:rsidR="00351F8A">
        <w:rPr>
          <w:rFonts w:hint="cs"/>
          <w:rtl/>
        </w:rPr>
        <w:t xml:space="preserve"> בערכאות של בית המשפט. </w:t>
      </w:r>
    </w:p>
    <w:p w:rsidR="00351F8A" w:rsidRDefault="00351F8A" w:rsidP="00511C98">
      <w:pPr>
        <w:rPr>
          <w:rtl/>
        </w:rPr>
      </w:pPr>
      <w:bookmarkStart w:id="3402" w:name="_ETM_Q10_324122"/>
      <w:bookmarkEnd w:id="3402"/>
    </w:p>
    <w:p w:rsidR="00351F8A" w:rsidRDefault="00351F8A" w:rsidP="00511C98">
      <w:pPr>
        <w:pStyle w:val="af5"/>
        <w:keepNext/>
        <w:rPr>
          <w:rtl/>
        </w:rPr>
      </w:pPr>
      <w:bookmarkStart w:id="3403" w:name="ET_interruption_5809_22"/>
      <w:r w:rsidRPr="004A64E1">
        <w:rPr>
          <w:rStyle w:val="TagStyle"/>
          <w:rtl/>
        </w:rPr>
        <w:t xml:space="preserve">&lt;&lt; קריאה &gt;&gt; </w:t>
      </w:r>
      <w:r>
        <w:rPr>
          <w:rtl/>
        </w:rPr>
        <w:t>מיכל שיר סגמן (יש עתיד):</w:t>
      </w:r>
      <w:r w:rsidRPr="004A64E1">
        <w:rPr>
          <w:rStyle w:val="TagStyle"/>
          <w:rtl/>
        </w:rPr>
        <w:t xml:space="preserve"> &lt;&lt; קריאה &gt;&gt;</w:t>
      </w:r>
      <w:r>
        <w:rPr>
          <w:rtl/>
        </w:rPr>
        <w:t xml:space="preserve">   </w:t>
      </w:r>
      <w:bookmarkEnd w:id="3403"/>
    </w:p>
    <w:p w:rsidR="00351F8A" w:rsidRDefault="00351F8A" w:rsidP="00511C98">
      <w:pPr>
        <w:rPr>
          <w:rtl/>
        </w:rPr>
      </w:pPr>
    </w:p>
    <w:p w:rsidR="00351F8A" w:rsidRDefault="006A7695" w:rsidP="00511C98">
      <w:pPr>
        <w:rPr>
          <w:rtl/>
        </w:rPr>
      </w:pPr>
      <w:r>
        <w:rPr>
          <w:rFonts w:hint="cs"/>
          <w:rtl/>
        </w:rPr>
        <w:t>– – –</w:t>
      </w:r>
      <w:r w:rsidR="00351F8A">
        <w:rPr>
          <w:rFonts w:hint="cs"/>
          <w:rtl/>
        </w:rPr>
        <w:t xml:space="preserve"> </w:t>
      </w:r>
    </w:p>
    <w:p w:rsidR="00351F8A" w:rsidRDefault="00351F8A" w:rsidP="00511C98">
      <w:pPr>
        <w:rPr>
          <w:rtl/>
        </w:rPr>
      </w:pPr>
    </w:p>
    <w:p w:rsidR="00351F8A" w:rsidRDefault="00351F8A" w:rsidP="00511C98">
      <w:pPr>
        <w:pStyle w:val="-"/>
        <w:keepNext/>
        <w:rPr>
          <w:rtl/>
        </w:rPr>
      </w:pPr>
      <w:bookmarkStart w:id="3404" w:name="ET_speakercontinue_5662_21"/>
      <w:r w:rsidRPr="004A64E1">
        <w:rPr>
          <w:rStyle w:val="TagStyle"/>
          <w:rtl/>
        </w:rPr>
        <w:t xml:space="preserve">&lt;&lt; דובר_המשך &gt;&gt; </w:t>
      </w:r>
      <w:r>
        <w:rPr>
          <w:rtl/>
        </w:rPr>
        <w:t>שר החדשנות, המדע והטכנולוגיה אופיר אקוניס:</w:t>
      </w:r>
      <w:r w:rsidRPr="004A64E1">
        <w:rPr>
          <w:rStyle w:val="TagStyle"/>
          <w:rtl/>
        </w:rPr>
        <w:t xml:space="preserve"> &lt;&lt; דובר_המשך &gt;&gt;</w:t>
      </w:r>
      <w:r>
        <w:rPr>
          <w:rtl/>
        </w:rPr>
        <w:t xml:space="preserve">   </w:t>
      </w:r>
      <w:bookmarkEnd w:id="3404"/>
    </w:p>
    <w:p w:rsidR="00351F8A" w:rsidRDefault="00351F8A" w:rsidP="006A7695">
      <w:pPr>
        <w:rPr>
          <w:rtl/>
        </w:rPr>
      </w:pPr>
    </w:p>
    <w:p w:rsidR="00351F8A" w:rsidRDefault="00351F8A" w:rsidP="00511C98">
      <w:pPr>
        <w:rPr>
          <w:rtl/>
        </w:rPr>
      </w:pPr>
      <w:bookmarkStart w:id="3405" w:name="_ETM_Q10_322466"/>
      <w:bookmarkStart w:id="3406" w:name="_ETM_Q10_322544"/>
      <w:bookmarkStart w:id="3407" w:name="_ETM_Q10_319740"/>
      <w:bookmarkStart w:id="3408" w:name="_ETM_Q10_319919"/>
      <w:bookmarkStart w:id="3409" w:name="_ETM_Q10_320340"/>
      <w:bookmarkStart w:id="3410" w:name="_ETM_Q10_320490"/>
      <w:bookmarkStart w:id="3411" w:name="_ETM_Q10_321030"/>
      <w:bookmarkStart w:id="3412" w:name="_ETM_Q10_321120"/>
      <w:bookmarkStart w:id="3413" w:name="_ETM_Q10_321480"/>
      <w:bookmarkStart w:id="3414" w:name="_ETM_Q10_321750"/>
      <w:bookmarkStart w:id="3415" w:name="_ETM_Q10_323280"/>
      <w:bookmarkStart w:id="3416" w:name="_ETM_Q10_323489"/>
      <w:bookmarkStart w:id="3417" w:name="_ETM_Q10_323730"/>
      <w:bookmarkStart w:id="3418" w:name="_ETM_Q10_324510"/>
      <w:bookmarkStart w:id="3419" w:name="_ETM_Q10_324959"/>
      <w:bookmarkStart w:id="3420" w:name="_ETM_Q10_325379"/>
      <w:bookmarkStart w:id="3421" w:name="_ETM_Q10_326010"/>
      <w:bookmarkStart w:id="3422" w:name="_ETM_Q10_326400"/>
      <w:bookmarkStart w:id="3423" w:name="_ETM_Q10_327510"/>
      <w:bookmarkStart w:id="3424" w:name="_ETM_Q10_327840"/>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r>
        <w:rPr>
          <w:rFonts w:hint="cs"/>
          <w:rtl/>
        </w:rPr>
        <w:t>נכון. אגב, אני חייב להגיד לך, לא רק לעניין זה אלא באופן כללי</w:t>
      </w:r>
      <w:r w:rsidR="00EA4A4C">
        <w:rPr>
          <w:rFonts w:hint="cs"/>
          <w:rtl/>
        </w:rPr>
        <w:t>,</w:t>
      </w:r>
      <w:r>
        <w:rPr>
          <w:rFonts w:hint="cs"/>
          <w:rtl/>
        </w:rPr>
        <w:t xml:space="preserve"> גם </w:t>
      </w:r>
      <w:bookmarkStart w:id="3425" w:name="_ETM_Q10_336341"/>
      <w:bookmarkEnd w:id="3425"/>
      <w:r>
        <w:rPr>
          <w:rFonts w:hint="cs"/>
          <w:rtl/>
        </w:rPr>
        <w:t xml:space="preserve">לחוקים אחרים. עקרונית זה לא רעיון רע בכלל. הוא קיים </w:t>
      </w:r>
      <w:bookmarkStart w:id="3426" w:name="_ETM_Q10_328200"/>
      <w:bookmarkStart w:id="3427" w:name="_ETM_Q10_329190"/>
      <w:bookmarkStart w:id="3428" w:name="_ETM_Q10_329819"/>
      <w:bookmarkStart w:id="3429" w:name="_ETM_Q10_329970"/>
      <w:bookmarkStart w:id="3430" w:name="_ETM_Q10_330180"/>
      <w:bookmarkStart w:id="3431" w:name="_ETM_Q10_330750"/>
      <w:bookmarkStart w:id="3432" w:name="_ETM_Q10_331680"/>
      <w:bookmarkStart w:id="3433" w:name="_ETM_Q10_332189"/>
      <w:bookmarkStart w:id="3434" w:name="_ETM_Q10_332310"/>
      <w:bookmarkStart w:id="3435" w:name="_ETM_Q10_332579"/>
      <w:bookmarkStart w:id="3436" w:name="_ETM_Q10_332909"/>
      <w:bookmarkStart w:id="3437" w:name="_ETM_Q10_333419"/>
      <w:bookmarkStart w:id="3438" w:name="_ETM_Q10_333599"/>
      <w:bookmarkStart w:id="3439" w:name="_ETM_Q10_333749"/>
      <w:bookmarkStart w:id="3440" w:name="_ETM_Q10_334169"/>
      <w:bookmarkStart w:id="3441" w:name="_ETM_Q10_334530"/>
      <w:bookmarkStart w:id="3442" w:name="_ETM_Q10_334889"/>
      <w:bookmarkStart w:id="3443" w:name="_ETM_Q10_335249"/>
      <w:bookmarkStart w:id="3444" w:name="_ETM_Q10_335430"/>
      <w:bookmarkStart w:id="3445" w:name="_ETM_Q10_335819"/>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r>
        <w:rPr>
          <w:rFonts w:hint="cs"/>
          <w:rtl/>
        </w:rPr>
        <w:t xml:space="preserve">במדינות רבות בעולם, שבהן המחוקק ממסגר לבתי המשפט את </w:t>
      </w:r>
      <w:bookmarkStart w:id="3446" w:name="_ETM_Q10_347674"/>
      <w:bookmarkEnd w:id="3446"/>
      <w:r>
        <w:rPr>
          <w:rFonts w:hint="cs"/>
          <w:rtl/>
        </w:rPr>
        <w:t xml:space="preserve">סוג הענישה ואת כובדה. </w:t>
      </w:r>
    </w:p>
    <w:p w:rsidR="00351F8A" w:rsidRDefault="00351F8A" w:rsidP="00511C98">
      <w:pPr>
        <w:rPr>
          <w:rtl/>
        </w:rPr>
      </w:pPr>
      <w:bookmarkStart w:id="3447" w:name="_ETM_Q10_343689"/>
      <w:bookmarkStart w:id="3448" w:name="_ETM_Q10_343772"/>
      <w:bookmarkEnd w:id="3447"/>
      <w:bookmarkEnd w:id="3448"/>
    </w:p>
    <w:p w:rsidR="00351F8A" w:rsidRDefault="00351F8A" w:rsidP="00511C98">
      <w:pPr>
        <w:pStyle w:val="af5"/>
        <w:keepNext/>
        <w:rPr>
          <w:rtl/>
        </w:rPr>
      </w:pPr>
      <w:bookmarkStart w:id="3449" w:name="_ETM_Q10_346619"/>
      <w:bookmarkStart w:id="3450" w:name="ET_interruption_5809_20"/>
      <w:bookmarkEnd w:id="3449"/>
      <w:r w:rsidRPr="004A64E1">
        <w:rPr>
          <w:rStyle w:val="TagStyle"/>
          <w:rtl/>
        </w:rPr>
        <w:t xml:space="preserve">&lt;&lt; קריאה &gt;&gt; </w:t>
      </w:r>
      <w:r>
        <w:rPr>
          <w:rtl/>
        </w:rPr>
        <w:t>מיכל שיר סגמן (יש עתיד):</w:t>
      </w:r>
      <w:r w:rsidRPr="004A64E1">
        <w:rPr>
          <w:rStyle w:val="TagStyle"/>
          <w:rtl/>
        </w:rPr>
        <w:t xml:space="preserve"> &lt;&lt; קריאה &gt;&gt;</w:t>
      </w:r>
      <w:r>
        <w:rPr>
          <w:rtl/>
        </w:rPr>
        <w:t xml:space="preserve">   </w:t>
      </w:r>
      <w:bookmarkEnd w:id="3450"/>
    </w:p>
    <w:p w:rsidR="00351F8A" w:rsidRDefault="00351F8A" w:rsidP="006A7695">
      <w:pPr>
        <w:rPr>
          <w:rtl/>
        </w:rPr>
      </w:pPr>
    </w:p>
    <w:p w:rsidR="00351F8A" w:rsidRDefault="00351F8A" w:rsidP="00511C98">
      <w:pPr>
        <w:rPr>
          <w:rtl/>
        </w:rPr>
      </w:pPr>
      <w:r>
        <w:rPr>
          <w:rFonts w:hint="cs"/>
          <w:rtl/>
        </w:rPr>
        <w:t xml:space="preserve">אני באה ואומרת שקרה משהו במדינת ישראל וצריך התייחסות אחרת. </w:t>
      </w:r>
    </w:p>
    <w:p w:rsidR="00351F8A" w:rsidRDefault="00351F8A" w:rsidP="00511C98">
      <w:pPr>
        <w:rPr>
          <w:rtl/>
        </w:rPr>
      </w:pPr>
    </w:p>
    <w:p w:rsidR="00351F8A" w:rsidRDefault="00351F8A" w:rsidP="00511C98">
      <w:pPr>
        <w:pStyle w:val="-"/>
        <w:keepNext/>
        <w:rPr>
          <w:rtl/>
        </w:rPr>
      </w:pPr>
      <w:r w:rsidRPr="004A64E1">
        <w:rPr>
          <w:rStyle w:val="TagStyle"/>
          <w:rtl/>
        </w:rPr>
        <w:t xml:space="preserve"> &lt;&lt; דובר_המשך &gt;&gt; </w:t>
      </w:r>
      <w:r>
        <w:rPr>
          <w:rtl/>
        </w:rPr>
        <w:t>שר החדשנות, המדע והטכנולוגיה אופיר אקוניס:</w:t>
      </w:r>
      <w:r w:rsidRPr="004A64E1">
        <w:rPr>
          <w:rStyle w:val="TagStyle"/>
          <w:rtl/>
        </w:rPr>
        <w:t xml:space="preserve"> &lt;&lt; דובר_המשך &gt;&gt;</w:t>
      </w:r>
      <w:r>
        <w:rPr>
          <w:rtl/>
        </w:rPr>
        <w:t xml:space="preserve">   </w:t>
      </w:r>
    </w:p>
    <w:p w:rsidR="00351F8A" w:rsidRDefault="00351F8A" w:rsidP="006A7695">
      <w:pPr>
        <w:rPr>
          <w:rtl/>
        </w:rPr>
      </w:pPr>
    </w:p>
    <w:p w:rsidR="00351F8A" w:rsidRDefault="00351F8A" w:rsidP="00EA4A4C">
      <w:pPr>
        <w:rPr>
          <w:rtl/>
        </w:rPr>
      </w:pPr>
      <w:bookmarkStart w:id="3451" w:name="_ETM_Q10_336540"/>
      <w:bookmarkStart w:id="3452" w:name="_ETM_Q10_336810"/>
      <w:bookmarkStart w:id="3453" w:name="_ETM_Q10_337290"/>
      <w:bookmarkStart w:id="3454" w:name="_ETM_Q10_337379"/>
      <w:bookmarkStart w:id="3455" w:name="_ETM_Q10_337469"/>
      <w:bookmarkStart w:id="3456" w:name="_ETM_Q10_337829"/>
      <w:bookmarkStart w:id="3457" w:name="_ETM_Q10_337980"/>
      <w:bookmarkStart w:id="3458" w:name="_ETM_Q10_338639"/>
      <w:bookmarkStart w:id="3459" w:name="_ETM_Q10_338760"/>
      <w:bookmarkStart w:id="3460" w:name="_ETM_Q10_339030"/>
      <w:bookmarkStart w:id="3461" w:name="_ETM_Q10_339419"/>
      <w:bookmarkStart w:id="3462" w:name="_ETM_Q10_339719"/>
      <w:bookmarkStart w:id="3463" w:name="_ETM_Q10_340560"/>
      <w:bookmarkStart w:id="3464" w:name="_ETM_Q10_341639"/>
      <w:bookmarkStart w:id="3465" w:name="_ETM_Q10_342030"/>
      <w:bookmarkStart w:id="3466" w:name="_ETM_Q10_342659"/>
      <w:bookmarkStart w:id="3467" w:name="_ETM_Q10_343139"/>
      <w:bookmarkStart w:id="3468" w:name="_ETM_Q10_344730"/>
      <w:bookmarkStart w:id="3469" w:name="_ETM_Q10_345090"/>
      <w:bookmarkStart w:id="3470" w:name="_ETM_Q10_346019"/>
      <w:bookmarkStart w:id="3471" w:name="_ETM_Q10_346169"/>
      <w:bookmarkStart w:id="3472" w:name="_ETM_Q10_346319"/>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r>
        <w:rPr>
          <w:rFonts w:hint="cs"/>
          <w:rtl/>
        </w:rPr>
        <w:t>אני מסכים, אין</w:t>
      </w:r>
      <w:bookmarkStart w:id="3473" w:name="_ETM_Q10_352695"/>
      <w:bookmarkEnd w:id="3473"/>
      <w:r>
        <w:rPr>
          <w:rFonts w:hint="cs"/>
          <w:rtl/>
        </w:rPr>
        <w:t xml:space="preserve"> ויכוח. על כך אני לא חושב שמישהו מתווכח. </w:t>
      </w:r>
      <w:bookmarkStart w:id="3474" w:name="_ETM_Q10_348790"/>
      <w:bookmarkStart w:id="3475" w:name="_ETM_Q10_349000"/>
      <w:bookmarkStart w:id="3476" w:name="_ETM_Q10_349389"/>
      <w:bookmarkStart w:id="3477" w:name="_ETM_Q10_349750"/>
      <w:bookmarkStart w:id="3478" w:name="_ETM_Q10_352180"/>
      <w:bookmarkStart w:id="3479" w:name="_ETM_Q10_352299"/>
      <w:bookmarkStart w:id="3480" w:name="_ETM_Q10_352389"/>
      <w:bookmarkStart w:id="3481" w:name="_ETM_Q10_352659"/>
      <w:bookmarkStart w:id="3482" w:name="_ETM_Q10_354579"/>
      <w:bookmarkStart w:id="3483" w:name="_ETM_Q10_354790"/>
      <w:bookmarkStart w:id="3484" w:name="_ETM_Q10_354999"/>
      <w:bookmarkStart w:id="3485" w:name="_ETM_Q10_355329"/>
      <w:bookmarkStart w:id="3486" w:name="_ETM_Q10_355689"/>
      <w:bookmarkStart w:id="3487" w:name="_ETM_Q10_355959"/>
      <w:bookmarkStart w:id="3488" w:name="_ETM_Q10_356319"/>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r>
        <w:rPr>
          <w:rtl/>
        </w:rPr>
        <w:t>קר</w:t>
      </w:r>
      <w:r>
        <w:rPr>
          <w:rFonts w:hint="cs"/>
          <w:rtl/>
        </w:rPr>
        <w:t>ה</w:t>
      </w:r>
      <w:r>
        <w:rPr>
          <w:rtl/>
        </w:rPr>
        <w:t xml:space="preserve"> </w:t>
      </w:r>
      <w:bookmarkStart w:id="3489" w:name="_ETM_Q10_357099"/>
      <w:bookmarkEnd w:id="3489"/>
      <w:r>
        <w:rPr>
          <w:rtl/>
        </w:rPr>
        <w:t>הרבה</w:t>
      </w:r>
      <w:r>
        <w:rPr>
          <w:rFonts w:hint="cs"/>
          <w:rtl/>
        </w:rPr>
        <w:t>.</w:t>
      </w:r>
      <w:r>
        <w:rPr>
          <w:rtl/>
        </w:rPr>
        <w:t xml:space="preserve"> </w:t>
      </w:r>
      <w:bookmarkStart w:id="3490" w:name="_ETM_Q10_357939"/>
      <w:bookmarkEnd w:id="3490"/>
      <w:r>
        <w:rPr>
          <w:rtl/>
        </w:rPr>
        <w:t xml:space="preserve">לא </w:t>
      </w:r>
      <w:bookmarkStart w:id="3491" w:name="_ETM_Q10_358389"/>
      <w:bookmarkEnd w:id="3491"/>
      <w:r>
        <w:rPr>
          <w:rtl/>
        </w:rPr>
        <w:t xml:space="preserve">משהו </w:t>
      </w:r>
      <w:bookmarkStart w:id="3492" w:name="_ETM_Q10_359349"/>
      <w:bookmarkEnd w:id="3492"/>
      <w:r w:rsidR="00EA4A4C">
        <w:rPr>
          <w:rFonts w:hint="cs"/>
          <w:rtl/>
        </w:rPr>
        <w:t xml:space="preserve">– </w:t>
      </w:r>
      <w:r>
        <w:rPr>
          <w:rtl/>
        </w:rPr>
        <w:t xml:space="preserve">דבר </w:t>
      </w:r>
      <w:bookmarkStart w:id="3493" w:name="_ETM_Q10_359950"/>
      <w:bookmarkStart w:id="3494" w:name="_ETM_Q10_360340"/>
      <w:bookmarkEnd w:id="3493"/>
      <w:bookmarkEnd w:id="3494"/>
      <w:r>
        <w:rPr>
          <w:rFonts w:hint="cs"/>
          <w:rtl/>
        </w:rPr>
        <w:t>ענק,</w:t>
      </w:r>
      <w:bookmarkStart w:id="3495" w:name="_ETM_Q10_362735"/>
      <w:bookmarkEnd w:id="3495"/>
      <w:r>
        <w:rPr>
          <w:rFonts w:hint="cs"/>
          <w:rtl/>
        </w:rPr>
        <w:t xml:space="preserve"> אדיר </w:t>
      </w:r>
      <w:bookmarkStart w:id="3496" w:name="_ETM_Q10_360700"/>
      <w:bookmarkEnd w:id="3496"/>
      <w:r>
        <w:rPr>
          <w:rtl/>
        </w:rPr>
        <w:t>ממדים</w:t>
      </w:r>
      <w:r>
        <w:rPr>
          <w:rFonts w:hint="cs"/>
          <w:rtl/>
        </w:rPr>
        <w:t>,</w:t>
      </w:r>
      <w:r>
        <w:rPr>
          <w:rtl/>
        </w:rPr>
        <w:t xml:space="preserve"> </w:t>
      </w:r>
      <w:bookmarkStart w:id="3497" w:name="_ETM_Q10_361540"/>
      <w:bookmarkEnd w:id="3497"/>
      <w:r>
        <w:rPr>
          <w:rtl/>
        </w:rPr>
        <w:t>שכדוגמת</w:t>
      </w:r>
      <w:r>
        <w:rPr>
          <w:rFonts w:hint="cs"/>
          <w:rtl/>
        </w:rPr>
        <w:t>ו</w:t>
      </w:r>
      <w:r>
        <w:rPr>
          <w:rtl/>
        </w:rPr>
        <w:t xml:space="preserve"> </w:t>
      </w:r>
      <w:bookmarkStart w:id="3498" w:name="_ETM_Q10_362260"/>
      <w:bookmarkEnd w:id="3498"/>
      <w:r>
        <w:rPr>
          <w:rtl/>
        </w:rPr>
        <w:t xml:space="preserve">אנחנו </w:t>
      </w:r>
      <w:bookmarkStart w:id="3499" w:name="_ETM_Q10_362529"/>
      <w:bookmarkEnd w:id="3499"/>
      <w:r>
        <w:rPr>
          <w:rtl/>
        </w:rPr>
        <w:t xml:space="preserve">לא </w:t>
      </w:r>
      <w:bookmarkStart w:id="3500" w:name="_ETM_Q10_362650"/>
      <w:bookmarkEnd w:id="3500"/>
      <w:r>
        <w:rPr>
          <w:rtl/>
        </w:rPr>
        <w:t>זוכרים</w:t>
      </w:r>
      <w:r>
        <w:rPr>
          <w:rFonts w:hint="cs"/>
          <w:rtl/>
        </w:rPr>
        <w:t xml:space="preserve">. </w:t>
      </w:r>
    </w:p>
    <w:p w:rsidR="00351F8A" w:rsidRDefault="00351F8A" w:rsidP="00511C98">
      <w:pPr>
        <w:rPr>
          <w:rtl/>
        </w:rPr>
      </w:pPr>
    </w:p>
    <w:p w:rsidR="00351F8A" w:rsidRDefault="00351F8A" w:rsidP="00511C98">
      <w:pPr>
        <w:rPr>
          <w:rtl/>
        </w:rPr>
      </w:pPr>
      <w:r>
        <w:rPr>
          <w:rFonts w:hint="cs"/>
          <w:rtl/>
        </w:rPr>
        <w:t xml:space="preserve">ובכן, </w:t>
      </w:r>
      <w:bookmarkStart w:id="3501" w:name="_ETM_Q10_364049"/>
      <w:bookmarkStart w:id="3502" w:name="_ETM_Q10_364889"/>
      <w:bookmarkEnd w:id="3501"/>
      <w:bookmarkEnd w:id="3502"/>
      <w:r>
        <w:rPr>
          <w:rtl/>
        </w:rPr>
        <w:t xml:space="preserve">מוצע </w:t>
      </w:r>
      <w:bookmarkStart w:id="3503" w:name="_ETM_Q10_365489"/>
      <w:bookmarkEnd w:id="3503"/>
      <w:r>
        <w:rPr>
          <w:rtl/>
        </w:rPr>
        <w:t xml:space="preserve">להוסיף </w:t>
      </w:r>
      <w:bookmarkStart w:id="3504" w:name="_ETM_Q10_365909"/>
      <w:bookmarkEnd w:id="3504"/>
      <w:r>
        <w:rPr>
          <w:rtl/>
        </w:rPr>
        <w:t xml:space="preserve">סעיף </w:t>
      </w:r>
      <w:bookmarkStart w:id="3505" w:name="_ETM_Q10_366150"/>
      <w:bookmarkEnd w:id="3505"/>
      <w:r>
        <w:rPr>
          <w:rtl/>
        </w:rPr>
        <w:t>חדש</w:t>
      </w:r>
      <w:r>
        <w:rPr>
          <w:rFonts w:hint="cs"/>
          <w:rtl/>
        </w:rPr>
        <w:t>,</w:t>
      </w:r>
      <w:r>
        <w:rPr>
          <w:rtl/>
        </w:rPr>
        <w:t xml:space="preserve"> </w:t>
      </w:r>
      <w:bookmarkStart w:id="3506" w:name="_ETM_Q10_366510"/>
      <w:bookmarkEnd w:id="3506"/>
      <w:r>
        <w:rPr>
          <w:rtl/>
        </w:rPr>
        <w:t>413</w:t>
      </w:r>
      <w:r>
        <w:rPr>
          <w:rFonts w:hint="cs"/>
          <w:rtl/>
        </w:rPr>
        <w:t>,</w:t>
      </w:r>
      <w:r>
        <w:rPr>
          <w:rtl/>
        </w:rPr>
        <w:t xml:space="preserve"> </w:t>
      </w:r>
      <w:bookmarkStart w:id="3507" w:name="_ETM_Q10_368099"/>
      <w:bookmarkEnd w:id="3507"/>
      <w:r>
        <w:rPr>
          <w:rtl/>
        </w:rPr>
        <w:t xml:space="preserve">שעניינו </w:t>
      </w:r>
      <w:bookmarkStart w:id="3508" w:name="_ETM_Q10_368519"/>
      <w:bookmarkEnd w:id="3508"/>
      <w:r>
        <w:rPr>
          <w:rtl/>
        </w:rPr>
        <w:t xml:space="preserve">נסיבות </w:t>
      </w:r>
      <w:bookmarkStart w:id="3509" w:name="_ETM_Q10_368909"/>
      <w:bookmarkEnd w:id="3509"/>
      <w:r>
        <w:rPr>
          <w:rtl/>
        </w:rPr>
        <w:t>מחמירות</w:t>
      </w:r>
      <w:r>
        <w:rPr>
          <w:rFonts w:hint="cs"/>
          <w:rtl/>
        </w:rPr>
        <w:t>,</w:t>
      </w:r>
      <w:r>
        <w:rPr>
          <w:rtl/>
        </w:rPr>
        <w:t xml:space="preserve"> </w:t>
      </w:r>
      <w:bookmarkStart w:id="3510" w:name="_ETM_Q10_369389"/>
      <w:bookmarkEnd w:id="3510"/>
      <w:r>
        <w:rPr>
          <w:rFonts w:hint="cs"/>
          <w:rtl/>
        </w:rPr>
        <w:t>ו</w:t>
      </w:r>
      <w:r>
        <w:rPr>
          <w:rtl/>
        </w:rPr>
        <w:t>לפי</w:t>
      </w:r>
      <w:r>
        <w:rPr>
          <w:rFonts w:hint="cs"/>
          <w:rtl/>
        </w:rPr>
        <w:t>ו,</w:t>
      </w:r>
      <w:r>
        <w:rPr>
          <w:rtl/>
        </w:rPr>
        <w:t xml:space="preserve"> </w:t>
      </w:r>
      <w:bookmarkStart w:id="3511" w:name="_ETM_Q10_370349"/>
      <w:bookmarkEnd w:id="3511"/>
      <w:r>
        <w:rPr>
          <w:rtl/>
        </w:rPr>
        <w:t xml:space="preserve">אם </w:t>
      </w:r>
      <w:bookmarkStart w:id="3512" w:name="_ETM_Q10_370499"/>
      <w:bookmarkEnd w:id="3512"/>
      <w:r>
        <w:rPr>
          <w:rtl/>
        </w:rPr>
        <w:t xml:space="preserve">נעברה </w:t>
      </w:r>
      <w:bookmarkStart w:id="3513" w:name="_ETM_Q10_370889"/>
      <w:bookmarkEnd w:id="3513"/>
      <w:r>
        <w:rPr>
          <w:rtl/>
        </w:rPr>
        <w:t xml:space="preserve">עבירה </w:t>
      </w:r>
      <w:bookmarkStart w:id="3514" w:name="_ETM_Q10_371159"/>
      <w:bookmarkEnd w:id="3514"/>
      <w:r>
        <w:rPr>
          <w:rtl/>
        </w:rPr>
        <w:t xml:space="preserve">לפי </w:t>
      </w:r>
      <w:bookmarkStart w:id="3515" w:name="_ETM_Q10_371400"/>
      <w:bookmarkEnd w:id="3515"/>
      <w:r>
        <w:rPr>
          <w:rtl/>
        </w:rPr>
        <w:t xml:space="preserve">סעיפים </w:t>
      </w:r>
      <w:bookmarkStart w:id="3516" w:name="_ETM_Q10_371760"/>
      <w:bookmarkEnd w:id="3516"/>
      <w:r>
        <w:rPr>
          <w:rtl/>
        </w:rPr>
        <w:t>413</w:t>
      </w:r>
      <w:bookmarkStart w:id="3517" w:name="_ETM_Q10_372749"/>
      <w:bookmarkEnd w:id="3517"/>
      <w:r>
        <w:rPr>
          <w:rFonts w:hint="cs"/>
          <w:rtl/>
        </w:rPr>
        <w:t xml:space="preserve"> (</w:t>
      </w:r>
      <w:r>
        <w:rPr>
          <w:rtl/>
        </w:rPr>
        <w:t>ב</w:t>
      </w:r>
      <w:r>
        <w:rPr>
          <w:rFonts w:hint="cs"/>
          <w:rtl/>
        </w:rPr>
        <w:t>)</w:t>
      </w:r>
      <w:r>
        <w:rPr>
          <w:rtl/>
        </w:rPr>
        <w:t xml:space="preserve"> </w:t>
      </w:r>
      <w:bookmarkStart w:id="3518" w:name="_ETM_Q10_373319"/>
      <w:bookmarkEnd w:id="3518"/>
      <w:r>
        <w:rPr>
          <w:rtl/>
        </w:rPr>
        <w:t xml:space="preserve">עד </w:t>
      </w:r>
      <w:bookmarkStart w:id="3519" w:name="_ETM_Q10_373620"/>
      <w:bookmarkEnd w:id="3519"/>
      <w:r>
        <w:rPr>
          <w:rFonts w:hint="cs"/>
          <w:rtl/>
        </w:rPr>
        <w:t>(</w:t>
      </w:r>
      <w:r>
        <w:rPr>
          <w:rtl/>
        </w:rPr>
        <w:t>ו</w:t>
      </w:r>
      <w:r>
        <w:rPr>
          <w:rFonts w:hint="cs"/>
          <w:rtl/>
        </w:rPr>
        <w:t>),</w:t>
      </w:r>
      <w:r>
        <w:rPr>
          <w:rtl/>
        </w:rPr>
        <w:t xml:space="preserve"> </w:t>
      </w:r>
      <w:bookmarkStart w:id="3520" w:name="_ETM_Q10_374340"/>
      <w:bookmarkEnd w:id="3520"/>
      <w:r>
        <w:rPr>
          <w:rtl/>
        </w:rPr>
        <w:t xml:space="preserve">עבירות </w:t>
      </w:r>
      <w:bookmarkStart w:id="3521" w:name="_ETM_Q10_374730"/>
      <w:bookmarkEnd w:id="3521"/>
      <w:r>
        <w:rPr>
          <w:rtl/>
        </w:rPr>
        <w:t xml:space="preserve">רכוש </w:t>
      </w:r>
      <w:bookmarkStart w:id="3522" w:name="_ETM_Q10_375030"/>
      <w:bookmarkEnd w:id="3522"/>
      <w:r>
        <w:rPr>
          <w:rtl/>
        </w:rPr>
        <w:t xml:space="preserve">הקשורות </w:t>
      </w:r>
      <w:bookmarkStart w:id="3523" w:name="_ETM_Q10_375450"/>
      <w:bookmarkEnd w:id="3523"/>
      <w:r>
        <w:rPr>
          <w:rtl/>
        </w:rPr>
        <w:t xml:space="preserve">לרכב </w:t>
      </w:r>
      <w:bookmarkStart w:id="3524" w:name="_ETM_Q10_376230"/>
      <w:bookmarkEnd w:id="3524"/>
      <w:r>
        <w:rPr>
          <w:rtl/>
        </w:rPr>
        <w:t xml:space="preserve">ברכב </w:t>
      </w:r>
      <w:bookmarkStart w:id="3525" w:name="_ETM_Q10_376769"/>
      <w:bookmarkEnd w:id="3525"/>
      <w:r>
        <w:rPr>
          <w:rtl/>
        </w:rPr>
        <w:t xml:space="preserve">המצוי </w:t>
      </w:r>
      <w:bookmarkStart w:id="3526" w:name="_ETM_Q10_377760"/>
      <w:bookmarkEnd w:id="3526"/>
      <w:r>
        <w:rPr>
          <w:rtl/>
        </w:rPr>
        <w:t xml:space="preserve">בשטח </w:t>
      </w:r>
      <w:bookmarkStart w:id="3527" w:name="_ETM_Q10_378269"/>
      <w:bookmarkEnd w:id="3527"/>
      <w:r>
        <w:rPr>
          <w:rtl/>
        </w:rPr>
        <w:t xml:space="preserve">שהוכרז </w:t>
      </w:r>
      <w:bookmarkStart w:id="3528" w:name="_ETM_Q10_378780"/>
      <w:bookmarkEnd w:id="3528"/>
      <w:r>
        <w:rPr>
          <w:rtl/>
        </w:rPr>
        <w:t xml:space="preserve">כשטח </w:t>
      </w:r>
      <w:bookmarkStart w:id="3529" w:name="_ETM_Q10_379260"/>
      <w:bookmarkEnd w:id="3529"/>
      <w:r>
        <w:rPr>
          <w:rtl/>
        </w:rPr>
        <w:t xml:space="preserve">צבאי </w:t>
      </w:r>
      <w:bookmarkStart w:id="3530" w:name="_ETM_Q10_379560"/>
      <w:bookmarkEnd w:id="3530"/>
      <w:r>
        <w:rPr>
          <w:rtl/>
        </w:rPr>
        <w:t>סגור</w:t>
      </w:r>
      <w:r>
        <w:rPr>
          <w:rFonts w:hint="cs"/>
          <w:rtl/>
        </w:rPr>
        <w:t>,</w:t>
      </w:r>
      <w:r>
        <w:rPr>
          <w:rtl/>
        </w:rPr>
        <w:t xml:space="preserve"> </w:t>
      </w:r>
      <w:bookmarkStart w:id="3531" w:name="_ETM_Q10_380370"/>
      <w:bookmarkEnd w:id="3531"/>
      <w:r>
        <w:rPr>
          <w:rtl/>
        </w:rPr>
        <w:t xml:space="preserve">שטחי </w:t>
      </w:r>
      <w:bookmarkStart w:id="3532" w:name="_ETM_Q10_380790"/>
      <w:bookmarkEnd w:id="3532"/>
      <w:r>
        <w:rPr>
          <w:rtl/>
        </w:rPr>
        <w:t xml:space="preserve">כינוס </w:t>
      </w:r>
      <w:bookmarkStart w:id="3533" w:name="_ETM_Q10_381239"/>
      <w:bookmarkEnd w:id="3533"/>
      <w:r>
        <w:rPr>
          <w:rtl/>
        </w:rPr>
        <w:t xml:space="preserve">של </w:t>
      </w:r>
      <w:bookmarkStart w:id="3534" w:name="_ETM_Q10_381419"/>
      <w:bookmarkEnd w:id="3534"/>
      <w:r>
        <w:rPr>
          <w:rtl/>
        </w:rPr>
        <w:t>הצבא</w:t>
      </w:r>
      <w:r>
        <w:rPr>
          <w:rFonts w:hint="cs"/>
          <w:rtl/>
        </w:rPr>
        <w:t xml:space="preserve"> </w:t>
      </w:r>
      <w:r>
        <w:rPr>
          <w:rtl/>
        </w:rPr>
        <w:t>–</w:t>
      </w:r>
      <w:r>
        <w:rPr>
          <w:rFonts w:hint="cs"/>
          <w:rtl/>
        </w:rPr>
        <w:t xml:space="preserve"> זאת הצעתך – </w:t>
      </w:r>
      <w:bookmarkStart w:id="3535" w:name="_ETM_Q10_381780"/>
      <w:bookmarkStart w:id="3536" w:name="_ETM_Q10_381930"/>
      <w:bookmarkStart w:id="3537" w:name="_ETM_Q10_382829"/>
      <w:bookmarkEnd w:id="3535"/>
      <w:bookmarkEnd w:id="3536"/>
      <w:bookmarkEnd w:id="3537"/>
      <w:r>
        <w:rPr>
          <w:rtl/>
        </w:rPr>
        <w:t xml:space="preserve">או </w:t>
      </w:r>
      <w:bookmarkStart w:id="3538" w:name="_ETM_Q10_383010"/>
      <w:bookmarkEnd w:id="3538"/>
      <w:r>
        <w:rPr>
          <w:rtl/>
        </w:rPr>
        <w:t xml:space="preserve">אזורים </w:t>
      </w:r>
      <w:bookmarkStart w:id="3539" w:name="_ETM_Q10_383370"/>
      <w:bookmarkEnd w:id="3539"/>
      <w:r>
        <w:rPr>
          <w:rtl/>
        </w:rPr>
        <w:t xml:space="preserve">הסמוכים </w:t>
      </w:r>
      <w:bookmarkStart w:id="3540" w:name="_ETM_Q10_383909"/>
      <w:bookmarkEnd w:id="3540"/>
      <w:r>
        <w:rPr>
          <w:rtl/>
        </w:rPr>
        <w:t xml:space="preserve">לבסיס </w:t>
      </w:r>
      <w:bookmarkStart w:id="3541" w:name="_ETM_Q10_384329"/>
      <w:bookmarkEnd w:id="3541"/>
      <w:r>
        <w:rPr>
          <w:rtl/>
        </w:rPr>
        <w:t>הצבאי</w:t>
      </w:r>
      <w:r>
        <w:rPr>
          <w:rFonts w:hint="cs"/>
          <w:rtl/>
        </w:rPr>
        <w:t>,</w:t>
      </w:r>
      <w:r>
        <w:rPr>
          <w:rtl/>
        </w:rPr>
        <w:t xml:space="preserve"> </w:t>
      </w:r>
      <w:bookmarkStart w:id="3542" w:name="_ETM_Q10_385269"/>
      <w:bookmarkEnd w:id="3542"/>
      <w:r>
        <w:rPr>
          <w:rtl/>
        </w:rPr>
        <w:t xml:space="preserve">יהיה </w:t>
      </w:r>
      <w:bookmarkStart w:id="3543" w:name="_ETM_Q10_385540"/>
      <w:bookmarkEnd w:id="3543"/>
      <w:r>
        <w:rPr>
          <w:rtl/>
        </w:rPr>
        <w:t xml:space="preserve">העונש </w:t>
      </w:r>
      <w:bookmarkStart w:id="3544" w:name="_ETM_Q10_385959"/>
      <w:bookmarkEnd w:id="3544"/>
      <w:r>
        <w:rPr>
          <w:rtl/>
        </w:rPr>
        <w:t xml:space="preserve">כפל </w:t>
      </w:r>
      <w:bookmarkStart w:id="3545" w:name="_ETM_Q10_386409"/>
      <w:bookmarkEnd w:id="3545"/>
      <w:r>
        <w:rPr>
          <w:rtl/>
        </w:rPr>
        <w:t xml:space="preserve">העונש </w:t>
      </w:r>
      <w:bookmarkStart w:id="3546" w:name="_ETM_Q10_386799"/>
      <w:bookmarkEnd w:id="3546"/>
      <w:r>
        <w:rPr>
          <w:rtl/>
        </w:rPr>
        <w:t xml:space="preserve">הקבוע </w:t>
      </w:r>
      <w:bookmarkStart w:id="3547" w:name="_ETM_Q10_387159"/>
      <w:bookmarkEnd w:id="3547"/>
      <w:r>
        <w:rPr>
          <w:rtl/>
        </w:rPr>
        <w:t>ל</w:t>
      </w:r>
      <w:bookmarkStart w:id="3548" w:name="_ETM_Q10_387219"/>
      <w:bookmarkEnd w:id="3548"/>
      <w:r>
        <w:rPr>
          <w:rtl/>
        </w:rPr>
        <w:t xml:space="preserve">עבירה </w:t>
      </w:r>
      <w:bookmarkStart w:id="3549" w:name="_ETM_Q10_387919"/>
      <w:bookmarkEnd w:id="3549"/>
      <w:r>
        <w:rPr>
          <w:rtl/>
        </w:rPr>
        <w:t xml:space="preserve">ולא </w:t>
      </w:r>
      <w:bookmarkStart w:id="3550" w:name="_ETM_Q10_388189"/>
      <w:bookmarkEnd w:id="3550"/>
      <w:r>
        <w:rPr>
          <w:rtl/>
        </w:rPr>
        <w:t xml:space="preserve">יפחת </w:t>
      </w:r>
      <w:bookmarkStart w:id="3551" w:name="_ETM_Q10_388579"/>
      <w:bookmarkEnd w:id="3551"/>
      <w:r>
        <w:rPr>
          <w:rtl/>
        </w:rPr>
        <w:t xml:space="preserve">מרבע </w:t>
      </w:r>
      <w:bookmarkStart w:id="3552" w:name="_ETM_Q10_389060"/>
      <w:bookmarkEnd w:id="3552"/>
      <w:r>
        <w:rPr>
          <w:rtl/>
        </w:rPr>
        <w:t>העונש</w:t>
      </w:r>
      <w:r>
        <w:rPr>
          <w:rFonts w:hint="cs"/>
          <w:rtl/>
        </w:rPr>
        <w:t>,</w:t>
      </w:r>
      <w:r>
        <w:rPr>
          <w:rtl/>
        </w:rPr>
        <w:t xml:space="preserve"> </w:t>
      </w:r>
      <w:bookmarkStart w:id="3553" w:name="_ETM_Q10_389629"/>
      <w:bookmarkEnd w:id="3553"/>
      <w:r>
        <w:rPr>
          <w:rtl/>
        </w:rPr>
        <w:t xml:space="preserve">אלא </w:t>
      </w:r>
      <w:bookmarkStart w:id="3554" w:name="_ETM_Q10_389810"/>
      <w:bookmarkEnd w:id="3554"/>
      <w:r>
        <w:rPr>
          <w:rtl/>
        </w:rPr>
        <w:t xml:space="preserve">אם </w:t>
      </w:r>
      <w:bookmarkStart w:id="3555" w:name="_ETM_Q10_389930"/>
      <w:bookmarkEnd w:id="3555"/>
      <w:r>
        <w:rPr>
          <w:rtl/>
        </w:rPr>
        <w:t xml:space="preserve">כן </w:t>
      </w:r>
      <w:bookmarkStart w:id="3556" w:name="_ETM_Q10_390079"/>
      <w:bookmarkEnd w:id="3556"/>
      <w:r w:rsidR="006A7695">
        <w:rPr>
          <w:rFonts w:hint="cs"/>
          <w:rtl/>
        </w:rPr>
        <w:t>– –</w:t>
      </w:r>
      <w:r>
        <w:rPr>
          <w:rFonts w:hint="cs"/>
          <w:rtl/>
        </w:rPr>
        <w:t xml:space="preserve"> </w:t>
      </w:r>
    </w:p>
    <w:p w:rsidR="00351F8A" w:rsidRDefault="00351F8A" w:rsidP="00511C98">
      <w:pPr>
        <w:rPr>
          <w:rtl/>
        </w:rPr>
      </w:pPr>
    </w:p>
    <w:p w:rsidR="00351F8A" w:rsidRDefault="00351F8A" w:rsidP="00511C98">
      <w:pPr>
        <w:pStyle w:val="af6"/>
        <w:keepNext/>
        <w:rPr>
          <w:rtl/>
        </w:rPr>
      </w:pPr>
      <w:r w:rsidRPr="004A64E1">
        <w:rPr>
          <w:rStyle w:val="TagStyle"/>
          <w:rtl/>
        </w:rPr>
        <w:t xml:space="preserve"> &lt;&lt; יור &gt;&gt; </w:t>
      </w:r>
      <w:r>
        <w:rPr>
          <w:rtl/>
        </w:rPr>
        <w:t>היו"ר ארז מלול:</w:t>
      </w:r>
      <w:r w:rsidRPr="004A64E1">
        <w:rPr>
          <w:rStyle w:val="TagStyle"/>
          <w:rtl/>
        </w:rPr>
        <w:t xml:space="preserve"> &lt;&lt; יור &gt;&gt;</w:t>
      </w:r>
      <w:r>
        <w:rPr>
          <w:rtl/>
        </w:rPr>
        <w:t xml:space="preserve">   </w:t>
      </w:r>
    </w:p>
    <w:p w:rsidR="00351F8A" w:rsidRDefault="00351F8A" w:rsidP="006A7695">
      <w:pPr>
        <w:rPr>
          <w:rtl/>
        </w:rPr>
      </w:pPr>
    </w:p>
    <w:p w:rsidR="00351F8A" w:rsidRDefault="00351F8A" w:rsidP="00EA4A4C">
      <w:pPr>
        <w:rPr>
          <w:rtl/>
        </w:rPr>
      </w:pPr>
      <w:bookmarkStart w:id="3557" w:name="_ETM_Q10_391040"/>
      <w:bookmarkEnd w:id="3557"/>
      <w:r>
        <w:rPr>
          <w:rtl/>
        </w:rPr>
        <w:t xml:space="preserve">חבריי </w:t>
      </w:r>
      <w:bookmarkStart w:id="3558" w:name="_ETM_Q10_391400"/>
      <w:bookmarkEnd w:id="3558"/>
      <w:r>
        <w:rPr>
          <w:rtl/>
        </w:rPr>
        <w:t xml:space="preserve">חברי </w:t>
      </w:r>
      <w:bookmarkStart w:id="3559" w:name="_ETM_Q10_391700"/>
      <w:bookmarkEnd w:id="3559"/>
      <w:r>
        <w:rPr>
          <w:rtl/>
        </w:rPr>
        <w:t>הכנסת</w:t>
      </w:r>
      <w:r>
        <w:rPr>
          <w:rFonts w:hint="cs"/>
          <w:rtl/>
        </w:rPr>
        <w:t>,</w:t>
      </w:r>
      <w:r>
        <w:rPr>
          <w:rtl/>
        </w:rPr>
        <w:t xml:space="preserve"> </w:t>
      </w:r>
      <w:bookmarkStart w:id="3560" w:name="_ETM_Q10_392209"/>
      <w:bookmarkEnd w:id="3560"/>
      <w:r>
        <w:rPr>
          <w:rtl/>
        </w:rPr>
        <w:t>אפשר</w:t>
      </w:r>
      <w:r>
        <w:rPr>
          <w:rFonts w:hint="cs"/>
          <w:rtl/>
        </w:rPr>
        <w:t>?</w:t>
      </w:r>
      <w:bookmarkStart w:id="3561" w:name="_ETM_Q10_393719"/>
      <w:bookmarkEnd w:id="3561"/>
      <w:r>
        <w:rPr>
          <w:rFonts w:hint="cs"/>
          <w:rtl/>
        </w:rPr>
        <w:t xml:space="preserve"> </w:t>
      </w:r>
      <w:r>
        <w:rPr>
          <w:rtl/>
        </w:rPr>
        <w:t xml:space="preserve">חבר </w:t>
      </w:r>
      <w:bookmarkStart w:id="3562" w:name="_ETM_Q10_394079"/>
      <w:bookmarkEnd w:id="3562"/>
      <w:r>
        <w:rPr>
          <w:rtl/>
        </w:rPr>
        <w:t xml:space="preserve">הכנסת </w:t>
      </w:r>
      <w:bookmarkStart w:id="3563" w:name="_ETM_Q10_395069"/>
      <w:bookmarkStart w:id="3564" w:name="_ETM_Q10_395279"/>
      <w:bookmarkStart w:id="3565" w:name="_ETM_Q10_395669"/>
      <w:bookmarkEnd w:id="3563"/>
      <w:bookmarkEnd w:id="3564"/>
      <w:bookmarkEnd w:id="3565"/>
      <w:r>
        <w:rPr>
          <w:rFonts w:hint="cs"/>
          <w:rtl/>
        </w:rPr>
        <w:t>אלע</w:t>
      </w:r>
      <w:r>
        <w:rPr>
          <w:rtl/>
        </w:rPr>
        <w:t xml:space="preserve">זר </w:t>
      </w:r>
      <w:bookmarkStart w:id="3566" w:name="_ETM_Q10_396120"/>
      <w:bookmarkEnd w:id="3566"/>
      <w:r>
        <w:rPr>
          <w:rtl/>
        </w:rPr>
        <w:t>שטרן</w:t>
      </w:r>
      <w:r>
        <w:rPr>
          <w:rFonts w:hint="cs"/>
          <w:rtl/>
        </w:rPr>
        <w:t>,</w:t>
      </w:r>
      <w:r>
        <w:rPr>
          <w:rtl/>
        </w:rPr>
        <w:t xml:space="preserve"> </w:t>
      </w:r>
      <w:bookmarkStart w:id="3567" w:name="_ETM_Q10_397250"/>
      <w:bookmarkEnd w:id="3567"/>
      <w:r>
        <w:rPr>
          <w:rtl/>
        </w:rPr>
        <w:t xml:space="preserve">זה </w:t>
      </w:r>
      <w:bookmarkStart w:id="3568" w:name="_ETM_Q10_397400"/>
      <w:bookmarkEnd w:id="3568"/>
      <w:r>
        <w:rPr>
          <w:rtl/>
        </w:rPr>
        <w:t>מפריע</w:t>
      </w:r>
      <w:r>
        <w:rPr>
          <w:rFonts w:hint="cs"/>
          <w:rtl/>
        </w:rPr>
        <w:t>.</w:t>
      </w:r>
      <w:r>
        <w:rPr>
          <w:rtl/>
        </w:rPr>
        <w:t xml:space="preserve"> </w:t>
      </w:r>
      <w:bookmarkStart w:id="3569" w:name="_ETM_Q10_398000"/>
      <w:bookmarkEnd w:id="3569"/>
      <w:r>
        <w:rPr>
          <w:rtl/>
        </w:rPr>
        <w:t>ככה</w:t>
      </w:r>
      <w:r w:rsidR="00EA4A4C">
        <w:rPr>
          <w:rFonts w:hint="cs"/>
          <w:rtl/>
        </w:rPr>
        <w:t>,</w:t>
      </w:r>
      <w:r>
        <w:rPr>
          <w:rtl/>
        </w:rPr>
        <w:t xml:space="preserve"> </w:t>
      </w:r>
      <w:bookmarkStart w:id="3570" w:name="_ETM_Q10_398390"/>
      <w:bookmarkEnd w:id="3570"/>
      <w:r>
        <w:rPr>
          <w:rtl/>
        </w:rPr>
        <w:t>פה</w:t>
      </w:r>
      <w:r>
        <w:rPr>
          <w:rFonts w:hint="cs"/>
          <w:rtl/>
        </w:rPr>
        <w:t>,</w:t>
      </w:r>
      <w:r>
        <w:rPr>
          <w:rtl/>
        </w:rPr>
        <w:t xml:space="preserve"> </w:t>
      </w:r>
      <w:bookmarkStart w:id="3571" w:name="_ETM_Q10_398750"/>
      <w:bookmarkEnd w:id="3571"/>
      <w:r>
        <w:rPr>
          <w:rtl/>
        </w:rPr>
        <w:t xml:space="preserve">מתחת </w:t>
      </w:r>
      <w:bookmarkStart w:id="3572" w:name="_ETM_Q10_399290"/>
      <w:bookmarkEnd w:id="3572"/>
      <w:r>
        <w:rPr>
          <w:rtl/>
        </w:rPr>
        <w:t xml:space="preserve">לזה </w:t>
      </w:r>
      <w:bookmarkStart w:id="3573" w:name="_ETM_Q10_400090"/>
      <w:bookmarkEnd w:id="3573"/>
      <w:r w:rsidR="00EA4A4C">
        <w:rPr>
          <w:rFonts w:hint="cs"/>
          <w:rtl/>
        </w:rPr>
        <w:t xml:space="preserve">– </w:t>
      </w:r>
      <w:r>
        <w:rPr>
          <w:rtl/>
        </w:rPr>
        <w:t xml:space="preserve">לא </w:t>
      </w:r>
      <w:bookmarkStart w:id="3574" w:name="_ETM_Q10_400269"/>
      <w:bookmarkEnd w:id="3574"/>
      <w:r>
        <w:rPr>
          <w:rtl/>
        </w:rPr>
        <w:t>מתאים</w:t>
      </w:r>
      <w:r>
        <w:rPr>
          <w:rFonts w:hint="cs"/>
          <w:rtl/>
        </w:rPr>
        <w:t>.</w:t>
      </w:r>
    </w:p>
    <w:p w:rsidR="00351F8A" w:rsidRDefault="00351F8A" w:rsidP="00511C98">
      <w:pPr>
        <w:rPr>
          <w:rtl/>
        </w:rPr>
      </w:pPr>
      <w:bookmarkStart w:id="3575" w:name="_ETM_Q10_399142"/>
      <w:bookmarkStart w:id="3576" w:name="_ETM_Q10_399210"/>
      <w:bookmarkStart w:id="3577" w:name="_ETM_Q10_399283"/>
      <w:bookmarkEnd w:id="3575"/>
      <w:bookmarkEnd w:id="3576"/>
      <w:bookmarkEnd w:id="3577"/>
    </w:p>
    <w:p w:rsidR="00351F8A" w:rsidRDefault="00351F8A" w:rsidP="00511C98">
      <w:pPr>
        <w:pStyle w:val="-"/>
        <w:keepNext/>
        <w:rPr>
          <w:rtl/>
        </w:rPr>
      </w:pPr>
      <w:r w:rsidRPr="004A64E1">
        <w:rPr>
          <w:rStyle w:val="TagStyle"/>
          <w:rtl/>
        </w:rPr>
        <w:t xml:space="preserve"> &lt;&lt; דובר_המשך &gt;&gt; </w:t>
      </w:r>
      <w:r>
        <w:rPr>
          <w:rtl/>
        </w:rPr>
        <w:t>שר החדשנות, המדע והטכנולוגיה אופיר אקוניס:</w:t>
      </w:r>
      <w:r w:rsidRPr="004A64E1">
        <w:rPr>
          <w:rStyle w:val="TagStyle"/>
          <w:rtl/>
        </w:rPr>
        <w:t xml:space="preserve"> &lt;&lt; דובר_המשך &gt;&gt;</w:t>
      </w:r>
      <w:r>
        <w:rPr>
          <w:rtl/>
        </w:rPr>
        <w:t xml:space="preserve">   </w:t>
      </w:r>
    </w:p>
    <w:p w:rsidR="00351F8A" w:rsidRDefault="00351F8A" w:rsidP="006A7695">
      <w:pPr>
        <w:rPr>
          <w:rtl/>
        </w:rPr>
      </w:pPr>
    </w:p>
    <w:p w:rsidR="00351F8A" w:rsidRDefault="006A7695" w:rsidP="00EA4A4C">
      <w:pPr>
        <w:rPr>
          <w:rtl/>
        </w:rPr>
      </w:pPr>
      <w:r>
        <w:rPr>
          <w:rFonts w:hint="cs"/>
          <w:rtl/>
        </w:rPr>
        <w:t xml:space="preserve">– – </w:t>
      </w:r>
      <w:r w:rsidR="00351F8A">
        <w:rPr>
          <w:rFonts w:hint="cs"/>
          <w:rtl/>
        </w:rPr>
        <w:t>מטעמים מיוחדים</w:t>
      </w:r>
      <w:bookmarkStart w:id="3578" w:name="_ETM_Q10_399348"/>
      <w:bookmarkStart w:id="3579" w:name="_ETM_Q10_400709"/>
      <w:bookmarkStart w:id="3580" w:name="_ETM_Q10_401689"/>
      <w:bookmarkStart w:id="3581" w:name="_ETM_Q10_402170"/>
      <w:bookmarkStart w:id="3582" w:name="_ETM_Q10_402769"/>
      <w:bookmarkEnd w:id="3578"/>
      <w:bookmarkEnd w:id="3579"/>
      <w:bookmarkEnd w:id="3580"/>
      <w:bookmarkEnd w:id="3581"/>
      <w:bookmarkEnd w:id="3582"/>
      <w:r w:rsidR="00351F8A">
        <w:rPr>
          <w:rtl/>
        </w:rPr>
        <w:t xml:space="preserve"> </w:t>
      </w:r>
      <w:bookmarkStart w:id="3583" w:name="_ETM_Q10_403310"/>
      <w:bookmarkEnd w:id="3583"/>
      <w:r w:rsidR="00351F8A">
        <w:rPr>
          <w:rtl/>
        </w:rPr>
        <w:t xml:space="preserve">יחליט </w:t>
      </w:r>
      <w:bookmarkStart w:id="3584" w:name="_ETM_Q10_403639"/>
      <w:bookmarkEnd w:id="3584"/>
      <w:r w:rsidR="00351F8A">
        <w:rPr>
          <w:rtl/>
        </w:rPr>
        <w:t xml:space="preserve">בית </w:t>
      </w:r>
      <w:bookmarkStart w:id="3585" w:name="_ETM_Q10_403819"/>
      <w:bookmarkEnd w:id="3585"/>
      <w:r w:rsidR="00351F8A">
        <w:rPr>
          <w:rtl/>
        </w:rPr>
        <w:t xml:space="preserve">המשפט </w:t>
      </w:r>
      <w:bookmarkStart w:id="3586" w:name="_ETM_Q10_404329"/>
      <w:bookmarkEnd w:id="3586"/>
      <w:r w:rsidR="00351F8A">
        <w:rPr>
          <w:rtl/>
        </w:rPr>
        <w:t xml:space="preserve">להקל </w:t>
      </w:r>
      <w:bookmarkStart w:id="3587" w:name="_ETM_Q10_405529"/>
      <w:bookmarkEnd w:id="3587"/>
      <w:r w:rsidR="00351F8A">
        <w:rPr>
          <w:rtl/>
        </w:rPr>
        <w:t>בעונש</w:t>
      </w:r>
      <w:r w:rsidR="00351F8A">
        <w:rPr>
          <w:rFonts w:hint="cs"/>
          <w:rtl/>
        </w:rPr>
        <w:t>.</w:t>
      </w:r>
      <w:bookmarkStart w:id="3588" w:name="_ETM_Q10_402436"/>
      <w:bookmarkEnd w:id="3588"/>
      <w:r w:rsidR="00EA4A4C">
        <w:rPr>
          <w:rFonts w:hint="cs"/>
          <w:rtl/>
        </w:rPr>
        <w:t xml:space="preserve"> </w:t>
      </w:r>
      <w:bookmarkStart w:id="3589" w:name="_ETM_Q10_402498"/>
      <w:bookmarkStart w:id="3590" w:name="_ETM_Q10_402629"/>
      <w:bookmarkStart w:id="3591" w:name="_ETM_Q10_402701"/>
      <w:bookmarkStart w:id="3592" w:name="_ETM_Q10_406219"/>
      <w:bookmarkEnd w:id="3589"/>
      <w:bookmarkEnd w:id="3590"/>
      <w:bookmarkEnd w:id="3591"/>
      <w:bookmarkEnd w:id="3592"/>
      <w:r w:rsidR="00351F8A">
        <w:rPr>
          <w:rtl/>
        </w:rPr>
        <w:t xml:space="preserve">עוד </w:t>
      </w:r>
      <w:bookmarkStart w:id="3593" w:name="_ETM_Q10_406400"/>
      <w:bookmarkEnd w:id="3593"/>
      <w:r w:rsidR="00351F8A">
        <w:rPr>
          <w:rtl/>
        </w:rPr>
        <w:t xml:space="preserve">מוצע </w:t>
      </w:r>
      <w:bookmarkStart w:id="3594" w:name="_ETM_Q10_406730"/>
      <w:bookmarkEnd w:id="3594"/>
      <w:r w:rsidR="00351F8A">
        <w:rPr>
          <w:rtl/>
        </w:rPr>
        <w:t xml:space="preserve">כי </w:t>
      </w:r>
      <w:bookmarkStart w:id="3595" w:name="_ETM_Q10_406879"/>
      <w:bookmarkEnd w:id="3595"/>
      <w:r w:rsidR="00351F8A">
        <w:rPr>
          <w:rtl/>
        </w:rPr>
        <w:t xml:space="preserve">טיעונים </w:t>
      </w:r>
      <w:bookmarkStart w:id="3596" w:name="_ETM_Q10_407239"/>
      <w:bookmarkEnd w:id="3596"/>
      <w:r w:rsidR="00351F8A">
        <w:rPr>
          <w:rtl/>
        </w:rPr>
        <w:t xml:space="preserve">אלה </w:t>
      </w:r>
      <w:bookmarkStart w:id="3597" w:name="_ETM_Q10_407419"/>
      <w:bookmarkEnd w:id="3597"/>
      <w:r w:rsidR="00351F8A">
        <w:rPr>
          <w:rtl/>
        </w:rPr>
        <w:t xml:space="preserve">ייקבעו </w:t>
      </w:r>
      <w:bookmarkStart w:id="3598" w:name="_ETM_Q10_407689"/>
      <w:bookmarkEnd w:id="3598"/>
      <w:r w:rsidR="00351F8A">
        <w:rPr>
          <w:rtl/>
        </w:rPr>
        <w:t xml:space="preserve">כהוראת </w:t>
      </w:r>
      <w:bookmarkStart w:id="3599" w:name="_ETM_Q10_408169"/>
      <w:bookmarkEnd w:id="3599"/>
      <w:r w:rsidR="00351F8A">
        <w:rPr>
          <w:rtl/>
        </w:rPr>
        <w:t>שעה</w:t>
      </w:r>
      <w:r w:rsidR="00351F8A">
        <w:rPr>
          <w:rFonts w:hint="cs"/>
          <w:rtl/>
        </w:rPr>
        <w:t>,</w:t>
      </w:r>
      <w:r w:rsidR="00351F8A">
        <w:rPr>
          <w:rtl/>
        </w:rPr>
        <w:t xml:space="preserve"> </w:t>
      </w:r>
      <w:bookmarkStart w:id="3600" w:name="_ETM_Q10_408439"/>
      <w:bookmarkEnd w:id="3600"/>
      <w:r w:rsidR="00351F8A">
        <w:rPr>
          <w:rtl/>
        </w:rPr>
        <w:t xml:space="preserve">עד </w:t>
      </w:r>
      <w:bookmarkStart w:id="3601" w:name="_ETM_Q10_408560"/>
      <w:bookmarkEnd w:id="3601"/>
      <w:r w:rsidR="00351F8A">
        <w:rPr>
          <w:rtl/>
        </w:rPr>
        <w:t xml:space="preserve">ביטול </w:t>
      </w:r>
      <w:bookmarkStart w:id="3602" w:name="_ETM_Q10_408950"/>
      <w:bookmarkEnd w:id="3602"/>
      <w:r w:rsidR="00351F8A">
        <w:rPr>
          <w:rtl/>
        </w:rPr>
        <w:t xml:space="preserve">ההכרזה </w:t>
      </w:r>
      <w:bookmarkStart w:id="3603" w:name="_ETM_Q10_410110"/>
      <w:bookmarkEnd w:id="3603"/>
      <w:r w:rsidR="00351F8A">
        <w:rPr>
          <w:rtl/>
        </w:rPr>
        <w:t xml:space="preserve">על </w:t>
      </w:r>
      <w:bookmarkStart w:id="3604" w:name="_ETM_Q10_410290"/>
      <w:bookmarkEnd w:id="3604"/>
      <w:r w:rsidR="00351F8A">
        <w:rPr>
          <w:rtl/>
        </w:rPr>
        <w:t xml:space="preserve">מצב </w:t>
      </w:r>
      <w:bookmarkStart w:id="3605" w:name="_ETM_Q10_410620"/>
      <w:bookmarkEnd w:id="3605"/>
      <w:r w:rsidR="00351F8A">
        <w:rPr>
          <w:rtl/>
        </w:rPr>
        <w:t xml:space="preserve">מיוחד </w:t>
      </w:r>
      <w:bookmarkStart w:id="3606" w:name="_ETM_Q10_411099"/>
      <w:bookmarkEnd w:id="3606"/>
      <w:r w:rsidR="00351F8A">
        <w:rPr>
          <w:rtl/>
        </w:rPr>
        <w:t>בעורף</w:t>
      </w:r>
      <w:bookmarkStart w:id="3607" w:name="_ETM_Q10_411520"/>
      <w:bookmarkEnd w:id="3607"/>
      <w:r w:rsidR="00351F8A">
        <w:rPr>
          <w:rFonts w:hint="cs"/>
          <w:rtl/>
        </w:rPr>
        <w:t xml:space="preserve">. </w:t>
      </w:r>
      <w:r w:rsidR="00351F8A">
        <w:rPr>
          <w:rtl/>
        </w:rPr>
        <w:t xml:space="preserve">זו </w:t>
      </w:r>
      <w:bookmarkStart w:id="3608" w:name="_ETM_Q10_411700"/>
      <w:bookmarkEnd w:id="3608"/>
      <w:r w:rsidR="00351F8A">
        <w:rPr>
          <w:rtl/>
        </w:rPr>
        <w:t xml:space="preserve">הצעתך </w:t>
      </w:r>
      <w:bookmarkStart w:id="3609" w:name="_ETM_Q10_413550"/>
      <w:bookmarkEnd w:id="3609"/>
      <w:r w:rsidR="00C458D0">
        <w:rPr>
          <w:rFonts w:hint="cs"/>
          <w:rtl/>
        </w:rPr>
        <w:t xml:space="preserve">– </w:t>
      </w:r>
      <w:r w:rsidR="00351F8A">
        <w:rPr>
          <w:rtl/>
        </w:rPr>
        <w:t xml:space="preserve">שזה </w:t>
      </w:r>
      <w:bookmarkStart w:id="3610" w:name="_ETM_Q10_413880"/>
      <w:bookmarkEnd w:id="3610"/>
      <w:r w:rsidR="00351F8A">
        <w:rPr>
          <w:rtl/>
        </w:rPr>
        <w:t xml:space="preserve">יהיה </w:t>
      </w:r>
      <w:bookmarkStart w:id="3611" w:name="_ETM_Q10_414030"/>
      <w:bookmarkEnd w:id="3611"/>
      <w:r w:rsidR="00351F8A">
        <w:rPr>
          <w:rtl/>
        </w:rPr>
        <w:t xml:space="preserve">רק </w:t>
      </w:r>
      <w:bookmarkStart w:id="3612" w:name="_ETM_Q10_414480"/>
      <w:bookmarkEnd w:id="3612"/>
      <w:r w:rsidR="00351F8A">
        <w:rPr>
          <w:rtl/>
        </w:rPr>
        <w:t xml:space="preserve">עד </w:t>
      </w:r>
      <w:bookmarkStart w:id="3613" w:name="_ETM_Q10_414810"/>
      <w:bookmarkEnd w:id="3613"/>
      <w:r w:rsidR="00351F8A">
        <w:rPr>
          <w:rtl/>
        </w:rPr>
        <w:t xml:space="preserve">ביטול </w:t>
      </w:r>
      <w:bookmarkStart w:id="3614" w:name="_ETM_Q10_415140"/>
      <w:bookmarkEnd w:id="3614"/>
      <w:r w:rsidR="00351F8A">
        <w:rPr>
          <w:rtl/>
        </w:rPr>
        <w:t>ההכרזה</w:t>
      </w:r>
      <w:r w:rsidR="00351F8A">
        <w:rPr>
          <w:rFonts w:hint="cs"/>
          <w:rtl/>
        </w:rPr>
        <w:t>?</w:t>
      </w:r>
    </w:p>
    <w:p w:rsidR="00351F8A" w:rsidRDefault="00351F8A" w:rsidP="00511C98">
      <w:pPr>
        <w:rPr>
          <w:rtl/>
        </w:rPr>
      </w:pPr>
      <w:bookmarkStart w:id="3615" w:name="_ETM_Q10_418331"/>
      <w:bookmarkStart w:id="3616" w:name="_ETM_Q10_418445"/>
      <w:bookmarkStart w:id="3617" w:name="_ETM_Q10_418667"/>
      <w:bookmarkStart w:id="3618" w:name="_ETM_Q10_418756"/>
      <w:bookmarkEnd w:id="3615"/>
      <w:bookmarkEnd w:id="3616"/>
      <w:bookmarkEnd w:id="3617"/>
      <w:bookmarkEnd w:id="3618"/>
    </w:p>
    <w:p w:rsidR="00351F8A" w:rsidRDefault="00351F8A" w:rsidP="00511C98">
      <w:pPr>
        <w:pStyle w:val="af5"/>
        <w:keepNext/>
        <w:rPr>
          <w:rtl/>
        </w:rPr>
      </w:pPr>
      <w:bookmarkStart w:id="3619" w:name="ET_interruption_5809_26"/>
      <w:r w:rsidRPr="004A64E1">
        <w:rPr>
          <w:rStyle w:val="TagStyle"/>
          <w:rtl/>
        </w:rPr>
        <w:t xml:space="preserve"> &lt;&lt; קריאה &gt;&gt; </w:t>
      </w:r>
      <w:r>
        <w:rPr>
          <w:rtl/>
        </w:rPr>
        <w:t>מיכל שיר סגמן (יש עתיד):</w:t>
      </w:r>
      <w:r w:rsidRPr="004A64E1">
        <w:rPr>
          <w:rStyle w:val="TagStyle"/>
          <w:rtl/>
        </w:rPr>
        <w:t xml:space="preserve"> &lt;&lt; קריאה &gt;&gt;</w:t>
      </w:r>
      <w:r>
        <w:rPr>
          <w:rtl/>
        </w:rPr>
        <w:t xml:space="preserve">   </w:t>
      </w:r>
      <w:bookmarkEnd w:id="3619"/>
    </w:p>
    <w:p w:rsidR="00351F8A" w:rsidRDefault="00351F8A" w:rsidP="006A7695">
      <w:pPr>
        <w:rPr>
          <w:rtl/>
        </w:rPr>
      </w:pPr>
    </w:p>
    <w:p w:rsidR="00351F8A" w:rsidRDefault="00351F8A" w:rsidP="00511C98">
      <w:pPr>
        <w:rPr>
          <w:rtl/>
          <w:lang w:eastAsia="he-IL"/>
        </w:rPr>
      </w:pPr>
      <w:r>
        <w:rPr>
          <w:rFonts w:hint="cs"/>
          <w:rtl/>
          <w:lang w:eastAsia="he-IL"/>
        </w:rPr>
        <w:t>ברגע שהם חוזרים הביתה, הם בבית.</w:t>
      </w:r>
    </w:p>
    <w:p w:rsidR="00351F8A" w:rsidRDefault="00351F8A" w:rsidP="00511C98">
      <w:pPr>
        <w:rPr>
          <w:rtl/>
          <w:lang w:eastAsia="he-IL"/>
        </w:rPr>
      </w:pPr>
    </w:p>
    <w:p w:rsidR="00351F8A" w:rsidRDefault="00351F8A" w:rsidP="00511C98">
      <w:pPr>
        <w:pStyle w:val="-"/>
        <w:keepNext/>
        <w:rPr>
          <w:rtl/>
        </w:rPr>
      </w:pPr>
      <w:bookmarkStart w:id="3620" w:name="ET_speakercontinue_5662_28"/>
      <w:r w:rsidRPr="004A64E1">
        <w:rPr>
          <w:rStyle w:val="TagStyle"/>
          <w:rtl/>
        </w:rPr>
        <w:t xml:space="preserve"> &lt;&lt; דובר_המשך &gt;&gt; </w:t>
      </w:r>
      <w:r>
        <w:rPr>
          <w:rtl/>
        </w:rPr>
        <w:t>שר החדשנות, המדע והטכנולוגיה אופיר אקוניס:</w:t>
      </w:r>
      <w:r w:rsidRPr="004A64E1">
        <w:rPr>
          <w:rStyle w:val="TagStyle"/>
          <w:rtl/>
        </w:rPr>
        <w:t xml:space="preserve"> &lt;&lt; דובר_המשך &gt;&gt;</w:t>
      </w:r>
      <w:r>
        <w:rPr>
          <w:rtl/>
        </w:rPr>
        <w:t xml:space="preserve">   </w:t>
      </w:r>
      <w:bookmarkEnd w:id="3620"/>
    </w:p>
    <w:p w:rsidR="00351F8A" w:rsidRDefault="00351F8A" w:rsidP="006A7695">
      <w:pPr>
        <w:rPr>
          <w:rtl/>
          <w:lang w:eastAsia="he-IL"/>
        </w:rPr>
      </w:pPr>
    </w:p>
    <w:p w:rsidR="00351F8A" w:rsidRDefault="00351F8A" w:rsidP="00C458D0">
      <w:pPr>
        <w:rPr>
          <w:rtl/>
          <w:lang w:eastAsia="he-IL"/>
        </w:rPr>
      </w:pPr>
      <w:r>
        <w:rPr>
          <w:rFonts w:hint="cs"/>
          <w:rtl/>
          <w:lang w:eastAsia="he-IL"/>
        </w:rPr>
        <w:t>ודאי</w:t>
      </w:r>
      <w:r w:rsidR="00C458D0">
        <w:rPr>
          <w:rFonts w:hint="cs"/>
          <w:rtl/>
          <w:lang w:eastAsia="he-IL"/>
        </w:rPr>
        <w:t>,</w:t>
      </w:r>
      <w:r>
        <w:rPr>
          <w:rFonts w:hint="cs"/>
          <w:rtl/>
          <w:lang w:eastAsia="he-IL"/>
        </w:rPr>
        <w:t xml:space="preserve"> אבל</w:t>
      </w:r>
      <w:bookmarkStart w:id="3621" w:name="_ETM_Q10_419919"/>
      <w:bookmarkEnd w:id="3621"/>
      <w:r>
        <w:rPr>
          <w:rFonts w:hint="cs"/>
          <w:rtl/>
          <w:lang w:eastAsia="he-IL"/>
        </w:rPr>
        <w:t xml:space="preserve"> העבירה בעניינם נעברה. </w:t>
      </w:r>
    </w:p>
    <w:p w:rsidR="00351F8A" w:rsidRDefault="00351F8A" w:rsidP="00511C98">
      <w:pPr>
        <w:rPr>
          <w:rtl/>
          <w:lang w:eastAsia="he-IL"/>
        </w:rPr>
      </w:pPr>
    </w:p>
    <w:p w:rsidR="00351F8A" w:rsidRDefault="00351F8A" w:rsidP="00511C98">
      <w:pPr>
        <w:pStyle w:val="af5"/>
        <w:keepNext/>
        <w:rPr>
          <w:rtl/>
        </w:rPr>
      </w:pPr>
      <w:bookmarkStart w:id="3622" w:name="ET_interruption_5809_29"/>
      <w:r w:rsidRPr="004A64E1">
        <w:rPr>
          <w:rStyle w:val="TagStyle"/>
          <w:rtl/>
        </w:rPr>
        <w:t xml:space="preserve"> &lt;&lt; קריאה &gt;&gt; </w:t>
      </w:r>
      <w:r>
        <w:rPr>
          <w:rtl/>
        </w:rPr>
        <w:t>מיכל שיר סגמן (יש עתיד):</w:t>
      </w:r>
      <w:r w:rsidRPr="004A64E1">
        <w:rPr>
          <w:rStyle w:val="TagStyle"/>
          <w:rtl/>
        </w:rPr>
        <w:t xml:space="preserve"> &lt;&lt; קריאה &gt;&gt;</w:t>
      </w:r>
      <w:r>
        <w:rPr>
          <w:rtl/>
        </w:rPr>
        <w:t xml:space="preserve">   </w:t>
      </w:r>
      <w:bookmarkEnd w:id="3622"/>
    </w:p>
    <w:p w:rsidR="00351F8A" w:rsidRDefault="00351F8A" w:rsidP="006A7695">
      <w:pPr>
        <w:rPr>
          <w:rtl/>
          <w:lang w:eastAsia="he-IL"/>
        </w:rPr>
      </w:pPr>
    </w:p>
    <w:p w:rsidR="00351F8A" w:rsidRDefault="00351F8A" w:rsidP="00511C98">
      <w:pPr>
        <w:rPr>
          <w:rtl/>
          <w:lang w:eastAsia="he-IL"/>
        </w:rPr>
      </w:pPr>
      <w:r>
        <w:rPr>
          <w:rFonts w:hint="cs"/>
          <w:rtl/>
          <w:lang w:eastAsia="he-IL"/>
        </w:rPr>
        <w:t>המילואימניק כבר לקח את האוטו</w:t>
      </w:r>
      <w:r w:rsidR="00C458D0">
        <w:rPr>
          <w:rFonts w:hint="cs"/>
          <w:rtl/>
          <w:lang w:eastAsia="he-IL"/>
        </w:rPr>
        <w:t>,</w:t>
      </w:r>
      <w:r>
        <w:rPr>
          <w:rFonts w:hint="cs"/>
          <w:rtl/>
          <w:lang w:eastAsia="he-IL"/>
        </w:rPr>
        <w:t xml:space="preserve"> אז האוטו שלו כבר לא עומד בצד לביזה.</w:t>
      </w:r>
      <w:bookmarkStart w:id="3623" w:name="_ETM_Q10_424252"/>
      <w:bookmarkEnd w:id="3623"/>
      <w:r>
        <w:rPr>
          <w:rFonts w:hint="cs"/>
          <w:rtl/>
          <w:lang w:eastAsia="he-IL"/>
        </w:rPr>
        <w:t xml:space="preserve"> </w:t>
      </w:r>
    </w:p>
    <w:p w:rsidR="00351F8A" w:rsidRDefault="00351F8A" w:rsidP="00511C98">
      <w:pPr>
        <w:rPr>
          <w:rtl/>
          <w:lang w:eastAsia="he-IL"/>
        </w:rPr>
      </w:pPr>
    </w:p>
    <w:p w:rsidR="00351F8A" w:rsidRDefault="00351F8A" w:rsidP="00511C98">
      <w:pPr>
        <w:pStyle w:val="-"/>
        <w:keepNext/>
        <w:rPr>
          <w:rtl/>
        </w:rPr>
      </w:pPr>
      <w:bookmarkStart w:id="3624" w:name="ET_speakercontinue_5662_27"/>
      <w:r w:rsidRPr="004A64E1">
        <w:rPr>
          <w:rStyle w:val="TagStyle"/>
          <w:rtl/>
        </w:rPr>
        <w:t xml:space="preserve"> &lt;&lt; דובר_המשך &gt;&gt; </w:t>
      </w:r>
      <w:r>
        <w:rPr>
          <w:rtl/>
        </w:rPr>
        <w:t>שר החדשנות, המדע והטכנולוגיה אופיר אקוניס:</w:t>
      </w:r>
      <w:r w:rsidRPr="004A64E1">
        <w:rPr>
          <w:rStyle w:val="TagStyle"/>
          <w:rtl/>
        </w:rPr>
        <w:t xml:space="preserve"> &lt;&lt; דובר_המשך &gt;&gt;</w:t>
      </w:r>
      <w:r>
        <w:rPr>
          <w:rtl/>
        </w:rPr>
        <w:t xml:space="preserve">   </w:t>
      </w:r>
      <w:bookmarkEnd w:id="3624"/>
    </w:p>
    <w:p w:rsidR="00351F8A" w:rsidRDefault="00351F8A" w:rsidP="006A7695">
      <w:pPr>
        <w:rPr>
          <w:rtl/>
        </w:rPr>
      </w:pPr>
    </w:p>
    <w:p w:rsidR="00351F8A" w:rsidRDefault="00351F8A" w:rsidP="00C458D0">
      <w:pPr>
        <w:rPr>
          <w:rtl/>
        </w:rPr>
      </w:pPr>
      <w:bookmarkStart w:id="3625" w:name="_ETM_Q10_418930"/>
      <w:bookmarkEnd w:id="3625"/>
      <w:r>
        <w:rPr>
          <w:rFonts w:hint="cs"/>
          <w:rtl/>
        </w:rPr>
        <w:t xml:space="preserve">אבל העבירה נעברה, מישהו עבר עבירה. </w:t>
      </w:r>
    </w:p>
    <w:p w:rsidR="00351F8A" w:rsidRDefault="00351F8A" w:rsidP="00511C98">
      <w:pPr>
        <w:rPr>
          <w:rtl/>
        </w:rPr>
      </w:pPr>
      <w:bookmarkStart w:id="3626" w:name="_ETM_Q10_432915"/>
      <w:bookmarkStart w:id="3627" w:name="_ETM_Q10_432988"/>
      <w:bookmarkEnd w:id="3626"/>
      <w:bookmarkEnd w:id="3627"/>
    </w:p>
    <w:p w:rsidR="00351F8A" w:rsidRDefault="00351F8A" w:rsidP="00511C98">
      <w:pPr>
        <w:pStyle w:val="af5"/>
        <w:keepNext/>
        <w:rPr>
          <w:rtl/>
        </w:rPr>
      </w:pPr>
      <w:bookmarkStart w:id="3628" w:name="ET_interruption_5809_30"/>
      <w:r w:rsidRPr="004A64E1">
        <w:rPr>
          <w:rStyle w:val="TagStyle"/>
          <w:rtl/>
        </w:rPr>
        <w:t xml:space="preserve"> &lt;&lt; קריאה &gt;&gt; </w:t>
      </w:r>
      <w:r>
        <w:rPr>
          <w:rtl/>
        </w:rPr>
        <w:t>מיכל שיר סגמן (יש עתיד):</w:t>
      </w:r>
      <w:r w:rsidRPr="004A64E1">
        <w:rPr>
          <w:rStyle w:val="TagStyle"/>
          <w:rtl/>
        </w:rPr>
        <w:t xml:space="preserve"> &lt;&lt; קריאה &gt;&gt;</w:t>
      </w:r>
      <w:r>
        <w:rPr>
          <w:rtl/>
        </w:rPr>
        <w:t xml:space="preserve">   </w:t>
      </w:r>
      <w:bookmarkEnd w:id="3628"/>
    </w:p>
    <w:p w:rsidR="00351F8A" w:rsidRDefault="00351F8A" w:rsidP="006A7695">
      <w:pPr>
        <w:rPr>
          <w:rtl/>
        </w:rPr>
      </w:pPr>
    </w:p>
    <w:p w:rsidR="00351F8A" w:rsidRDefault="00351F8A" w:rsidP="00511C98">
      <w:pPr>
        <w:rPr>
          <w:rtl/>
        </w:rPr>
      </w:pPr>
      <w:r>
        <w:rPr>
          <w:rFonts w:hint="cs"/>
          <w:rtl/>
        </w:rPr>
        <w:t xml:space="preserve">לא. אם אתה תופס אותו </w:t>
      </w:r>
      <w:bookmarkStart w:id="3629" w:name="_ETM_Q10_436113"/>
      <w:bookmarkEnd w:id="3629"/>
      <w:r>
        <w:rPr>
          <w:rFonts w:hint="cs"/>
          <w:rtl/>
        </w:rPr>
        <w:t>אבל הוא ביצע את העבירה</w:t>
      </w:r>
      <w:r w:rsidR="00C458D0">
        <w:rPr>
          <w:rFonts w:hint="cs"/>
          <w:rtl/>
        </w:rPr>
        <w:t>,</w:t>
      </w:r>
      <w:r>
        <w:rPr>
          <w:rFonts w:hint="cs"/>
          <w:rtl/>
        </w:rPr>
        <w:t xml:space="preserve"> אז זה הולך לפי </w:t>
      </w:r>
      <w:r w:rsidR="006A7695">
        <w:rPr>
          <w:rFonts w:hint="cs"/>
          <w:rtl/>
        </w:rPr>
        <w:t>– – –</w:t>
      </w:r>
      <w:r>
        <w:rPr>
          <w:rFonts w:hint="cs"/>
          <w:rtl/>
        </w:rPr>
        <w:t xml:space="preserve"> </w:t>
      </w:r>
    </w:p>
    <w:p w:rsidR="00351F8A" w:rsidRDefault="00351F8A" w:rsidP="00511C98">
      <w:pPr>
        <w:rPr>
          <w:rtl/>
        </w:rPr>
      </w:pPr>
    </w:p>
    <w:p w:rsidR="00351F8A" w:rsidRDefault="00351F8A" w:rsidP="00511C98">
      <w:pPr>
        <w:pStyle w:val="-"/>
        <w:keepNext/>
        <w:rPr>
          <w:rtl/>
        </w:rPr>
      </w:pPr>
      <w:bookmarkStart w:id="3630" w:name="ET_speakercontinue_5662_31"/>
      <w:r w:rsidRPr="005A7AF5">
        <w:rPr>
          <w:rStyle w:val="TagStyle"/>
          <w:rtl/>
        </w:rPr>
        <w:t xml:space="preserve"> &lt;&lt; דובר_המשך &gt;&gt; </w:t>
      </w:r>
      <w:r>
        <w:rPr>
          <w:rtl/>
        </w:rPr>
        <w:t>שר החדשנות, המדע והטכנולוגיה אופיר אקוניס:</w:t>
      </w:r>
      <w:r w:rsidRPr="005A7AF5">
        <w:rPr>
          <w:rStyle w:val="TagStyle"/>
          <w:rtl/>
        </w:rPr>
        <w:t xml:space="preserve"> &lt;&lt; דובר_המשך &gt;&gt;</w:t>
      </w:r>
      <w:r>
        <w:rPr>
          <w:rtl/>
        </w:rPr>
        <w:t xml:space="preserve">   </w:t>
      </w:r>
      <w:bookmarkEnd w:id="3630"/>
    </w:p>
    <w:p w:rsidR="00351F8A" w:rsidRDefault="00351F8A" w:rsidP="006A7695">
      <w:pPr>
        <w:rPr>
          <w:rtl/>
        </w:rPr>
      </w:pPr>
    </w:p>
    <w:p w:rsidR="00351F8A" w:rsidRDefault="00351F8A" w:rsidP="009704C2">
      <w:pPr>
        <w:rPr>
          <w:rtl/>
        </w:rPr>
      </w:pPr>
      <w:bookmarkStart w:id="3631" w:name="_ETM_Q10_418939"/>
      <w:bookmarkStart w:id="3632" w:name="_ETM_Q10_419021"/>
      <w:bookmarkStart w:id="3633" w:name="_ETM_Q10_418549"/>
      <w:bookmarkEnd w:id="3631"/>
      <w:bookmarkEnd w:id="3632"/>
      <w:bookmarkEnd w:id="3633"/>
      <w:r>
        <w:rPr>
          <w:rtl/>
        </w:rPr>
        <w:t>על</w:t>
      </w:r>
      <w:bookmarkStart w:id="3634" w:name="_ETM_Q10_418730"/>
      <w:bookmarkEnd w:id="3634"/>
      <w:r w:rsidR="00EA4A4C">
        <w:rPr>
          <w:rFonts w:hint="cs"/>
          <w:rtl/>
        </w:rPr>
        <w:t xml:space="preserve"> </w:t>
      </w:r>
      <w:r>
        <w:rPr>
          <w:rtl/>
        </w:rPr>
        <w:t xml:space="preserve">פי </w:t>
      </w:r>
      <w:bookmarkStart w:id="3635" w:name="_ETM_Q10_439089"/>
      <w:bookmarkStart w:id="3636" w:name="_ETM_Q10_439180"/>
      <w:bookmarkStart w:id="3637" w:name="_ETM_Q10_439300"/>
      <w:bookmarkEnd w:id="3635"/>
      <w:bookmarkEnd w:id="3636"/>
      <w:bookmarkEnd w:id="3637"/>
      <w:r>
        <w:rPr>
          <w:rtl/>
        </w:rPr>
        <w:t xml:space="preserve">דברי </w:t>
      </w:r>
      <w:bookmarkStart w:id="3638" w:name="_ETM_Q10_439600"/>
      <w:bookmarkEnd w:id="3638"/>
      <w:r>
        <w:rPr>
          <w:rtl/>
        </w:rPr>
        <w:t>ההסבר</w:t>
      </w:r>
      <w:bookmarkStart w:id="3639" w:name="_ETM_Q10_439930"/>
      <w:bookmarkEnd w:id="3639"/>
      <w:r>
        <w:rPr>
          <w:rFonts w:hint="cs"/>
          <w:rtl/>
        </w:rPr>
        <w:t>, ה</w:t>
      </w:r>
      <w:r>
        <w:rPr>
          <w:rtl/>
        </w:rPr>
        <w:t xml:space="preserve">צעת </w:t>
      </w:r>
      <w:bookmarkStart w:id="3640" w:name="_ETM_Q10_440260"/>
      <w:bookmarkEnd w:id="3640"/>
      <w:r>
        <w:rPr>
          <w:rtl/>
        </w:rPr>
        <w:t xml:space="preserve">החוק </w:t>
      </w:r>
      <w:bookmarkStart w:id="3641" w:name="_ETM_Q10_440470"/>
      <w:bookmarkEnd w:id="3641"/>
      <w:r>
        <w:rPr>
          <w:rtl/>
        </w:rPr>
        <w:t xml:space="preserve">נכתבה </w:t>
      </w:r>
      <w:bookmarkStart w:id="3642" w:name="_ETM_Q10_440890"/>
      <w:bookmarkEnd w:id="3642"/>
      <w:r>
        <w:rPr>
          <w:rtl/>
        </w:rPr>
        <w:t xml:space="preserve">על </w:t>
      </w:r>
      <w:bookmarkStart w:id="3643" w:name="_ETM_Q10_440950"/>
      <w:bookmarkEnd w:id="3643"/>
      <w:r>
        <w:rPr>
          <w:rtl/>
        </w:rPr>
        <w:t xml:space="preserve">רקע </w:t>
      </w:r>
      <w:bookmarkStart w:id="3644" w:name="_ETM_Q10_441160"/>
      <w:bookmarkEnd w:id="3644"/>
      <w:r>
        <w:rPr>
          <w:rtl/>
        </w:rPr>
        <w:t xml:space="preserve">מלחמת </w:t>
      </w:r>
      <w:bookmarkStart w:id="3645" w:name="_ETM_Q10_441580"/>
      <w:bookmarkEnd w:id="3645"/>
      <w:r>
        <w:rPr>
          <w:rtl/>
        </w:rPr>
        <w:t xml:space="preserve">חרבות </w:t>
      </w:r>
      <w:bookmarkStart w:id="3646" w:name="_ETM_Q10_441970"/>
      <w:bookmarkEnd w:id="3646"/>
      <w:r>
        <w:rPr>
          <w:rtl/>
        </w:rPr>
        <w:t>ברזל</w:t>
      </w:r>
      <w:r>
        <w:rPr>
          <w:rFonts w:hint="cs"/>
          <w:rtl/>
        </w:rPr>
        <w:t>,</w:t>
      </w:r>
      <w:r>
        <w:rPr>
          <w:rtl/>
        </w:rPr>
        <w:t xml:space="preserve"> </w:t>
      </w:r>
      <w:bookmarkStart w:id="3647" w:name="_ETM_Q10_442390"/>
      <w:bookmarkEnd w:id="3647"/>
      <w:r>
        <w:rPr>
          <w:rtl/>
        </w:rPr>
        <w:t xml:space="preserve">שהובילה </w:t>
      </w:r>
      <w:bookmarkStart w:id="3648" w:name="_ETM_Q10_442810"/>
      <w:bookmarkEnd w:id="3648"/>
      <w:r>
        <w:rPr>
          <w:rFonts w:hint="cs"/>
          <w:rtl/>
        </w:rPr>
        <w:t>ל</w:t>
      </w:r>
      <w:r>
        <w:rPr>
          <w:rtl/>
        </w:rPr>
        <w:t xml:space="preserve">נטישה </w:t>
      </w:r>
      <w:bookmarkStart w:id="3649" w:name="_ETM_Q10_443770"/>
      <w:bookmarkEnd w:id="3649"/>
      <w:r>
        <w:rPr>
          <w:rtl/>
        </w:rPr>
        <w:t xml:space="preserve">של </w:t>
      </w:r>
      <w:bookmarkStart w:id="3650" w:name="_ETM_Q10_443980"/>
      <w:bookmarkEnd w:id="3650"/>
      <w:r>
        <w:rPr>
          <w:rtl/>
        </w:rPr>
        <w:t xml:space="preserve">ציוד </w:t>
      </w:r>
      <w:bookmarkStart w:id="3651" w:name="_ETM_Q10_444279"/>
      <w:bookmarkEnd w:id="3651"/>
      <w:r>
        <w:rPr>
          <w:rtl/>
        </w:rPr>
        <w:t xml:space="preserve">רב </w:t>
      </w:r>
      <w:bookmarkStart w:id="3652" w:name="_ETM_Q10_444490"/>
      <w:bookmarkEnd w:id="3652"/>
      <w:r>
        <w:rPr>
          <w:rtl/>
        </w:rPr>
        <w:t>מאחור</w:t>
      </w:r>
      <w:r>
        <w:rPr>
          <w:rFonts w:hint="cs"/>
          <w:rtl/>
        </w:rPr>
        <w:t>,</w:t>
      </w:r>
      <w:r>
        <w:rPr>
          <w:rtl/>
        </w:rPr>
        <w:t xml:space="preserve"> </w:t>
      </w:r>
      <w:bookmarkStart w:id="3653" w:name="_ETM_Q10_444970"/>
      <w:bookmarkEnd w:id="3653"/>
      <w:r>
        <w:rPr>
          <w:rtl/>
        </w:rPr>
        <w:t xml:space="preserve">בין </w:t>
      </w:r>
      <w:bookmarkStart w:id="3654" w:name="_ETM_Q10_445150"/>
      <w:bookmarkStart w:id="3655" w:name="_ETM_Q10_445240"/>
      <w:bookmarkEnd w:id="3654"/>
      <w:bookmarkEnd w:id="3655"/>
      <w:r>
        <w:rPr>
          <w:rtl/>
        </w:rPr>
        <w:t xml:space="preserve">בשטחים </w:t>
      </w:r>
      <w:bookmarkStart w:id="3656" w:name="_ETM_Q10_445600"/>
      <w:bookmarkEnd w:id="3656"/>
      <w:r>
        <w:rPr>
          <w:rtl/>
        </w:rPr>
        <w:t>פתוחים</w:t>
      </w:r>
      <w:r>
        <w:rPr>
          <w:rFonts w:hint="cs"/>
          <w:rtl/>
        </w:rPr>
        <w:t>,</w:t>
      </w:r>
      <w:r>
        <w:rPr>
          <w:rtl/>
        </w:rPr>
        <w:t xml:space="preserve"> </w:t>
      </w:r>
      <w:bookmarkStart w:id="3657" w:name="_ETM_Q10_446380"/>
      <w:bookmarkEnd w:id="3657"/>
      <w:r>
        <w:rPr>
          <w:rtl/>
        </w:rPr>
        <w:t xml:space="preserve">בעקבות </w:t>
      </w:r>
      <w:bookmarkStart w:id="3658" w:name="_ETM_Q10_446800"/>
      <w:bookmarkEnd w:id="3658"/>
      <w:r>
        <w:rPr>
          <w:rtl/>
        </w:rPr>
        <w:t xml:space="preserve">בריחה </w:t>
      </w:r>
      <w:bookmarkStart w:id="3659" w:name="_ETM_Q10_447339"/>
      <w:bookmarkEnd w:id="3659"/>
      <w:r>
        <w:rPr>
          <w:rtl/>
        </w:rPr>
        <w:t xml:space="preserve">או </w:t>
      </w:r>
      <w:bookmarkStart w:id="3660" w:name="_ETM_Q10_447520"/>
      <w:bookmarkEnd w:id="3660"/>
      <w:r>
        <w:rPr>
          <w:rtl/>
        </w:rPr>
        <w:t>נ</w:t>
      </w:r>
      <w:r>
        <w:rPr>
          <w:rFonts w:hint="cs"/>
          <w:rtl/>
        </w:rPr>
        <w:t>י</w:t>
      </w:r>
      <w:r>
        <w:rPr>
          <w:rtl/>
        </w:rPr>
        <w:t xml:space="preserve">סיונות </w:t>
      </w:r>
      <w:bookmarkStart w:id="3661" w:name="_ETM_Q10_448060"/>
      <w:bookmarkEnd w:id="3661"/>
      <w:r>
        <w:rPr>
          <w:rtl/>
        </w:rPr>
        <w:t>חילוץ</w:t>
      </w:r>
      <w:r w:rsidR="00EA4A4C">
        <w:rPr>
          <w:rFonts w:hint="cs"/>
          <w:rtl/>
        </w:rPr>
        <w:t>,</w:t>
      </w:r>
      <w:r>
        <w:rPr>
          <w:rFonts w:hint="cs"/>
          <w:rtl/>
        </w:rPr>
        <w:t xml:space="preserve"> ובין ב</w:t>
      </w:r>
      <w:bookmarkStart w:id="3662" w:name="_ETM_Q10_448849"/>
      <w:bookmarkEnd w:id="3662"/>
      <w:r>
        <w:rPr>
          <w:rtl/>
        </w:rPr>
        <w:t xml:space="preserve">מקומות </w:t>
      </w:r>
      <w:bookmarkStart w:id="3663" w:name="_ETM_Q10_450020"/>
      <w:bookmarkEnd w:id="3663"/>
      <w:r>
        <w:rPr>
          <w:rtl/>
        </w:rPr>
        <w:t xml:space="preserve">מיושבים </w:t>
      </w:r>
      <w:bookmarkStart w:id="3664" w:name="_ETM_Q10_450650"/>
      <w:bookmarkEnd w:id="3664"/>
      <w:r>
        <w:rPr>
          <w:rtl/>
        </w:rPr>
        <w:t xml:space="preserve">שקרובים </w:t>
      </w:r>
      <w:bookmarkStart w:id="3665" w:name="_ETM_Q10_451190"/>
      <w:bookmarkEnd w:id="3665"/>
      <w:r>
        <w:rPr>
          <w:rtl/>
        </w:rPr>
        <w:t xml:space="preserve">לגבולות </w:t>
      </w:r>
      <w:bookmarkStart w:id="3666" w:name="_ETM_Q10_451889"/>
      <w:bookmarkStart w:id="3667" w:name="_ETM_Q10_452939"/>
      <w:bookmarkEnd w:id="3666"/>
      <w:bookmarkEnd w:id="3667"/>
      <w:r>
        <w:rPr>
          <w:rtl/>
        </w:rPr>
        <w:t xml:space="preserve">שהמדינה </w:t>
      </w:r>
      <w:bookmarkStart w:id="3668" w:name="_ETM_Q10_453569"/>
      <w:bookmarkEnd w:id="3668"/>
      <w:r>
        <w:rPr>
          <w:rtl/>
        </w:rPr>
        <w:t xml:space="preserve">הורתה </w:t>
      </w:r>
      <w:bookmarkStart w:id="3669" w:name="_ETM_Q10_453930"/>
      <w:bookmarkEnd w:id="3669"/>
      <w:r>
        <w:rPr>
          <w:rtl/>
        </w:rPr>
        <w:t>לפנות</w:t>
      </w:r>
      <w:r>
        <w:rPr>
          <w:rFonts w:hint="cs"/>
          <w:rtl/>
        </w:rPr>
        <w:t>.</w:t>
      </w:r>
      <w:r>
        <w:rPr>
          <w:rtl/>
        </w:rPr>
        <w:t xml:space="preserve"> </w:t>
      </w:r>
      <w:bookmarkStart w:id="3670" w:name="_ETM_Q10_455009"/>
      <w:bookmarkStart w:id="3671" w:name="_ETM_Q10_453352"/>
      <w:bookmarkStart w:id="3672" w:name="_ETM_Q10_453412"/>
      <w:bookmarkStart w:id="3673" w:name="_ETM_Q10_453480"/>
      <w:bookmarkStart w:id="3674" w:name="_ETM_Q10_453523"/>
      <w:bookmarkEnd w:id="3670"/>
      <w:bookmarkEnd w:id="3671"/>
      <w:bookmarkEnd w:id="3672"/>
      <w:bookmarkEnd w:id="3673"/>
      <w:bookmarkEnd w:id="3674"/>
      <w:r>
        <w:rPr>
          <w:rtl/>
        </w:rPr>
        <w:t xml:space="preserve">עוד </w:t>
      </w:r>
      <w:bookmarkStart w:id="3675" w:name="_ETM_Q10_455189"/>
      <w:bookmarkEnd w:id="3675"/>
      <w:r w:rsidR="00EA4A4C">
        <w:rPr>
          <w:rFonts w:hint="cs"/>
          <w:rtl/>
        </w:rPr>
        <w:t>מ</w:t>
      </w:r>
      <w:r>
        <w:rPr>
          <w:rtl/>
        </w:rPr>
        <w:t xml:space="preserve">דברי </w:t>
      </w:r>
      <w:bookmarkStart w:id="3676" w:name="_ETM_Q10_455580"/>
      <w:bookmarkEnd w:id="3676"/>
      <w:r>
        <w:rPr>
          <w:rtl/>
        </w:rPr>
        <w:t>ההסבר</w:t>
      </w:r>
      <w:r>
        <w:rPr>
          <w:rFonts w:hint="cs"/>
          <w:rtl/>
        </w:rPr>
        <w:t xml:space="preserve"> –</w:t>
      </w:r>
      <w:r>
        <w:rPr>
          <w:rtl/>
        </w:rPr>
        <w:t xml:space="preserve"> </w:t>
      </w:r>
      <w:bookmarkStart w:id="3677" w:name="_ETM_Q10_455939"/>
      <w:bookmarkEnd w:id="3677"/>
      <w:r>
        <w:rPr>
          <w:rtl/>
        </w:rPr>
        <w:t xml:space="preserve">חיילים </w:t>
      </w:r>
      <w:bookmarkStart w:id="3678" w:name="_ETM_Q10_456300"/>
      <w:bookmarkEnd w:id="3678"/>
      <w:r>
        <w:rPr>
          <w:rtl/>
        </w:rPr>
        <w:t xml:space="preserve">רבים </w:t>
      </w:r>
      <w:bookmarkStart w:id="3679" w:name="_ETM_Q10_456599"/>
      <w:bookmarkEnd w:id="3679"/>
      <w:r>
        <w:rPr>
          <w:rtl/>
        </w:rPr>
        <w:t xml:space="preserve">השאירו </w:t>
      </w:r>
      <w:bookmarkStart w:id="3680" w:name="_ETM_Q10_456960"/>
      <w:bookmarkEnd w:id="3680"/>
      <w:r>
        <w:rPr>
          <w:rtl/>
        </w:rPr>
        <w:t xml:space="preserve">את </w:t>
      </w:r>
      <w:bookmarkStart w:id="3681" w:name="_ETM_Q10_457050"/>
      <w:bookmarkEnd w:id="3681"/>
      <w:r>
        <w:rPr>
          <w:rtl/>
        </w:rPr>
        <w:t xml:space="preserve">רכושם </w:t>
      </w:r>
      <w:bookmarkStart w:id="3682" w:name="_ETM_Q10_457439"/>
      <w:bookmarkEnd w:id="3682"/>
      <w:r>
        <w:rPr>
          <w:rtl/>
        </w:rPr>
        <w:t xml:space="preserve">הפרטי </w:t>
      </w:r>
      <w:bookmarkStart w:id="3683" w:name="_ETM_Q10_457800"/>
      <w:bookmarkEnd w:id="3683"/>
      <w:r>
        <w:rPr>
          <w:rtl/>
        </w:rPr>
        <w:t xml:space="preserve">בשולי </w:t>
      </w:r>
      <w:bookmarkStart w:id="3684" w:name="_ETM_Q10_458219"/>
      <w:bookmarkEnd w:id="3684"/>
      <w:r>
        <w:rPr>
          <w:rtl/>
        </w:rPr>
        <w:t xml:space="preserve">הדרך </w:t>
      </w:r>
      <w:bookmarkStart w:id="3685" w:name="_ETM_Q10_458939"/>
      <w:bookmarkEnd w:id="3685"/>
      <w:r>
        <w:rPr>
          <w:rtl/>
        </w:rPr>
        <w:t xml:space="preserve">וללא </w:t>
      </w:r>
      <w:bookmarkStart w:id="3686" w:name="_ETM_Q10_459360"/>
      <w:bookmarkEnd w:id="3686"/>
      <w:r>
        <w:rPr>
          <w:rtl/>
        </w:rPr>
        <w:t xml:space="preserve">השגחה </w:t>
      </w:r>
      <w:bookmarkStart w:id="3687" w:name="_ETM_Q10_460439"/>
      <w:bookmarkEnd w:id="3687"/>
      <w:r>
        <w:rPr>
          <w:rFonts w:hint="cs"/>
          <w:rtl/>
        </w:rPr>
        <w:t xml:space="preserve">עת </w:t>
      </w:r>
      <w:r>
        <w:rPr>
          <w:rtl/>
        </w:rPr>
        <w:t xml:space="preserve">הגיעו </w:t>
      </w:r>
      <w:bookmarkStart w:id="3688" w:name="_ETM_Q10_460740"/>
      <w:bookmarkEnd w:id="3688"/>
      <w:r>
        <w:rPr>
          <w:rtl/>
        </w:rPr>
        <w:t>למילואים</w:t>
      </w:r>
      <w:r>
        <w:rPr>
          <w:rFonts w:hint="cs"/>
          <w:rtl/>
        </w:rPr>
        <w:t>.</w:t>
      </w:r>
      <w:r>
        <w:rPr>
          <w:rtl/>
        </w:rPr>
        <w:t xml:space="preserve"> </w:t>
      </w:r>
      <w:bookmarkStart w:id="3689" w:name="_ETM_Q10_461589"/>
      <w:bookmarkEnd w:id="3689"/>
      <w:r>
        <w:rPr>
          <w:rtl/>
        </w:rPr>
        <w:t>על</w:t>
      </w:r>
      <w:bookmarkStart w:id="3690" w:name="_ETM_Q10_461860"/>
      <w:bookmarkEnd w:id="3690"/>
      <w:r>
        <w:rPr>
          <w:rFonts w:hint="cs"/>
          <w:rtl/>
        </w:rPr>
        <w:t xml:space="preserve"> </w:t>
      </w:r>
      <w:r>
        <w:rPr>
          <w:rtl/>
        </w:rPr>
        <w:t xml:space="preserve">פי </w:t>
      </w:r>
      <w:bookmarkStart w:id="3691" w:name="_ETM_Q10_462010"/>
      <w:bookmarkEnd w:id="3691"/>
      <w:r>
        <w:rPr>
          <w:rtl/>
        </w:rPr>
        <w:t xml:space="preserve">החקיקה </w:t>
      </w:r>
      <w:bookmarkStart w:id="3692" w:name="_ETM_Q10_462490"/>
      <w:bookmarkEnd w:id="3692"/>
      <w:r>
        <w:rPr>
          <w:rtl/>
        </w:rPr>
        <w:t xml:space="preserve">הקיימת </w:t>
      </w:r>
      <w:bookmarkStart w:id="3693" w:name="_ETM_Q10_462880"/>
      <w:bookmarkEnd w:id="3693"/>
      <w:r>
        <w:rPr>
          <w:rtl/>
        </w:rPr>
        <w:t>כיום</w:t>
      </w:r>
      <w:r>
        <w:rPr>
          <w:rFonts w:hint="cs"/>
          <w:rtl/>
        </w:rPr>
        <w:t>,</w:t>
      </w:r>
      <w:r>
        <w:rPr>
          <w:rtl/>
        </w:rPr>
        <w:t xml:space="preserve"> </w:t>
      </w:r>
      <w:bookmarkStart w:id="3694" w:name="_ETM_Q10_463270"/>
      <w:bookmarkEnd w:id="3694"/>
      <w:r>
        <w:rPr>
          <w:rtl/>
        </w:rPr>
        <w:t xml:space="preserve">סעיפים </w:t>
      </w:r>
      <w:bookmarkStart w:id="3695" w:name="_ETM_Q10_463630"/>
      <w:bookmarkEnd w:id="3695"/>
      <w:r>
        <w:rPr>
          <w:rtl/>
        </w:rPr>
        <w:t xml:space="preserve">406 </w:t>
      </w:r>
      <w:bookmarkStart w:id="3696" w:name="_ETM_Q10_464410"/>
      <w:bookmarkEnd w:id="3696"/>
      <w:r>
        <w:rPr>
          <w:rFonts w:hint="cs"/>
          <w:rtl/>
        </w:rPr>
        <w:t>ו-</w:t>
      </w:r>
      <w:r>
        <w:rPr>
          <w:rtl/>
        </w:rPr>
        <w:t xml:space="preserve">407 </w:t>
      </w:r>
      <w:bookmarkStart w:id="3697" w:name="_ETM_Q10_465669"/>
      <w:bookmarkEnd w:id="3697"/>
      <w:r>
        <w:rPr>
          <w:rtl/>
        </w:rPr>
        <w:t xml:space="preserve">קובעים </w:t>
      </w:r>
      <w:bookmarkStart w:id="3698" w:name="_ETM_Q10_466000"/>
      <w:bookmarkEnd w:id="3698"/>
      <w:r>
        <w:rPr>
          <w:rFonts w:hint="cs"/>
          <w:rtl/>
        </w:rPr>
        <w:t>עבירת</w:t>
      </w:r>
      <w:r>
        <w:rPr>
          <w:rtl/>
        </w:rPr>
        <w:t xml:space="preserve"> </w:t>
      </w:r>
      <w:bookmarkStart w:id="3699" w:name="_ETM_Q10_466330"/>
      <w:bookmarkEnd w:id="3699"/>
      <w:r>
        <w:rPr>
          <w:rtl/>
        </w:rPr>
        <w:t xml:space="preserve">התפרצות </w:t>
      </w:r>
      <w:bookmarkStart w:id="3700" w:name="_ETM_Q10_466990"/>
      <w:bookmarkEnd w:id="3700"/>
      <w:r>
        <w:rPr>
          <w:rtl/>
        </w:rPr>
        <w:t>ל</w:t>
      </w:r>
      <w:bookmarkStart w:id="3701" w:name="_ETM_Q10_467230"/>
      <w:bookmarkEnd w:id="3701"/>
      <w:r>
        <w:rPr>
          <w:rtl/>
        </w:rPr>
        <w:t>בניין</w:t>
      </w:r>
      <w:r>
        <w:rPr>
          <w:rFonts w:hint="cs"/>
          <w:rtl/>
        </w:rPr>
        <w:t>,</w:t>
      </w:r>
      <w:r>
        <w:rPr>
          <w:rtl/>
        </w:rPr>
        <w:t xml:space="preserve"> </w:t>
      </w:r>
      <w:bookmarkStart w:id="3702" w:name="_ETM_Q10_467990"/>
      <w:bookmarkEnd w:id="3702"/>
      <w:r>
        <w:rPr>
          <w:rtl/>
        </w:rPr>
        <w:t xml:space="preserve">או </w:t>
      </w:r>
      <w:bookmarkStart w:id="3703" w:name="_ETM_Q10_468229"/>
      <w:bookmarkEnd w:id="3703"/>
      <w:r>
        <w:rPr>
          <w:rtl/>
        </w:rPr>
        <w:t>מבניין</w:t>
      </w:r>
      <w:r>
        <w:rPr>
          <w:rFonts w:hint="cs"/>
          <w:rtl/>
        </w:rPr>
        <w:t>,</w:t>
      </w:r>
      <w:r>
        <w:rPr>
          <w:rtl/>
        </w:rPr>
        <w:t xml:space="preserve"> </w:t>
      </w:r>
      <w:bookmarkStart w:id="3704" w:name="_ETM_Q10_469099"/>
      <w:bookmarkEnd w:id="3704"/>
      <w:r w:rsidR="00C458D0">
        <w:rPr>
          <w:rFonts w:hint="cs"/>
          <w:rtl/>
        </w:rPr>
        <w:t xml:space="preserve">אם </w:t>
      </w:r>
      <w:bookmarkStart w:id="3705" w:name="_ETM_Q10_469370"/>
      <w:bookmarkStart w:id="3706" w:name="_ETM_Q10_469520"/>
      <w:bookmarkEnd w:id="3705"/>
      <w:bookmarkEnd w:id="3706"/>
      <w:r>
        <w:rPr>
          <w:rtl/>
        </w:rPr>
        <w:t xml:space="preserve">בניין </w:t>
      </w:r>
      <w:bookmarkStart w:id="3707" w:name="_ETM_Q10_469849"/>
      <w:bookmarkEnd w:id="3707"/>
      <w:r>
        <w:rPr>
          <w:rtl/>
        </w:rPr>
        <w:t xml:space="preserve">מגורים </w:t>
      </w:r>
      <w:bookmarkStart w:id="3708" w:name="_ETM_Q10_470330"/>
      <w:bookmarkEnd w:id="3708"/>
      <w:r>
        <w:rPr>
          <w:rFonts w:hint="cs"/>
          <w:rtl/>
        </w:rPr>
        <w:t xml:space="preserve">או </w:t>
      </w:r>
      <w:r>
        <w:rPr>
          <w:rtl/>
        </w:rPr>
        <w:t xml:space="preserve">תפילה </w:t>
      </w:r>
      <w:bookmarkStart w:id="3709" w:name="_ETM_Q10_470779"/>
      <w:bookmarkEnd w:id="3709"/>
      <w:r>
        <w:rPr>
          <w:rtl/>
        </w:rPr>
        <w:t>ו</w:t>
      </w:r>
      <w:bookmarkStart w:id="3710" w:name="_ETM_Q10_471080"/>
      <w:bookmarkEnd w:id="3710"/>
      <w:r>
        <w:rPr>
          <w:rtl/>
        </w:rPr>
        <w:t xml:space="preserve">אם </w:t>
      </w:r>
      <w:bookmarkStart w:id="3711" w:name="_ETM_Q10_471199"/>
      <w:bookmarkEnd w:id="3711"/>
      <w:r>
        <w:rPr>
          <w:rtl/>
        </w:rPr>
        <w:t xml:space="preserve">בניין </w:t>
      </w:r>
      <w:bookmarkStart w:id="3712" w:name="_ETM_Q10_471529"/>
      <w:bookmarkEnd w:id="3712"/>
      <w:r>
        <w:rPr>
          <w:rtl/>
        </w:rPr>
        <w:t xml:space="preserve">המשמש </w:t>
      </w:r>
      <w:bookmarkStart w:id="3713" w:name="_ETM_Q10_471949"/>
      <w:bookmarkEnd w:id="3713"/>
      <w:r>
        <w:rPr>
          <w:rtl/>
        </w:rPr>
        <w:t xml:space="preserve">למטרה </w:t>
      </w:r>
      <w:bookmarkStart w:id="3714" w:name="_ETM_Q10_472430"/>
      <w:bookmarkEnd w:id="3714"/>
      <w:r>
        <w:rPr>
          <w:rtl/>
        </w:rPr>
        <w:t>אחרת</w:t>
      </w:r>
      <w:r w:rsidR="009704C2">
        <w:rPr>
          <w:rFonts w:hint="cs"/>
          <w:rtl/>
        </w:rPr>
        <w:t>,</w:t>
      </w:r>
      <w:r>
        <w:rPr>
          <w:rtl/>
        </w:rPr>
        <w:t xml:space="preserve"> </w:t>
      </w:r>
      <w:bookmarkStart w:id="3715" w:name="_ETM_Q10_473180"/>
      <w:bookmarkEnd w:id="3715"/>
      <w:r>
        <w:rPr>
          <w:rtl/>
        </w:rPr>
        <w:t xml:space="preserve">וקובעת </w:t>
      </w:r>
      <w:bookmarkStart w:id="3716" w:name="_ETM_Q10_473779"/>
      <w:bookmarkEnd w:id="3716"/>
      <w:r>
        <w:rPr>
          <w:rtl/>
        </w:rPr>
        <w:t xml:space="preserve">עונש </w:t>
      </w:r>
      <w:bookmarkStart w:id="3717" w:name="_ETM_Q10_474020"/>
      <w:bookmarkEnd w:id="3717"/>
      <w:r>
        <w:rPr>
          <w:rtl/>
        </w:rPr>
        <w:t xml:space="preserve">של </w:t>
      </w:r>
      <w:bookmarkStart w:id="3718" w:name="_ETM_Q10_474139"/>
      <w:bookmarkEnd w:id="3718"/>
      <w:r>
        <w:rPr>
          <w:rFonts w:hint="cs"/>
          <w:rtl/>
        </w:rPr>
        <w:t>חמש</w:t>
      </w:r>
      <w:r>
        <w:rPr>
          <w:rtl/>
        </w:rPr>
        <w:t xml:space="preserve"> </w:t>
      </w:r>
      <w:bookmarkStart w:id="3719" w:name="_ETM_Q10_474620"/>
      <w:bookmarkEnd w:id="3719"/>
      <w:r>
        <w:rPr>
          <w:rtl/>
        </w:rPr>
        <w:t xml:space="preserve">שנות </w:t>
      </w:r>
      <w:bookmarkStart w:id="3720" w:name="_ETM_Q10_474889"/>
      <w:bookmarkEnd w:id="3720"/>
      <w:r>
        <w:rPr>
          <w:rtl/>
        </w:rPr>
        <w:t xml:space="preserve">מאסר </w:t>
      </w:r>
      <w:bookmarkStart w:id="3721" w:name="_ETM_Q10_475699"/>
      <w:bookmarkEnd w:id="3721"/>
      <w:r w:rsidR="009704C2">
        <w:rPr>
          <w:rFonts w:hint="cs"/>
          <w:rtl/>
        </w:rPr>
        <w:t>ע</w:t>
      </w:r>
      <w:r>
        <w:rPr>
          <w:rtl/>
        </w:rPr>
        <w:t>ל</w:t>
      </w:r>
      <w:r w:rsidR="009704C2">
        <w:rPr>
          <w:rFonts w:hint="cs"/>
          <w:rtl/>
        </w:rPr>
        <w:t xml:space="preserve"> </w:t>
      </w:r>
      <w:r>
        <w:rPr>
          <w:rtl/>
        </w:rPr>
        <w:t xml:space="preserve">התפרצות </w:t>
      </w:r>
      <w:bookmarkStart w:id="3722" w:name="_ETM_Q10_476360"/>
      <w:bookmarkEnd w:id="3722"/>
      <w:r>
        <w:rPr>
          <w:rtl/>
        </w:rPr>
        <w:t xml:space="preserve">בכוונה </w:t>
      </w:r>
      <w:bookmarkStart w:id="3723" w:name="_ETM_Q10_476870"/>
      <w:bookmarkEnd w:id="3723"/>
      <w:r>
        <w:rPr>
          <w:rtl/>
        </w:rPr>
        <w:t xml:space="preserve">לבצע </w:t>
      </w:r>
      <w:bookmarkStart w:id="3724" w:name="_ETM_Q10_477349"/>
      <w:bookmarkEnd w:id="3724"/>
      <w:r>
        <w:rPr>
          <w:rtl/>
        </w:rPr>
        <w:t xml:space="preserve">גנבה </w:t>
      </w:r>
      <w:bookmarkStart w:id="3725" w:name="_ETM_Q10_477770"/>
      <w:bookmarkEnd w:id="3725"/>
      <w:r>
        <w:rPr>
          <w:rtl/>
        </w:rPr>
        <w:t xml:space="preserve">ופשע </w:t>
      </w:r>
      <w:bookmarkStart w:id="3726" w:name="_ETM_Q10_478550"/>
      <w:bookmarkEnd w:id="3726"/>
      <w:r>
        <w:rPr>
          <w:rtl/>
        </w:rPr>
        <w:t>ו</w:t>
      </w:r>
      <w:r>
        <w:rPr>
          <w:rFonts w:hint="cs"/>
          <w:rtl/>
        </w:rPr>
        <w:t>שבע</w:t>
      </w:r>
      <w:r>
        <w:rPr>
          <w:rtl/>
        </w:rPr>
        <w:t xml:space="preserve"> </w:t>
      </w:r>
      <w:bookmarkStart w:id="3727" w:name="_ETM_Q10_479240"/>
      <w:bookmarkEnd w:id="3727"/>
      <w:r>
        <w:rPr>
          <w:rtl/>
        </w:rPr>
        <w:t xml:space="preserve">שנות </w:t>
      </w:r>
      <w:bookmarkStart w:id="3728" w:name="_ETM_Q10_479569"/>
      <w:bookmarkEnd w:id="3728"/>
      <w:r>
        <w:rPr>
          <w:rtl/>
        </w:rPr>
        <w:t xml:space="preserve">מאסר </w:t>
      </w:r>
      <w:bookmarkStart w:id="3729" w:name="_ETM_Q10_480940"/>
      <w:bookmarkEnd w:id="3729"/>
      <w:r>
        <w:rPr>
          <w:rFonts w:hint="cs"/>
          <w:rtl/>
        </w:rPr>
        <w:t>ע</w:t>
      </w:r>
      <w:r>
        <w:rPr>
          <w:rtl/>
        </w:rPr>
        <w:t xml:space="preserve">ל </w:t>
      </w:r>
      <w:bookmarkStart w:id="3730" w:name="_ETM_Q10_481120"/>
      <w:bookmarkEnd w:id="3730"/>
      <w:r>
        <w:rPr>
          <w:rtl/>
        </w:rPr>
        <w:t xml:space="preserve">ביצוע </w:t>
      </w:r>
      <w:bookmarkStart w:id="3731" w:name="_ETM_Q10_481450"/>
      <w:bookmarkEnd w:id="3731"/>
      <w:r>
        <w:rPr>
          <w:rtl/>
        </w:rPr>
        <w:t xml:space="preserve">גנבה </w:t>
      </w:r>
      <w:bookmarkStart w:id="3732" w:name="_ETM_Q10_481839"/>
      <w:bookmarkEnd w:id="3732"/>
      <w:r>
        <w:rPr>
          <w:rFonts w:hint="cs"/>
          <w:rtl/>
        </w:rPr>
        <w:t xml:space="preserve">או </w:t>
      </w:r>
      <w:r>
        <w:rPr>
          <w:rtl/>
        </w:rPr>
        <w:t>פשע</w:t>
      </w:r>
      <w:r>
        <w:rPr>
          <w:rFonts w:hint="cs"/>
          <w:rtl/>
        </w:rPr>
        <w:t>.</w:t>
      </w:r>
    </w:p>
    <w:p w:rsidR="00351F8A" w:rsidRDefault="00351F8A" w:rsidP="00511C98">
      <w:pPr>
        <w:rPr>
          <w:rtl/>
        </w:rPr>
      </w:pPr>
      <w:bookmarkStart w:id="3733" w:name="_ETM_Q10_480072"/>
      <w:bookmarkStart w:id="3734" w:name="_ETM_Q10_480150"/>
      <w:bookmarkEnd w:id="3733"/>
      <w:bookmarkEnd w:id="3734"/>
    </w:p>
    <w:p w:rsidR="00351F8A" w:rsidRDefault="00351F8A" w:rsidP="00511C98">
      <w:pPr>
        <w:rPr>
          <w:rtl/>
        </w:rPr>
      </w:pPr>
      <w:bookmarkStart w:id="3735" w:name="_ETM_Q10_480312"/>
      <w:bookmarkStart w:id="3736" w:name="_ETM_Q10_480381"/>
      <w:bookmarkStart w:id="3737" w:name="_ETM_Q10_480269"/>
      <w:bookmarkStart w:id="3738" w:name="_ETM_Q10_480420"/>
      <w:bookmarkStart w:id="3739" w:name="_ETM_Q10_480779"/>
      <w:bookmarkStart w:id="3740" w:name="_ETM_Q10_481140"/>
      <w:bookmarkStart w:id="3741" w:name="_ETM_Q10_482129"/>
      <w:bookmarkEnd w:id="3735"/>
      <w:bookmarkEnd w:id="3736"/>
      <w:bookmarkEnd w:id="3737"/>
      <w:bookmarkEnd w:id="3738"/>
      <w:bookmarkEnd w:id="3739"/>
      <w:bookmarkEnd w:id="3740"/>
      <w:bookmarkEnd w:id="3741"/>
      <w:r>
        <w:rPr>
          <w:rtl/>
        </w:rPr>
        <w:t xml:space="preserve">סעיף </w:t>
      </w:r>
      <w:bookmarkStart w:id="3742" w:name="_ETM_Q10_482460"/>
      <w:bookmarkEnd w:id="3742"/>
      <w:r>
        <w:rPr>
          <w:rtl/>
        </w:rPr>
        <w:t xml:space="preserve">408 </w:t>
      </w:r>
      <w:bookmarkStart w:id="3743" w:name="_ETM_Q10_483810"/>
      <w:bookmarkEnd w:id="3743"/>
      <w:r w:rsidR="006A7695">
        <w:rPr>
          <w:rFonts w:hint="cs"/>
          <w:rtl/>
        </w:rPr>
        <w:t>– – –</w:t>
      </w:r>
      <w:r>
        <w:rPr>
          <w:rFonts w:hint="cs"/>
          <w:rtl/>
        </w:rPr>
        <w:t xml:space="preserve"> </w:t>
      </w:r>
    </w:p>
    <w:p w:rsidR="00351F8A" w:rsidRDefault="00351F8A" w:rsidP="00511C98">
      <w:pPr>
        <w:rPr>
          <w:rtl/>
        </w:rPr>
      </w:pPr>
    </w:p>
    <w:p w:rsidR="00351F8A" w:rsidRDefault="00351F8A" w:rsidP="00511C98">
      <w:pPr>
        <w:pStyle w:val="af6"/>
        <w:keepNext/>
        <w:rPr>
          <w:rtl/>
        </w:rPr>
      </w:pPr>
      <w:r w:rsidRPr="005A7AF5">
        <w:rPr>
          <w:rStyle w:val="TagStyle"/>
          <w:rtl/>
        </w:rPr>
        <w:t xml:space="preserve"> &lt;&lt; יור &gt;&gt; </w:t>
      </w:r>
      <w:r>
        <w:rPr>
          <w:rtl/>
        </w:rPr>
        <w:t>היו"ר ארז מלול:</w:t>
      </w:r>
      <w:r w:rsidRPr="005A7AF5">
        <w:rPr>
          <w:rStyle w:val="TagStyle"/>
          <w:rtl/>
        </w:rPr>
        <w:t xml:space="preserve"> &lt;&lt; יור &gt;&gt;</w:t>
      </w:r>
      <w:r>
        <w:rPr>
          <w:rtl/>
        </w:rPr>
        <w:t xml:space="preserve">   </w:t>
      </w:r>
    </w:p>
    <w:p w:rsidR="00351F8A" w:rsidRDefault="00351F8A" w:rsidP="006A7695">
      <w:pPr>
        <w:rPr>
          <w:rtl/>
        </w:rPr>
      </w:pPr>
    </w:p>
    <w:p w:rsidR="00351F8A" w:rsidRDefault="00351F8A" w:rsidP="00511C98">
      <w:pPr>
        <w:rPr>
          <w:rtl/>
        </w:rPr>
      </w:pPr>
      <w:r>
        <w:rPr>
          <w:rFonts w:hint="cs"/>
          <w:rtl/>
        </w:rPr>
        <w:t xml:space="preserve">עובדי הסיעות, </w:t>
      </w:r>
      <w:bookmarkStart w:id="3744" w:name="_ETM_Q10_484170"/>
      <w:bookmarkStart w:id="3745" w:name="_ETM_Q10_486309"/>
      <w:bookmarkEnd w:id="3744"/>
      <w:bookmarkEnd w:id="3745"/>
      <w:r>
        <w:rPr>
          <w:rtl/>
        </w:rPr>
        <w:t>בבקשה</w:t>
      </w:r>
      <w:r>
        <w:rPr>
          <w:rFonts w:hint="cs"/>
          <w:rtl/>
        </w:rPr>
        <w:t xml:space="preserve">. השר ברקת, זה מפריע. </w:t>
      </w:r>
      <w:bookmarkStart w:id="3746" w:name="_ETM_Q10_487719"/>
      <w:bookmarkStart w:id="3747" w:name="_ETM_Q10_488260"/>
      <w:bookmarkStart w:id="3748" w:name="_ETM_Q10_488870"/>
      <w:bookmarkStart w:id="3749" w:name="_ETM_Q10_488990"/>
      <w:bookmarkStart w:id="3750" w:name="_ETM_Q10_490019"/>
      <w:bookmarkEnd w:id="3746"/>
      <w:bookmarkEnd w:id="3747"/>
      <w:bookmarkEnd w:id="3748"/>
      <w:bookmarkEnd w:id="3749"/>
      <w:bookmarkEnd w:id="3750"/>
      <w:r>
        <w:rPr>
          <w:rtl/>
        </w:rPr>
        <w:t>בבקשה</w:t>
      </w:r>
      <w:r>
        <w:rPr>
          <w:rFonts w:hint="cs"/>
          <w:rtl/>
        </w:rPr>
        <w:t>.</w:t>
      </w:r>
      <w:bookmarkStart w:id="3751" w:name="_ETM_Q10_493596"/>
      <w:bookmarkStart w:id="3752" w:name="_ETM_Q10_500587"/>
      <w:bookmarkEnd w:id="3751"/>
      <w:bookmarkEnd w:id="3752"/>
      <w:r>
        <w:rPr>
          <w:rFonts w:hint="cs"/>
          <w:rtl/>
        </w:rPr>
        <w:t xml:space="preserve"> עובדי הסיעות, בבקשה יותר בשקט. </w:t>
      </w:r>
    </w:p>
    <w:p w:rsidR="00351F8A" w:rsidRDefault="00351F8A" w:rsidP="00511C98">
      <w:pPr>
        <w:rPr>
          <w:rtl/>
        </w:rPr>
      </w:pPr>
      <w:bookmarkStart w:id="3753" w:name="_ETM_Q10_493696"/>
      <w:bookmarkEnd w:id="3753"/>
    </w:p>
    <w:p w:rsidR="00351F8A" w:rsidRDefault="00351F8A" w:rsidP="00511C98">
      <w:pPr>
        <w:pStyle w:val="-"/>
        <w:keepNext/>
        <w:rPr>
          <w:rtl/>
        </w:rPr>
      </w:pPr>
      <w:r w:rsidRPr="005A7AF5">
        <w:rPr>
          <w:rStyle w:val="TagStyle"/>
          <w:rtl/>
        </w:rPr>
        <w:t xml:space="preserve"> &lt;&lt; דובר_המשך &gt;&gt; </w:t>
      </w:r>
      <w:r>
        <w:rPr>
          <w:rtl/>
        </w:rPr>
        <w:t>שר החדשנות, המדע והטכנולוגיה אופיר אקוניס:</w:t>
      </w:r>
      <w:r w:rsidRPr="005A7AF5">
        <w:rPr>
          <w:rStyle w:val="TagStyle"/>
          <w:rtl/>
        </w:rPr>
        <w:t xml:space="preserve"> &lt;&lt; דובר_המשך &gt;&gt;</w:t>
      </w:r>
      <w:r>
        <w:rPr>
          <w:rtl/>
        </w:rPr>
        <w:t xml:space="preserve">   </w:t>
      </w:r>
    </w:p>
    <w:p w:rsidR="00351F8A" w:rsidRDefault="00351F8A" w:rsidP="006A7695">
      <w:pPr>
        <w:rPr>
          <w:rtl/>
        </w:rPr>
      </w:pPr>
    </w:p>
    <w:p w:rsidR="00351F8A" w:rsidRDefault="00351F8A" w:rsidP="009704C2">
      <w:pPr>
        <w:rPr>
          <w:rtl/>
        </w:rPr>
      </w:pPr>
      <w:bookmarkStart w:id="3754" w:name="_ETM_Q10_496358"/>
      <w:bookmarkStart w:id="3755" w:name="_ETM_Q10_493756"/>
      <w:bookmarkStart w:id="3756" w:name="_ETM_Q10_493866"/>
      <w:bookmarkStart w:id="3757" w:name="_ETM_Q10_495450"/>
      <w:bookmarkStart w:id="3758" w:name="_ETM_Q10_495810"/>
      <w:bookmarkStart w:id="3759" w:name="_ETM_Q10_497460"/>
      <w:bookmarkStart w:id="3760" w:name="_ETM_Q10_498089"/>
      <w:bookmarkStart w:id="3761" w:name="_ETM_Q10_498449"/>
      <w:bookmarkStart w:id="3762" w:name="_ETM_Q10_500069"/>
      <w:bookmarkEnd w:id="3754"/>
      <w:bookmarkEnd w:id="3755"/>
      <w:bookmarkEnd w:id="3756"/>
      <w:bookmarkEnd w:id="3757"/>
      <w:bookmarkEnd w:id="3758"/>
      <w:bookmarkEnd w:id="3759"/>
      <w:bookmarkEnd w:id="3760"/>
      <w:bookmarkEnd w:id="3761"/>
      <w:bookmarkEnd w:id="3762"/>
      <w:r>
        <w:rPr>
          <w:rFonts w:hint="cs"/>
          <w:rtl/>
        </w:rPr>
        <w:t>ס</w:t>
      </w:r>
      <w:r>
        <w:rPr>
          <w:rtl/>
        </w:rPr>
        <w:t xml:space="preserve">עיף </w:t>
      </w:r>
      <w:bookmarkStart w:id="3763" w:name="_ETM_Q10_500369"/>
      <w:bookmarkEnd w:id="3763"/>
      <w:r>
        <w:rPr>
          <w:rtl/>
        </w:rPr>
        <w:t xml:space="preserve">408 </w:t>
      </w:r>
      <w:bookmarkStart w:id="3764" w:name="_ETM_Q10_501239"/>
      <w:bookmarkEnd w:id="3764"/>
      <w:r>
        <w:rPr>
          <w:rtl/>
        </w:rPr>
        <w:t xml:space="preserve">מוסיף </w:t>
      </w:r>
      <w:bookmarkStart w:id="3765" w:name="_ETM_Q10_501569"/>
      <w:bookmarkEnd w:id="3765"/>
      <w:r>
        <w:rPr>
          <w:rtl/>
        </w:rPr>
        <w:t xml:space="preserve">וקובע </w:t>
      </w:r>
      <w:bookmarkStart w:id="3766" w:name="_ETM_Q10_501960"/>
      <w:bookmarkEnd w:id="3766"/>
      <w:r>
        <w:rPr>
          <w:rtl/>
        </w:rPr>
        <w:t xml:space="preserve">נסיבה </w:t>
      </w:r>
      <w:bookmarkStart w:id="3767" w:name="_ETM_Q10_502349"/>
      <w:bookmarkEnd w:id="3767"/>
      <w:r>
        <w:rPr>
          <w:rtl/>
        </w:rPr>
        <w:t xml:space="preserve">מחמירה </w:t>
      </w:r>
      <w:bookmarkStart w:id="3768" w:name="_ETM_Q10_502829"/>
      <w:bookmarkEnd w:id="3768"/>
      <w:r>
        <w:rPr>
          <w:rtl/>
        </w:rPr>
        <w:t xml:space="preserve">של </w:t>
      </w:r>
      <w:bookmarkStart w:id="3769" w:name="_ETM_Q10_502949"/>
      <w:bookmarkEnd w:id="3769"/>
      <w:r>
        <w:rPr>
          <w:rtl/>
        </w:rPr>
        <w:t xml:space="preserve">ביצוע </w:t>
      </w:r>
      <w:bookmarkStart w:id="3770" w:name="_ETM_Q10_503309"/>
      <w:bookmarkEnd w:id="3770"/>
      <w:r>
        <w:rPr>
          <w:rFonts w:hint="cs"/>
          <w:rtl/>
        </w:rPr>
        <w:t>אחת</w:t>
      </w:r>
      <w:r>
        <w:rPr>
          <w:rtl/>
        </w:rPr>
        <w:t xml:space="preserve"> </w:t>
      </w:r>
      <w:bookmarkStart w:id="3771" w:name="_ETM_Q10_503550"/>
      <w:bookmarkEnd w:id="3771"/>
      <w:r>
        <w:rPr>
          <w:rtl/>
        </w:rPr>
        <w:t xml:space="preserve">העבירות </w:t>
      </w:r>
      <w:bookmarkStart w:id="3772" w:name="_ETM_Q10_504390"/>
      <w:bookmarkEnd w:id="3772"/>
      <w:r>
        <w:rPr>
          <w:rFonts w:hint="cs"/>
          <w:rtl/>
        </w:rPr>
        <w:t>ש</w:t>
      </w:r>
      <w:r>
        <w:rPr>
          <w:rtl/>
        </w:rPr>
        <w:t xml:space="preserve">בסעיפים </w:t>
      </w:r>
      <w:bookmarkStart w:id="3773" w:name="_ETM_Q10_504929"/>
      <w:bookmarkEnd w:id="3773"/>
      <w:r>
        <w:rPr>
          <w:rtl/>
        </w:rPr>
        <w:t>406</w:t>
      </w:r>
      <w:r>
        <w:rPr>
          <w:rFonts w:hint="cs"/>
          <w:rtl/>
        </w:rPr>
        <w:t xml:space="preserve"> ו-</w:t>
      </w:r>
      <w:bookmarkStart w:id="3774" w:name="_ETM_Q10_505769"/>
      <w:bookmarkEnd w:id="3774"/>
      <w:r>
        <w:rPr>
          <w:rtl/>
        </w:rPr>
        <w:t xml:space="preserve">407 </w:t>
      </w:r>
      <w:bookmarkStart w:id="3775" w:name="_ETM_Q10_506999"/>
      <w:bookmarkEnd w:id="3775"/>
      <w:r>
        <w:rPr>
          <w:rFonts w:hint="cs"/>
          <w:rtl/>
        </w:rPr>
        <w:t>בע</w:t>
      </w:r>
      <w:r>
        <w:rPr>
          <w:rtl/>
        </w:rPr>
        <w:t xml:space="preserve">ת </w:t>
      </w:r>
      <w:bookmarkStart w:id="3776" w:name="_ETM_Q10_507269"/>
      <w:bookmarkEnd w:id="3776"/>
      <w:r>
        <w:rPr>
          <w:rtl/>
        </w:rPr>
        <w:t xml:space="preserve">נשיאת </w:t>
      </w:r>
      <w:bookmarkStart w:id="3777" w:name="_ETM_Q10_507689"/>
      <w:bookmarkEnd w:id="3777"/>
      <w:r>
        <w:rPr>
          <w:rtl/>
        </w:rPr>
        <w:t xml:space="preserve">נשק </w:t>
      </w:r>
      <w:bookmarkStart w:id="3778" w:name="_ETM_Q10_508079"/>
      <w:bookmarkEnd w:id="3778"/>
      <w:r>
        <w:rPr>
          <w:rtl/>
        </w:rPr>
        <w:t xml:space="preserve">חם </w:t>
      </w:r>
      <w:bookmarkStart w:id="3779" w:name="_ETM_Q10_508589"/>
      <w:bookmarkEnd w:id="3779"/>
      <w:r>
        <w:rPr>
          <w:rFonts w:hint="cs"/>
          <w:rtl/>
        </w:rPr>
        <w:t>או קר</w:t>
      </w:r>
      <w:r w:rsidR="009704C2">
        <w:rPr>
          <w:rFonts w:hint="cs"/>
          <w:rtl/>
        </w:rPr>
        <w:t>, ו</w:t>
      </w:r>
      <w:bookmarkStart w:id="3780" w:name="_ETM_Q10_509489"/>
      <w:bookmarkEnd w:id="3780"/>
      <w:r>
        <w:rPr>
          <w:rFonts w:hint="cs"/>
          <w:rtl/>
        </w:rPr>
        <w:t>לפיו,</w:t>
      </w:r>
      <w:r>
        <w:rPr>
          <w:rtl/>
        </w:rPr>
        <w:t xml:space="preserve"> </w:t>
      </w:r>
      <w:bookmarkStart w:id="3781" w:name="_ETM_Q10_509879"/>
      <w:bookmarkEnd w:id="3781"/>
      <w:r>
        <w:rPr>
          <w:rtl/>
        </w:rPr>
        <w:t xml:space="preserve">העונש </w:t>
      </w:r>
      <w:bookmarkStart w:id="3782" w:name="_ETM_Q10_510300"/>
      <w:bookmarkEnd w:id="3782"/>
      <w:r>
        <w:rPr>
          <w:rtl/>
        </w:rPr>
        <w:t xml:space="preserve">בצד </w:t>
      </w:r>
      <w:bookmarkStart w:id="3783" w:name="_ETM_Q10_510689"/>
      <w:bookmarkEnd w:id="3783"/>
      <w:r>
        <w:rPr>
          <w:rtl/>
        </w:rPr>
        <w:t>העבירה</w:t>
      </w:r>
      <w:r>
        <w:rPr>
          <w:rFonts w:hint="cs"/>
          <w:rtl/>
        </w:rPr>
        <w:t>,</w:t>
      </w:r>
      <w:r>
        <w:rPr>
          <w:rtl/>
        </w:rPr>
        <w:t xml:space="preserve"> </w:t>
      </w:r>
      <w:bookmarkStart w:id="3784" w:name="_ETM_Q10_511230"/>
      <w:bookmarkEnd w:id="3784"/>
      <w:r>
        <w:rPr>
          <w:rtl/>
        </w:rPr>
        <w:t xml:space="preserve">בהתקיים </w:t>
      </w:r>
      <w:bookmarkStart w:id="3785" w:name="_ETM_Q10_511710"/>
      <w:bookmarkEnd w:id="3785"/>
      <w:r>
        <w:rPr>
          <w:rFonts w:hint="cs"/>
          <w:rtl/>
        </w:rPr>
        <w:t>ה</w:t>
      </w:r>
      <w:r>
        <w:rPr>
          <w:rtl/>
        </w:rPr>
        <w:t xml:space="preserve">נסיבה </w:t>
      </w:r>
      <w:bookmarkStart w:id="3786" w:name="_ETM_Q10_512159"/>
      <w:bookmarkEnd w:id="3786"/>
      <w:r>
        <w:rPr>
          <w:rFonts w:hint="cs"/>
          <w:rtl/>
        </w:rPr>
        <w:t>ה</w:t>
      </w:r>
      <w:r>
        <w:rPr>
          <w:rtl/>
        </w:rPr>
        <w:t>מחמירה</w:t>
      </w:r>
      <w:r>
        <w:rPr>
          <w:rFonts w:hint="cs"/>
          <w:rtl/>
        </w:rPr>
        <w:t>,</w:t>
      </w:r>
      <w:r>
        <w:rPr>
          <w:rtl/>
        </w:rPr>
        <w:t xml:space="preserve"> </w:t>
      </w:r>
      <w:bookmarkStart w:id="3787" w:name="_ETM_Q10_513000"/>
      <w:bookmarkEnd w:id="3787"/>
      <w:r>
        <w:rPr>
          <w:rtl/>
        </w:rPr>
        <w:t xml:space="preserve">הוא </w:t>
      </w:r>
      <w:bookmarkStart w:id="3788" w:name="_ETM_Q10_513120"/>
      <w:bookmarkEnd w:id="3788"/>
      <w:r>
        <w:rPr>
          <w:rtl/>
        </w:rPr>
        <w:t xml:space="preserve">כפל </w:t>
      </w:r>
      <w:bookmarkStart w:id="3789" w:name="_ETM_Q10_513510"/>
      <w:bookmarkEnd w:id="3789"/>
      <w:r>
        <w:rPr>
          <w:rtl/>
        </w:rPr>
        <w:t xml:space="preserve">העונש </w:t>
      </w:r>
      <w:bookmarkStart w:id="3790" w:name="_ETM_Q10_513839"/>
      <w:bookmarkEnd w:id="3790"/>
      <w:r>
        <w:rPr>
          <w:rtl/>
        </w:rPr>
        <w:t xml:space="preserve">הקבוע </w:t>
      </w:r>
      <w:bookmarkStart w:id="3791" w:name="_ETM_Q10_514230"/>
      <w:bookmarkEnd w:id="3791"/>
      <w:r>
        <w:rPr>
          <w:rtl/>
        </w:rPr>
        <w:t>לעבירה</w:t>
      </w:r>
      <w:r>
        <w:rPr>
          <w:rFonts w:hint="cs"/>
          <w:rtl/>
        </w:rPr>
        <w:t xml:space="preserve"> –</w:t>
      </w:r>
      <w:r>
        <w:rPr>
          <w:rtl/>
        </w:rPr>
        <w:t xml:space="preserve"> </w:t>
      </w:r>
      <w:bookmarkStart w:id="3792" w:name="_ETM_Q10_515039"/>
      <w:bookmarkEnd w:id="3792"/>
      <w:r>
        <w:rPr>
          <w:rtl/>
        </w:rPr>
        <w:t xml:space="preserve">קרי </w:t>
      </w:r>
      <w:bookmarkStart w:id="3793" w:name="_ETM_Q10_515339"/>
      <w:bookmarkEnd w:id="3793"/>
      <w:r>
        <w:rPr>
          <w:rtl/>
        </w:rPr>
        <w:t xml:space="preserve">10 </w:t>
      </w:r>
      <w:bookmarkStart w:id="3794" w:name="_ETM_Q10_515729"/>
      <w:bookmarkEnd w:id="3794"/>
      <w:r>
        <w:rPr>
          <w:rtl/>
        </w:rPr>
        <w:t xml:space="preserve">ו-14 </w:t>
      </w:r>
      <w:bookmarkStart w:id="3795" w:name="_ETM_Q10_516540"/>
      <w:bookmarkEnd w:id="3795"/>
      <w:r>
        <w:rPr>
          <w:rtl/>
        </w:rPr>
        <w:t xml:space="preserve">שנות </w:t>
      </w:r>
      <w:bookmarkStart w:id="3796" w:name="_ETM_Q10_516960"/>
      <w:bookmarkEnd w:id="3796"/>
      <w:r>
        <w:rPr>
          <w:rtl/>
        </w:rPr>
        <w:t xml:space="preserve">מאסר </w:t>
      </w:r>
      <w:bookmarkStart w:id="3797" w:name="_ETM_Q10_517500"/>
      <w:bookmarkEnd w:id="3797"/>
      <w:r>
        <w:rPr>
          <w:rtl/>
        </w:rPr>
        <w:t>בהתאמה</w:t>
      </w:r>
      <w:r>
        <w:rPr>
          <w:rFonts w:hint="cs"/>
          <w:rtl/>
        </w:rPr>
        <w:t>.</w:t>
      </w:r>
      <w:bookmarkStart w:id="3798" w:name="_ETM_Q10_519535"/>
      <w:bookmarkStart w:id="3799" w:name="_ETM_Q10_519643"/>
      <w:bookmarkStart w:id="3800" w:name="_ETM_Q10_519695"/>
      <w:bookmarkStart w:id="3801" w:name="_ETM_Q10_519775"/>
      <w:bookmarkStart w:id="3802" w:name="_ETM_Q10_518960"/>
      <w:bookmarkEnd w:id="3798"/>
      <w:bookmarkEnd w:id="3799"/>
      <w:bookmarkEnd w:id="3800"/>
      <w:bookmarkEnd w:id="3801"/>
      <w:bookmarkEnd w:id="3802"/>
      <w:r>
        <w:rPr>
          <w:rFonts w:hint="cs"/>
          <w:rtl/>
        </w:rPr>
        <w:t xml:space="preserve"> </w:t>
      </w:r>
      <w:r>
        <w:rPr>
          <w:rtl/>
        </w:rPr>
        <w:t>כן</w:t>
      </w:r>
      <w:r>
        <w:rPr>
          <w:rFonts w:hint="cs"/>
          <w:rtl/>
        </w:rPr>
        <w:t>,</w:t>
      </w:r>
      <w:r>
        <w:rPr>
          <w:rtl/>
        </w:rPr>
        <w:t xml:space="preserve"> </w:t>
      </w:r>
      <w:bookmarkStart w:id="3803" w:name="_ETM_Q10_519140"/>
      <w:bookmarkEnd w:id="3803"/>
      <w:r>
        <w:rPr>
          <w:rtl/>
        </w:rPr>
        <w:t xml:space="preserve">יש </w:t>
      </w:r>
      <w:bookmarkStart w:id="3804" w:name="_ETM_Q10_519290"/>
      <w:bookmarkEnd w:id="3804"/>
      <w:r>
        <w:rPr>
          <w:rtl/>
        </w:rPr>
        <w:t>פה</w:t>
      </w:r>
      <w:r>
        <w:rPr>
          <w:rFonts w:hint="cs"/>
          <w:rtl/>
        </w:rPr>
        <w:t>,</w:t>
      </w:r>
      <w:r>
        <w:rPr>
          <w:rtl/>
        </w:rPr>
        <w:t xml:space="preserve"> </w:t>
      </w:r>
      <w:bookmarkStart w:id="3805" w:name="_ETM_Q10_519440"/>
      <w:bookmarkEnd w:id="3805"/>
      <w:r>
        <w:rPr>
          <w:rtl/>
        </w:rPr>
        <w:t xml:space="preserve">חברת </w:t>
      </w:r>
      <w:bookmarkStart w:id="3806" w:name="_ETM_Q10_519740"/>
      <w:bookmarkEnd w:id="3806"/>
      <w:r>
        <w:rPr>
          <w:rtl/>
        </w:rPr>
        <w:t xml:space="preserve">הכנסת </w:t>
      </w:r>
      <w:bookmarkStart w:id="3807" w:name="_ETM_Q10_520130"/>
      <w:bookmarkEnd w:id="3807"/>
      <w:r>
        <w:rPr>
          <w:rtl/>
        </w:rPr>
        <w:t>שיר</w:t>
      </w:r>
      <w:r>
        <w:rPr>
          <w:rFonts w:hint="cs"/>
          <w:rtl/>
        </w:rPr>
        <w:t>,</w:t>
      </w:r>
      <w:r>
        <w:rPr>
          <w:rtl/>
        </w:rPr>
        <w:t xml:space="preserve"> </w:t>
      </w:r>
      <w:bookmarkStart w:id="3808" w:name="_ETM_Q10_520670"/>
      <w:bookmarkEnd w:id="3808"/>
      <w:r>
        <w:rPr>
          <w:rtl/>
        </w:rPr>
        <w:t xml:space="preserve">עונשים </w:t>
      </w:r>
      <w:bookmarkStart w:id="3809" w:name="_ETM_Q10_521240"/>
      <w:bookmarkStart w:id="3810" w:name="_ETM_Q10_522320"/>
      <w:bookmarkEnd w:id="3809"/>
      <w:bookmarkEnd w:id="3810"/>
      <w:r>
        <w:rPr>
          <w:rtl/>
        </w:rPr>
        <w:t xml:space="preserve">של </w:t>
      </w:r>
      <w:bookmarkStart w:id="3811" w:name="_ETM_Q10_522589"/>
      <w:bookmarkEnd w:id="3811"/>
      <w:r>
        <w:rPr>
          <w:rtl/>
        </w:rPr>
        <w:t xml:space="preserve">שנים </w:t>
      </w:r>
      <w:bookmarkStart w:id="3812" w:name="_ETM_Q10_522920"/>
      <w:bookmarkEnd w:id="3812"/>
      <w:r>
        <w:rPr>
          <w:rtl/>
        </w:rPr>
        <w:t>ארוכות</w:t>
      </w:r>
      <w:bookmarkStart w:id="3813" w:name="_ETM_Q10_524490"/>
      <w:bookmarkEnd w:id="3813"/>
      <w:r>
        <w:rPr>
          <w:rFonts w:hint="cs"/>
          <w:rtl/>
        </w:rPr>
        <w:t xml:space="preserve">, אולי הם ירתיעו, כן? </w:t>
      </w:r>
      <w:bookmarkStart w:id="3814" w:name="_ETM_Q10_522293"/>
      <w:bookmarkEnd w:id="3814"/>
    </w:p>
    <w:p w:rsidR="00351F8A" w:rsidRDefault="00351F8A" w:rsidP="00511C98">
      <w:pPr>
        <w:rPr>
          <w:rtl/>
        </w:rPr>
      </w:pPr>
      <w:bookmarkStart w:id="3815" w:name="_ETM_Q10_522375"/>
      <w:bookmarkEnd w:id="3815"/>
    </w:p>
    <w:p w:rsidR="00351F8A" w:rsidRDefault="00351F8A" w:rsidP="009704C2">
      <w:pPr>
        <w:rPr>
          <w:rtl/>
        </w:rPr>
      </w:pPr>
      <w:bookmarkStart w:id="3816" w:name="_ETM_Q10_522486"/>
      <w:bookmarkStart w:id="3817" w:name="_ETM_Q10_522536"/>
      <w:bookmarkStart w:id="3818" w:name="_ETM_Q10_525120"/>
      <w:bookmarkStart w:id="3819" w:name="_ETM_Q10_526350"/>
      <w:bookmarkStart w:id="3820" w:name="_ETM_Q10_526589"/>
      <w:bookmarkStart w:id="3821" w:name="_ETM_Q10_527130"/>
      <w:bookmarkStart w:id="3822" w:name="_ETM_Q10_527760"/>
      <w:bookmarkEnd w:id="3816"/>
      <w:bookmarkEnd w:id="3817"/>
      <w:bookmarkEnd w:id="3818"/>
      <w:bookmarkEnd w:id="3819"/>
      <w:bookmarkEnd w:id="3820"/>
      <w:bookmarkEnd w:id="3821"/>
      <w:bookmarkEnd w:id="3822"/>
      <w:r>
        <w:rPr>
          <w:rFonts w:hint="cs"/>
          <w:rtl/>
        </w:rPr>
        <w:t>סעיפים 413(ב) ו</w:t>
      </w:r>
      <w:r>
        <w:rPr>
          <w:rtl/>
        </w:rPr>
        <w:t>-413</w:t>
      </w:r>
      <w:r>
        <w:rPr>
          <w:rFonts w:hint="cs"/>
          <w:rtl/>
        </w:rPr>
        <w:t>(ו)</w:t>
      </w:r>
      <w:r>
        <w:rPr>
          <w:rtl/>
        </w:rPr>
        <w:t xml:space="preserve"> </w:t>
      </w:r>
      <w:bookmarkStart w:id="3823" w:name="_ETM_Q10_529050"/>
      <w:bookmarkEnd w:id="3823"/>
      <w:r>
        <w:rPr>
          <w:rFonts w:hint="cs"/>
          <w:rtl/>
        </w:rPr>
        <w:t>ל</w:t>
      </w:r>
      <w:r>
        <w:rPr>
          <w:rtl/>
        </w:rPr>
        <w:t xml:space="preserve">חוק </w:t>
      </w:r>
      <w:bookmarkStart w:id="3824" w:name="_ETM_Q10_529650"/>
      <w:bookmarkEnd w:id="3824"/>
      <w:r>
        <w:rPr>
          <w:rtl/>
        </w:rPr>
        <w:t xml:space="preserve">קובעים </w:t>
      </w:r>
      <w:bookmarkStart w:id="3825" w:name="_ETM_Q10_529920"/>
      <w:bookmarkEnd w:id="3825"/>
      <w:r>
        <w:rPr>
          <w:rtl/>
        </w:rPr>
        <w:t xml:space="preserve">עבירות </w:t>
      </w:r>
      <w:bookmarkStart w:id="3826" w:name="_ETM_Q10_530279"/>
      <w:bookmarkEnd w:id="3826"/>
      <w:r>
        <w:rPr>
          <w:rtl/>
        </w:rPr>
        <w:t xml:space="preserve">רכוש </w:t>
      </w:r>
      <w:bookmarkStart w:id="3827" w:name="_ETM_Q10_530940"/>
      <w:bookmarkEnd w:id="3827"/>
      <w:r>
        <w:rPr>
          <w:rtl/>
        </w:rPr>
        <w:t>ברכב</w:t>
      </w:r>
      <w:r>
        <w:rPr>
          <w:rFonts w:hint="cs"/>
          <w:rtl/>
        </w:rPr>
        <w:t>,</w:t>
      </w:r>
      <w:r>
        <w:rPr>
          <w:rtl/>
        </w:rPr>
        <w:t xml:space="preserve"> </w:t>
      </w:r>
      <w:bookmarkStart w:id="3828" w:name="_ETM_Q10_531810"/>
      <w:bookmarkEnd w:id="3828"/>
      <w:r w:rsidR="009704C2">
        <w:rPr>
          <w:rFonts w:hint="cs"/>
          <w:rtl/>
        </w:rPr>
        <w:t>ו</w:t>
      </w:r>
      <w:r>
        <w:rPr>
          <w:rtl/>
        </w:rPr>
        <w:t xml:space="preserve">בהן </w:t>
      </w:r>
      <w:bookmarkStart w:id="3829" w:name="_ETM_Q10_532200"/>
      <w:bookmarkEnd w:id="3829"/>
      <w:r>
        <w:rPr>
          <w:rtl/>
        </w:rPr>
        <w:t xml:space="preserve">עבירות </w:t>
      </w:r>
      <w:bookmarkStart w:id="3830" w:name="_ETM_Q10_532560"/>
      <w:bookmarkEnd w:id="3830"/>
      <w:r>
        <w:rPr>
          <w:rtl/>
        </w:rPr>
        <w:t xml:space="preserve">גנבת </w:t>
      </w:r>
      <w:bookmarkStart w:id="3831" w:name="_ETM_Q10_532950"/>
      <w:bookmarkEnd w:id="3831"/>
      <w:r>
        <w:rPr>
          <w:rtl/>
        </w:rPr>
        <w:t>רכב</w:t>
      </w:r>
      <w:r>
        <w:rPr>
          <w:rFonts w:hint="cs"/>
          <w:rtl/>
        </w:rPr>
        <w:t>,</w:t>
      </w:r>
      <w:r>
        <w:rPr>
          <w:rtl/>
        </w:rPr>
        <w:t xml:space="preserve"> </w:t>
      </w:r>
      <w:bookmarkStart w:id="3832" w:name="_ETM_Q10_533640"/>
      <w:bookmarkEnd w:id="3832"/>
      <w:r>
        <w:rPr>
          <w:rtl/>
        </w:rPr>
        <w:t xml:space="preserve">שימוש </w:t>
      </w:r>
      <w:bookmarkStart w:id="3833" w:name="_ETM_Q10_534060"/>
      <w:bookmarkEnd w:id="3833"/>
      <w:r>
        <w:rPr>
          <w:rtl/>
        </w:rPr>
        <w:t xml:space="preserve">ברכב </w:t>
      </w:r>
      <w:bookmarkStart w:id="3834" w:name="_ETM_Q10_534510"/>
      <w:bookmarkEnd w:id="3834"/>
      <w:r>
        <w:rPr>
          <w:rtl/>
        </w:rPr>
        <w:t xml:space="preserve">ללא </w:t>
      </w:r>
      <w:bookmarkStart w:id="3835" w:name="_ETM_Q10_534720"/>
      <w:bookmarkEnd w:id="3835"/>
      <w:r>
        <w:rPr>
          <w:rtl/>
        </w:rPr>
        <w:t>רשות</w:t>
      </w:r>
      <w:r>
        <w:rPr>
          <w:rFonts w:hint="cs"/>
          <w:rtl/>
        </w:rPr>
        <w:t>,</w:t>
      </w:r>
      <w:r>
        <w:rPr>
          <w:rtl/>
        </w:rPr>
        <w:t xml:space="preserve"> </w:t>
      </w:r>
      <w:bookmarkStart w:id="3836" w:name="_ETM_Q10_535140"/>
      <w:bookmarkEnd w:id="3836"/>
      <w:r>
        <w:rPr>
          <w:rtl/>
        </w:rPr>
        <w:t xml:space="preserve">פירוק </w:t>
      </w:r>
      <w:bookmarkStart w:id="3837" w:name="_ETM_Q10_535529"/>
      <w:bookmarkEnd w:id="3837"/>
      <w:r>
        <w:rPr>
          <w:rFonts w:hint="cs"/>
          <w:rtl/>
        </w:rPr>
        <w:t>ה</w:t>
      </w:r>
      <w:r>
        <w:rPr>
          <w:rtl/>
        </w:rPr>
        <w:t>רכב</w:t>
      </w:r>
      <w:r>
        <w:rPr>
          <w:rFonts w:hint="cs"/>
          <w:rtl/>
        </w:rPr>
        <w:t>,</w:t>
      </w:r>
      <w:r>
        <w:rPr>
          <w:rtl/>
        </w:rPr>
        <w:t xml:space="preserve"> </w:t>
      </w:r>
      <w:bookmarkStart w:id="3838" w:name="_ETM_Q10_536010"/>
      <w:bookmarkEnd w:id="3838"/>
      <w:r>
        <w:rPr>
          <w:rtl/>
        </w:rPr>
        <w:t xml:space="preserve">פריצה </w:t>
      </w:r>
      <w:bookmarkStart w:id="3839" w:name="_ETM_Q10_536460"/>
      <w:bookmarkEnd w:id="3839"/>
      <w:r>
        <w:rPr>
          <w:rtl/>
        </w:rPr>
        <w:t xml:space="preserve">לרכב </w:t>
      </w:r>
      <w:bookmarkStart w:id="3840" w:name="_ETM_Q10_537240"/>
      <w:bookmarkEnd w:id="3840"/>
      <w:r>
        <w:rPr>
          <w:rtl/>
        </w:rPr>
        <w:t xml:space="preserve">ועוד </w:t>
      </w:r>
      <w:bookmarkStart w:id="3841" w:name="_ETM_Q10_537600"/>
      <w:bookmarkEnd w:id="3841"/>
      <w:proofErr w:type="spellStart"/>
      <w:r>
        <w:rPr>
          <w:rtl/>
        </w:rPr>
        <w:t>ועוד</w:t>
      </w:r>
      <w:proofErr w:type="spellEnd"/>
      <w:r>
        <w:rPr>
          <w:rFonts w:hint="cs"/>
          <w:rtl/>
        </w:rPr>
        <w:t>.</w:t>
      </w:r>
      <w:r>
        <w:rPr>
          <w:rtl/>
        </w:rPr>
        <w:t xml:space="preserve"> </w:t>
      </w:r>
      <w:bookmarkStart w:id="3842" w:name="_ETM_Q10_538410"/>
      <w:bookmarkEnd w:id="3842"/>
      <w:r>
        <w:rPr>
          <w:rtl/>
        </w:rPr>
        <w:t xml:space="preserve">מלבד </w:t>
      </w:r>
      <w:bookmarkStart w:id="3843" w:name="_ETM_Q10_538830"/>
      <w:bookmarkEnd w:id="3843"/>
      <w:r>
        <w:rPr>
          <w:rtl/>
        </w:rPr>
        <w:t xml:space="preserve">סעיף </w:t>
      </w:r>
      <w:bookmarkStart w:id="3844" w:name="_ETM_Q10_539220"/>
      <w:bookmarkEnd w:id="3844"/>
      <w:r>
        <w:rPr>
          <w:rtl/>
        </w:rPr>
        <w:t>413</w:t>
      </w:r>
      <w:bookmarkStart w:id="3845" w:name="_ETM_Q10_540180"/>
      <w:bookmarkEnd w:id="3845"/>
      <w:r>
        <w:rPr>
          <w:rFonts w:hint="cs"/>
          <w:rtl/>
        </w:rPr>
        <w:t>(</w:t>
      </w:r>
      <w:r>
        <w:rPr>
          <w:rtl/>
        </w:rPr>
        <w:t>ד</w:t>
      </w:r>
      <w:r>
        <w:rPr>
          <w:rFonts w:hint="cs"/>
          <w:rtl/>
        </w:rPr>
        <w:t>) (גנבת דבר מתוך רכב),</w:t>
      </w:r>
      <w:r w:rsidR="006A7695">
        <w:rPr>
          <w:rFonts w:hint="cs"/>
          <w:rtl/>
        </w:rPr>
        <w:t xml:space="preserve"> </w:t>
      </w:r>
      <w:bookmarkStart w:id="3846" w:name="_ETM_Q10_540480"/>
      <w:bookmarkStart w:id="3847" w:name="_ETM_Q10_540839"/>
      <w:bookmarkStart w:id="3848" w:name="_ETM_Q10_541110"/>
      <w:bookmarkStart w:id="3849" w:name="_ETM_Q10_541470"/>
      <w:bookmarkStart w:id="3850" w:name="_ETM_Q10_542070"/>
      <w:bookmarkEnd w:id="3846"/>
      <w:bookmarkEnd w:id="3847"/>
      <w:bookmarkEnd w:id="3848"/>
      <w:bookmarkEnd w:id="3849"/>
      <w:bookmarkEnd w:id="3850"/>
      <w:r>
        <w:rPr>
          <w:rtl/>
        </w:rPr>
        <w:t xml:space="preserve">שקובע </w:t>
      </w:r>
      <w:bookmarkStart w:id="3851" w:name="_ETM_Q10_542580"/>
      <w:bookmarkEnd w:id="3851"/>
      <w:r>
        <w:rPr>
          <w:rtl/>
        </w:rPr>
        <w:t xml:space="preserve">עונש </w:t>
      </w:r>
      <w:bookmarkStart w:id="3852" w:name="_ETM_Q10_542820"/>
      <w:bookmarkEnd w:id="3852"/>
      <w:r>
        <w:rPr>
          <w:rtl/>
        </w:rPr>
        <w:t xml:space="preserve">מאסר </w:t>
      </w:r>
      <w:bookmarkStart w:id="3853" w:name="_ETM_Q10_543239"/>
      <w:bookmarkEnd w:id="3853"/>
      <w:r>
        <w:rPr>
          <w:rtl/>
        </w:rPr>
        <w:t xml:space="preserve">של </w:t>
      </w:r>
      <w:bookmarkStart w:id="3854" w:name="_ETM_Q10_543390"/>
      <w:bookmarkEnd w:id="3854"/>
      <w:r w:rsidR="009704C2">
        <w:rPr>
          <w:rFonts w:hint="cs"/>
          <w:rtl/>
        </w:rPr>
        <w:t>שלוש</w:t>
      </w:r>
      <w:r>
        <w:rPr>
          <w:rtl/>
        </w:rPr>
        <w:t xml:space="preserve"> </w:t>
      </w:r>
      <w:bookmarkStart w:id="3855" w:name="_ETM_Q10_543779"/>
      <w:bookmarkEnd w:id="3855"/>
      <w:r>
        <w:rPr>
          <w:rtl/>
        </w:rPr>
        <w:t>שנים</w:t>
      </w:r>
      <w:r>
        <w:rPr>
          <w:rFonts w:hint="cs"/>
          <w:rtl/>
        </w:rPr>
        <w:t>,</w:t>
      </w:r>
      <w:r>
        <w:rPr>
          <w:rtl/>
        </w:rPr>
        <w:t xml:space="preserve"> </w:t>
      </w:r>
      <w:bookmarkStart w:id="3856" w:name="_ETM_Q10_544380"/>
      <w:bookmarkEnd w:id="3856"/>
      <w:r>
        <w:rPr>
          <w:rtl/>
        </w:rPr>
        <w:t xml:space="preserve">העונש </w:t>
      </w:r>
      <w:bookmarkStart w:id="3857" w:name="_ETM_Q10_544800"/>
      <w:bookmarkEnd w:id="3857"/>
      <w:r>
        <w:rPr>
          <w:rtl/>
        </w:rPr>
        <w:t xml:space="preserve">הקבוע </w:t>
      </w:r>
      <w:bookmarkStart w:id="3858" w:name="_ETM_Q10_545250"/>
      <w:bookmarkEnd w:id="3858"/>
      <w:r>
        <w:rPr>
          <w:rtl/>
        </w:rPr>
        <w:t xml:space="preserve">בעבירות </w:t>
      </w:r>
      <w:bookmarkStart w:id="3859" w:name="_ETM_Q10_545700"/>
      <w:bookmarkEnd w:id="3859"/>
      <w:r>
        <w:rPr>
          <w:rtl/>
        </w:rPr>
        <w:t xml:space="preserve">הללו </w:t>
      </w:r>
      <w:bookmarkStart w:id="3860" w:name="_ETM_Q10_546029"/>
      <w:bookmarkEnd w:id="3860"/>
      <w:r>
        <w:rPr>
          <w:rtl/>
        </w:rPr>
        <w:t>משמעותי</w:t>
      </w:r>
      <w:r w:rsidR="009704C2">
        <w:rPr>
          <w:rFonts w:hint="cs"/>
          <w:rtl/>
        </w:rPr>
        <w:t>,</w:t>
      </w:r>
      <w:r>
        <w:rPr>
          <w:rtl/>
        </w:rPr>
        <w:t xml:space="preserve"> </w:t>
      </w:r>
      <w:bookmarkStart w:id="3861" w:name="_ETM_Q10_547020"/>
      <w:bookmarkEnd w:id="3861"/>
      <w:r>
        <w:rPr>
          <w:rFonts w:hint="cs"/>
          <w:rtl/>
        </w:rPr>
        <w:t>והוא</w:t>
      </w:r>
      <w:r>
        <w:rPr>
          <w:rtl/>
        </w:rPr>
        <w:t xml:space="preserve"> </w:t>
      </w:r>
      <w:bookmarkStart w:id="3862" w:name="_ETM_Q10_547410"/>
      <w:bookmarkEnd w:id="3862"/>
      <w:r>
        <w:rPr>
          <w:rtl/>
        </w:rPr>
        <w:t xml:space="preserve">בין </w:t>
      </w:r>
      <w:bookmarkStart w:id="3863" w:name="_ETM_Q10_547589"/>
      <w:bookmarkEnd w:id="3863"/>
      <w:r w:rsidR="009704C2">
        <w:rPr>
          <w:rFonts w:hint="cs"/>
          <w:rtl/>
        </w:rPr>
        <w:t xml:space="preserve">חמש לשבע </w:t>
      </w:r>
      <w:bookmarkStart w:id="3864" w:name="_ETM_Q10_548970"/>
      <w:bookmarkEnd w:id="3864"/>
      <w:r>
        <w:rPr>
          <w:rtl/>
        </w:rPr>
        <w:t xml:space="preserve">שנות </w:t>
      </w:r>
      <w:bookmarkStart w:id="3865" w:name="_ETM_Q10_549300"/>
      <w:bookmarkEnd w:id="3865"/>
      <w:r>
        <w:rPr>
          <w:rtl/>
        </w:rPr>
        <w:t>מאסר</w:t>
      </w:r>
      <w:r>
        <w:rPr>
          <w:rFonts w:hint="cs"/>
          <w:rtl/>
        </w:rPr>
        <w:t>.</w:t>
      </w:r>
      <w:bookmarkStart w:id="3866" w:name="_ETM_Q10_552177"/>
      <w:bookmarkEnd w:id="3866"/>
    </w:p>
    <w:p w:rsidR="00351F8A" w:rsidRDefault="00351F8A" w:rsidP="00511C98">
      <w:pPr>
        <w:rPr>
          <w:rtl/>
        </w:rPr>
      </w:pPr>
      <w:bookmarkStart w:id="3867" w:name="_ETM_Q10_552257"/>
      <w:bookmarkEnd w:id="3867"/>
    </w:p>
    <w:p w:rsidR="00351F8A" w:rsidRDefault="00351F8A" w:rsidP="009704C2">
      <w:pPr>
        <w:rPr>
          <w:rtl/>
        </w:rPr>
      </w:pPr>
      <w:bookmarkStart w:id="3868" w:name="_ETM_Q10_552338"/>
      <w:bookmarkStart w:id="3869" w:name="_ETM_Q10_552407"/>
      <w:bookmarkStart w:id="3870" w:name="_ETM_Q10_550380"/>
      <w:bookmarkEnd w:id="3868"/>
      <w:bookmarkEnd w:id="3869"/>
      <w:bookmarkEnd w:id="3870"/>
      <w:r>
        <w:rPr>
          <w:rtl/>
        </w:rPr>
        <w:t xml:space="preserve">משרד </w:t>
      </w:r>
      <w:bookmarkStart w:id="3871" w:name="_ETM_Q10_550800"/>
      <w:bookmarkEnd w:id="3871"/>
      <w:r>
        <w:rPr>
          <w:rtl/>
        </w:rPr>
        <w:t xml:space="preserve">המשפטים </w:t>
      </w:r>
      <w:bookmarkStart w:id="3872" w:name="_ETM_Q10_552219"/>
      <w:bookmarkStart w:id="3873" w:name="_ETM_Q10_552250"/>
      <w:bookmarkEnd w:id="3872"/>
      <w:bookmarkEnd w:id="3873"/>
      <w:r>
        <w:rPr>
          <w:rtl/>
        </w:rPr>
        <w:t xml:space="preserve">הציע </w:t>
      </w:r>
      <w:bookmarkStart w:id="3874" w:name="_ETM_Q10_552759"/>
      <w:bookmarkEnd w:id="3874"/>
      <w:r>
        <w:rPr>
          <w:rtl/>
        </w:rPr>
        <w:t xml:space="preserve">למשרד </w:t>
      </w:r>
      <w:bookmarkStart w:id="3875" w:name="_ETM_Q10_553270"/>
      <w:bookmarkEnd w:id="3875"/>
      <w:r>
        <w:rPr>
          <w:rtl/>
        </w:rPr>
        <w:t xml:space="preserve">לביטחון </w:t>
      </w:r>
      <w:bookmarkStart w:id="3876" w:name="_ETM_Q10_553750"/>
      <w:bookmarkEnd w:id="3876"/>
      <w:r>
        <w:rPr>
          <w:rtl/>
        </w:rPr>
        <w:t xml:space="preserve">לאומי </w:t>
      </w:r>
      <w:bookmarkStart w:id="3877" w:name="_ETM_Q10_554140"/>
      <w:bookmarkEnd w:id="3877"/>
      <w:r>
        <w:rPr>
          <w:rtl/>
        </w:rPr>
        <w:t xml:space="preserve">הסדר </w:t>
      </w:r>
      <w:bookmarkStart w:id="3878" w:name="_ETM_Q10_554950"/>
      <w:bookmarkEnd w:id="3878"/>
      <w:r>
        <w:rPr>
          <w:rtl/>
        </w:rPr>
        <w:t xml:space="preserve">שנותן </w:t>
      </w:r>
      <w:bookmarkStart w:id="3879" w:name="_ETM_Q10_555460"/>
      <w:bookmarkEnd w:id="3879"/>
      <w:r>
        <w:rPr>
          <w:rtl/>
        </w:rPr>
        <w:t xml:space="preserve">מענה </w:t>
      </w:r>
      <w:bookmarkStart w:id="3880" w:name="_ETM_Q10_555789"/>
      <w:bookmarkEnd w:id="3880"/>
      <w:r>
        <w:rPr>
          <w:rtl/>
        </w:rPr>
        <w:t xml:space="preserve">רחב </w:t>
      </w:r>
      <w:bookmarkStart w:id="3881" w:name="_ETM_Q10_556149"/>
      <w:bookmarkEnd w:id="3881"/>
      <w:r>
        <w:rPr>
          <w:rtl/>
        </w:rPr>
        <w:t xml:space="preserve">יותר </w:t>
      </w:r>
      <w:bookmarkStart w:id="3882" w:name="_ETM_Q10_556450"/>
      <w:bookmarkStart w:id="3883" w:name="_ETM_Q10_556570"/>
      <w:bookmarkEnd w:id="3882"/>
      <w:bookmarkEnd w:id="3883"/>
      <w:r>
        <w:rPr>
          <w:rFonts w:hint="cs"/>
          <w:rtl/>
        </w:rPr>
        <w:t>ו</w:t>
      </w:r>
      <w:r>
        <w:rPr>
          <w:rtl/>
        </w:rPr>
        <w:t xml:space="preserve">מידתי </w:t>
      </w:r>
      <w:bookmarkStart w:id="3884" w:name="_ETM_Q10_557079"/>
      <w:bookmarkEnd w:id="3884"/>
      <w:r>
        <w:rPr>
          <w:rtl/>
        </w:rPr>
        <w:t xml:space="preserve">יותר </w:t>
      </w:r>
      <w:bookmarkStart w:id="3885" w:name="_ETM_Q10_557799"/>
      <w:bookmarkEnd w:id="3885"/>
      <w:r>
        <w:rPr>
          <w:rtl/>
        </w:rPr>
        <w:t xml:space="preserve">לצורך </w:t>
      </w:r>
      <w:bookmarkStart w:id="3886" w:name="_ETM_Q10_558279"/>
      <w:bookmarkEnd w:id="3886"/>
      <w:r>
        <w:rPr>
          <w:rtl/>
        </w:rPr>
        <w:t xml:space="preserve">הקבוע </w:t>
      </w:r>
      <w:bookmarkStart w:id="3887" w:name="_ETM_Q10_558670"/>
      <w:bookmarkEnd w:id="3887"/>
      <w:r>
        <w:rPr>
          <w:rtl/>
        </w:rPr>
        <w:t xml:space="preserve">בהצעת </w:t>
      </w:r>
      <w:bookmarkStart w:id="3888" w:name="_ETM_Q10_559240"/>
      <w:bookmarkEnd w:id="3888"/>
      <w:r>
        <w:rPr>
          <w:rtl/>
        </w:rPr>
        <w:t xml:space="preserve">החוק </w:t>
      </w:r>
      <w:bookmarkStart w:id="3889" w:name="_ETM_Q10_559899"/>
      <w:bookmarkEnd w:id="3889"/>
      <w:r>
        <w:rPr>
          <w:rFonts w:hint="cs"/>
          <w:rtl/>
        </w:rPr>
        <w:t>ו</w:t>
      </w:r>
      <w:r>
        <w:rPr>
          <w:rtl/>
        </w:rPr>
        <w:t xml:space="preserve">להחמיר </w:t>
      </w:r>
      <w:bookmarkStart w:id="3890" w:name="_ETM_Q10_560529"/>
      <w:bookmarkEnd w:id="3890"/>
      <w:r>
        <w:rPr>
          <w:rtl/>
        </w:rPr>
        <w:t xml:space="preserve">עם </w:t>
      </w:r>
      <w:bookmarkStart w:id="3891" w:name="_ETM_Q10_560619"/>
      <w:bookmarkEnd w:id="3891"/>
      <w:r>
        <w:rPr>
          <w:rtl/>
        </w:rPr>
        <w:t xml:space="preserve">מי </w:t>
      </w:r>
      <w:bookmarkStart w:id="3892" w:name="_ETM_Q10_560740"/>
      <w:bookmarkEnd w:id="3892"/>
      <w:r>
        <w:rPr>
          <w:rtl/>
        </w:rPr>
        <w:t xml:space="preserve">שמנצל </w:t>
      </w:r>
      <w:bookmarkStart w:id="3893" w:name="_ETM_Q10_561339"/>
      <w:bookmarkEnd w:id="3893"/>
      <w:r>
        <w:rPr>
          <w:rFonts w:hint="cs"/>
          <w:rtl/>
        </w:rPr>
        <w:t xml:space="preserve">את </w:t>
      </w:r>
      <w:r>
        <w:rPr>
          <w:rtl/>
        </w:rPr>
        <w:t xml:space="preserve">תקופת </w:t>
      </w:r>
      <w:bookmarkStart w:id="3894" w:name="_ETM_Q10_561789"/>
      <w:bookmarkEnd w:id="3894"/>
      <w:r>
        <w:rPr>
          <w:rtl/>
        </w:rPr>
        <w:t>המלחמה</w:t>
      </w:r>
      <w:r>
        <w:rPr>
          <w:rFonts w:hint="cs"/>
          <w:rtl/>
        </w:rPr>
        <w:t>.</w:t>
      </w:r>
      <w:r>
        <w:rPr>
          <w:rtl/>
        </w:rPr>
        <w:t xml:space="preserve"> </w:t>
      </w:r>
      <w:bookmarkStart w:id="3895" w:name="_ETM_Q10_562750"/>
      <w:bookmarkEnd w:id="3895"/>
      <w:r>
        <w:rPr>
          <w:rtl/>
        </w:rPr>
        <w:t xml:space="preserve">ההצעה </w:t>
      </w:r>
      <w:bookmarkStart w:id="3896" w:name="_ETM_Q10_563140"/>
      <w:bookmarkEnd w:id="3896"/>
      <w:r>
        <w:rPr>
          <w:rtl/>
        </w:rPr>
        <w:t xml:space="preserve">היא </w:t>
      </w:r>
      <w:bookmarkStart w:id="3897" w:name="_ETM_Q10_563259"/>
      <w:bookmarkEnd w:id="3897"/>
      <w:r>
        <w:rPr>
          <w:rtl/>
        </w:rPr>
        <w:t xml:space="preserve">לתקן </w:t>
      </w:r>
      <w:bookmarkStart w:id="3898" w:name="_ETM_Q10_563680"/>
      <w:bookmarkEnd w:id="3898"/>
      <w:r>
        <w:rPr>
          <w:rtl/>
        </w:rPr>
        <w:t xml:space="preserve">את </w:t>
      </w:r>
      <w:bookmarkStart w:id="3899" w:name="_ETM_Q10_563799"/>
      <w:bookmarkEnd w:id="3899"/>
      <w:r>
        <w:rPr>
          <w:rtl/>
        </w:rPr>
        <w:t xml:space="preserve">החלק </w:t>
      </w:r>
      <w:bookmarkStart w:id="3900" w:name="_ETM_Q10_564100"/>
      <w:bookmarkEnd w:id="3900"/>
      <w:r>
        <w:rPr>
          <w:rtl/>
        </w:rPr>
        <w:t xml:space="preserve">הכללי </w:t>
      </w:r>
      <w:bookmarkStart w:id="3901" w:name="_ETM_Q10_564549"/>
      <w:bookmarkEnd w:id="3901"/>
      <w:r>
        <w:rPr>
          <w:rtl/>
        </w:rPr>
        <w:t xml:space="preserve">של </w:t>
      </w:r>
      <w:bookmarkStart w:id="3902" w:name="_ETM_Q10_564729"/>
      <w:bookmarkEnd w:id="3902"/>
      <w:r>
        <w:rPr>
          <w:rtl/>
        </w:rPr>
        <w:t xml:space="preserve">החוק </w:t>
      </w:r>
      <w:bookmarkStart w:id="3903" w:name="_ETM_Q10_565329"/>
      <w:bookmarkEnd w:id="3903"/>
      <w:r>
        <w:rPr>
          <w:rtl/>
        </w:rPr>
        <w:t xml:space="preserve">העוסק </w:t>
      </w:r>
      <w:bookmarkStart w:id="3904" w:name="_ETM_Q10_565779"/>
      <w:bookmarkEnd w:id="3904"/>
      <w:r>
        <w:rPr>
          <w:rtl/>
        </w:rPr>
        <w:t xml:space="preserve">בהבניית </w:t>
      </w:r>
      <w:bookmarkStart w:id="3905" w:name="_ETM_Q10_566409"/>
      <w:bookmarkEnd w:id="3905"/>
      <w:r>
        <w:rPr>
          <w:rtl/>
        </w:rPr>
        <w:t xml:space="preserve">הענישה </w:t>
      </w:r>
      <w:bookmarkStart w:id="3906" w:name="_ETM_Q10_567729"/>
      <w:bookmarkEnd w:id="3906"/>
      <w:r>
        <w:rPr>
          <w:rtl/>
        </w:rPr>
        <w:t>ע</w:t>
      </w:r>
      <w:r>
        <w:rPr>
          <w:rFonts w:hint="cs"/>
          <w:rtl/>
        </w:rPr>
        <w:t>ל יד</w:t>
      </w:r>
      <w:r>
        <w:rPr>
          <w:rtl/>
        </w:rPr>
        <w:t xml:space="preserve">י </w:t>
      </w:r>
      <w:bookmarkStart w:id="3907" w:name="_ETM_Q10_568060"/>
      <w:bookmarkEnd w:id="3907"/>
      <w:r>
        <w:rPr>
          <w:rtl/>
        </w:rPr>
        <w:t xml:space="preserve">קביעת </w:t>
      </w:r>
      <w:bookmarkStart w:id="3908" w:name="_ETM_Q10_568360"/>
      <w:bookmarkEnd w:id="3908"/>
      <w:r>
        <w:rPr>
          <w:rtl/>
        </w:rPr>
        <w:t xml:space="preserve">נסיבה </w:t>
      </w:r>
      <w:bookmarkStart w:id="3909" w:name="_ETM_Q10_568720"/>
      <w:bookmarkEnd w:id="3909"/>
      <w:r>
        <w:rPr>
          <w:rtl/>
        </w:rPr>
        <w:t xml:space="preserve">כללית </w:t>
      </w:r>
      <w:bookmarkStart w:id="3910" w:name="_ETM_Q10_569079"/>
      <w:bookmarkEnd w:id="3910"/>
      <w:r>
        <w:rPr>
          <w:rtl/>
        </w:rPr>
        <w:t xml:space="preserve">שעל </w:t>
      </w:r>
      <w:bookmarkStart w:id="3911" w:name="_ETM_Q10_569259"/>
      <w:bookmarkEnd w:id="3911"/>
      <w:r>
        <w:rPr>
          <w:rtl/>
        </w:rPr>
        <w:t>בית</w:t>
      </w:r>
      <w:bookmarkStart w:id="3912" w:name="_ETM_Q10_569439"/>
      <w:bookmarkEnd w:id="3912"/>
      <w:r>
        <w:rPr>
          <w:rFonts w:hint="cs"/>
          <w:rtl/>
        </w:rPr>
        <w:t xml:space="preserve"> </w:t>
      </w:r>
      <w:r>
        <w:rPr>
          <w:rtl/>
        </w:rPr>
        <w:t xml:space="preserve">המשפט </w:t>
      </w:r>
      <w:bookmarkStart w:id="3913" w:name="_ETM_Q10_569799"/>
      <w:bookmarkEnd w:id="3913"/>
      <w:r>
        <w:rPr>
          <w:rtl/>
        </w:rPr>
        <w:t xml:space="preserve">לבחון </w:t>
      </w:r>
      <w:bookmarkStart w:id="3914" w:name="_ETM_Q10_570100"/>
      <w:bookmarkEnd w:id="3914"/>
      <w:r>
        <w:rPr>
          <w:rtl/>
        </w:rPr>
        <w:t xml:space="preserve">בקביעת </w:t>
      </w:r>
      <w:bookmarkStart w:id="3915" w:name="_ETM_Q10_570490"/>
      <w:bookmarkEnd w:id="3915"/>
      <w:r>
        <w:rPr>
          <w:rtl/>
        </w:rPr>
        <w:t xml:space="preserve">מתחם </w:t>
      </w:r>
      <w:bookmarkStart w:id="3916" w:name="_ETM_Q10_570850"/>
      <w:bookmarkEnd w:id="3916"/>
      <w:r>
        <w:rPr>
          <w:rtl/>
        </w:rPr>
        <w:t xml:space="preserve">העונש </w:t>
      </w:r>
      <w:bookmarkStart w:id="3917" w:name="_ETM_Q10_571210"/>
      <w:bookmarkEnd w:id="3917"/>
      <w:r>
        <w:rPr>
          <w:rtl/>
        </w:rPr>
        <w:t>ההולם</w:t>
      </w:r>
      <w:r>
        <w:rPr>
          <w:rFonts w:hint="cs"/>
          <w:rtl/>
        </w:rPr>
        <w:t>,</w:t>
      </w:r>
      <w:r>
        <w:rPr>
          <w:rtl/>
        </w:rPr>
        <w:t xml:space="preserve"> </w:t>
      </w:r>
      <w:bookmarkStart w:id="3918" w:name="_ETM_Q10_571869"/>
      <w:bookmarkStart w:id="3919" w:name="_ETM_Q10_572110"/>
      <w:bookmarkEnd w:id="3918"/>
      <w:bookmarkEnd w:id="3919"/>
      <w:r>
        <w:rPr>
          <w:rFonts w:hint="cs"/>
          <w:rtl/>
        </w:rPr>
        <w:t>על ידי</w:t>
      </w:r>
      <w:r>
        <w:rPr>
          <w:rtl/>
        </w:rPr>
        <w:t xml:space="preserve"> </w:t>
      </w:r>
      <w:bookmarkStart w:id="3920" w:name="_ETM_Q10_572380"/>
      <w:bookmarkEnd w:id="3920"/>
      <w:r>
        <w:rPr>
          <w:rtl/>
        </w:rPr>
        <w:t xml:space="preserve">תיקון </w:t>
      </w:r>
      <w:bookmarkStart w:id="3921" w:name="_ETM_Q10_572679"/>
      <w:bookmarkEnd w:id="3921"/>
      <w:r>
        <w:rPr>
          <w:rtl/>
        </w:rPr>
        <w:t xml:space="preserve">סעיף </w:t>
      </w:r>
      <w:bookmarkStart w:id="3922" w:name="_ETM_Q10_573009"/>
      <w:bookmarkEnd w:id="3922"/>
      <w:r>
        <w:rPr>
          <w:rtl/>
        </w:rPr>
        <w:t>40</w:t>
      </w:r>
      <w:bookmarkStart w:id="3923" w:name="_ETM_Q10_573399"/>
      <w:bookmarkEnd w:id="3923"/>
      <w:r>
        <w:rPr>
          <w:rtl/>
        </w:rPr>
        <w:t>ט</w:t>
      </w:r>
      <w:r>
        <w:rPr>
          <w:rFonts w:hint="cs"/>
          <w:rtl/>
        </w:rPr>
        <w:t>(</w:t>
      </w:r>
      <w:r>
        <w:rPr>
          <w:rtl/>
        </w:rPr>
        <w:t>א</w:t>
      </w:r>
      <w:r>
        <w:rPr>
          <w:rFonts w:hint="cs"/>
          <w:rtl/>
        </w:rPr>
        <w:t>)</w:t>
      </w:r>
      <w:r>
        <w:rPr>
          <w:rtl/>
        </w:rPr>
        <w:t xml:space="preserve"> </w:t>
      </w:r>
      <w:bookmarkStart w:id="3924" w:name="_ETM_Q10_574000"/>
      <w:bookmarkEnd w:id="3924"/>
      <w:r>
        <w:rPr>
          <w:rtl/>
        </w:rPr>
        <w:t xml:space="preserve">לחוק </w:t>
      </w:r>
      <w:bookmarkStart w:id="3925" w:name="_ETM_Q10_574600"/>
      <w:bookmarkEnd w:id="3925"/>
      <w:r w:rsidR="00D74FF9">
        <w:rPr>
          <w:rFonts w:hint="eastAsia"/>
          <w:rtl/>
        </w:rPr>
        <w:t xml:space="preserve">– </w:t>
      </w:r>
      <w:r>
        <w:rPr>
          <w:rFonts w:hint="cs"/>
          <w:rtl/>
        </w:rPr>
        <w:t>נ</w:t>
      </w:r>
      <w:r>
        <w:rPr>
          <w:rtl/>
        </w:rPr>
        <w:t xml:space="preserve">סיבות </w:t>
      </w:r>
      <w:bookmarkStart w:id="3926" w:name="_ETM_Q10_575049"/>
      <w:bookmarkEnd w:id="3926"/>
      <w:r>
        <w:rPr>
          <w:rtl/>
        </w:rPr>
        <w:t xml:space="preserve">הקשורות </w:t>
      </w:r>
      <w:bookmarkStart w:id="3927" w:name="_ETM_Q10_575740"/>
      <w:bookmarkEnd w:id="3927"/>
      <w:r>
        <w:rPr>
          <w:rtl/>
        </w:rPr>
        <w:t xml:space="preserve">לביצוע </w:t>
      </w:r>
      <w:bookmarkStart w:id="3928" w:name="_ETM_Q10_576250"/>
      <w:bookmarkEnd w:id="3928"/>
      <w:r>
        <w:rPr>
          <w:rtl/>
        </w:rPr>
        <w:t>העבירה</w:t>
      </w:r>
      <w:r w:rsidR="00D74FF9">
        <w:rPr>
          <w:rFonts w:hint="cs"/>
          <w:rtl/>
        </w:rPr>
        <w:t>,</w:t>
      </w:r>
      <w:r>
        <w:rPr>
          <w:rtl/>
        </w:rPr>
        <w:t xml:space="preserve"> </w:t>
      </w:r>
      <w:bookmarkStart w:id="3929" w:name="_ETM_Q10_576579"/>
      <w:bookmarkEnd w:id="3929"/>
      <w:r>
        <w:rPr>
          <w:rtl/>
        </w:rPr>
        <w:t xml:space="preserve">וקביעת </w:t>
      </w:r>
      <w:bookmarkStart w:id="3930" w:name="_ETM_Q10_577119"/>
      <w:bookmarkEnd w:id="3930"/>
      <w:r>
        <w:rPr>
          <w:rtl/>
        </w:rPr>
        <w:t>נסי</w:t>
      </w:r>
      <w:r>
        <w:rPr>
          <w:rFonts w:hint="cs"/>
          <w:rtl/>
        </w:rPr>
        <w:t>ב</w:t>
      </w:r>
      <w:r>
        <w:rPr>
          <w:rtl/>
        </w:rPr>
        <w:t>ה</w:t>
      </w:r>
      <w:r>
        <w:rPr>
          <w:rFonts w:hint="cs"/>
          <w:rtl/>
        </w:rPr>
        <w:t xml:space="preserve"> נוספת בו. </w:t>
      </w:r>
    </w:p>
    <w:p w:rsidR="00351F8A" w:rsidRDefault="00351F8A" w:rsidP="00511C98">
      <w:pPr>
        <w:rPr>
          <w:rtl/>
        </w:rPr>
      </w:pPr>
    </w:p>
    <w:p w:rsidR="00351F8A" w:rsidRDefault="00351F8A" w:rsidP="00511C98">
      <w:pPr>
        <w:pStyle w:val="af6"/>
        <w:keepNext/>
        <w:rPr>
          <w:rtl/>
        </w:rPr>
      </w:pPr>
      <w:r w:rsidRPr="003A6BBF">
        <w:rPr>
          <w:rStyle w:val="TagStyle"/>
          <w:rtl/>
        </w:rPr>
        <w:t xml:space="preserve"> &lt;&lt; יור &gt;&gt; </w:t>
      </w:r>
      <w:r>
        <w:rPr>
          <w:rtl/>
        </w:rPr>
        <w:t>היו"ר ארז מלול:</w:t>
      </w:r>
      <w:r w:rsidRPr="003A6BBF">
        <w:rPr>
          <w:rStyle w:val="TagStyle"/>
          <w:rtl/>
        </w:rPr>
        <w:t xml:space="preserve"> &lt;&lt; יור &gt;&gt;</w:t>
      </w:r>
      <w:r>
        <w:rPr>
          <w:rtl/>
        </w:rPr>
        <w:t xml:space="preserve">   </w:t>
      </w:r>
    </w:p>
    <w:p w:rsidR="00351F8A" w:rsidRDefault="00351F8A" w:rsidP="006A7695">
      <w:pPr>
        <w:rPr>
          <w:rtl/>
        </w:rPr>
      </w:pPr>
    </w:p>
    <w:p w:rsidR="00351F8A" w:rsidRDefault="00351F8A" w:rsidP="00511C98">
      <w:pPr>
        <w:rPr>
          <w:rtl/>
        </w:rPr>
      </w:pPr>
      <w:r>
        <w:rPr>
          <w:rFonts w:hint="cs"/>
          <w:rtl/>
        </w:rPr>
        <w:t xml:space="preserve">תודה רבה. </w:t>
      </w:r>
    </w:p>
    <w:p w:rsidR="00351F8A" w:rsidRDefault="00351F8A" w:rsidP="00511C98">
      <w:pPr>
        <w:rPr>
          <w:rtl/>
        </w:rPr>
      </w:pPr>
    </w:p>
    <w:p w:rsidR="00351F8A" w:rsidRDefault="00351F8A" w:rsidP="00511C98">
      <w:pPr>
        <w:pStyle w:val="-"/>
        <w:keepNext/>
        <w:rPr>
          <w:rtl/>
        </w:rPr>
      </w:pPr>
      <w:bookmarkStart w:id="3931" w:name="ET_speakercontinue_5662_35"/>
      <w:r w:rsidRPr="003A6BBF">
        <w:rPr>
          <w:rStyle w:val="TagStyle"/>
          <w:rtl/>
        </w:rPr>
        <w:t xml:space="preserve"> &lt;&lt; דובר_המשך &gt;&gt; </w:t>
      </w:r>
      <w:r>
        <w:rPr>
          <w:rtl/>
        </w:rPr>
        <w:t>שר החדשנות, המדע והטכנולוגיה אופיר אקוניס:</w:t>
      </w:r>
      <w:r w:rsidRPr="003A6BBF">
        <w:rPr>
          <w:rStyle w:val="TagStyle"/>
          <w:rtl/>
        </w:rPr>
        <w:t xml:space="preserve"> &lt;&lt; דובר_המשך &gt;&gt;</w:t>
      </w:r>
      <w:r>
        <w:rPr>
          <w:rtl/>
        </w:rPr>
        <w:t xml:space="preserve">   </w:t>
      </w:r>
      <w:bookmarkEnd w:id="3931"/>
    </w:p>
    <w:p w:rsidR="00351F8A" w:rsidRDefault="00351F8A" w:rsidP="006A7695">
      <w:pPr>
        <w:rPr>
          <w:rtl/>
        </w:rPr>
      </w:pPr>
    </w:p>
    <w:p w:rsidR="00351F8A" w:rsidRDefault="00351F8A" w:rsidP="00511C98">
      <w:pPr>
        <w:rPr>
          <w:rtl/>
        </w:rPr>
      </w:pPr>
      <w:bookmarkStart w:id="3932" w:name="_ETM_Q10_577569"/>
      <w:bookmarkStart w:id="3933" w:name="_ETM_Q10_577720"/>
      <w:bookmarkStart w:id="3934" w:name="_ETM_Q10_578140"/>
      <w:bookmarkStart w:id="3935" w:name="_ETM_Q10_578770"/>
      <w:bookmarkStart w:id="3936" w:name="_ETM_Q10_579339"/>
      <w:bookmarkEnd w:id="3932"/>
      <w:bookmarkEnd w:id="3933"/>
      <w:bookmarkEnd w:id="3934"/>
      <w:bookmarkEnd w:id="3935"/>
      <w:bookmarkEnd w:id="3936"/>
      <w:r>
        <w:rPr>
          <w:rFonts w:hint="cs"/>
          <w:rtl/>
        </w:rPr>
        <w:t xml:space="preserve">אני מסיים. את איתי? הוצע </w:t>
      </w:r>
      <w:bookmarkStart w:id="3937" w:name="_ETM_Q10_579670"/>
      <w:bookmarkStart w:id="3938" w:name="_ETM_Q10_579819"/>
      <w:bookmarkStart w:id="3939" w:name="_ETM_Q10_580730"/>
      <w:bookmarkStart w:id="3940" w:name="_ETM_Q10_581270"/>
      <w:bookmarkStart w:id="3941" w:name="_ETM_Q10_581540"/>
      <w:bookmarkStart w:id="3942" w:name="_ETM_Q10_582290"/>
      <w:bookmarkStart w:id="3943" w:name="_ETM_Q10_582710"/>
      <w:bookmarkStart w:id="3944" w:name="_ETM_Q10_582800"/>
      <w:bookmarkEnd w:id="3937"/>
      <w:bookmarkEnd w:id="3938"/>
      <w:bookmarkEnd w:id="3939"/>
      <w:bookmarkEnd w:id="3940"/>
      <w:bookmarkEnd w:id="3941"/>
      <w:bookmarkEnd w:id="3942"/>
      <w:bookmarkEnd w:id="3943"/>
      <w:bookmarkEnd w:id="3944"/>
      <w:r>
        <w:rPr>
          <w:rFonts w:hint="cs"/>
          <w:rtl/>
        </w:rPr>
        <w:t>ל</w:t>
      </w:r>
      <w:r>
        <w:rPr>
          <w:rtl/>
        </w:rPr>
        <w:t xml:space="preserve">חברת </w:t>
      </w:r>
      <w:bookmarkStart w:id="3945" w:name="_ETM_Q10_583100"/>
      <w:bookmarkEnd w:id="3945"/>
      <w:r>
        <w:rPr>
          <w:rtl/>
        </w:rPr>
        <w:t xml:space="preserve">הכנסת </w:t>
      </w:r>
      <w:bookmarkStart w:id="3946" w:name="_ETM_Q10_583490"/>
      <w:bookmarkEnd w:id="3946"/>
      <w:r>
        <w:rPr>
          <w:rtl/>
        </w:rPr>
        <w:t xml:space="preserve">המציעה </w:t>
      </w:r>
      <w:bookmarkStart w:id="3947" w:name="_ETM_Q10_584330"/>
      <w:bookmarkEnd w:id="3947"/>
      <w:r>
        <w:rPr>
          <w:rtl/>
        </w:rPr>
        <w:t xml:space="preserve">לחכות </w:t>
      </w:r>
      <w:bookmarkStart w:id="3948" w:name="_ETM_Q10_584870"/>
      <w:bookmarkEnd w:id="3948"/>
      <w:r>
        <w:rPr>
          <w:rtl/>
        </w:rPr>
        <w:t xml:space="preserve">חודש </w:t>
      </w:r>
      <w:bookmarkStart w:id="3949" w:name="_ETM_Q10_585260"/>
      <w:bookmarkEnd w:id="3949"/>
      <w:r>
        <w:rPr>
          <w:rtl/>
        </w:rPr>
        <w:t xml:space="preserve">עד </w:t>
      </w:r>
      <w:bookmarkStart w:id="3950" w:name="_ETM_Q10_585410"/>
      <w:bookmarkEnd w:id="3950"/>
      <w:r>
        <w:rPr>
          <w:rtl/>
        </w:rPr>
        <w:t xml:space="preserve">לבחינת </w:t>
      </w:r>
      <w:bookmarkStart w:id="3951" w:name="_ETM_Q10_585830"/>
      <w:bookmarkEnd w:id="3951"/>
      <w:r>
        <w:rPr>
          <w:rtl/>
        </w:rPr>
        <w:t xml:space="preserve">הצעת </w:t>
      </w:r>
      <w:bookmarkStart w:id="3952" w:name="_ETM_Q10_586190"/>
      <w:bookmarkEnd w:id="3952"/>
      <w:r>
        <w:rPr>
          <w:rtl/>
        </w:rPr>
        <w:t xml:space="preserve">החוק </w:t>
      </w:r>
      <w:bookmarkStart w:id="3953" w:name="_ETM_Q10_586400"/>
      <w:bookmarkEnd w:id="3953"/>
      <w:r>
        <w:rPr>
          <w:rtl/>
        </w:rPr>
        <w:t>הממשלתית</w:t>
      </w:r>
      <w:r>
        <w:rPr>
          <w:rFonts w:hint="cs"/>
          <w:rtl/>
        </w:rPr>
        <w:t>,</w:t>
      </w:r>
      <w:r>
        <w:rPr>
          <w:rtl/>
        </w:rPr>
        <w:t xml:space="preserve"> </w:t>
      </w:r>
      <w:bookmarkStart w:id="3954" w:name="_ETM_Q10_587330"/>
      <w:bookmarkEnd w:id="3954"/>
      <w:r>
        <w:rPr>
          <w:rtl/>
        </w:rPr>
        <w:t xml:space="preserve">אך </w:t>
      </w:r>
      <w:bookmarkStart w:id="3955" w:name="_ETM_Q10_587510"/>
      <w:bookmarkEnd w:id="3955"/>
      <w:r>
        <w:rPr>
          <w:rtl/>
        </w:rPr>
        <w:t>מ</w:t>
      </w:r>
      <w:bookmarkStart w:id="3956" w:name="_ETM_Q10_587690"/>
      <w:bookmarkEnd w:id="3956"/>
      <w:r>
        <w:rPr>
          <w:rtl/>
        </w:rPr>
        <w:t xml:space="preserve">שהעלתה </w:t>
      </w:r>
      <w:bookmarkStart w:id="3957" w:name="_ETM_Q10_588200"/>
      <w:bookmarkEnd w:id="3957"/>
      <w:r>
        <w:rPr>
          <w:rtl/>
        </w:rPr>
        <w:t xml:space="preserve">את </w:t>
      </w:r>
      <w:bookmarkStart w:id="3958" w:name="_ETM_Q10_588350"/>
      <w:bookmarkEnd w:id="3958"/>
      <w:r>
        <w:rPr>
          <w:rtl/>
        </w:rPr>
        <w:t xml:space="preserve">הצעת </w:t>
      </w:r>
      <w:bookmarkStart w:id="3959" w:name="_ETM_Q10_588710"/>
      <w:bookmarkEnd w:id="3959"/>
      <w:r>
        <w:rPr>
          <w:rtl/>
        </w:rPr>
        <w:t xml:space="preserve">החוק </w:t>
      </w:r>
      <w:bookmarkStart w:id="3960" w:name="_ETM_Q10_588950"/>
      <w:bookmarkEnd w:id="3960"/>
      <w:r>
        <w:rPr>
          <w:rtl/>
        </w:rPr>
        <w:t>למליאה</w:t>
      </w:r>
      <w:r>
        <w:rPr>
          <w:rFonts w:hint="cs"/>
          <w:rtl/>
        </w:rPr>
        <w:t>,</w:t>
      </w:r>
      <w:r>
        <w:rPr>
          <w:rtl/>
        </w:rPr>
        <w:t xml:space="preserve"> </w:t>
      </w:r>
      <w:bookmarkStart w:id="3961" w:name="_ETM_Q10_589700"/>
      <w:bookmarkEnd w:id="3961"/>
      <w:r>
        <w:rPr>
          <w:rtl/>
        </w:rPr>
        <w:t xml:space="preserve">עמדת </w:t>
      </w:r>
      <w:bookmarkStart w:id="3962" w:name="_ETM_Q10_590029"/>
      <w:bookmarkEnd w:id="3962"/>
      <w:r>
        <w:rPr>
          <w:rtl/>
        </w:rPr>
        <w:t xml:space="preserve">הממשלה </w:t>
      </w:r>
      <w:bookmarkStart w:id="3963" w:name="_ETM_Q10_590510"/>
      <w:bookmarkEnd w:id="3963"/>
      <w:r>
        <w:rPr>
          <w:rtl/>
        </w:rPr>
        <w:t xml:space="preserve">היא </w:t>
      </w:r>
      <w:bookmarkStart w:id="3964" w:name="_ETM_Q10_590600"/>
      <w:bookmarkEnd w:id="3964"/>
      <w:r>
        <w:rPr>
          <w:rtl/>
        </w:rPr>
        <w:t>להתנגד</w:t>
      </w:r>
      <w:r>
        <w:rPr>
          <w:rFonts w:hint="cs"/>
          <w:rtl/>
        </w:rPr>
        <w:t>.</w:t>
      </w:r>
      <w:r>
        <w:rPr>
          <w:rtl/>
        </w:rPr>
        <w:t xml:space="preserve"> </w:t>
      </w:r>
      <w:bookmarkStart w:id="3965" w:name="_ETM_Q10_591600"/>
      <w:bookmarkEnd w:id="3965"/>
      <w:r>
        <w:rPr>
          <w:rtl/>
        </w:rPr>
        <w:t>את</w:t>
      </w:r>
      <w:r>
        <w:rPr>
          <w:rFonts w:hint="cs"/>
          <w:rtl/>
        </w:rPr>
        <w:t xml:space="preserve"> עוד יכולה לשנות את עמדתך. תודה</w:t>
      </w:r>
      <w:r w:rsidR="009704C2">
        <w:rPr>
          <w:rFonts w:hint="cs"/>
          <w:rtl/>
        </w:rPr>
        <w:t>,</w:t>
      </w:r>
      <w:r>
        <w:rPr>
          <w:rFonts w:hint="cs"/>
          <w:rtl/>
        </w:rPr>
        <w:t xml:space="preserve"> אדוני היושב-ראש. </w:t>
      </w:r>
    </w:p>
    <w:p w:rsidR="00351F8A" w:rsidRDefault="00351F8A" w:rsidP="00511C98">
      <w:pPr>
        <w:rPr>
          <w:rtl/>
        </w:rPr>
      </w:pPr>
      <w:bookmarkStart w:id="3966" w:name="_ETM_Q10_590755"/>
      <w:bookmarkStart w:id="3967" w:name="_ETM_Q10_590860"/>
      <w:bookmarkEnd w:id="3966"/>
      <w:bookmarkEnd w:id="3967"/>
    </w:p>
    <w:p w:rsidR="00351F8A" w:rsidRDefault="00351F8A" w:rsidP="00511C98">
      <w:pPr>
        <w:pStyle w:val="af6"/>
        <w:keepNext/>
        <w:rPr>
          <w:rtl/>
        </w:rPr>
      </w:pPr>
      <w:r w:rsidRPr="003A6BBF">
        <w:rPr>
          <w:rStyle w:val="TagStyle"/>
          <w:rtl/>
        </w:rPr>
        <w:t xml:space="preserve"> &lt;&lt; יור &gt;&gt; </w:t>
      </w:r>
      <w:r>
        <w:rPr>
          <w:rtl/>
        </w:rPr>
        <w:t>היו"ר ארז מלול:</w:t>
      </w:r>
      <w:r w:rsidRPr="003A6BBF">
        <w:rPr>
          <w:rStyle w:val="TagStyle"/>
          <w:rtl/>
        </w:rPr>
        <w:t xml:space="preserve"> &lt;&lt; יור &gt;&gt;</w:t>
      </w:r>
      <w:r>
        <w:rPr>
          <w:rtl/>
        </w:rPr>
        <w:t xml:space="preserve">   </w:t>
      </w:r>
    </w:p>
    <w:p w:rsidR="00351F8A" w:rsidRDefault="00351F8A" w:rsidP="006A7695">
      <w:pPr>
        <w:rPr>
          <w:rtl/>
        </w:rPr>
      </w:pPr>
    </w:p>
    <w:p w:rsidR="00351F8A" w:rsidRDefault="00351F8A" w:rsidP="00511C98">
      <w:pPr>
        <w:rPr>
          <w:rtl/>
        </w:rPr>
      </w:pPr>
      <w:bookmarkStart w:id="3968" w:name="_ETM_Q10_595932"/>
      <w:bookmarkEnd w:id="3968"/>
      <w:r>
        <w:rPr>
          <w:rFonts w:hint="cs"/>
          <w:rtl/>
        </w:rPr>
        <w:t xml:space="preserve">תודה רבה. את רוצה להשיב? עד שלוש דקות לרשותך. </w:t>
      </w:r>
    </w:p>
    <w:p w:rsidR="00351F8A" w:rsidRDefault="00351F8A" w:rsidP="00511C98">
      <w:pPr>
        <w:rPr>
          <w:rtl/>
        </w:rPr>
      </w:pPr>
      <w:bookmarkStart w:id="3969" w:name="_ETM_Q10_604467"/>
      <w:bookmarkStart w:id="3970" w:name="_ETM_Q10_604533"/>
      <w:bookmarkStart w:id="3971" w:name="_ETM_Q10_605586"/>
      <w:bookmarkEnd w:id="3969"/>
      <w:bookmarkEnd w:id="3970"/>
      <w:bookmarkEnd w:id="3971"/>
    </w:p>
    <w:p w:rsidR="00351F8A" w:rsidRDefault="00351F8A" w:rsidP="00511C98">
      <w:pPr>
        <w:pStyle w:val="a4"/>
        <w:keepNext/>
        <w:rPr>
          <w:rtl/>
        </w:rPr>
      </w:pPr>
      <w:bookmarkStart w:id="3972" w:name="ET_speaker_5809_37"/>
      <w:r w:rsidRPr="003A6BBF">
        <w:rPr>
          <w:rStyle w:val="TagStyle"/>
          <w:rtl/>
        </w:rPr>
        <w:t xml:space="preserve"> &lt;&lt; דובר &gt;&gt; </w:t>
      </w:r>
      <w:bookmarkStart w:id="3973" w:name="_Toc160648888"/>
      <w:bookmarkStart w:id="3974" w:name="_Toc160649080"/>
      <w:bookmarkStart w:id="3975" w:name="_Toc160649166"/>
      <w:r>
        <w:rPr>
          <w:rtl/>
        </w:rPr>
        <w:t>מיכל שיר סגמן (יש עתיד):</w:t>
      </w:r>
      <w:bookmarkEnd w:id="3973"/>
      <w:bookmarkEnd w:id="3974"/>
      <w:bookmarkEnd w:id="3975"/>
      <w:r w:rsidRPr="003A6BBF">
        <w:rPr>
          <w:rStyle w:val="TagStyle"/>
          <w:rtl/>
        </w:rPr>
        <w:t xml:space="preserve"> &lt;&lt; דובר &gt;&gt;</w:t>
      </w:r>
      <w:r>
        <w:rPr>
          <w:rtl/>
        </w:rPr>
        <w:t xml:space="preserve">   </w:t>
      </w:r>
      <w:bookmarkEnd w:id="3972"/>
    </w:p>
    <w:p w:rsidR="00351F8A" w:rsidRDefault="00351F8A" w:rsidP="006A7695">
      <w:pPr>
        <w:rPr>
          <w:rtl/>
        </w:rPr>
      </w:pPr>
    </w:p>
    <w:p w:rsidR="00351F8A" w:rsidRDefault="00351F8A" w:rsidP="009704C2">
      <w:pPr>
        <w:rPr>
          <w:rtl/>
        </w:rPr>
      </w:pPr>
      <w:bookmarkStart w:id="3976" w:name="_ETM_Q10_606334"/>
      <w:bookmarkStart w:id="3977" w:name="_ETM_Q10_606411"/>
      <w:bookmarkStart w:id="3978" w:name="_ETM_Q10_591026"/>
      <w:bookmarkStart w:id="3979" w:name="_ETM_Q10_591120"/>
      <w:bookmarkStart w:id="3980" w:name="_ETM_Q10_591779"/>
      <w:bookmarkStart w:id="3981" w:name="_ETM_Q10_592680"/>
      <w:bookmarkStart w:id="3982" w:name="_ETM_Q10_593130"/>
      <w:bookmarkStart w:id="3983" w:name="_ETM_Q10_593250"/>
      <w:bookmarkStart w:id="3984" w:name="_ETM_Q10_593729"/>
      <w:bookmarkStart w:id="3985" w:name="_ETM_Q10_594029"/>
      <w:bookmarkStart w:id="3986" w:name="_ETM_Q10_594329"/>
      <w:bookmarkStart w:id="3987" w:name="_ETM_Q10_594929"/>
      <w:bookmarkStart w:id="3988" w:name="_ETM_Q10_595229"/>
      <w:bookmarkStart w:id="3989" w:name="_ETM_Q10_595529"/>
      <w:bookmarkStart w:id="3990" w:name="_ETM_Q10_595890"/>
      <w:bookmarkStart w:id="3991" w:name="_ETM_Q10_597240"/>
      <w:bookmarkStart w:id="3992" w:name="_ETM_Q10_597509"/>
      <w:bookmarkStart w:id="3993" w:name="_ETM_Q10_597750"/>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r>
        <w:rPr>
          <w:rFonts w:hint="cs"/>
          <w:rtl/>
        </w:rPr>
        <w:t xml:space="preserve">תודה, אדוני השר. אהבתי את הזמן שלקחת </w:t>
      </w:r>
      <w:bookmarkStart w:id="3994" w:name="_ETM_Q10_598320"/>
      <w:bookmarkStart w:id="3995" w:name="_ETM_Q10_598560"/>
      <w:bookmarkStart w:id="3996" w:name="_ETM_Q10_598920"/>
      <w:bookmarkStart w:id="3997" w:name="_ETM_Q10_599429"/>
      <w:bookmarkStart w:id="3998" w:name="_ETM_Q10_606810"/>
      <w:bookmarkStart w:id="3999" w:name="_ETM_Q10_607169"/>
      <w:bookmarkStart w:id="4000" w:name="_ETM_Q10_607469"/>
      <w:bookmarkStart w:id="4001" w:name="_ETM_Q10_607979"/>
      <w:bookmarkStart w:id="4002" w:name="_ETM_Q10_608430"/>
      <w:bookmarkStart w:id="4003" w:name="_ETM_Q10_608549"/>
      <w:bookmarkStart w:id="4004" w:name="_ETM_Q10_608970"/>
      <w:bookmarkStart w:id="4005" w:name="_ETM_Q10_609569"/>
      <w:bookmarkEnd w:id="3994"/>
      <w:bookmarkEnd w:id="3995"/>
      <w:bookmarkEnd w:id="3996"/>
      <w:bookmarkEnd w:id="3997"/>
      <w:bookmarkEnd w:id="3998"/>
      <w:bookmarkEnd w:id="3999"/>
      <w:bookmarkEnd w:id="4000"/>
      <w:bookmarkEnd w:id="4001"/>
      <w:bookmarkEnd w:id="4002"/>
      <w:bookmarkEnd w:id="4003"/>
      <w:bookmarkEnd w:id="4004"/>
      <w:bookmarkEnd w:id="4005"/>
      <w:r>
        <w:rPr>
          <w:rtl/>
        </w:rPr>
        <w:t xml:space="preserve">כדי </w:t>
      </w:r>
      <w:bookmarkStart w:id="4006" w:name="_ETM_Q10_609810"/>
      <w:bookmarkEnd w:id="4006"/>
      <w:r>
        <w:rPr>
          <w:rtl/>
        </w:rPr>
        <w:t xml:space="preserve">להקריא </w:t>
      </w:r>
      <w:bookmarkStart w:id="4007" w:name="_ETM_Q10_610200"/>
      <w:bookmarkStart w:id="4008" w:name="_ETM_Q10_610260"/>
      <w:bookmarkStart w:id="4009" w:name="_ETM_Q10_610470"/>
      <w:bookmarkStart w:id="4010" w:name="_ETM_Q10_610739"/>
      <w:bookmarkStart w:id="4011" w:name="_ETM_Q10_611069"/>
      <w:bookmarkEnd w:id="4007"/>
      <w:bookmarkEnd w:id="4008"/>
      <w:bookmarkEnd w:id="4009"/>
      <w:bookmarkEnd w:id="4010"/>
      <w:bookmarkEnd w:id="4011"/>
      <w:r>
        <w:rPr>
          <w:rFonts w:hint="cs"/>
          <w:rtl/>
        </w:rPr>
        <w:t xml:space="preserve">כל אחד ואחד </w:t>
      </w:r>
      <w:r>
        <w:rPr>
          <w:rtl/>
        </w:rPr>
        <w:t xml:space="preserve">מהסעיפים </w:t>
      </w:r>
      <w:bookmarkStart w:id="4012" w:name="_ETM_Q10_611579"/>
      <w:bookmarkEnd w:id="4012"/>
      <w:r>
        <w:rPr>
          <w:rtl/>
        </w:rPr>
        <w:t xml:space="preserve">של </w:t>
      </w:r>
      <w:bookmarkStart w:id="4013" w:name="_ETM_Q10_611730"/>
      <w:bookmarkEnd w:id="4013"/>
      <w:r>
        <w:rPr>
          <w:rtl/>
        </w:rPr>
        <w:t xml:space="preserve">החוק </w:t>
      </w:r>
      <w:bookmarkStart w:id="4014" w:name="_ETM_Q10_612060"/>
      <w:bookmarkEnd w:id="4014"/>
      <w:r>
        <w:rPr>
          <w:rtl/>
        </w:rPr>
        <w:t xml:space="preserve">רק </w:t>
      </w:r>
      <w:bookmarkStart w:id="4015" w:name="_ETM_Q10_612239"/>
      <w:bookmarkEnd w:id="4015"/>
      <w:r>
        <w:rPr>
          <w:rtl/>
        </w:rPr>
        <w:t xml:space="preserve">כדי </w:t>
      </w:r>
      <w:bookmarkStart w:id="4016" w:name="_ETM_Q10_612510"/>
      <w:bookmarkEnd w:id="4016"/>
      <w:r>
        <w:rPr>
          <w:rtl/>
        </w:rPr>
        <w:t xml:space="preserve">שהקואליציה </w:t>
      </w:r>
      <w:bookmarkStart w:id="4017" w:name="_ETM_Q10_613230"/>
      <w:bookmarkEnd w:id="4017"/>
      <w:r>
        <w:rPr>
          <w:rtl/>
        </w:rPr>
        <w:t xml:space="preserve">תספיק </w:t>
      </w:r>
      <w:bookmarkStart w:id="4018" w:name="_ETM_Q10_613560"/>
      <w:bookmarkEnd w:id="4018"/>
      <w:r>
        <w:rPr>
          <w:rtl/>
        </w:rPr>
        <w:t xml:space="preserve">באמת </w:t>
      </w:r>
      <w:bookmarkStart w:id="4019" w:name="_ETM_Q10_613920"/>
      <w:bookmarkEnd w:id="4019"/>
      <w:r>
        <w:rPr>
          <w:rtl/>
        </w:rPr>
        <w:t xml:space="preserve">לעשות </w:t>
      </w:r>
      <w:bookmarkStart w:id="4020" w:name="_ETM_Q10_614400"/>
      <w:bookmarkEnd w:id="4020"/>
      <w:r>
        <w:rPr>
          <w:rFonts w:hint="cs"/>
          <w:rtl/>
        </w:rPr>
        <w:t>גיוס</w:t>
      </w:r>
      <w:r>
        <w:rPr>
          <w:rtl/>
        </w:rPr>
        <w:t xml:space="preserve"> </w:t>
      </w:r>
      <w:bookmarkStart w:id="4021" w:name="_ETM_Q10_614819"/>
      <w:bookmarkEnd w:id="4021"/>
      <w:r>
        <w:rPr>
          <w:rtl/>
        </w:rPr>
        <w:t xml:space="preserve">כדי </w:t>
      </w:r>
      <w:bookmarkStart w:id="4022" w:name="_ETM_Q10_615060"/>
      <w:bookmarkEnd w:id="4022"/>
      <w:r>
        <w:rPr>
          <w:rtl/>
        </w:rPr>
        <w:t xml:space="preserve">להפיל </w:t>
      </w:r>
      <w:bookmarkStart w:id="4023" w:name="_ETM_Q10_615689"/>
      <w:bookmarkEnd w:id="4023"/>
      <w:r>
        <w:rPr>
          <w:rtl/>
        </w:rPr>
        <w:t xml:space="preserve">את </w:t>
      </w:r>
      <w:bookmarkStart w:id="4024" w:name="_ETM_Q10_615870"/>
      <w:bookmarkEnd w:id="4024"/>
      <w:r>
        <w:rPr>
          <w:rtl/>
        </w:rPr>
        <w:t xml:space="preserve">חוק </w:t>
      </w:r>
      <w:bookmarkStart w:id="4025" w:name="_ETM_Q10_616290"/>
      <w:bookmarkEnd w:id="4025"/>
      <w:r>
        <w:rPr>
          <w:rtl/>
        </w:rPr>
        <w:t>הביזה</w:t>
      </w:r>
      <w:r>
        <w:rPr>
          <w:rFonts w:hint="cs"/>
          <w:rtl/>
        </w:rPr>
        <w:t>.</w:t>
      </w:r>
      <w:r>
        <w:rPr>
          <w:rtl/>
        </w:rPr>
        <w:t xml:space="preserve"> </w:t>
      </w:r>
      <w:bookmarkStart w:id="4026" w:name="_ETM_Q10_617210"/>
      <w:bookmarkStart w:id="4027" w:name="_ETM_Q10_617420"/>
      <w:bookmarkEnd w:id="4026"/>
      <w:bookmarkEnd w:id="4027"/>
      <w:r>
        <w:rPr>
          <w:rtl/>
        </w:rPr>
        <w:t xml:space="preserve">חשוב </w:t>
      </w:r>
      <w:bookmarkStart w:id="4028" w:name="_ETM_Q10_617780"/>
      <w:bookmarkEnd w:id="4028"/>
      <w:r>
        <w:rPr>
          <w:rtl/>
        </w:rPr>
        <w:t xml:space="preserve">שזה </w:t>
      </w:r>
      <w:bookmarkStart w:id="4029" w:name="_ETM_Q10_618050"/>
      <w:bookmarkEnd w:id="4029"/>
      <w:r>
        <w:rPr>
          <w:rtl/>
        </w:rPr>
        <w:t xml:space="preserve">ייאמר </w:t>
      </w:r>
      <w:bookmarkStart w:id="4030" w:name="_ETM_Q10_618530"/>
      <w:bookmarkEnd w:id="4030"/>
      <w:r>
        <w:rPr>
          <w:rtl/>
        </w:rPr>
        <w:t>כ</w:t>
      </w:r>
      <w:r>
        <w:rPr>
          <w:rFonts w:hint="cs"/>
          <w:rtl/>
        </w:rPr>
        <w:t>א</w:t>
      </w:r>
      <w:r>
        <w:rPr>
          <w:rtl/>
        </w:rPr>
        <w:t>ן</w:t>
      </w:r>
      <w:bookmarkStart w:id="4031" w:name="_ETM_Q10_619460"/>
      <w:bookmarkEnd w:id="4031"/>
      <w:r>
        <w:rPr>
          <w:rFonts w:hint="cs"/>
          <w:rtl/>
        </w:rPr>
        <w:t xml:space="preserve">. </w:t>
      </w:r>
      <w:bookmarkStart w:id="4032" w:name="_ETM_Q10_616084"/>
      <w:bookmarkEnd w:id="4032"/>
    </w:p>
    <w:p w:rsidR="00351F8A" w:rsidRDefault="00351F8A" w:rsidP="00511C98">
      <w:pPr>
        <w:rPr>
          <w:rtl/>
        </w:rPr>
      </w:pPr>
      <w:bookmarkStart w:id="4033" w:name="_ETM_Q10_616340"/>
      <w:bookmarkStart w:id="4034" w:name="_ETM_Q10_616401"/>
      <w:bookmarkEnd w:id="4033"/>
      <w:bookmarkEnd w:id="4034"/>
    </w:p>
    <w:p w:rsidR="00351F8A" w:rsidRDefault="00351F8A" w:rsidP="00511C98">
      <w:pPr>
        <w:rPr>
          <w:rtl/>
        </w:rPr>
      </w:pPr>
      <w:bookmarkStart w:id="4035" w:name="_ETM_Q10_616500"/>
      <w:bookmarkStart w:id="4036" w:name="_ETM_Q10_616548"/>
      <w:bookmarkEnd w:id="4035"/>
      <w:bookmarkEnd w:id="4036"/>
      <w:r>
        <w:rPr>
          <w:rtl/>
        </w:rPr>
        <w:t xml:space="preserve">הממשלה </w:t>
      </w:r>
      <w:bookmarkStart w:id="4037" w:name="_ETM_Q10_620210"/>
      <w:bookmarkEnd w:id="4037"/>
      <w:r>
        <w:rPr>
          <w:rtl/>
        </w:rPr>
        <w:t xml:space="preserve">ביקשה </w:t>
      </w:r>
      <w:bookmarkStart w:id="4038" w:name="_ETM_Q10_620840"/>
      <w:bookmarkEnd w:id="4038"/>
      <w:r>
        <w:rPr>
          <w:rtl/>
        </w:rPr>
        <w:t xml:space="preserve">כבר </w:t>
      </w:r>
      <w:bookmarkStart w:id="4039" w:name="_ETM_Q10_621710"/>
      <w:bookmarkEnd w:id="4039"/>
      <w:r>
        <w:rPr>
          <w:rtl/>
        </w:rPr>
        <w:t xml:space="preserve">בפעם </w:t>
      </w:r>
      <w:bookmarkStart w:id="4040" w:name="_ETM_Q10_622220"/>
      <w:bookmarkEnd w:id="4040"/>
      <w:r>
        <w:rPr>
          <w:rtl/>
        </w:rPr>
        <w:t xml:space="preserve">הקודמת </w:t>
      </w:r>
      <w:bookmarkStart w:id="4041" w:name="_ETM_Q10_622820"/>
      <w:bookmarkEnd w:id="4041"/>
      <w:r>
        <w:rPr>
          <w:rtl/>
        </w:rPr>
        <w:t xml:space="preserve">לדחות </w:t>
      </w:r>
      <w:bookmarkStart w:id="4042" w:name="_ETM_Q10_623270"/>
      <w:bookmarkEnd w:id="4042"/>
      <w:r>
        <w:rPr>
          <w:rtl/>
        </w:rPr>
        <w:t>בחודש</w:t>
      </w:r>
      <w:r>
        <w:rPr>
          <w:rFonts w:hint="cs"/>
          <w:rtl/>
        </w:rPr>
        <w:t xml:space="preserve">, נעניתי </w:t>
      </w:r>
      <w:bookmarkStart w:id="4043" w:name="_ETM_Q10_623900"/>
      <w:bookmarkStart w:id="4044" w:name="_ETM_Q10_625040"/>
      <w:bookmarkEnd w:id="4043"/>
      <w:bookmarkEnd w:id="4044"/>
      <w:r>
        <w:rPr>
          <w:rtl/>
        </w:rPr>
        <w:t xml:space="preserve">לממשלה </w:t>
      </w:r>
      <w:bookmarkStart w:id="4045" w:name="_ETM_Q10_625940"/>
      <w:bookmarkEnd w:id="4045"/>
      <w:r>
        <w:rPr>
          <w:rtl/>
        </w:rPr>
        <w:t xml:space="preserve">לדחות </w:t>
      </w:r>
      <w:bookmarkStart w:id="4046" w:name="_ETM_Q10_626450"/>
      <w:bookmarkEnd w:id="4046"/>
      <w:r>
        <w:rPr>
          <w:rtl/>
        </w:rPr>
        <w:t xml:space="preserve">את </w:t>
      </w:r>
      <w:bookmarkStart w:id="4047" w:name="_ETM_Q10_626570"/>
      <w:bookmarkEnd w:id="4047"/>
      <w:r>
        <w:rPr>
          <w:rtl/>
        </w:rPr>
        <w:t xml:space="preserve">החוק </w:t>
      </w:r>
      <w:bookmarkStart w:id="4048" w:name="_ETM_Q10_626840"/>
      <w:bookmarkEnd w:id="4048"/>
      <w:r>
        <w:rPr>
          <w:rtl/>
        </w:rPr>
        <w:t xml:space="preserve">הזה </w:t>
      </w:r>
      <w:bookmarkStart w:id="4049" w:name="_ETM_Q10_627020"/>
      <w:bookmarkEnd w:id="4049"/>
      <w:r>
        <w:rPr>
          <w:rtl/>
        </w:rPr>
        <w:t xml:space="preserve">בחודש </w:t>
      </w:r>
      <w:bookmarkStart w:id="4050" w:name="_ETM_Q10_627860"/>
      <w:bookmarkEnd w:id="4050"/>
      <w:r>
        <w:rPr>
          <w:rtl/>
        </w:rPr>
        <w:t>על</w:t>
      </w:r>
      <w:bookmarkStart w:id="4051" w:name="_ETM_Q10_628100"/>
      <w:bookmarkEnd w:id="4051"/>
      <w:r>
        <w:rPr>
          <w:rFonts w:hint="cs"/>
          <w:rtl/>
        </w:rPr>
        <w:t xml:space="preserve"> </w:t>
      </w:r>
      <w:r>
        <w:rPr>
          <w:rtl/>
        </w:rPr>
        <w:t xml:space="preserve">מנת </w:t>
      </w:r>
      <w:bookmarkStart w:id="4052" w:name="_ETM_Q10_628340"/>
      <w:bookmarkEnd w:id="4052"/>
      <w:r>
        <w:rPr>
          <w:rtl/>
        </w:rPr>
        <w:t xml:space="preserve">שבאמת </w:t>
      </w:r>
      <w:bookmarkStart w:id="4053" w:name="_ETM_Q10_628820"/>
      <w:bookmarkEnd w:id="4053"/>
      <w:r>
        <w:rPr>
          <w:rtl/>
        </w:rPr>
        <w:t xml:space="preserve">יעשה </w:t>
      </w:r>
      <w:bookmarkStart w:id="4054" w:name="_ETM_Q10_629180"/>
      <w:bookmarkEnd w:id="4054"/>
      <w:r>
        <w:rPr>
          <w:rtl/>
        </w:rPr>
        <w:t xml:space="preserve">בדק </w:t>
      </w:r>
      <w:bookmarkStart w:id="4055" w:name="_ETM_Q10_629570"/>
      <w:bookmarkEnd w:id="4055"/>
      <w:r>
        <w:rPr>
          <w:rtl/>
        </w:rPr>
        <w:t xml:space="preserve">בית </w:t>
      </w:r>
      <w:bookmarkStart w:id="4056" w:name="_ETM_Q10_630290"/>
      <w:bookmarkEnd w:id="4056"/>
      <w:r>
        <w:rPr>
          <w:rtl/>
        </w:rPr>
        <w:t xml:space="preserve">עם </w:t>
      </w:r>
      <w:bookmarkStart w:id="4057" w:name="_ETM_Q10_630499"/>
      <w:bookmarkEnd w:id="4057"/>
      <w:r>
        <w:rPr>
          <w:rtl/>
        </w:rPr>
        <w:t xml:space="preserve">המשרדים </w:t>
      </w:r>
      <w:bookmarkStart w:id="4058" w:name="_ETM_Q10_631069"/>
      <w:bookmarkEnd w:id="4058"/>
      <w:r>
        <w:rPr>
          <w:rtl/>
        </w:rPr>
        <w:t>הרלוונטיים</w:t>
      </w:r>
      <w:r>
        <w:rPr>
          <w:rFonts w:hint="cs"/>
          <w:rtl/>
        </w:rPr>
        <w:t xml:space="preserve"> –</w:t>
      </w:r>
      <w:r>
        <w:rPr>
          <w:rtl/>
        </w:rPr>
        <w:t xml:space="preserve"> </w:t>
      </w:r>
      <w:bookmarkStart w:id="4059" w:name="_ETM_Q10_631760"/>
      <w:bookmarkEnd w:id="4059"/>
      <w:r>
        <w:rPr>
          <w:rtl/>
        </w:rPr>
        <w:t xml:space="preserve">המשרד </w:t>
      </w:r>
      <w:bookmarkStart w:id="4060" w:name="_ETM_Q10_632180"/>
      <w:bookmarkEnd w:id="4060"/>
      <w:r>
        <w:rPr>
          <w:rtl/>
        </w:rPr>
        <w:t xml:space="preserve">לביטחון </w:t>
      </w:r>
      <w:bookmarkStart w:id="4061" w:name="_ETM_Q10_632719"/>
      <w:bookmarkEnd w:id="4061"/>
      <w:r>
        <w:rPr>
          <w:rtl/>
        </w:rPr>
        <w:t>לאומי</w:t>
      </w:r>
      <w:r>
        <w:rPr>
          <w:rFonts w:hint="cs"/>
          <w:rtl/>
        </w:rPr>
        <w:t xml:space="preserve"> –</w:t>
      </w:r>
      <w:r>
        <w:rPr>
          <w:rtl/>
        </w:rPr>
        <w:t xml:space="preserve"> </w:t>
      </w:r>
      <w:bookmarkStart w:id="4062" w:name="_ETM_Q10_633469"/>
      <w:bookmarkEnd w:id="4062"/>
      <w:r>
        <w:rPr>
          <w:rtl/>
        </w:rPr>
        <w:t xml:space="preserve">על </w:t>
      </w:r>
      <w:bookmarkStart w:id="4063" w:name="_ETM_Q10_633754"/>
      <w:bookmarkEnd w:id="4063"/>
      <w:r>
        <w:rPr>
          <w:rtl/>
        </w:rPr>
        <w:t xml:space="preserve">מנת </w:t>
      </w:r>
      <w:bookmarkStart w:id="4064" w:name="_ETM_Q10_634040"/>
      <w:bookmarkEnd w:id="4064"/>
      <w:r>
        <w:rPr>
          <w:rtl/>
        </w:rPr>
        <w:t xml:space="preserve">באמת </w:t>
      </w:r>
      <w:bookmarkStart w:id="4065" w:name="_ETM_Q10_634819"/>
      <w:bookmarkEnd w:id="4065"/>
      <w:r>
        <w:rPr>
          <w:rtl/>
        </w:rPr>
        <w:t xml:space="preserve">לתת </w:t>
      </w:r>
      <w:bookmarkStart w:id="4066" w:name="_ETM_Q10_635329"/>
      <w:bookmarkEnd w:id="4066"/>
      <w:r>
        <w:rPr>
          <w:rtl/>
        </w:rPr>
        <w:t xml:space="preserve">את </w:t>
      </w:r>
      <w:bookmarkStart w:id="4067" w:name="_ETM_Q10_635449"/>
      <w:bookmarkEnd w:id="4067"/>
      <w:r>
        <w:rPr>
          <w:rtl/>
        </w:rPr>
        <w:t xml:space="preserve">התשובה </w:t>
      </w:r>
      <w:bookmarkStart w:id="4068" w:name="_ETM_Q10_635809"/>
      <w:bookmarkEnd w:id="4068"/>
      <w:r>
        <w:rPr>
          <w:rtl/>
        </w:rPr>
        <w:t xml:space="preserve">הנכונה </w:t>
      </w:r>
      <w:bookmarkStart w:id="4069" w:name="_ETM_Q10_636260"/>
      <w:bookmarkEnd w:id="4069"/>
      <w:r>
        <w:rPr>
          <w:rtl/>
        </w:rPr>
        <w:t xml:space="preserve">ביותר </w:t>
      </w:r>
      <w:bookmarkStart w:id="4070" w:name="_ETM_Q10_636680"/>
      <w:bookmarkEnd w:id="4070"/>
      <w:r>
        <w:rPr>
          <w:rtl/>
        </w:rPr>
        <w:t>בו</w:t>
      </w:r>
      <w:r>
        <w:rPr>
          <w:rFonts w:hint="cs"/>
          <w:rtl/>
        </w:rPr>
        <w:t>.</w:t>
      </w:r>
      <w:r>
        <w:rPr>
          <w:rtl/>
        </w:rPr>
        <w:t xml:space="preserve"> </w:t>
      </w:r>
      <w:bookmarkStart w:id="4071" w:name="_ETM_Q10_636829"/>
      <w:bookmarkEnd w:id="4071"/>
      <w:r>
        <w:rPr>
          <w:rtl/>
        </w:rPr>
        <w:t xml:space="preserve">מדובר </w:t>
      </w:r>
      <w:bookmarkStart w:id="4072" w:name="_ETM_Q10_637129"/>
      <w:bookmarkEnd w:id="4072"/>
      <w:r>
        <w:rPr>
          <w:rtl/>
        </w:rPr>
        <w:t xml:space="preserve">בסוף </w:t>
      </w:r>
      <w:bookmarkStart w:id="4073" w:name="_ETM_Q10_637519"/>
      <w:bookmarkEnd w:id="4073"/>
      <w:r>
        <w:rPr>
          <w:rtl/>
        </w:rPr>
        <w:t xml:space="preserve">על </w:t>
      </w:r>
      <w:bookmarkStart w:id="4074" w:name="_ETM_Q10_637609"/>
      <w:bookmarkEnd w:id="4074"/>
      <w:r>
        <w:rPr>
          <w:rtl/>
        </w:rPr>
        <w:t xml:space="preserve">חוק </w:t>
      </w:r>
      <w:bookmarkStart w:id="4075" w:name="_ETM_Q10_637879"/>
      <w:bookmarkEnd w:id="4075"/>
      <w:r>
        <w:rPr>
          <w:rtl/>
        </w:rPr>
        <w:t>ב</w:t>
      </w:r>
      <w:bookmarkStart w:id="4076" w:name="_ETM_Q10_638120"/>
      <w:bookmarkEnd w:id="4076"/>
      <w:r>
        <w:rPr>
          <w:rFonts w:hint="cs"/>
          <w:rtl/>
        </w:rPr>
        <w:t>י</w:t>
      </w:r>
      <w:r>
        <w:rPr>
          <w:rtl/>
        </w:rPr>
        <w:t xml:space="preserve">זה </w:t>
      </w:r>
      <w:bookmarkStart w:id="4077" w:name="_ETM_Q10_638659"/>
      <w:bookmarkEnd w:id="4077"/>
      <w:r>
        <w:rPr>
          <w:rtl/>
        </w:rPr>
        <w:t xml:space="preserve">של </w:t>
      </w:r>
      <w:bookmarkStart w:id="4078" w:name="_ETM_Q10_638870"/>
      <w:bookmarkEnd w:id="4078"/>
      <w:r>
        <w:rPr>
          <w:rtl/>
        </w:rPr>
        <w:t xml:space="preserve">אנשים </w:t>
      </w:r>
      <w:bookmarkStart w:id="4079" w:name="_ETM_Q10_639260"/>
      <w:bookmarkEnd w:id="4079"/>
      <w:r>
        <w:rPr>
          <w:rtl/>
        </w:rPr>
        <w:t>שנרצחו</w:t>
      </w:r>
      <w:r>
        <w:rPr>
          <w:rFonts w:hint="cs"/>
          <w:rtl/>
        </w:rPr>
        <w:t>;</w:t>
      </w:r>
      <w:r>
        <w:rPr>
          <w:rtl/>
        </w:rPr>
        <w:t xml:space="preserve"> </w:t>
      </w:r>
      <w:bookmarkStart w:id="4080" w:name="_ETM_Q10_640290"/>
      <w:bookmarkEnd w:id="4080"/>
      <w:r>
        <w:rPr>
          <w:rtl/>
        </w:rPr>
        <w:t xml:space="preserve">של </w:t>
      </w:r>
      <w:bookmarkStart w:id="4081" w:name="_ETM_Q10_640499"/>
      <w:bookmarkEnd w:id="4081"/>
      <w:r>
        <w:rPr>
          <w:rtl/>
        </w:rPr>
        <w:t xml:space="preserve">מילואימניקים </w:t>
      </w:r>
      <w:bookmarkStart w:id="4082" w:name="_ETM_Q10_641279"/>
      <w:bookmarkEnd w:id="4082"/>
      <w:r>
        <w:rPr>
          <w:rtl/>
        </w:rPr>
        <w:t xml:space="preserve">שהשאירו </w:t>
      </w:r>
      <w:bookmarkStart w:id="4083" w:name="_ETM_Q10_641939"/>
      <w:bookmarkEnd w:id="4083"/>
      <w:r>
        <w:rPr>
          <w:rtl/>
        </w:rPr>
        <w:t xml:space="preserve">את </w:t>
      </w:r>
      <w:bookmarkStart w:id="4084" w:name="_ETM_Q10_641999"/>
      <w:bookmarkEnd w:id="4084"/>
      <w:r>
        <w:rPr>
          <w:rtl/>
        </w:rPr>
        <w:t xml:space="preserve">הרכבים </w:t>
      </w:r>
      <w:bookmarkStart w:id="4085" w:name="_ETM_Q10_642480"/>
      <w:bookmarkEnd w:id="4085"/>
      <w:r>
        <w:rPr>
          <w:rtl/>
        </w:rPr>
        <w:t>שלהם</w:t>
      </w:r>
      <w:r>
        <w:rPr>
          <w:rFonts w:hint="cs"/>
          <w:rtl/>
        </w:rPr>
        <w:t>;</w:t>
      </w:r>
      <w:r>
        <w:rPr>
          <w:rtl/>
        </w:rPr>
        <w:t xml:space="preserve"> </w:t>
      </w:r>
      <w:bookmarkStart w:id="4086" w:name="_ETM_Q10_643049"/>
      <w:bookmarkEnd w:id="4086"/>
      <w:r>
        <w:rPr>
          <w:rtl/>
        </w:rPr>
        <w:t xml:space="preserve">של </w:t>
      </w:r>
      <w:bookmarkStart w:id="4087" w:name="_ETM_Q10_643469"/>
      <w:bookmarkEnd w:id="4087"/>
      <w:r>
        <w:rPr>
          <w:rtl/>
        </w:rPr>
        <w:t xml:space="preserve">חצי </w:t>
      </w:r>
      <w:bookmarkStart w:id="4088" w:name="_ETM_Q10_643829"/>
      <w:bookmarkEnd w:id="4088"/>
      <w:r>
        <w:rPr>
          <w:rtl/>
        </w:rPr>
        <w:t xml:space="preserve">מדינה </w:t>
      </w:r>
      <w:bookmarkStart w:id="4089" w:name="_ETM_Q10_644279"/>
      <w:bookmarkEnd w:id="4089"/>
      <w:r>
        <w:rPr>
          <w:rtl/>
        </w:rPr>
        <w:t xml:space="preserve">שמפונה </w:t>
      </w:r>
      <w:bookmarkStart w:id="4090" w:name="_ETM_Q10_644909"/>
      <w:bookmarkEnd w:id="4090"/>
      <w:r>
        <w:rPr>
          <w:rtl/>
        </w:rPr>
        <w:t xml:space="preserve">והבתים </w:t>
      </w:r>
      <w:bookmarkStart w:id="4091" w:name="_ETM_Q10_645389"/>
      <w:bookmarkEnd w:id="4091"/>
      <w:r>
        <w:rPr>
          <w:rtl/>
        </w:rPr>
        <w:t xml:space="preserve">בהם </w:t>
      </w:r>
      <w:bookmarkStart w:id="4092" w:name="_ETM_Q10_645689"/>
      <w:bookmarkEnd w:id="4092"/>
      <w:r>
        <w:rPr>
          <w:rtl/>
        </w:rPr>
        <w:t>מופקרים</w:t>
      </w:r>
      <w:r>
        <w:rPr>
          <w:rFonts w:hint="cs"/>
          <w:rtl/>
        </w:rPr>
        <w:t xml:space="preserve">. </w:t>
      </w:r>
    </w:p>
    <w:p w:rsidR="00351F8A" w:rsidRDefault="00351F8A" w:rsidP="00511C98">
      <w:pPr>
        <w:rPr>
          <w:rtl/>
        </w:rPr>
      </w:pPr>
      <w:bookmarkStart w:id="4093" w:name="_ETM_Q10_655316"/>
      <w:bookmarkStart w:id="4094" w:name="_ETM_Q10_655415"/>
      <w:bookmarkEnd w:id="4093"/>
      <w:bookmarkEnd w:id="4094"/>
    </w:p>
    <w:p w:rsidR="00351F8A" w:rsidRDefault="00351F8A" w:rsidP="009704C2">
      <w:pPr>
        <w:rPr>
          <w:rtl/>
        </w:rPr>
      </w:pPr>
      <w:bookmarkStart w:id="4095" w:name="_ETM_Q10_655772"/>
      <w:bookmarkStart w:id="4096" w:name="_ETM_Q10_655845"/>
      <w:bookmarkEnd w:id="4095"/>
      <w:bookmarkEnd w:id="4096"/>
      <w:r>
        <w:rPr>
          <w:rFonts w:hint="cs"/>
          <w:rtl/>
        </w:rPr>
        <w:t>על איזה חוק אנחנו מדברים?</w:t>
      </w:r>
      <w:bookmarkStart w:id="4097" w:name="_ETM_Q10_647060"/>
      <w:bookmarkStart w:id="4098" w:name="_ETM_Q10_647239"/>
      <w:bookmarkStart w:id="4099" w:name="_ETM_Q10_648070"/>
      <w:bookmarkStart w:id="4100" w:name="_ETM_Q10_649030"/>
      <w:bookmarkEnd w:id="4097"/>
      <w:bookmarkEnd w:id="4098"/>
      <w:bookmarkEnd w:id="4099"/>
      <w:bookmarkEnd w:id="4100"/>
      <w:r>
        <w:rPr>
          <w:rFonts w:hint="cs"/>
          <w:rtl/>
        </w:rPr>
        <w:t xml:space="preserve"> אתם פ</w:t>
      </w:r>
      <w:r>
        <w:rPr>
          <w:rtl/>
        </w:rPr>
        <w:t xml:space="preserve">שוט </w:t>
      </w:r>
      <w:bookmarkStart w:id="4101" w:name="_ETM_Q10_649480"/>
      <w:bookmarkEnd w:id="4101"/>
      <w:r>
        <w:rPr>
          <w:rtl/>
        </w:rPr>
        <w:t xml:space="preserve">רוצים </w:t>
      </w:r>
      <w:bookmarkStart w:id="4102" w:name="_ETM_Q10_649900"/>
      <w:bookmarkEnd w:id="4102"/>
      <w:r>
        <w:rPr>
          <w:rtl/>
        </w:rPr>
        <w:t xml:space="preserve">שוב </w:t>
      </w:r>
      <w:bookmarkStart w:id="4103" w:name="_ETM_Q10_650230"/>
      <w:bookmarkEnd w:id="4103"/>
      <w:r>
        <w:rPr>
          <w:rtl/>
        </w:rPr>
        <w:t xml:space="preserve">לדחות </w:t>
      </w:r>
      <w:bookmarkStart w:id="4104" w:name="_ETM_Q10_650740"/>
      <w:bookmarkEnd w:id="4104"/>
      <w:r>
        <w:rPr>
          <w:rtl/>
        </w:rPr>
        <w:t xml:space="preserve">ולדחות </w:t>
      </w:r>
      <w:bookmarkStart w:id="4105" w:name="_ETM_Q10_651370"/>
      <w:bookmarkEnd w:id="4105"/>
      <w:proofErr w:type="spellStart"/>
      <w:r>
        <w:rPr>
          <w:rtl/>
        </w:rPr>
        <w:t>ולדחות</w:t>
      </w:r>
      <w:proofErr w:type="spellEnd"/>
      <w:r>
        <w:rPr>
          <w:rFonts w:hint="cs"/>
          <w:rtl/>
        </w:rPr>
        <w:t>.</w:t>
      </w:r>
      <w:r>
        <w:rPr>
          <w:rtl/>
        </w:rPr>
        <w:t xml:space="preserve"> </w:t>
      </w:r>
      <w:bookmarkStart w:id="4106" w:name="_ETM_Q10_652270"/>
      <w:bookmarkEnd w:id="4106"/>
      <w:r>
        <w:rPr>
          <w:rtl/>
        </w:rPr>
        <w:t xml:space="preserve">אין </w:t>
      </w:r>
      <w:bookmarkStart w:id="4107" w:name="_ETM_Q10_652450"/>
      <w:bookmarkEnd w:id="4107"/>
      <w:r>
        <w:rPr>
          <w:rtl/>
        </w:rPr>
        <w:t xml:space="preserve">שום </w:t>
      </w:r>
      <w:bookmarkStart w:id="4108" w:name="_ETM_Q10_652660"/>
      <w:bookmarkEnd w:id="4108"/>
      <w:r>
        <w:rPr>
          <w:rtl/>
        </w:rPr>
        <w:t xml:space="preserve">דבר </w:t>
      </w:r>
      <w:bookmarkStart w:id="4109" w:name="_ETM_Q10_652790"/>
      <w:bookmarkStart w:id="4110" w:name="_ETM_Q10_652939"/>
      <w:bookmarkEnd w:id="4109"/>
      <w:bookmarkEnd w:id="4110"/>
      <w:r>
        <w:rPr>
          <w:rFonts w:hint="cs"/>
          <w:rtl/>
        </w:rPr>
        <w:t>בקנה,</w:t>
      </w:r>
      <w:bookmarkStart w:id="4111" w:name="_ETM_Q10_652514"/>
      <w:bookmarkEnd w:id="4111"/>
      <w:r>
        <w:rPr>
          <w:rFonts w:hint="cs"/>
          <w:rtl/>
        </w:rPr>
        <w:t xml:space="preserve"> לא למשרד </w:t>
      </w:r>
      <w:bookmarkStart w:id="4112" w:name="_ETM_Q10_653090"/>
      <w:bookmarkStart w:id="4113" w:name="_ETM_Q10_653480"/>
      <w:bookmarkStart w:id="4114" w:name="_ETM_Q10_653599"/>
      <w:bookmarkStart w:id="4115" w:name="_ETM_Q10_654049"/>
      <w:bookmarkEnd w:id="4112"/>
      <w:bookmarkEnd w:id="4113"/>
      <w:bookmarkEnd w:id="4114"/>
      <w:bookmarkEnd w:id="4115"/>
      <w:r>
        <w:rPr>
          <w:rtl/>
        </w:rPr>
        <w:t xml:space="preserve">לביטחון </w:t>
      </w:r>
      <w:bookmarkStart w:id="4116" w:name="_ETM_Q10_654620"/>
      <w:bookmarkEnd w:id="4116"/>
      <w:r>
        <w:rPr>
          <w:rtl/>
        </w:rPr>
        <w:t xml:space="preserve">לאומי </w:t>
      </w:r>
      <w:bookmarkStart w:id="4117" w:name="_ETM_Q10_655430"/>
      <w:bookmarkEnd w:id="4117"/>
      <w:r>
        <w:rPr>
          <w:rtl/>
        </w:rPr>
        <w:t xml:space="preserve">ולא </w:t>
      </w:r>
      <w:bookmarkStart w:id="4118" w:name="_ETM_Q10_655670"/>
      <w:bookmarkEnd w:id="4118"/>
      <w:r>
        <w:rPr>
          <w:rtl/>
        </w:rPr>
        <w:t xml:space="preserve">לשום </w:t>
      </w:r>
      <w:bookmarkStart w:id="4119" w:name="_ETM_Q10_656030"/>
      <w:bookmarkEnd w:id="4119"/>
      <w:r>
        <w:rPr>
          <w:rtl/>
        </w:rPr>
        <w:t xml:space="preserve">קשקושים </w:t>
      </w:r>
      <w:bookmarkStart w:id="4120" w:name="_ETM_Q10_657109"/>
      <w:bookmarkEnd w:id="4120"/>
      <w:r>
        <w:rPr>
          <w:rtl/>
        </w:rPr>
        <w:t xml:space="preserve">כאלה </w:t>
      </w:r>
      <w:bookmarkStart w:id="4121" w:name="_ETM_Q10_657439"/>
      <w:bookmarkEnd w:id="4121"/>
      <w:r>
        <w:rPr>
          <w:rtl/>
        </w:rPr>
        <w:t>ואחרים</w:t>
      </w:r>
      <w:bookmarkStart w:id="4122" w:name="_ETM_Q10_658040"/>
      <w:bookmarkEnd w:id="4122"/>
      <w:r>
        <w:rPr>
          <w:rFonts w:hint="cs"/>
          <w:rtl/>
        </w:rPr>
        <w:t xml:space="preserve">. </w:t>
      </w:r>
      <w:r>
        <w:rPr>
          <w:rtl/>
        </w:rPr>
        <w:t xml:space="preserve">אתם </w:t>
      </w:r>
      <w:bookmarkStart w:id="4123" w:name="_ETM_Q10_658310"/>
      <w:bookmarkEnd w:id="4123"/>
      <w:r>
        <w:rPr>
          <w:rtl/>
        </w:rPr>
        <w:t xml:space="preserve">חושבים </w:t>
      </w:r>
      <w:bookmarkStart w:id="4124" w:name="_ETM_Q10_659220"/>
      <w:bookmarkEnd w:id="4124"/>
      <w:r>
        <w:rPr>
          <w:rtl/>
        </w:rPr>
        <w:t>של</w:t>
      </w:r>
      <w:bookmarkStart w:id="4125" w:name="_ETM_Q10_659459"/>
      <w:bookmarkEnd w:id="4125"/>
      <w:r>
        <w:rPr>
          <w:rFonts w:hint="cs"/>
          <w:rtl/>
        </w:rPr>
        <w:t>א</w:t>
      </w:r>
      <w:r>
        <w:rPr>
          <w:rtl/>
        </w:rPr>
        <w:t xml:space="preserve">נשים </w:t>
      </w:r>
      <w:bookmarkStart w:id="4126" w:name="_ETM_Q10_659909"/>
      <w:bookmarkEnd w:id="4126"/>
      <w:r>
        <w:rPr>
          <w:rtl/>
        </w:rPr>
        <w:t xml:space="preserve">שקרה </w:t>
      </w:r>
      <w:bookmarkStart w:id="4127" w:name="_ETM_Q10_660360"/>
      <w:bookmarkEnd w:id="4127"/>
      <w:r>
        <w:rPr>
          <w:rtl/>
        </w:rPr>
        <w:t xml:space="preserve">להם </w:t>
      </w:r>
      <w:bookmarkStart w:id="4128" w:name="_ETM_Q10_660569"/>
      <w:bookmarkEnd w:id="4128"/>
      <w:r>
        <w:rPr>
          <w:rtl/>
        </w:rPr>
        <w:t xml:space="preserve">את </w:t>
      </w:r>
      <w:bookmarkStart w:id="4129" w:name="_ETM_Q10_660720"/>
      <w:bookmarkEnd w:id="4129"/>
      <w:r>
        <w:rPr>
          <w:rtl/>
        </w:rPr>
        <w:t xml:space="preserve">האסון </w:t>
      </w:r>
      <w:bookmarkStart w:id="4130" w:name="_ETM_Q10_661080"/>
      <w:bookmarkEnd w:id="4130"/>
      <w:r>
        <w:rPr>
          <w:rtl/>
        </w:rPr>
        <w:t xml:space="preserve">הגדול </w:t>
      </w:r>
      <w:bookmarkStart w:id="4131" w:name="_ETM_Q10_661439"/>
      <w:bookmarkEnd w:id="4131"/>
      <w:r>
        <w:rPr>
          <w:rtl/>
        </w:rPr>
        <w:t xml:space="preserve">ביותר </w:t>
      </w:r>
      <w:bookmarkStart w:id="4132" w:name="_ETM_Q10_662189"/>
      <w:bookmarkEnd w:id="4132"/>
      <w:r>
        <w:rPr>
          <w:rtl/>
        </w:rPr>
        <w:t xml:space="preserve">בתולדות </w:t>
      </w:r>
      <w:bookmarkStart w:id="4133" w:name="_ETM_Q10_662670"/>
      <w:bookmarkEnd w:id="4133"/>
      <w:r>
        <w:rPr>
          <w:rtl/>
        </w:rPr>
        <w:t xml:space="preserve">מדינת </w:t>
      </w:r>
      <w:bookmarkStart w:id="4134" w:name="_ETM_Q10_663090"/>
      <w:bookmarkEnd w:id="4134"/>
      <w:r>
        <w:rPr>
          <w:rtl/>
        </w:rPr>
        <w:t>ישראל</w:t>
      </w:r>
      <w:r>
        <w:rPr>
          <w:rFonts w:hint="cs"/>
          <w:rtl/>
        </w:rPr>
        <w:t xml:space="preserve"> –</w:t>
      </w:r>
      <w:r>
        <w:rPr>
          <w:rtl/>
        </w:rPr>
        <w:t xml:space="preserve"> </w:t>
      </w:r>
      <w:bookmarkStart w:id="4135" w:name="_ETM_Q10_663480"/>
      <w:bookmarkEnd w:id="4135"/>
      <w:r>
        <w:rPr>
          <w:rtl/>
        </w:rPr>
        <w:t xml:space="preserve">שקרה </w:t>
      </w:r>
      <w:bookmarkStart w:id="4136" w:name="_ETM_Q10_664380"/>
      <w:bookmarkEnd w:id="4136"/>
      <w:r>
        <w:rPr>
          <w:rtl/>
        </w:rPr>
        <w:t xml:space="preserve">רק </w:t>
      </w:r>
      <w:bookmarkStart w:id="4137" w:name="_ETM_Q10_664740"/>
      <w:bookmarkEnd w:id="4137"/>
      <w:r>
        <w:rPr>
          <w:rtl/>
        </w:rPr>
        <w:t xml:space="preserve">במשמרת </w:t>
      </w:r>
      <w:bookmarkStart w:id="4138" w:name="_ETM_Q10_665370"/>
      <w:bookmarkEnd w:id="4138"/>
      <w:r>
        <w:rPr>
          <w:rtl/>
        </w:rPr>
        <w:t>של</w:t>
      </w:r>
      <w:r>
        <w:rPr>
          <w:rFonts w:hint="cs"/>
          <w:rtl/>
        </w:rPr>
        <w:t xml:space="preserve">כם – </w:t>
      </w:r>
      <w:bookmarkStart w:id="4139" w:name="_ETM_Q10_666409"/>
      <w:bookmarkStart w:id="4140" w:name="_ETM_Q10_666560"/>
      <w:bookmarkStart w:id="4141" w:name="_ETM_Q10_666889"/>
      <w:bookmarkEnd w:id="4139"/>
      <w:bookmarkEnd w:id="4140"/>
      <w:bookmarkEnd w:id="4141"/>
      <w:r>
        <w:rPr>
          <w:rtl/>
        </w:rPr>
        <w:t xml:space="preserve">יש </w:t>
      </w:r>
      <w:bookmarkStart w:id="4142" w:name="_ETM_Q10_667159"/>
      <w:bookmarkEnd w:id="4142"/>
      <w:r>
        <w:rPr>
          <w:rtl/>
        </w:rPr>
        <w:t xml:space="preserve">להם </w:t>
      </w:r>
      <w:bookmarkStart w:id="4143" w:name="_ETM_Q10_667370"/>
      <w:bookmarkEnd w:id="4143"/>
      <w:r>
        <w:rPr>
          <w:rtl/>
        </w:rPr>
        <w:t>זמן</w:t>
      </w:r>
      <w:r>
        <w:rPr>
          <w:rFonts w:hint="cs"/>
          <w:rtl/>
        </w:rPr>
        <w:t>?</w:t>
      </w:r>
      <w:r>
        <w:rPr>
          <w:rtl/>
        </w:rPr>
        <w:t xml:space="preserve"> </w:t>
      </w:r>
      <w:bookmarkStart w:id="4144" w:name="_ETM_Q10_668540"/>
      <w:bookmarkEnd w:id="4144"/>
      <w:r>
        <w:rPr>
          <w:rtl/>
        </w:rPr>
        <w:t xml:space="preserve">אין </w:t>
      </w:r>
      <w:bookmarkStart w:id="4145" w:name="_ETM_Q10_668750"/>
      <w:bookmarkEnd w:id="4145"/>
      <w:r>
        <w:rPr>
          <w:rtl/>
        </w:rPr>
        <w:t xml:space="preserve">להם </w:t>
      </w:r>
      <w:bookmarkStart w:id="4146" w:name="_ETM_Q10_668989"/>
      <w:bookmarkEnd w:id="4146"/>
      <w:r>
        <w:rPr>
          <w:rtl/>
        </w:rPr>
        <w:t>זמן</w:t>
      </w:r>
      <w:r>
        <w:rPr>
          <w:rFonts w:hint="cs"/>
          <w:rtl/>
        </w:rPr>
        <w:t>.</w:t>
      </w:r>
      <w:r>
        <w:rPr>
          <w:rtl/>
        </w:rPr>
        <w:t xml:space="preserve"> </w:t>
      </w:r>
      <w:bookmarkStart w:id="4147" w:name="_ETM_Q10_669760"/>
      <w:bookmarkEnd w:id="4147"/>
      <w:r>
        <w:rPr>
          <w:rtl/>
        </w:rPr>
        <w:t xml:space="preserve">גנבו </w:t>
      </w:r>
      <w:bookmarkStart w:id="4148" w:name="_ETM_Q10_670239"/>
      <w:bookmarkEnd w:id="4148"/>
      <w:r>
        <w:rPr>
          <w:rtl/>
        </w:rPr>
        <w:t xml:space="preserve">להם </w:t>
      </w:r>
      <w:bookmarkStart w:id="4149" w:name="_ETM_Q10_670480"/>
      <w:bookmarkEnd w:id="4149"/>
      <w:r>
        <w:rPr>
          <w:rtl/>
        </w:rPr>
        <w:t xml:space="preserve">את </w:t>
      </w:r>
      <w:bookmarkStart w:id="4150" w:name="_ETM_Q10_670569"/>
      <w:bookmarkEnd w:id="4150"/>
      <w:r>
        <w:rPr>
          <w:rtl/>
        </w:rPr>
        <w:t>החיים</w:t>
      </w:r>
      <w:r>
        <w:rPr>
          <w:rFonts w:hint="cs"/>
          <w:rtl/>
        </w:rPr>
        <w:t xml:space="preserve">, בוזזים להם את הבתים, בוזזים להם </w:t>
      </w:r>
      <w:bookmarkStart w:id="4151" w:name="_ETM_Q10_670260"/>
      <w:bookmarkEnd w:id="4151"/>
      <w:r>
        <w:rPr>
          <w:rFonts w:hint="cs"/>
          <w:rtl/>
        </w:rPr>
        <w:t>א</w:t>
      </w:r>
      <w:bookmarkStart w:id="4152" w:name="_ETM_Q10_672131"/>
      <w:bookmarkEnd w:id="4152"/>
      <w:r>
        <w:rPr>
          <w:rFonts w:hint="cs"/>
          <w:rtl/>
        </w:rPr>
        <w:t>ת הרכבים, בוזזים להם את החיים, ואתם</w:t>
      </w:r>
      <w:bookmarkStart w:id="4153" w:name="_ETM_Q10_678475"/>
      <w:bookmarkEnd w:id="4153"/>
      <w:r>
        <w:rPr>
          <w:rFonts w:hint="cs"/>
          <w:rtl/>
        </w:rPr>
        <w:t xml:space="preserve"> – בשלכם. רק בגלל פוליטיקה קטנה וקטנונית אתם לא מסכימים להעביר את החוק הזה</w:t>
      </w:r>
      <w:r w:rsidR="009704C2">
        <w:rPr>
          <w:rFonts w:hint="cs"/>
          <w:rtl/>
        </w:rPr>
        <w:t>,</w:t>
      </w:r>
      <w:r>
        <w:rPr>
          <w:rFonts w:hint="cs"/>
          <w:rtl/>
        </w:rPr>
        <w:t xml:space="preserve"> וחבל. </w:t>
      </w:r>
      <w:bookmarkStart w:id="4154" w:name="_ETM_Q10_681743"/>
      <w:bookmarkStart w:id="4155" w:name="_ETM_Q10_681808"/>
      <w:bookmarkStart w:id="4156" w:name="_ETM_Q10_681871"/>
      <w:bookmarkStart w:id="4157" w:name="_ETM_Q10_681929"/>
      <w:bookmarkEnd w:id="4154"/>
      <w:bookmarkEnd w:id="4155"/>
      <w:bookmarkEnd w:id="4156"/>
      <w:bookmarkEnd w:id="4157"/>
      <w:r>
        <w:rPr>
          <w:rFonts w:hint="cs"/>
          <w:rtl/>
        </w:rPr>
        <w:t xml:space="preserve">אז שהציבור במדינת ישראל ידע שהממשלה </w:t>
      </w:r>
      <w:bookmarkStart w:id="4158" w:name="_ETM_Q10_690751"/>
      <w:bookmarkEnd w:id="4158"/>
      <w:r>
        <w:rPr>
          <w:rFonts w:hint="cs"/>
          <w:rtl/>
        </w:rPr>
        <w:t xml:space="preserve">כנראה בעד ביזה של הבתים של המפונים – שזה פינוי האוכלוסין </w:t>
      </w:r>
      <w:bookmarkStart w:id="4159" w:name="_ETM_Q10_699277"/>
      <w:bookmarkEnd w:id="4159"/>
      <w:r>
        <w:rPr>
          <w:rFonts w:hint="cs"/>
          <w:rtl/>
        </w:rPr>
        <w:t xml:space="preserve">הגדול ביותר בתולדות מדינת ישראל. </w:t>
      </w:r>
    </w:p>
    <w:p w:rsidR="00351F8A" w:rsidRDefault="00351F8A" w:rsidP="00511C98">
      <w:pPr>
        <w:rPr>
          <w:rtl/>
        </w:rPr>
      </w:pPr>
      <w:bookmarkStart w:id="4160" w:name="_ETM_Q10_696615"/>
      <w:bookmarkStart w:id="4161" w:name="_ETM_Q10_696651"/>
      <w:bookmarkEnd w:id="4160"/>
      <w:bookmarkEnd w:id="4161"/>
    </w:p>
    <w:p w:rsidR="00351F8A" w:rsidRDefault="00351F8A" w:rsidP="009704C2">
      <w:pPr>
        <w:rPr>
          <w:rtl/>
        </w:rPr>
      </w:pPr>
      <w:bookmarkStart w:id="4162" w:name="_ETM_Q10_696786"/>
      <w:bookmarkEnd w:id="4162"/>
      <w:r>
        <w:rPr>
          <w:rFonts w:hint="cs"/>
          <w:rtl/>
        </w:rPr>
        <w:t xml:space="preserve">אני תוהה, איפה כל חברי </w:t>
      </w:r>
      <w:bookmarkStart w:id="4163" w:name="_ETM_Q10_700283"/>
      <w:bookmarkEnd w:id="4163"/>
      <w:r>
        <w:rPr>
          <w:rFonts w:hint="cs"/>
          <w:rtl/>
        </w:rPr>
        <w:t xml:space="preserve">הכנסת? אתם בעד ביזה? איפה הימין על מלא שלכם? איפה </w:t>
      </w:r>
      <w:bookmarkStart w:id="4164" w:name="_ETM_Q10_702935"/>
      <w:bookmarkEnd w:id="4164"/>
      <w:r>
        <w:rPr>
          <w:rFonts w:hint="cs"/>
          <w:rtl/>
        </w:rPr>
        <w:t xml:space="preserve">השר לביטחון לאומי? הוא אפילו לא טורח להגיע לפה. </w:t>
      </w:r>
      <w:bookmarkStart w:id="4165" w:name="_ETM_Q10_707344"/>
      <w:bookmarkEnd w:id="4165"/>
      <w:r>
        <w:rPr>
          <w:rFonts w:hint="cs"/>
          <w:rtl/>
        </w:rPr>
        <w:t xml:space="preserve">אז אל תמרחו אותנו בתשובות לא רלוונטיות. זאת הצעת חוק </w:t>
      </w:r>
      <w:r>
        <w:rPr>
          <w:rtl/>
        </w:rPr>
        <w:t>–</w:t>
      </w:r>
      <w:r>
        <w:rPr>
          <w:rFonts w:hint="cs"/>
          <w:rtl/>
        </w:rPr>
        <w:t xml:space="preserve"> </w:t>
      </w:r>
      <w:bookmarkStart w:id="4166" w:name="_ETM_Q10_718149"/>
      <w:bookmarkEnd w:id="4166"/>
      <w:r>
        <w:rPr>
          <w:rFonts w:hint="cs"/>
          <w:rtl/>
        </w:rPr>
        <w:t xml:space="preserve">אגב, חבר הכנסת פוגל בכלל הגיש. מה קרה? למה הוא לא </w:t>
      </w:r>
      <w:bookmarkStart w:id="4167" w:name="_ETM_Q10_717284"/>
      <w:bookmarkEnd w:id="4167"/>
      <w:r>
        <w:rPr>
          <w:rFonts w:hint="cs"/>
          <w:rtl/>
        </w:rPr>
        <w:t>מצמיד? למה? זה חוק שלך, חוק הביזה</w:t>
      </w:r>
      <w:r w:rsidR="009704C2">
        <w:rPr>
          <w:rFonts w:hint="cs"/>
          <w:rtl/>
        </w:rPr>
        <w:t>.</w:t>
      </w:r>
      <w:r>
        <w:rPr>
          <w:rFonts w:hint="cs"/>
          <w:rtl/>
        </w:rPr>
        <w:t xml:space="preserve"> איפה הוא? איפה </w:t>
      </w:r>
      <w:bookmarkStart w:id="4168" w:name="_ETM_Q10_727954"/>
      <w:bookmarkEnd w:id="4168"/>
      <w:r>
        <w:rPr>
          <w:rFonts w:hint="cs"/>
          <w:rtl/>
        </w:rPr>
        <w:t>אתם?</w:t>
      </w:r>
      <w:bookmarkStart w:id="4169" w:name="_ETM_Q10_730143"/>
      <w:bookmarkEnd w:id="4169"/>
      <w:r>
        <w:rPr>
          <w:rFonts w:hint="cs"/>
          <w:rtl/>
        </w:rPr>
        <w:t xml:space="preserve"> פתאום ביזה זה בסדר?</w:t>
      </w:r>
    </w:p>
    <w:p w:rsidR="00351F8A" w:rsidRDefault="00351F8A" w:rsidP="00511C98">
      <w:pPr>
        <w:rPr>
          <w:rtl/>
        </w:rPr>
      </w:pPr>
      <w:bookmarkStart w:id="4170" w:name="_ETM_Q10_727173"/>
      <w:bookmarkStart w:id="4171" w:name="_ETM_Q10_727250"/>
      <w:bookmarkEnd w:id="4170"/>
      <w:bookmarkEnd w:id="4171"/>
    </w:p>
    <w:p w:rsidR="00351F8A" w:rsidRDefault="00351F8A" w:rsidP="00511C98">
      <w:pPr>
        <w:pStyle w:val="af5"/>
        <w:keepNext/>
        <w:rPr>
          <w:rtl/>
        </w:rPr>
      </w:pPr>
      <w:bookmarkStart w:id="4172" w:name="ET_interruption_קריאה_28"/>
      <w:r w:rsidRPr="000E0E40">
        <w:rPr>
          <w:rStyle w:val="TagStyle"/>
          <w:rtl/>
        </w:rPr>
        <w:t xml:space="preserve"> &lt;&lt; קריאה &gt;&gt; </w:t>
      </w:r>
      <w:r>
        <w:rPr>
          <w:rtl/>
        </w:rPr>
        <w:t>קריאה:</w:t>
      </w:r>
      <w:r w:rsidRPr="000E0E40">
        <w:rPr>
          <w:rStyle w:val="TagStyle"/>
          <w:rtl/>
        </w:rPr>
        <w:t xml:space="preserve"> &lt;&lt; קריאה &gt;&gt;</w:t>
      </w:r>
      <w:r>
        <w:rPr>
          <w:rtl/>
        </w:rPr>
        <w:t xml:space="preserve">   </w:t>
      </w:r>
      <w:bookmarkEnd w:id="4172"/>
    </w:p>
    <w:p w:rsidR="00351F8A" w:rsidRDefault="00351F8A" w:rsidP="006A7695">
      <w:pPr>
        <w:rPr>
          <w:rtl/>
          <w:lang w:eastAsia="he-IL"/>
        </w:rPr>
      </w:pPr>
    </w:p>
    <w:p w:rsidR="00351F8A" w:rsidRPr="000E0E40" w:rsidRDefault="006A7695" w:rsidP="00511C98">
      <w:pPr>
        <w:rPr>
          <w:rtl/>
          <w:lang w:eastAsia="he-IL"/>
        </w:rPr>
      </w:pPr>
      <w:bookmarkStart w:id="4173" w:name="_ETM_Q10_733766"/>
      <w:bookmarkStart w:id="4174" w:name="_ETM_Q10_733998"/>
      <w:bookmarkStart w:id="4175" w:name="_ETM_Q10_734073"/>
      <w:bookmarkStart w:id="4176" w:name="_ETM_Q10_734092"/>
      <w:bookmarkStart w:id="4177" w:name="_ETM_Q10_734141"/>
      <w:bookmarkEnd w:id="4173"/>
      <w:bookmarkEnd w:id="4174"/>
      <w:bookmarkEnd w:id="4175"/>
      <w:bookmarkEnd w:id="4176"/>
      <w:bookmarkEnd w:id="4177"/>
      <w:r>
        <w:rPr>
          <w:rFonts w:hint="cs"/>
          <w:rtl/>
          <w:lang w:eastAsia="he-IL"/>
        </w:rPr>
        <w:t>– – –</w:t>
      </w:r>
    </w:p>
    <w:p w:rsidR="00351F8A" w:rsidRDefault="00351F8A" w:rsidP="00511C98">
      <w:pPr>
        <w:rPr>
          <w:rtl/>
          <w:lang w:eastAsia="he-IL"/>
        </w:rPr>
      </w:pPr>
      <w:bookmarkStart w:id="4178" w:name="_ETM_Q10_730201"/>
      <w:bookmarkEnd w:id="4178"/>
    </w:p>
    <w:p w:rsidR="00351F8A" w:rsidRDefault="00351F8A" w:rsidP="00511C98">
      <w:pPr>
        <w:pStyle w:val="-"/>
        <w:keepNext/>
        <w:rPr>
          <w:rtl/>
        </w:rPr>
      </w:pPr>
      <w:bookmarkStart w:id="4179" w:name="ET_speakercontinue_5809_34"/>
      <w:r w:rsidRPr="006841E7">
        <w:rPr>
          <w:rStyle w:val="TagStyle"/>
          <w:rtl/>
        </w:rPr>
        <w:t xml:space="preserve">&lt;&lt; דובר_המשך &gt;&gt; </w:t>
      </w:r>
      <w:r>
        <w:rPr>
          <w:rtl/>
        </w:rPr>
        <w:t>מיכל שיר סגמן (יש עתיד):</w:t>
      </w:r>
      <w:r w:rsidRPr="006841E7">
        <w:rPr>
          <w:rStyle w:val="TagStyle"/>
          <w:rtl/>
        </w:rPr>
        <w:t xml:space="preserve"> &lt;&lt; דובר_המשך &gt;&gt;</w:t>
      </w:r>
      <w:r>
        <w:rPr>
          <w:rtl/>
        </w:rPr>
        <w:t xml:space="preserve">   </w:t>
      </w:r>
      <w:bookmarkEnd w:id="4179"/>
    </w:p>
    <w:p w:rsidR="00351F8A" w:rsidRPr="006841E7" w:rsidRDefault="00351F8A" w:rsidP="00511C98">
      <w:pPr>
        <w:rPr>
          <w:rtl/>
          <w:lang w:eastAsia="he-IL"/>
        </w:rPr>
      </w:pPr>
    </w:p>
    <w:p w:rsidR="00351F8A" w:rsidRDefault="00351F8A" w:rsidP="009704C2">
      <w:pPr>
        <w:rPr>
          <w:rtl/>
        </w:rPr>
      </w:pPr>
      <w:bookmarkStart w:id="4180" w:name="_ETM_Q11_128585"/>
      <w:bookmarkStart w:id="4181" w:name="_ETM_Q11_128658"/>
      <w:bookmarkEnd w:id="4180"/>
      <w:bookmarkEnd w:id="4181"/>
      <w:r>
        <w:rPr>
          <w:rFonts w:hint="cs"/>
          <w:rtl/>
        </w:rPr>
        <w:t xml:space="preserve">ביזה זה בסדר. זה בסדר לבזוז בתים של מפונים כי אתם יצרתם את רצועת הביטחון מהצד </w:t>
      </w:r>
      <w:bookmarkStart w:id="4182" w:name="_ETM_Q11_133569"/>
      <w:bookmarkEnd w:id="4182"/>
      <w:r>
        <w:rPr>
          <w:rFonts w:hint="cs"/>
          <w:rtl/>
        </w:rPr>
        <w:t xml:space="preserve">הלא-נכון של הגבול. בדרך כלל עושים רצועת ביטחון מהצד של האויב. אתם פיניתם אוכלוסייה, יצרתם את רצועת </w:t>
      </w:r>
      <w:bookmarkStart w:id="4183" w:name="_ETM_Q11_146505"/>
      <w:bookmarkEnd w:id="4183"/>
      <w:r>
        <w:rPr>
          <w:rFonts w:hint="cs"/>
          <w:rtl/>
        </w:rPr>
        <w:t>הביטחון של ישראל</w:t>
      </w:r>
      <w:r w:rsidR="009704C2">
        <w:rPr>
          <w:rFonts w:hint="cs"/>
          <w:rtl/>
        </w:rPr>
        <w:t>,</w:t>
      </w:r>
      <w:r>
        <w:rPr>
          <w:rFonts w:hint="cs"/>
          <w:rtl/>
        </w:rPr>
        <w:t xml:space="preserve"> קצת התבלבלתם</w:t>
      </w:r>
      <w:r w:rsidR="009704C2">
        <w:rPr>
          <w:rFonts w:hint="cs"/>
          <w:rtl/>
        </w:rPr>
        <w:t>,</w:t>
      </w:r>
      <w:r>
        <w:rPr>
          <w:rFonts w:hint="cs"/>
          <w:rtl/>
        </w:rPr>
        <w:t xml:space="preserve"> אבל בזמן הזה בוזזים </w:t>
      </w:r>
      <w:bookmarkStart w:id="4184" w:name="_ETM_Q11_147189"/>
      <w:bookmarkEnd w:id="4184"/>
      <w:r>
        <w:rPr>
          <w:rFonts w:hint="cs"/>
          <w:rtl/>
        </w:rPr>
        <w:t>את הבתים</w:t>
      </w:r>
      <w:r w:rsidR="009704C2">
        <w:rPr>
          <w:rFonts w:hint="cs"/>
          <w:rtl/>
        </w:rPr>
        <w:t>,</w:t>
      </w:r>
      <w:r>
        <w:rPr>
          <w:rFonts w:hint="cs"/>
          <w:rtl/>
        </w:rPr>
        <w:t xml:space="preserve"> גונבים להם את הדברים </w:t>
      </w:r>
      <w:r w:rsidR="009704C2">
        <w:rPr>
          <w:rFonts w:hint="eastAsia"/>
          <w:rtl/>
        </w:rPr>
        <w:t xml:space="preserve">– </w:t>
      </w:r>
      <w:r>
        <w:rPr>
          <w:rFonts w:hint="cs"/>
          <w:rtl/>
        </w:rPr>
        <w:t>גונבים לנרצחים</w:t>
      </w:r>
      <w:r w:rsidR="009704C2">
        <w:rPr>
          <w:rFonts w:hint="cs"/>
          <w:rtl/>
        </w:rPr>
        <w:t>,</w:t>
      </w:r>
      <w:r>
        <w:rPr>
          <w:rFonts w:hint="cs"/>
          <w:rtl/>
        </w:rPr>
        <w:t xml:space="preserve"> גונבים למילואימניק</w:t>
      </w:r>
      <w:bookmarkStart w:id="4185" w:name="_ETM_Q11_151703"/>
      <w:bookmarkEnd w:id="4185"/>
      <w:r>
        <w:rPr>
          <w:rFonts w:hint="cs"/>
          <w:rtl/>
        </w:rPr>
        <w:t>ים</w:t>
      </w:r>
      <w:r w:rsidR="009704C2">
        <w:rPr>
          <w:rFonts w:hint="cs"/>
          <w:rtl/>
        </w:rPr>
        <w:t>.</w:t>
      </w:r>
      <w:r>
        <w:rPr>
          <w:rFonts w:hint="cs"/>
          <w:rtl/>
        </w:rPr>
        <w:t xml:space="preserve"> אתם בסדר עם זה. </w:t>
      </w:r>
    </w:p>
    <w:p w:rsidR="00351F8A" w:rsidRDefault="00351F8A" w:rsidP="00511C98">
      <w:pPr>
        <w:rPr>
          <w:rtl/>
        </w:rPr>
      </w:pPr>
      <w:bookmarkStart w:id="4186" w:name="_ETM_Q11_174559"/>
      <w:bookmarkStart w:id="4187" w:name="_ETM_Q11_174625"/>
      <w:bookmarkEnd w:id="4186"/>
      <w:bookmarkEnd w:id="4187"/>
    </w:p>
    <w:p w:rsidR="00351F8A" w:rsidRDefault="00351F8A" w:rsidP="009704C2">
      <w:pPr>
        <w:rPr>
          <w:rtl/>
        </w:rPr>
      </w:pPr>
      <w:bookmarkStart w:id="4188" w:name="_ETM_Q11_174670"/>
      <w:bookmarkStart w:id="4189" w:name="_ETM_Q11_174719"/>
      <w:bookmarkEnd w:id="4188"/>
      <w:bookmarkEnd w:id="4189"/>
      <w:r>
        <w:rPr>
          <w:rFonts w:hint="cs"/>
          <w:rtl/>
        </w:rPr>
        <w:t>אז שתדע לך</w:t>
      </w:r>
      <w:r w:rsidR="009704C2">
        <w:rPr>
          <w:rFonts w:hint="cs"/>
          <w:rtl/>
        </w:rPr>
        <w:t>,</w:t>
      </w:r>
      <w:r>
        <w:rPr>
          <w:rFonts w:hint="cs"/>
          <w:rtl/>
        </w:rPr>
        <w:t xml:space="preserve"> עם </w:t>
      </w:r>
      <w:bookmarkStart w:id="4190" w:name="_ETM_Q11_159839"/>
      <w:bookmarkEnd w:id="4190"/>
      <w:r>
        <w:rPr>
          <w:rFonts w:hint="cs"/>
          <w:rtl/>
        </w:rPr>
        <w:t>ישראל יקר</w:t>
      </w:r>
      <w:r w:rsidR="009704C2">
        <w:rPr>
          <w:rFonts w:hint="cs"/>
          <w:rtl/>
        </w:rPr>
        <w:t>,</w:t>
      </w:r>
      <w:r>
        <w:rPr>
          <w:rFonts w:hint="cs"/>
          <w:rtl/>
        </w:rPr>
        <w:t xml:space="preserve"> ממשלת ישראל מפילה את החוק הזה על פוליטיקה</w:t>
      </w:r>
      <w:bookmarkStart w:id="4191" w:name="_ETM_Q11_163494"/>
      <w:bookmarkEnd w:id="4191"/>
      <w:r>
        <w:rPr>
          <w:rFonts w:hint="cs"/>
          <w:rtl/>
        </w:rPr>
        <w:t xml:space="preserve"> קטנה וקטנונית, כי זה הדבר היחיד שהם רואים לנגד עיניהם </w:t>
      </w:r>
      <w:bookmarkStart w:id="4192" w:name="_ETM_Q11_165744"/>
      <w:bookmarkEnd w:id="4192"/>
      <w:r>
        <w:rPr>
          <w:rFonts w:hint="cs"/>
          <w:rtl/>
        </w:rPr>
        <w:t xml:space="preserve">מ-6 באוקטובר, ולצערנו הרב, עד היום. תודה רבה. </w:t>
      </w:r>
      <w:bookmarkStart w:id="4193" w:name="_ETM_Q11_176575"/>
      <w:bookmarkEnd w:id="4193"/>
    </w:p>
    <w:p w:rsidR="00351F8A" w:rsidRDefault="00351F8A" w:rsidP="00511C98">
      <w:pPr>
        <w:rPr>
          <w:rtl/>
        </w:rPr>
      </w:pPr>
      <w:bookmarkStart w:id="4194" w:name="_ETM_Q11_176687"/>
      <w:bookmarkEnd w:id="4194"/>
    </w:p>
    <w:p w:rsidR="00351F8A" w:rsidRDefault="00351F8A" w:rsidP="00511C98">
      <w:pPr>
        <w:pStyle w:val="af6"/>
        <w:keepNext/>
        <w:rPr>
          <w:rtl/>
        </w:rPr>
      </w:pPr>
      <w:bookmarkStart w:id="4195" w:name="_ETM_Q11_176752"/>
      <w:bookmarkStart w:id="4196" w:name="_ETM_Q11_176850"/>
      <w:bookmarkStart w:id="4197" w:name="_ETM_Q11_176926"/>
      <w:bookmarkEnd w:id="4195"/>
      <w:bookmarkEnd w:id="4196"/>
      <w:bookmarkEnd w:id="4197"/>
      <w:r w:rsidRPr="005C1B3E">
        <w:rPr>
          <w:rStyle w:val="TagStyle"/>
          <w:rtl/>
        </w:rPr>
        <w:t xml:space="preserve"> &lt;&lt; יור &gt;&gt;</w:t>
      </w:r>
      <w:r w:rsidRPr="00B70D0A">
        <w:rPr>
          <w:rStyle w:val="TagStyle"/>
          <w:rtl/>
        </w:rPr>
        <w:t xml:space="preserve"> </w:t>
      </w:r>
      <w:r>
        <w:rPr>
          <w:rtl/>
        </w:rPr>
        <w:t>היו"ר ארז מלול:</w:t>
      </w:r>
      <w:r w:rsidRPr="00B70D0A">
        <w:rPr>
          <w:rStyle w:val="TagStyle"/>
          <w:rtl/>
        </w:rPr>
        <w:t xml:space="preserve"> </w:t>
      </w:r>
      <w:r w:rsidRPr="005C1B3E">
        <w:rPr>
          <w:rStyle w:val="TagStyle"/>
          <w:rtl/>
        </w:rPr>
        <w:t>&lt;&lt; יור &gt;&gt;</w:t>
      </w:r>
      <w:r>
        <w:rPr>
          <w:rtl/>
        </w:rPr>
        <w:t xml:space="preserve">   </w:t>
      </w:r>
    </w:p>
    <w:p w:rsidR="00351F8A" w:rsidRDefault="00351F8A" w:rsidP="006A7695">
      <w:pPr>
        <w:rPr>
          <w:rtl/>
        </w:rPr>
      </w:pPr>
    </w:p>
    <w:p w:rsidR="00D74FF9" w:rsidRDefault="00351F8A" w:rsidP="00D74FF9">
      <w:pPr>
        <w:rPr>
          <w:rtl/>
        </w:rPr>
      </w:pPr>
      <w:bookmarkStart w:id="4198" w:name="_ETM_Q11_185438"/>
      <w:bookmarkEnd w:id="4198"/>
      <w:r>
        <w:rPr>
          <w:rFonts w:hint="cs"/>
          <w:rtl/>
        </w:rPr>
        <w:t>תודה רבה</w:t>
      </w:r>
      <w:r w:rsidR="00D74FF9">
        <w:rPr>
          <w:rFonts w:hint="cs"/>
          <w:rtl/>
        </w:rPr>
        <w:t>.</w:t>
      </w:r>
      <w:r>
        <w:rPr>
          <w:rFonts w:hint="cs"/>
          <w:rtl/>
        </w:rPr>
        <w:t xml:space="preserve"> </w:t>
      </w:r>
      <w:bookmarkStart w:id="4199" w:name="_ETM_Q11_174353"/>
      <w:bookmarkEnd w:id="4199"/>
    </w:p>
    <w:p w:rsidR="00D74FF9" w:rsidRDefault="00D74FF9" w:rsidP="00D74FF9">
      <w:pPr>
        <w:rPr>
          <w:rtl/>
        </w:rPr>
      </w:pPr>
    </w:p>
    <w:p w:rsidR="00351F8A" w:rsidRDefault="00351F8A" w:rsidP="00D74FF9">
      <w:pPr>
        <w:rPr>
          <w:rtl/>
        </w:rPr>
      </w:pPr>
      <w:r>
        <w:rPr>
          <w:rFonts w:hint="cs"/>
          <w:rtl/>
        </w:rPr>
        <w:t xml:space="preserve">חבריי חברי הכנסת, אנו נעבור להצבעה על הצעת חוק </w:t>
      </w:r>
      <w:r>
        <w:rPr>
          <w:rtl/>
        </w:rPr>
        <w:t xml:space="preserve">העונשין (תיקון </w:t>
      </w:r>
      <w:r>
        <w:rPr>
          <w:rFonts w:hint="cs"/>
          <w:rtl/>
        </w:rPr>
        <w:t>–</w:t>
      </w:r>
      <w:r>
        <w:rPr>
          <w:rtl/>
        </w:rPr>
        <w:t xml:space="preserve"> החמרת ענישה בעבירות ביזה) (הוראת שעה), התשפ"ד</w:t>
      </w:r>
      <w:r>
        <w:rPr>
          <w:rFonts w:hint="cs"/>
          <w:rtl/>
        </w:rPr>
        <w:t>–</w:t>
      </w:r>
      <w:r>
        <w:rPr>
          <w:rtl/>
        </w:rPr>
        <w:t>2023</w:t>
      </w:r>
      <w:r>
        <w:rPr>
          <w:rFonts w:hint="cs"/>
          <w:rtl/>
        </w:rPr>
        <w:t xml:space="preserve">. </w:t>
      </w:r>
      <w:bookmarkStart w:id="4200" w:name="_ETM_Q11_190091"/>
      <w:bookmarkEnd w:id="4200"/>
      <w:r>
        <w:rPr>
          <w:rFonts w:hint="cs"/>
          <w:rtl/>
        </w:rPr>
        <w:t>חבריי חברי הכנסת, נא לשבת</w:t>
      </w:r>
      <w:r w:rsidR="00D74FF9">
        <w:rPr>
          <w:rFonts w:hint="cs"/>
          <w:rtl/>
        </w:rPr>
        <w:t>,</w:t>
      </w:r>
      <w:r>
        <w:rPr>
          <w:rFonts w:hint="cs"/>
          <w:rtl/>
        </w:rPr>
        <w:t xml:space="preserve"> בבקשה. נעבור להצבעה. הצבעה. </w:t>
      </w:r>
    </w:p>
    <w:p w:rsidR="00351F8A" w:rsidRDefault="00351F8A" w:rsidP="00511C98">
      <w:pPr>
        <w:rPr>
          <w:rtl/>
        </w:rPr>
      </w:pPr>
      <w:bookmarkStart w:id="4201" w:name="_ETM_Q11_199067"/>
      <w:bookmarkStart w:id="4202" w:name="_ETM_Q11_199193"/>
      <w:bookmarkEnd w:id="4201"/>
      <w:bookmarkEnd w:id="4202"/>
    </w:p>
    <w:p w:rsidR="00351F8A" w:rsidRDefault="00351F8A" w:rsidP="00511C98">
      <w:pPr>
        <w:pStyle w:val="af1"/>
        <w:keepNext/>
        <w:rPr>
          <w:rtl/>
        </w:rPr>
      </w:pPr>
      <w:bookmarkStart w:id="4203" w:name="_ETM_Q11_199244"/>
      <w:bookmarkStart w:id="4204" w:name="_ETM_Q11_199350"/>
      <w:bookmarkEnd w:id="4203"/>
      <w:bookmarkEnd w:id="4204"/>
      <w:r>
        <w:rPr>
          <w:rtl/>
        </w:rPr>
        <w:t>הצבעה מס'</w:t>
      </w:r>
      <w:r>
        <w:rPr>
          <w:rFonts w:hint="cs"/>
          <w:rtl/>
        </w:rPr>
        <w:t xml:space="preserve"> 5</w:t>
      </w:r>
    </w:p>
    <w:p w:rsidR="00351F8A" w:rsidRDefault="00351F8A" w:rsidP="00511C98">
      <w:pPr>
        <w:pStyle w:val="--"/>
        <w:keepNext/>
        <w:rPr>
          <w:rtl/>
        </w:rPr>
      </w:pPr>
    </w:p>
    <w:p w:rsidR="00351F8A" w:rsidRDefault="00351F8A" w:rsidP="00511C98">
      <w:pPr>
        <w:pStyle w:val="--"/>
        <w:keepNext/>
        <w:rPr>
          <w:rtl/>
        </w:rPr>
      </w:pPr>
      <w:r>
        <w:rPr>
          <w:rtl/>
        </w:rPr>
        <w:t>בעד ההצעה להעביר את הצעת החוק לוועדה –</w:t>
      </w:r>
      <w:r>
        <w:rPr>
          <w:rFonts w:hint="cs"/>
          <w:rtl/>
        </w:rPr>
        <w:t xml:space="preserve"> 24</w:t>
      </w:r>
    </w:p>
    <w:p w:rsidR="00351F8A" w:rsidRDefault="00351F8A" w:rsidP="00511C98">
      <w:pPr>
        <w:pStyle w:val="--"/>
        <w:keepNext/>
        <w:rPr>
          <w:rtl/>
        </w:rPr>
      </w:pPr>
      <w:r>
        <w:rPr>
          <w:rFonts w:hint="cs"/>
          <w:rtl/>
        </w:rPr>
        <w:t>בעד ההצעה להסיר מסדר-היום את הצעת החוק</w:t>
      </w:r>
      <w:r>
        <w:rPr>
          <w:rtl/>
        </w:rPr>
        <w:t xml:space="preserve"> – </w:t>
      </w:r>
      <w:r>
        <w:rPr>
          <w:rFonts w:hint="cs"/>
          <w:rtl/>
        </w:rPr>
        <w:t>53</w:t>
      </w:r>
    </w:p>
    <w:p w:rsidR="00351F8A" w:rsidRDefault="00351F8A" w:rsidP="00511C98">
      <w:pPr>
        <w:pStyle w:val="--"/>
        <w:keepNext/>
        <w:rPr>
          <w:rtl/>
        </w:rPr>
      </w:pPr>
      <w:r>
        <w:rPr>
          <w:rtl/>
        </w:rPr>
        <w:t xml:space="preserve">נמנעים – </w:t>
      </w:r>
      <w:r>
        <w:rPr>
          <w:rFonts w:hint="cs"/>
          <w:rtl/>
        </w:rPr>
        <w:t>אין</w:t>
      </w:r>
    </w:p>
    <w:p w:rsidR="00351F8A" w:rsidRPr="00B70D0A" w:rsidRDefault="00351F8A" w:rsidP="00511C98">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Pr>
          <w:rtl/>
        </w:rPr>
        <w:t xml:space="preserve">העונשין (תיקון </w:t>
      </w:r>
      <w:r>
        <w:rPr>
          <w:rFonts w:hint="cs"/>
          <w:rtl/>
        </w:rPr>
        <w:t>–</w:t>
      </w:r>
      <w:r>
        <w:rPr>
          <w:rtl/>
        </w:rPr>
        <w:t xml:space="preserve"> החמרת ענישה בעבירות ביזה) (הוראת שעה), התשפ"ד</w:t>
      </w:r>
      <w:r>
        <w:rPr>
          <w:rFonts w:hint="cs"/>
          <w:rtl/>
        </w:rPr>
        <w:t>–</w:t>
      </w:r>
      <w:r>
        <w:rPr>
          <w:rtl/>
        </w:rPr>
        <w:t>2023</w:t>
      </w:r>
      <w:r>
        <w:rPr>
          <w:rFonts w:hint="cs"/>
          <w:rtl/>
        </w:rPr>
        <w:t>, לא נתקבלה.</w:t>
      </w:r>
    </w:p>
    <w:p w:rsidR="00351F8A" w:rsidRDefault="00351F8A" w:rsidP="00511C98">
      <w:pPr>
        <w:ind w:firstLine="0"/>
        <w:rPr>
          <w:rtl/>
        </w:rPr>
      </w:pPr>
      <w:bookmarkStart w:id="4205" w:name="_ETM_Q11_176833"/>
      <w:bookmarkStart w:id="4206" w:name="_ETM_Q11_176969"/>
      <w:bookmarkStart w:id="4207" w:name="_ETM_Q11_176991"/>
      <w:bookmarkStart w:id="4208" w:name="_ETM_Q11_177112"/>
      <w:bookmarkEnd w:id="4205"/>
      <w:bookmarkEnd w:id="4206"/>
      <w:bookmarkEnd w:id="4207"/>
      <w:bookmarkEnd w:id="4208"/>
    </w:p>
    <w:p w:rsidR="00351F8A" w:rsidRDefault="00351F8A" w:rsidP="00511C98">
      <w:pPr>
        <w:pStyle w:val="af6"/>
        <w:keepNext/>
        <w:rPr>
          <w:rtl/>
        </w:rPr>
      </w:pPr>
      <w:r w:rsidRPr="005C1B3E">
        <w:rPr>
          <w:rStyle w:val="TagStyle"/>
          <w:rtl/>
        </w:rPr>
        <w:t xml:space="preserve"> &lt;&lt; יור &gt;&gt;</w:t>
      </w:r>
      <w:r w:rsidRPr="00B70D0A">
        <w:rPr>
          <w:rStyle w:val="TagStyle"/>
          <w:rtl/>
        </w:rPr>
        <w:t xml:space="preserve"> </w:t>
      </w:r>
      <w:r>
        <w:rPr>
          <w:rtl/>
        </w:rPr>
        <w:t>היו"ר ארז מלול:</w:t>
      </w:r>
      <w:r w:rsidRPr="00B70D0A">
        <w:rPr>
          <w:rStyle w:val="TagStyle"/>
          <w:rtl/>
        </w:rPr>
        <w:t xml:space="preserve"> </w:t>
      </w:r>
      <w:r w:rsidRPr="005C1B3E">
        <w:rPr>
          <w:rStyle w:val="TagStyle"/>
          <w:rtl/>
        </w:rPr>
        <w:t>&lt;&lt; יור &gt;&gt;</w:t>
      </w:r>
      <w:r>
        <w:rPr>
          <w:rtl/>
        </w:rPr>
        <w:t xml:space="preserve">   </w:t>
      </w:r>
    </w:p>
    <w:p w:rsidR="00351F8A" w:rsidRDefault="00351F8A" w:rsidP="006A7695">
      <w:pPr>
        <w:rPr>
          <w:rtl/>
        </w:rPr>
      </w:pPr>
    </w:p>
    <w:p w:rsidR="00351F8A" w:rsidRDefault="00351F8A" w:rsidP="00D74FF9">
      <w:pPr>
        <w:rPr>
          <w:rtl/>
        </w:rPr>
      </w:pPr>
      <w:bookmarkStart w:id="4209" w:name="_ETM_Q11_209228"/>
      <w:bookmarkEnd w:id="4209"/>
      <w:r>
        <w:rPr>
          <w:rFonts w:hint="cs"/>
          <w:rtl/>
        </w:rPr>
        <w:t xml:space="preserve">להלן תוצאות ההצבעה: 24 בעד, 53 מתנגדים. אני קובע כי הצעת חוק </w:t>
      </w:r>
      <w:r>
        <w:rPr>
          <w:rtl/>
        </w:rPr>
        <w:t xml:space="preserve">העונשין (תיקון </w:t>
      </w:r>
      <w:r>
        <w:rPr>
          <w:rFonts w:hint="cs"/>
          <w:rtl/>
        </w:rPr>
        <w:t>–</w:t>
      </w:r>
      <w:r>
        <w:rPr>
          <w:rtl/>
        </w:rPr>
        <w:t xml:space="preserve"> החמרת ענישה בעבירות ביזה) (הוראת שעה), התשפ"ד</w:t>
      </w:r>
      <w:r w:rsidR="00D74FF9">
        <w:rPr>
          <w:rFonts w:hint="cs"/>
          <w:rtl/>
        </w:rPr>
        <w:t>–</w:t>
      </w:r>
      <w:r>
        <w:rPr>
          <w:rtl/>
        </w:rPr>
        <w:t>2023</w:t>
      </w:r>
      <w:r>
        <w:rPr>
          <w:rFonts w:hint="cs"/>
          <w:rtl/>
        </w:rPr>
        <w:t xml:space="preserve">, לא אושרה ותוסר מסדר-היום. </w:t>
      </w:r>
    </w:p>
    <w:p w:rsidR="00D74FF9" w:rsidRDefault="00D74FF9" w:rsidP="00D74FF9">
      <w:pPr>
        <w:rPr>
          <w:rtl/>
        </w:rPr>
      </w:pPr>
    </w:p>
    <w:p w:rsidR="00D74FF9" w:rsidRDefault="00D74FF9" w:rsidP="00D74FF9">
      <w:pPr>
        <w:rPr>
          <w:rtl/>
        </w:rPr>
      </w:pPr>
    </w:p>
    <w:p w:rsidR="00351F8A" w:rsidRDefault="00351F8A" w:rsidP="00511C98">
      <w:pPr>
        <w:pStyle w:val="a6"/>
        <w:rPr>
          <w:rtl/>
        </w:rPr>
      </w:pPr>
      <w:bookmarkStart w:id="4210" w:name="_ETM_Q11_225575"/>
      <w:bookmarkStart w:id="4211" w:name="_ETM_Q11_225682"/>
      <w:bookmarkStart w:id="4212" w:name="_ETM_Q11_177156"/>
      <w:bookmarkStart w:id="4213" w:name="_ETM_Q11_177267"/>
      <w:bookmarkStart w:id="4214" w:name="ET_hatsach_642391_36"/>
      <w:bookmarkEnd w:id="4210"/>
      <w:bookmarkEnd w:id="4211"/>
      <w:bookmarkEnd w:id="4212"/>
      <w:bookmarkEnd w:id="4213"/>
      <w:r w:rsidRPr="005C1B3E">
        <w:rPr>
          <w:rStyle w:val="TagStyle"/>
          <w:rtl/>
        </w:rPr>
        <w:t>&lt;&lt; הצח &gt;&gt;</w:t>
      </w:r>
      <w:r w:rsidRPr="00A30C42">
        <w:rPr>
          <w:rStyle w:val="TagStyle"/>
          <w:rtl/>
        </w:rPr>
        <w:t xml:space="preserve"> </w:t>
      </w:r>
      <w:bookmarkStart w:id="4215" w:name="_Toc160648889"/>
      <w:bookmarkStart w:id="4216" w:name="_Toc160649081"/>
      <w:bookmarkStart w:id="4217" w:name="_Toc160649167"/>
      <w:r>
        <w:rPr>
          <w:rtl/>
        </w:rPr>
        <w:t xml:space="preserve">הצעת חוק הנכים (תגמולים ושיקום) (תיקון </w:t>
      </w:r>
      <w:r>
        <w:rPr>
          <w:rFonts w:hint="cs"/>
          <w:rtl/>
        </w:rPr>
        <w:t>–</w:t>
      </w:r>
      <w:r>
        <w:rPr>
          <w:rtl/>
        </w:rPr>
        <w:t xml:space="preserve"> סיוע לבן משפחה של נכה עם הפרעה בתר-חבלתית), התשפ"ד</w:t>
      </w:r>
      <w:r>
        <w:rPr>
          <w:rFonts w:hint="cs"/>
          <w:rtl/>
        </w:rPr>
        <w:t>–</w:t>
      </w:r>
      <w:r>
        <w:rPr>
          <w:rtl/>
        </w:rPr>
        <w:t>2024</w:t>
      </w:r>
      <w:bookmarkEnd w:id="4215"/>
      <w:bookmarkEnd w:id="4216"/>
      <w:bookmarkEnd w:id="4217"/>
      <w:r w:rsidRPr="00A30C42">
        <w:rPr>
          <w:rStyle w:val="TagStyle"/>
          <w:rtl/>
        </w:rPr>
        <w:t xml:space="preserve"> </w:t>
      </w:r>
      <w:r w:rsidRPr="005C1B3E">
        <w:rPr>
          <w:rStyle w:val="TagStyle"/>
          <w:rtl/>
        </w:rPr>
        <w:t>&lt;&lt; הצח &gt;&gt;</w:t>
      </w:r>
      <w:bookmarkEnd w:id="4214"/>
      <w:r>
        <w:rPr>
          <w:rtl/>
        </w:rPr>
        <w:t xml:space="preserve">   </w:t>
      </w:r>
    </w:p>
    <w:p w:rsidR="00351F8A" w:rsidRDefault="00351F8A" w:rsidP="006A7695">
      <w:pPr>
        <w:rPr>
          <w:rtl/>
        </w:rPr>
      </w:pPr>
      <w:r>
        <w:rPr>
          <w:rtl/>
        </w:rPr>
        <w:t>[הצעת חוק פ/4201/</w:t>
      </w:r>
      <w:r>
        <w:rPr>
          <w:rFonts w:hint="cs"/>
          <w:rtl/>
        </w:rPr>
        <w:t>25; נספחות.</w:t>
      </w:r>
      <w:r>
        <w:rPr>
          <w:rtl/>
        </w:rPr>
        <w:t>]</w:t>
      </w:r>
    </w:p>
    <w:p w:rsidR="00351F8A" w:rsidRDefault="00351F8A" w:rsidP="00511C98">
      <w:pPr>
        <w:pStyle w:val="-0"/>
        <w:rPr>
          <w:rtl/>
        </w:rPr>
      </w:pPr>
      <w:r>
        <w:rPr>
          <w:rtl/>
        </w:rPr>
        <w:t>(הצעת חבר הכנסת</w:t>
      </w:r>
      <w:r>
        <w:rPr>
          <w:rFonts w:hint="cs"/>
          <w:rtl/>
        </w:rPr>
        <w:t xml:space="preserve"> מאיר כהן</w:t>
      </w:r>
      <w:r>
        <w:rPr>
          <w:rtl/>
        </w:rPr>
        <w:t>)</w:t>
      </w:r>
    </w:p>
    <w:p w:rsidR="00351F8A" w:rsidRDefault="00351F8A" w:rsidP="00511C98">
      <w:pPr>
        <w:ind w:firstLine="0"/>
        <w:rPr>
          <w:rtl/>
        </w:rPr>
      </w:pPr>
    </w:p>
    <w:p w:rsidR="00351F8A" w:rsidRDefault="00351F8A" w:rsidP="00511C98">
      <w:pPr>
        <w:pStyle w:val="af6"/>
        <w:keepNext/>
        <w:rPr>
          <w:rtl/>
        </w:rPr>
      </w:pPr>
      <w:bookmarkStart w:id="4218" w:name="ET_yor_6595_37"/>
      <w:r w:rsidRPr="005C1B3E">
        <w:rPr>
          <w:rStyle w:val="TagStyle"/>
          <w:rtl/>
        </w:rPr>
        <w:t xml:space="preserve"> &lt;&lt; יור &gt;&gt;</w:t>
      </w:r>
      <w:r w:rsidRPr="00A30C42">
        <w:rPr>
          <w:rStyle w:val="TagStyle"/>
          <w:rtl/>
        </w:rPr>
        <w:t xml:space="preserve"> </w:t>
      </w:r>
      <w:r>
        <w:rPr>
          <w:rtl/>
        </w:rPr>
        <w:t>היו"ר ארז מלול:</w:t>
      </w:r>
      <w:r w:rsidRPr="00A30C42">
        <w:rPr>
          <w:rStyle w:val="TagStyle"/>
          <w:rtl/>
        </w:rPr>
        <w:t xml:space="preserve"> </w:t>
      </w:r>
      <w:r w:rsidRPr="005C1B3E">
        <w:rPr>
          <w:rStyle w:val="TagStyle"/>
          <w:rtl/>
        </w:rPr>
        <w:t>&lt;&lt; יור &gt;&gt;</w:t>
      </w:r>
      <w:bookmarkEnd w:id="4218"/>
      <w:r>
        <w:rPr>
          <w:rtl/>
        </w:rPr>
        <w:t xml:space="preserve">   </w:t>
      </w:r>
    </w:p>
    <w:p w:rsidR="00351F8A" w:rsidRDefault="00351F8A" w:rsidP="006A7695">
      <w:pPr>
        <w:rPr>
          <w:rtl/>
          <w:lang w:eastAsia="he-IL"/>
        </w:rPr>
      </w:pPr>
    </w:p>
    <w:p w:rsidR="00351F8A" w:rsidRDefault="00351F8A" w:rsidP="00D74FF9">
      <w:pPr>
        <w:rPr>
          <w:rtl/>
          <w:lang w:eastAsia="he-IL"/>
        </w:rPr>
      </w:pPr>
      <w:r>
        <w:rPr>
          <w:rFonts w:hint="cs"/>
          <w:rtl/>
        </w:rPr>
        <w:t xml:space="preserve">חבריי חברי הכנסת, נעבור לנושא הבא </w:t>
      </w:r>
      <w:bookmarkStart w:id="4219" w:name="_ETM_Q11_226965"/>
      <w:bookmarkEnd w:id="4219"/>
      <w:r>
        <w:rPr>
          <w:rFonts w:hint="cs"/>
          <w:rtl/>
        </w:rPr>
        <w:t xml:space="preserve">על סדר-היום </w:t>
      </w:r>
      <w:r w:rsidR="00D74FF9">
        <w:rPr>
          <w:rFonts w:hint="eastAsia"/>
          <w:rtl/>
        </w:rPr>
        <w:t xml:space="preserve">– </w:t>
      </w:r>
      <w:r>
        <w:rPr>
          <w:rtl/>
        </w:rPr>
        <w:t xml:space="preserve">הצעת חוק הנכים (תגמולים ושיקום) (תיקון </w:t>
      </w:r>
      <w:r>
        <w:rPr>
          <w:rFonts w:hint="cs"/>
          <w:rtl/>
        </w:rPr>
        <w:t>–</w:t>
      </w:r>
      <w:r>
        <w:rPr>
          <w:rtl/>
        </w:rPr>
        <w:t xml:space="preserve"> סיוע לבן משפחה של נכה עם הפרעה בתר-חבלתית)</w:t>
      </w:r>
      <w:r>
        <w:rPr>
          <w:rFonts w:hint="cs"/>
          <w:rtl/>
          <w:lang w:eastAsia="he-IL"/>
        </w:rPr>
        <w:t xml:space="preserve">, התשפ"ד–2024, של חבר הכנסת מאיר כהן. בבקשה, חבר הכנסת מאיר כהן. לרשותך </w:t>
      </w:r>
      <w:bookmarkStart w:id="4220" w:name="_ETM_Q11_242259"/>
      <w:bookmarkEnd w:id="4220"/>
      <w:r>
        <w:rPr>
          <w:rFonts w:hint="cs"/>
          <w:rtl/>
          <w:lang w:eastAsia="he-IL"/>
        </w:rPr>
        <w:t xml:space="preserve">עד עשר דקות. </w:t>
      </w:r>
    </w:p>
    <w:p w:rsidR="00351F8A" w:rsidRDefault="00351F8A" w:rsidP="00511C98">
      <w:pPr>
        <w:rPr>
          <w:rtl/>
          <w:lang w:eastAsia="he-IL"/>
        </w:rPr>
      </w:pPr>
      <w:bookmarkStart w:id="4221" w:name="_ETM_Q11_245204"/>
      <w:bookmarkStart w:id="4222" w:name="_ETM_Q11_245344"/>
      <w:bookmarkEnd w:id="4221"/>
      <w:bookmarkEnd w:id="4222"/>
    </w:p>
    <w:p w:rsidR="00351F8A" w:rsidRDefault="00351F8A" w:rsidP="00511C98">
      <w:pPr>
        <w:pStyle w:val="a4"/>
        <w:keepNext/>
        <w:rPr>
          <w:rtl/>
        </w:rPr>
      </w:pPr>
      <w:bookmarkStart w:id="4223" w:name="_ETM_Q11_245387"/>
      <w:bookmarkStart w:id="4224" w:name="_ETM_Q11_245487"/>
      <w:bookmarkStart w:id="4225" w:name="ET_speaker_5082_9"/>
      <w:bookmarkEnd w:id="4223"/>
      <w:bookmarkEnd w:id="4224"/>
      <w:r w:rsidRPr="005C1B3E">
        <w:rPr>
          <w:rStyle w:val="TagStyle"/>
          <w:rtl/>
        </w:rPr>
        <w:t xml:space="preserve"> &lt;&lt; דובר &gt;&gt;</w:t>
      </w:r>
      <w:r w:rsidRPr="00164F76">
        <w:rPr>
          <w:rStyle w:val="TagStyle"/>
          <w:rtl/>
        </w:rPr>
        <w:t xml:space="preserve"> </w:t>
      </w:r>
      <w:bookmarkStart w:id="4226" w:name="_Toc160648890"/>
      <w:bookmarkStart w:id="4227" w:name="_Toc160649082"/>
      <w:bookmarkStart w:id="4228" w:name="_Toc160649168"/>
      <w:r>
        <w:rPr>
          <w:rtl/>
        </w:rPr>
        <w:t>מאיר כהן (יש עתיד):</w:t>
      </w:r>
      <w:bookmarkEnd w:id="4226"/>
      <w:bookmarkEnd w:id="4227"/>
      <w:bookmarkEnd w:id="4228"/>
      <w:r w:rsidRPr="00164F76">
        <w:rPr>
          <w:rStyle w:val="TagStyle"/>
          <w:rtl/>
        </w:rPr>
        <w:t xml:space="preserve"> </w:t>
      </w:r>
      <w:r w:rsidRPr="005C1B3E">
        <w:rPr>
          <w:rStyle w:val="TagStyle"/>
          <w:rtl/>
        </w:rPr>
        <w:t>&lt;&lt; דובר &gt;&gt;</w:t>
      </w:r>
      <w:r>
        <w:rPr>
          <w:rtl/>
        </w:rPr>
        <w:t xml:space="preserve">   </w:t>
      </w:r>
      <w:bookmarkEnd w:id="4225"/>
    </w:p>
    <w:p w:rsidR="00351F8A" w:rsidRDefault="00351F8A" w:rsidP="006A7695">
      <w:pPr>
        <w:rPr>
          <w:rtl/>
          <w:lang w:eastAsia="he-IL"/>
        </w:rPr>
      </w:pPr>
    </w:p>
    <w:p w:rsidR="00351F8A" w:rsidRDefault="00351F8A" w:rsidP="00511C98">
      <w:pPr>
        <w:rPr>
          <w:rtl/>
        </w:rPr>
      </w:pPr>
      <w:bookmarkStart w:id="4229" w:name="_ETM_Q11_247474"/>
      <w:bookmarkStart w:id="4230" w:name="_ETM_Q11_247561"/>
      <w:bookmarkEnd w:id="4229"/>
      <w:bookmarkEnd w:id="4230"/>
      <w:r>
        <w:rPr>
          <w:rFonts w:hint="cs"/>
          <w:rtl/>
        </w:rPr>
        <w:t>אדוני היושב-ר</w:t>
      </w:r>
      <w:r>
        <w:rPr>
          <w:rtl/>
        </w:rPr>
        <w:t>אש</w:t>
      </w:r>
      <w:r>
        <w:rPr>
          <w:rFonts w:hint="cs"/>
          <w:rtl/>
        </w:rPr>
        <w:t>,</w:t>
      </w:r>
      <w:r>
        <w:rPr>
          <w:rtl/>
        </w:rPr>
        <w:t xml:space="preserve"> </w:t>
      </w:r>
      <w:bookmarkStart w:id="4231" w:name="_ETM_Q11_247409"/>
      <w:bookmarkEnd w:id="4231"/>
      <w:r>
        <w:rPr>
          <w:rtl/>
        </w:rPr>
        <w:t xml:space="preserve">חברות </w:t>
      </w:r>
      <w:bookmarkStart w:id="4232" w:name="_ETM_Q11_247770"/>
      <w:bookmarkEnd w:id="4232"/>
      <w:r>
        <w:rPr>
          <w:rtl/>
        </w:rPr>
        <w:t xml:space="preserve">וחברי </w:t>
      </w:r>
      <w:bookmarkStart w:id="4233" w:name="_ETM_Q11_248189"/>
      <w:bookmarkEnd w:id="4233"/>
      <w:r>
        <w:rPr>
          <w:rtl/>
        </w:rPr>
        <w:t xml:space="preserve">כנסת </w:t>
      </w:r>
      <w:bookmarkStart w:id="4234" w:name="_ETM_Q11_248579"/>
      <w:bookmarkEnd w:id="4234"/>
      <w:r>
        <w:rPr>
          <w:rtl/>
        </w:rPr>
        <w:t>נכבדים</w:t>
      </w:r>
      <w:r>
        <w:rPr>
          <w:rFonts w:hint="cs"/>
          <w:rtl/>
        </w:rPr>
        <w:t>,</w:t>
      </w:r>
      <w:r>
        <w:rPr>
          <w:rtl/>
        </w:rPr>
        <w:t xml:space="preserve"> </w:t>
      </w:r>
      <w:bookmarkStart w:id="4235" w:name="_ETM_Q11_250110"/>
      <w:bookmarkStart w:id="4236" w:name="_ETM_Q11_250500"/>
      <w:bookmarkEnd w:id="4235"/>
      <w:bookmarkEnd w:id="4236"/>
      <w:r>
        <w:rPr>
          <w:rtl/>
        </w:rPr>
        <w:t xml:space="preserve">אני </w:t>
      </w:r>
      <w:bookmarkStart w:id="4237" w:name="_ETM_Q11_250709"/>
      <w:bookmarkEnd w:id="4237"/>
      <w:r>
        <w:rPr>
          <w:rtl/>
        </w:rPr>
        <w:t xml:space="preserve">אקדים </w:t>
      </w:r>
      <w:bookmarkStart w:id="4238" w:name="_ETM_Q11_251010"/>
      <w:bookmarkEnd w:id="4238"/>
      <w:r>
        <w:rPr>
          <w:rtl/>
        </w:rPr>
        <w:t>וא</w:t>
      </w:r>
      <w:r>
        <w:rPr>
          <w:rFonts w:hint="cs"/>
          <w:rtl/>
        </w:rPr>
        <w:t>ו</w:t>
      </w:r>
      <w:r>
        <w:rPr>
          <w:rtl/>
        </w:rPr>
        <w:t xml:space="preserve">מר </w:t>
      </w:r>
      <w:bookmarkStart w:id="4239" w:name="_ETM_Q11_251370"/>
      <w:bookmarkEnd w:id="4239"/>
      <w:r>
        <w:rPr>
          <w:rFonts w:hint="cs"/>
          <w:rtl/>
        </w:rPr>
        <w:t xml:space="preserve">– </w:t>
      </w:r>
      <w:r>
        <w:rPr>
          <w:rtl/>
        </w:rPr>
        <w:t xml:space="preserve">אדוני </w:t>
      </w:r>
      <w:bookmarkStart w:id="4240" w:name="_ETM_Q11_251670"/>
      <w:bookmarkEnd w:id="4240"/>
      <w:r>
        <w:rPr>
          <w:rtl/>
        </w:rPr>
        <w:t>השר</w:t>
      </w:r>
      <w:r>
        <w:rPr>
          <w:rFonts w:hint="cs"/>
          <w:rtl/>
        </w:rPr>
        <w:t>,</w:t>
      </w:r>
      <w:r>
        <w:rPr>
          <w:rtl/>
        </w:rPr>
        <w:t xml:space="preserve"> </w:t>
      </w:r>
      <w:bookmarkStart w:id="4241" w:name="_ETM_Q11_253370"/>
      <w:bookmarkEnd w:id="4241"/>
      <w:r>
        <w:rPr>
          <w:rtl/>
        </w:rPr>
        <w:t xml:space="preserve">אדוני </w:t>
      </w:r>
      <w:bookmarkStart w:id="4242" w:name="_ETM_Q11_253760"/>
      <w:bookmarkEnd w:id="4242"/>
      <w:r>
        <w:rPr>
          <w:rtl/>
        </w:rPr>
        <w:t>השר</w:t>
      </w:r>
      <w:r>
        <w:rPr>
          <w:rFonts w:hint="cs"/>
          <w:rtl/>
        </w:rPr>
        <w:t>.</w:t>
      </w:r>
    </w:p>
    <w:p w:rsidR="00351F8A" w:rsidRDefault="00351F8A" w:rsidP="00511C98">
      <w:pPr>
        <w:rPr>
          <w:rtl/>
        </w:rPr>
      </w:pPr>
      <w:bookmarkStart w:id="4243" w:name="_ETM_Q11_251586"/>
      <w:bookmarkEnd w:id="4243"/>
    </w:p>
    <w:p w:rsidR="00351F8A" w:rsidRDefault="00351F8A" w:rsidP="00511C98">
      <w:pPr>
        <w:pStyle w:val="af6"/>
        <w:keepNext/>
        <w:rPr>
          <w:rtl/>
        </w:rPr>
      </w:pPr>
      <w:bookmarkStart w:id="4244" w:name="_ETM_Q11_251612"/>
      <w:bookmarkStart w:id="4245" w:name="_ETM_Q11_251718"/>
      <w:bookmarkEnd w:id="4244"/>
      <w:bookmarkEnd w:id="4245"/>
      <w:r w:rsidRPr="005C1B3E">
        <w:rPr>
          <w:rStyle w:val="TagStyle"/>
          <w:rtl/>
        </w:rPr>
        <w:t xml:space="preserve"> &lt;&lt; יור &gt;&gt;</w:t>
      </w:r>
      <w:r w:rsidRPr="00164F76">
        <w:rPr>
          <w:rStyle w:val="TagStyle"/>
          <w:rtl/>
        </w:rPr>
        <w:t xml:space="preserve"> </w:t>
      </w:r>
      <w:r>
        <w:rPr>
          <w:rtl/>
        </w:rPr>
        <w:t>היו"ר ארז מלול:</w:t>
      </w:r>
      <w:r w:rsidRPr="00164F76">
        <w:rPr>
          <w:rStyle w:val="TagStyle"/>
          <w:rtl/>
        </w:rPr>
        <w:t xml:space="preserve"> </w:t>
      </w:r>
      <w:r w:rsidRPr="005C1B3E">
        <w:rPr>
          <w:rStyle w:val="TagStyle"/>
          <w:rtl/>
        </w:rPr>
        <w:t>&lt;&lt; יור &gt;&gt;</w:t>
      </w:r>
      <w:r>
        <w:rPr>
          <w:rtl/>
        </w:rPr>
        <w:t xml:space="preserve">   </w:t>
      </w:r>
    </w:p>
    <w:p w:rsidR="00351F8A" w:rsidRDefault="00351F8A" w:rsidP="006A7695">
      <w:pPr>
        <w:rPr>
          <w:rtl/>
        </w:rPr>
      </w:pPr>
    </w:p>
    <w:p w:rsidR="00351F8A" w:rsidRDefault="00351F8A" w:rsidP="00511C98">
      <w:pPr>
        <w:rPr>
          <w:rtl/>
        </w:rPr>
      </w:pPr>
      <w:bookmarkStart w:id="4246" w:name="_ETM_Q11_255301"/>
      <w:bookmarkEnd w:id="4246"/>
      <w:r>
        <w:rPr>
          <w:rFonts w:hint="cs"/>
          <w:rtl/>
        </w:rPr>
        <w:t xml:space="preserve">השר. </w:t>
      </w:r>
    </w:p>
    <w:p w:rsidR="00351F8A" w:rsidRDefault="00351F8A" w:rsidP="00511C98">
      <w:pPr>
        <w:rPr>
          <w:rtl/>
        </w:rPr>
      </w:pPr>
    </w:p>
    <w:p w:rsidR="00351F8A" w:rsidRDefault="00351F8A" w:rsidP="00511C98">
      <w:pPr>
        <w:pStyle w:val="-"/>
        <w:keepNext/>
        <w:rPr>
          <w:rtl/>
        </w:rPr>
      </w:pPr>
      <w:bookmarkStart w:id="4247" w:name="ET_speakercontinue_5082_11"/>
      <w:r w:rsidRPr="005C1B3E">
        <w:rPr>
          <w:rStyle w:val="TagStyle"/>
          <w:rtl/>
        </w:rPr>
        <w:t xml:space="preserve"> &lt;&lt; דובר_המשך &gt;&gt;</w:t>
      </w:r>
      <w:r w:rsidRPr="00164F76">
        <w:rPr>
          <w:rStyle w:val="TagStyle"/>
          <w:rtl/>
        </w:rPr>
        <w:t xml:space="preserve"> </w:t>
      </w:r>
      <w:r>
        <w:rPr>
          <w:rtl/>
        </w:rPr>
        <w:t>מאיר כהן (יש עתיד):</w:t>
      </w:r>
      <w:r w:rsidRPr="00164F76">
        <w:rPr>
          <w:rStyle w:val="TagStyle"/>
          <w:rtl/>
        </w:rPr>
        <w:t xml:space="preserve"> </w:t>
      </w:r>
      <w:r w:rsidRPr="005C1B3E">
        <w:rPr>
          <w:rStyle w:val="TagStyle"/>
          <w:rtl/>
        </w:rPr>
        <w:t>&lt;&lt; דובר_המשך &gt;&gt;</w:t>
      </w:r>
      <w:r>
        <w:rPr>
          <w:rtl/>
        </w:rPr>
        <w:t xml:space="preserve">   </w:t>
      </w:r>
      <w:bookmarkEnd w:id="4247"/>
    </w:p>
    <w:p w:rsidR="00351F8A" w:rsidRDefault="00351F8A" w:rsidP="006A7695">
      <w:pPr>
        <w:rPr>
          <w:rtl/>
        </w:rPr>
      </w:pPr>
    </w:p>
    <w:p w:rsidR="00351F8A" w:rsidRDefault="00351F8A" w:rsidP="00511C98">
      <w:pPr>
        <w:rPr>
          <w:rtl/>
        </w:rPr>
      </w:pPr>
      <w:r>
        <w:rPr>
          <w:rFonts w:hint="cs"/>
          <w:rtl/>
        </w:rPr>
        <w:t xml:space="preserve">השר דיכטר, </w:t>
      </w:r>
      <w:bookmarkStart w:id="4248" w:name="_ETM_Q11_251792"/>
      <w:bookmarkStart w:id="4249" w:name="_ETM_Q11_251897"/>
      <w:bookmarkStart w:id="4250" w:name="_ETM_Q11_251964"/>
      <w:bookmarkStart w:id="4251" w:name="_ETM_Q11_252096"/>
      <w:bookmarkStart w:id="4252" w:name="_ETM_Q11_254420"/>
      <w:bookmarkStart w:id="4253" w:name="_ETM_Q11_255200"/>
      <w:bookmarkStart w:id="4254" w:name="_ETM_Q11_255590"/>
      <w:bookmarkStart w:id="4255" w:name="_ETM_Q11_256280"/>
      <w:bookmarkEnd w:id="4248"/>
      <w:bookmarkEnd w:id="4249"/>
      <w:bookmarkEnd w:id="4250"/>
      <w:bookmarkEnd w:id="4251"/>
      <w:bookmarkEnd w:id="4252"/>
      <w:bookmarkEnd w:id="4253"/>
      <w:bookmarkEnd w:id="4254"/>
      <w:bookmarkEnd w:id="4255"/>
      <w:r>
        <w:rPr>
          <w:rFonts w:hint="cs"/>
          <w:rtl/>
        </w:rPr>
        <w:t>ה</w:t>
      </w:r>
      <w:r>
        <w:rPr>
          <w:rtl/>
        </w:rPr>
        <w:t xml:space="preserve">נמיכו </w:t>
      </w:r>
      <w:bookmarkStart w:id="4256" w:name="_ETM_Q11_256760"/>
      <w:bookmarkEnd w:id="4256"/>
      <w:r>
        <w:rPr>
          <w:rtl/>
        </w:rPr>
        <w:t xml:space="preserve">את </w:t>
      </w:r>
      <w:bookmarkStart w:id="4257" w:name="_ETM_Q11_256880"/>
      <w:bookmarkEnd w:id="4257"/>
      <w:r>
        <w:rPr>
          <w:rtl/>
        </w:rPr>
        <w:t>קולכם</w:t>
      </w:r>
      <w:r>
        <w:rPr>
          <w:rFonts w:hint="cs"/>
          <w:rtl/>
        </w:rPr>
        <w:t>.</w:t>
      </w:r>
      <w:bookmarkStart w:id="4258" w:name="_ETM_Q11_258260"/>
      <w:bookmarkEnd w:id="4258"/>
      <w:r>
        <w:rPr>
          <w:rtl/>
        </w:rPr>
        <w:t xml:space="preserve"> </w:t>
      </w:r>
      <w:bookmarkStart w:id="4259" w:name="_ETM_Q11_260140"/>
      <w:bookmarkEnd w:id="4259"/>
      <w:r>
        <w:rPr>
          <w:rtl/>
        </w:rPr>
        <w:t xml:space="preserve">אני </w:t>
      </w:r>
      <w:bookmarkStart w:id="4260" w:name="_ETM_Q11_260680"/>
      <w:bookmarkEnd w:id="4260"/>
      <w:r>
        <w:rPr>
          <w:rtl/>
        </w:rPr>
        <w:t xml:space="preserve">רוצה </w:t>
      </w:r>
      <w:bookmarkStart w:id="4261" w:name="_ETM_Q11_260920"/>
      <w:bookmarkEnd w:id="4261"/>
      <w:r>
        <w:rPr>
          <w:rtl/>
        </w:rPr>
        <w:t xml:space="preserve">להגיד </w:t>
      </w:r>
      <w:bookmarkStart w:id="4262" w:name="_ETM_Q11_261189"/>
      <w:bookmarkEnd w:id="4262"/>
      <w:r>
        <w:rPr>
          <w:rtl/>
        </w:rPr>
        <w:t>משהו</w:t>
      </w:r>
      <w:bookmarkStart w:id="4263" w:name="_ETM_Q11_261939"/>
      <w:bookmarkEnd w:id="4263"/>
      <w:r>
        <w:rPr>
          <w:rFonts w:hint="cs"/>
          <w:rtl/>
        </w:rPr>
        <w:t xml:space="preserve">. </w:t>
      </w:r>
      <w:bookmarkStart w:id="4264" w:name="_ETM_Q11_262119"/>
      <w:bookmarkEnd w:id="4264"/>
      <w:r>
        <w:rPr>
          <w:rtl/>
        </w:rPr>
        <w:t>באמת</w:t>
      </w:r>
      <w:r>
        <w:rPr>
          <w:rFonts w:hint="cs"/>
          <w:rtl/>
        </w:rPr>
        <w:t>,</w:t>
      </w:r>
      <w:r>
        <w:rPr>
          <w:rtl/>
        </w:rPr>
        <w:t xml:space="preserve"> </w:t>
      </w:r>
      <w:bookmarkStart w:id="4265" w:name="_ETM_Q11_262600"/>
      <w:bookmarkEnd w:id="4265"/>
      <w:r>
        <w:rPr>
          <w:rtl/>
        </w:rPr>
        <w:t xml:space="preserve">תסתכלו </w:t>
      </w:r>
      <w:bookmarkStart w:id="4266" w:name="_ETM_Q11_263469"/>
      <w:bookmarkEnd w:id="4266"/>
      <w:r>
        <w:rPr>
          <w:rtl/>
        </w:rPr>
        <w:t>טוב</w:t>
      </w:r>
      <w:bookmarkStart w:id="4267" w:name="_ETM_Q11_266506"/>
      <w:bookmarkEnd w:id="4267"/>
      <w:r>
        <w:rPr>
          <w:rFonts w:hint="cs"/>
          <w:rtl/>
        </w:rPr>
        <w:t xml:space="preserve"> אחד על השני ותגידו: האם היה צריך </w:t>
      </w:r>
      <w:bookmarkStart w:id="4268" w:name="_ETM_Q11_264369"/>
      <w:bookmarkStart w:id="4269" w:name="_ETM_Q11_264670"/>
      <w:bookmarkStart w:id="4270" w:name="_ETM_Q11_264819"/>
      <w:bookmarkStart w:id="4271" w:name="_ETM_Q11_265180"/>
      <w:bookmarkStart w:id="4272" w:name="_ETM_Q11_267229"/>
      <w:bookmarkStart w:id="4273" w:name="_ETM_Q11_268069"/>
      <w:bookmarkStart w:id="4274" w:name="_ETM_Q11_268429"/>
      <w:bookmarkStart w:id="4275" w:name="_ETM_Q11_268849"/>
      <w:bookmarkEnd w:id="4268"/>
      <w:bookmarkEnd w:id="4269"/>
      <w:bookmarkEnd w:id="4270"/>
      <w:bookmarkEnd w:id="4271"/>
      <w:bookmarkEnd w:id="4272"/>
      <w:bookmarkEnd w:id="4273"/>
      <w:bookmarkEnd w:id="4274"/>
      <w:bookmarkEnd w:id="4275"/>
      <w:r>
        <w:rPr>
          <w:rtl/>
        </w:rPr>
        <w:t xml:space="preserve">להצביע </w:t>
      </w:r>
      <w:bookmarkStart w:id="4276" w:name="_ETM_Q11_269479"/>
      <w:bookmarkEnd w:id="4276"/>
      <w:r>
        <w:rPr>
          <w:rtl/>
        </w:rPr>
        <w:t xml:space="preserve">נגד </w:t>
      </w:r>
      <w:bookmarkStart w:id="4277" w:name="_ETM_Q11_269990"/>
      <w:bookmarkEnd w:id="4277"/>
      <w:r>
        <w:rPr>
          <w:rtl/>
        </w:rPr>
        <w:t xml:space="preserve">החוק </w:t>
      </w:r>
      <w:bookmarkStart w:id="4278" w:name="_ETM_Q11_270319"/>
      <w:bookmarkEnd w:id="4278"/>
      <w:r>
        <w:rPr>
          <w:rtl/>
        </w:rPr>
        <w:t xml:space="preserve">של </w:t>
      </w:r>
      <w:bookmarkStart w:id="4279" w:name="_ETM_Q11_270469"/>
      <w:bookmarkEnd w:id="4279"/>
      <w:r>
        <w:rPr>
          <w:rtl/>
        </w:rPr>
        <w:t xml:space="preserve">מיכל </w:t>
      </w:r>
      <w:bookmarkStart w:id="4280" w:name="_ETM_Q11_270770"/>
      <w:bookmarkEnd w:id="4280"/>
      <w:r>
        <w:rPr>
          <w:rtl/>
        </w:rPr>
        <w:t>שיר</w:t>
      </w:r>
      <w:r>
        <w:rPr>
          <w:rFonts w:hint="cs"/>
          <w:rtl/>
        </w:rPr>
        <w:t>?</w:t>
      </w:r>
    </w:p>
    <w:p w:rsidR="00351F8A" w:rsidRDefault="00351F8A" w:rsidP="00511C98">
      <w:pPr>
        <w:ind w:firstLine="0"/>
        <w:rPr>
          <w:rtl/>
        </w:rPr>
      </w:pPr>
      <w:bookmarkStart w:id="4281" w:name="_ETM_Q11_273992"/>
      <w:bookmarkStart w:id="4282" w:name="_ETM_Q11_274142"/>
      <w:bookmarkEnd w:id="4281"/>
      <w:bookmarkEnd w:id="4282"/>
    </w:p>
    <w:p w:rsidR="00351F8A" w:rsidRDefault="00351F8A" w:rsidP="00511C98">
      <w:pPr>
        <w:pStyle w:val="af5"/>
        <w:keepNext/>
        <w:rPr>
          <w:rtl/>
        </w:rPr>
      </w:pPr>
      <w:bookmarkStart w:id="4283" w:name="ET_interruption_6345_12"/>
      <w:r w:rsidRPr="005C1B3E">
        <w:rPr>
          <w:rStyle w:val="TagStyle"/>
          <w:rtl/>
        </w:rPr>
        <w:t xml:space="preserve"> &lt;&lt; קריאה &gt;&gt;</w:t>
      </w:r>
      <w:r w:rsidRPr="00164F76">
        <w:rPr>
          <w:rStyle w:val="TagStyle"/>
          <w:rtl/>
        </w:rPr>
        <w:t xml:space="preserve"> </w:t>
      </w:r>
      <w:r>
        <w:rPr>
          <w:rtl/>
        </w:rPr>
        <w:t>טלי גוטליב (הליכוד):</w:t>
      </w:r>
      <w:r w:rsidRPr="00164F76">
        <w:rPr>
          <w:rStyle w:val="TagStyle"/>
          <w:rtl/>
        </w:rPr>
        <w:t xml:space="preserve"> </w:t>
      </w:r>
      <w:r w:rsidRPr="005C1B3E">
        <w:rPr>
          <w:rStyle w:val="TagStyle"/>
          <w:rtl/>
        </w:rPr>
        <w:t>&lt;&lt; קריאה &gt;&gt;</w:t>
      </w:r>
      <w:r>
        <w:rPr>
          <w:rtl/>
        </w:rPr>
        <w:t xml:space="preserve">   </w:t>
      </w:r>
      <w:bookmarkEnd w:id="4283"/>
    </w:p>
    <w:p w:rsidR="00351F8A" w:rsidRDefault="00351F8A" w:rsidP="006A7695">
      <w:pPr>
        <w:rPr>
          <w:rtl/>
        </w:rPr>
      </w:pPr>
    </w:p>
    <w:p w:rsidR="00351F8A" w:rsidRDefault="00351F8A" w:rsidP="00303D1A">
      <w:pPr>
        <w:rPr>
          <w:rtl/>
        </w:rPr>
      </w:pPr>
      <w:r>
        <w:rPr>
          <w:rFonts w:hint="cs"/>
          <w:rtl/>
        </w:rPr>
        <w:t xml:space="preserve">כן. ואגיד לך </w:t>
      </w:r>
      <w:bookmarkStart w:id="4284" w:name="_ETM_Q11_272686"/>
      <w:bookmarkEnd w:id="4284"/>
      <w:r>
        <w:rPr>
          <w:rFonts w:hint="cs"/>
          <w:rtl/>
        </w:rPr>
        <w:t xml:space="preserve">למה </w:t>
      </w:r>
      <w:r w:rsidR="00303D1A">
        <w:rPr>
          <w:rFonts w:hint="eastAsia"/>
          <w:rtl/>
        </w:rPr>
        <w:t xml:space="preserve">– </w:t>
      </w:r>
      <w:r>
        <w:rPr>
          <w:rFonts w:hint="cs"/>
          <w:rtl/>
        </w:rPr>
        <w:t xml:space="preserve">כי אתה לא יכול להפוך את זה </w:t>
      </w:r>
      <w:r w:rsidR="006A7695">
        <w:rPr>
          <w:rFonts w:hint="cs"/>
          <w:rtl/>
        </w:rPr>
        <w:t>– – –</w:t>
      </w:r>
    </w:p>
    <w:p w:rsidR="00351F8A" w:rsidRDefault="00351F8A" w:rsidP="00511C98">
      <w:pPr>
        <w:rPr>
          <w:rtl/>
        </w:rPr>
      </w:pPr>
    </w:p>
    <w:p w:rsidR="00351F8A" w:rsidRDefault="00351F8A" w:rsidP="00511C98">
      <w:pPr>
        <w:pStyle w:val="-"/>
        <w:keepNext/>
        <w:rPr>
          <w:rtl/>
        </w:rPr>
      </w:pPr>
      <w:bookmarkStart w:id="4285" w:name="ET_speakercontinue_5082_13"/>
      <w:r w:rsidRPr="005C1B3E">
        <w:rPr>
          <w:rStyle w:val="TagStyle"/>
          <w:rtl/>
        </w:rPr>
        <w:t xml:space="preserve"> &lt;&lt; דובר_המשך &gt;&gt;</w:t>
      </w:r>
      <w:r w:rsidRPr="00164F76">
        <w:rPr>
          <w:rStyle w:val="TagStyle"/>
          <w:rtl/>
        </w:rPr>
        <w:t xml:space="preserve"> </w:t>
      </w:r>
      <w:r>
        <w:rPr>
          <w:rtl/>
        </w:rPr>
        <w:t>מאיר כהן (יש עתיד):</w:t>
      </w:r>
      <w:r w:rsidRPr="00164F76">
        <w:rPr>
          <w:rStyle w:val="TagStyle"/>
          <w:rtl/>
        </w:rPr>
        <w:t xml:space="preserve"> </w:t>
      </w:r>
      <w:r w:rsidRPr="005C1B3E">
        <w:rPr>
          <w:rStyle w:val="TagStyle"/>
          <w:rtl/>
        </w:rPr>
        <w:t>&lt;&lt; דובר_המשך &gt;&gt;</w:t>
      </w:r>
      <w:r>
        <w:rPr>
          <w:rtl/>
        </w:rPr>
        <w:t xml:space="preserve">   </w:t>
      </w:r>
      <w:bookmarkEnd w:id="4285"/>
    </w:p>
    <w:p w:rsidR="00351F8A" w:rsidRDefault="00351F8A" w:rsidP="006A7695">
      <w:pPr>
        <w:rPr>
          <w:rtl/>
        </w:rPr>
      </w:pPr>
    </w:p>
    <w:p w:rsidR="00351F8A" w:rsidRPr="00164F76" w:rsidRDefault="00351F8A" w:rsidP="00511C98">
      <w:pPr>
        <w:rPr>
          <w:rtl/>
        </w:rPr>
      </w:pPr>
      <w:r>
        <w:rPr>
          <w:rFonts w:hint="cs"/>
          <w:rtl/>
        </w:rPr>
        <w:t xml:space="preserve">לא. לא משנה. </w:t>
      </w:r>
    </w:p>
    <w:p w:rsidR="00351F8A" w:rsidRDefault="00351F8A" w:rsidP="00511C98">
      <w:pPr>
        <w:rPr>
          <w:rtl/>
        </w:rPr>
      </w:pPr>
      <w:bookmarkStart w:id="4286" w:name="_ETM_Q11_274189"/>
      <w:bookmarkStart w:id="4287" w:name="_ETM_Q11_274310"/>
      <w:bookmarkStart w:id="4288" w:name="_ETM_Q11_274543"/>
      <w:bookmarkStart w:id="4289" w:name="_ETM_Q11_274258"/>
      <w:bookmarkEnd w:id="4286"/>
      <w:bookmarkEnd w:id="4287"/>
      <w:bookmarkEnd w:id="4288"/>
      <w:bookmarkEnd w:id="4289"/>
    </w:p>
    <w:p w:rsidR="00351F8A" w:rsidRDefault="00351F8A" w:rsidP="00511C98">
      <w:pPr>
        <w:pStyle w:val="af5"/>
        <w:keepNext/>
        <w:rPr>
          <w:rtl/>
        </w:rPr>
      </w:pPr>
      <w:bookmarkStart w:id="4290" w:name="ET_interruption_6345_38"/>
      <w:r w:rsidRPr="005C1B3E">
        <w:rPr>
          <w:rStyle w:val="TagStyle"/>
          <w:rtl/>
        </w:rPr>
        <w:t>&lt;&lt; קריאה &gt;&gt;</w:t>
      </w:r>
      <w:r w:rsidRPr="00164F76">
        <w:rPr>
          <w:rStyle w:val="TagStyle"/>
          <w:rtl/>
        </w:rPr>
        <w:t xml:space="preserve"> </w:t>
      </w:r>
      <w:r>
        <w:rPr>
          <w:rtl/>
        </w:rPr>
        <w:t>טלי גוטליב (הליכוד):</w:t>
      </w:r>
      <w:r w:rsidRPr="00164F76">
        <w:rPr>
          <w:rStyle w:val="TagStyle"/>
          <w:rtl/>
        </w:rPr>
        <w:t xml:space="preserve"> </w:t>
      </w:r>
      <w:r w:rsidRPr="005C1B3E">
        <w:rPr>
          <w:rStyle w:val="TagStyle"/>
          <w:rtl/>
        </w:rPr>
        <w:t>&lt;&lt; קריאה &gt;&gt;</w:t>
      </w:r>
      <w:bookmarkEnd w:id="4290"/>
      <w:r>
        <w:rPr>
          <w:rtl/>
        </w:rPr>
        <w:t xml:space="preserve">   </w:t>
      </w:r>
    </w:p>
    <w:p w:rsidR="00351F8A" w:rsidRDefault="00351F8A" w:rsidP="006A7695">
      <w:pPr>
        <w:rPr>
          <w:rtl/>
        </w:rPr>
      </w:pPr>
    </w:p>
    <w:p w:rsidR="00351F8A" w:rsidRDefault="00351F8A" w:rsidP="00511C98">
      <w:pPr>
        <w:rPr>
          <w:rtl/>
        </w:rPr>
      </w:pPr>
      <w:r>
        <w:rPr>
          <w:rFonts w:hint="cs"/>
          <w:rtl/>
        </w:rPr>
        <w:t xml:space="preserve">את החוק של </w:t>
      </w:r>
      <w:r w:rsidR="006A7695">
        <w:rPr>
          <w:rFonts w:hint="cs"/>
          <w:rtl/>
        </w:rPr>
        <w:t>– – –</w:t>
      </w:r>
    </w:p>
    <w:p w:rsidR="00351F8A" w:rsidRDefault="00351F8A" w:rsidP="00511C98">
      <w:pPr>
        <w:rPr>
          <w:rtl/>
        </w:rPr>
      </w:pPr>
    </w:p>
    <w:p w:rsidR="00351F8A" w:rsidRDefault="00351F8A" w:rsidP="00511C98">
      <w:pPr>
        <w:pStyle w:val="-"/>
        <w:keepNext/>
        <w:rPr>
          <w:rtl/>
        </w:rPr>
      </w:pPr>
      <w:bookmarkStart w:id="4291" w:name="ET_speakercontinue_5082_39"/>
      <w:r w:rsidRPr="005C1B3E">
        <w:rPr>
          <w:rStyle w:val="TagStyle"/>
          <w:rtl/>
        </w:rPr>
        <w:t xml:space="preserve"> &lt;&lt; דובר_המשך &gt;&gt;</w:t>
      </w:r>
      <w:r w:rsidRPr="00164F76">
        <w:rPr>
          <w:rStyle w:val="TagStyle"/>
          <w:rtl/>
        </w:rPr>
        <w:t xml:space="preserve"> </w:t>
      </w:r>
      <w:r>
        <w:rPr>
          <w:rtl/>
        </w:rPr>
        <w:t>מאיר כהן (יש עתיד):</w:t>
      </w:r>
      <w:r w:rsidRPr="00164F76">
        <w:rPr>
          <w:rStyle w:val="TagStyle"/>
          <w:rtl/>
        </w:rPr>
        <w:t xml:space="preserve"> </w:t>
      </w:r>
      <w:r w:rsidRPr="005C1B3E">
        <w:rPr>
          <w:rStyle w:val="TagStyle"/>
          <w:rtl/>
        </w:rPr>
        <w:t>&lt;&lt; דובר_המשך &gt;&gt;</w:t>
      </w:r>
      <w:bookmarkEnd w:id="4291"/>
      <w:r>
        <w:rPr>
          <w:rtl/>
        </w:rPr>
        <w:t xml:space="preserve">   </w:t>
      </w:r>
    </w:p>
    <w:p w:rsidR="00351F8A" w:rsidRDefault="00351F8A" w:rsidP="006A7695">
      <w:pPr>
        <w:rPr>
          <w:rtl/>
        </w:rPr>
      </w:pPr>
      <w:bookmarkStart w:id="4292" w:name="_ETM_Q11_279058"/>
      <w:bookmarkEnd w:id="4292"/>
    </w:p>
    <w:p w:rsidR="00351F8A" w:rsidRDefault="00351F8A" w:rsidP="00303D1A">
      <w:pPr>
        <w:rPr>
          <w:rtl/>
        </w:rPr>
      </w:pPr>
      <w:bookmarkStart w:id="4293" w:name="_ETM_Q11_279194"/>
      <w:bookmarkEnd w:id="4293"/>
      <w:r>
        <w:rPr>
          <w:rFonts w:hint="cs"/>
          <w:rtl/>
        </w:rPr>
        <w:t xml:space="preserve">אני, לצערי הגדול, </w:t>
      </w:r>
      <w:bookmarkStart w:id="4294" w:name="_ETM_Q11_283457"/>
      <w:bookmarkEnd w:id="4294"/>
      <w:r>
        <w:rPr>
          <w:rFonts w:hint="cs"/>
          <w:rtl/>
        </w:rPr>
        <w:t xml:space="preserve">הופתעתי </w:t>
      </w:r>
      <w:bookmarkStart w:id="4295" w:name="_ETM_Q11_274367"/>
      <w:bookmarkStart w:id="4296" w:name="_ETM_Q11_274651"/>
      <w:bookmarkStart w:id="4297" w:name="_ETM_Q11_274363"/>
      <w:bookmarkStart w:id="4298" w:name="_ETM_Q11_274495"/>
      <w:bookmarkStart w:id="4299" w:name="_ETM_Q11_274558"/>
      <w:bookmarkStart w:id="4300" w:name="_ETM_Q11_274673"/>
      <w:bookmarkStart w:id="4301" w:name="_ETM_Q11_272299"/>
      <w:bookmarkStart w:id="4302" w:name="_ETM_Q11_273020"/>
      <w:bookmarkStart w:id="4303" w:name="_ETM_Q11_273950"/>
      <w:bookmarkStart w:id="4304" w:name="_ETM_Q11_275520"/>
      <w:bookmarkStart w:id="4305" w:name="_ETM_Q11_275700"/>
      <w:bookmarkStart w:id="4306" w:name="_ETM_Q11_277380"/>
      <w:bookmarkStart w:id="4307" w:name="_ETM_Q11_280509"/>
      <w:bookmarkStart w:id="4308" w:name="_ETM_Q11_280959"/>
      <w:bookmarkStart w:id="4309" w:name="_ETM_Q11_282219"/>
      <w:bookmarkStart w:id="4310" w:name="_ETM_Q11_282999"/>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r>
        <w:rPr>
          <w:rFonts w:hint="cs"/>
          <w:rtl/>
        </w:rPr>
        <w:t xml:space="preserve">מכך </w:t>
      </w:r>
      <w:r>
        <w:rPr>
          <w:rtl/>
        </w:rPr>
        <w:t xml:space="preserve">שהממשלה </w:t>
      </w:r>
      <w:bookmarkStart w:id="4311" w:name="_ETM_Q11_286530"/>
      <w:bookmarkEnd w:id="4311"/>
      <w:r>
        <w:rPr>
          <w:rFonts w:hint="cs"/>
          <w:rtl/>
        </w:rPr>
        <w:t xml:space="preserve">הצביעה </w:t>
      </w:r>
      <w:bookmarkStart w:id="4312" w:name="_ETM_Q11_286830"/>
      <w:bookmarkEnd w:id="4312"/>
      <w:r>
        <w:rPr>
          <w:rtl/>
        </w:rPr>
        <w:t xml:space="preserve">נגד </w:t>
      </w:r>
      <w:bookmarkStart w:id="4313" w:name="_ETM_Q11_287190"/>
      <w:bookmarkEnd w:id="4313"/>
      <w:r>
        <w:rPr>
          <w:rtl/>
        </w:rPr>
        <w:t xml:space="preserve">הצעת </w:t>
      </w:r>
      <w:bookmarkStart w:id="4314" w:name="_ETM_Q11_287610"/>
      <w:bookmarkEnd w:id="4314"/>
      <w:r>
        <w:rPr>
          <w:rtl/>
        </w:rPr>
        <w:t xml:space="preserve">החוק </w:t>
      </w:r>
      <w:bookmarkStart w:id="4315" w:name="_ETM_Q11_287880"/>
      <w:bookmarkEnd w:id="4315"/>
      <w:r>
        <w:rPr>
          <w:rtl/>
        </w:rPr>
        <w:t>שלי</w:t>
      </w:r>
      <w:r>
        <w:rPr>
          <w:rFonts w:hint="cs"/>
          <w:rtl/>
        </w:rPr>
        <w:t>,</w:t>
      </w:r>
      <w:r>
        <w:rPr>
          <w:rtl/>
        </w:rPr>
        <w:t xml:space="preserve"> </w:t>
      </w:r>
      <w:bookmarkStart w:id="4316" w:name="_ETM_Q11_288240"/>
      <w:bookmarkEnd w:id="4316"/>
      <w:r>
        <w:rPr>
          <w:rtl/>
        </w:rPr>
        <w:t xml:space="preserve">שהיא </w:t>
      </w:r>
      <w:bookmarkStart w:id="4317" w:name="_ETM_Q11_288690"/>
      <w:bookmarkEnd w:id="4317"/>
      <w:r>
        <w:rPr>
          <w:rtl/>
        </w:rPr>
        <w:t xml:space="preserve">באמת </w:t>
      </w:r>
      <w:bookmarkStart w:id="4318" w:name="_ETM_Q11_289230"/>
      <w:bookmarkEnd w:id="4318"/>
      <w:r>
        <w:rPr>
          <w:rtl/>
        </w:rPr>
        <w:t xml:space="preserve">כל </w:t>
      </w:r>
      <w:bookmarkStart w:id="4319" w:name="_ETM_Q11_289380"/>
      <w:bookmarkEnd w:id="4319"/>
      <w:r>
        <w:rPr>
          <w:rtl/>
        </w:rPr>
        <w:t xml:space="preserve">כך </w:t>
      </w:r>
      <w:bookmarkStart w:id="4320" w:name="_ETM_Q11_289590"/>
      <w:bookmarkEnd w:id="4320"/>
      <w:r>
        <w:rPr>
          <w:rtl/>
        </w:rPr>
        <w:t xml:space="preserve">פשוטה </w:t>
      </w:r>
      <w:bookmarkStart w:id="4321" w:name="_ETM_Q11_290940"/>
      <w:bookmarkEnd w:id="4321"/>
      <w:r>
        <w:rPr>
          <w:rtl/>
        </w:rPr>
        <w:t>וברורה</w:t>
      </w:r>
      <w:r>
        <w:rPr>
          <w:rFonts w:hint="cs"/>
          <w:rtl/>
        </w:rPr>
        <w:t>,</w:t>
      </w:r>
      <w:r>
        <w:rPr>
          <w:rtl/>
        </w:rPr>
        <w:t xml:space="preserve"> </w:t>
      </w:r>
      <w:bookmarkStart w:id="4322" w:name="_ETM_Q11_292650"/>
      <w:bookmarkEnd w:id="4322"/>
      <w:r>
        <w:rPr>
          <w:rtl/>
        </w:rPr>
        <w:t xml:space="preserve">וכתבתי </w:t>
      </w:r>
      <w:bookmarkStart w:id="4323" w:name="_ETM_Q11_293280"/>
      <w:bookmarkEnd w:id="4323"/>
      <w:r>
        <w:rPr>
          <w:rtl/>
        </w:rPr>
        <w:t>אות</w:t>
      </w:r>
      <w:r>
        <w:rPr>
          <w:rFonts w:hint="cs"/>
          <w:rtl/>
        </w:rPr>
        <w:t>ה</w:t>
      </w:r>
      <w:r>
        <w:rPr>
          <w:rtl/>
        </w:rPr>
        <w:t xml:space="preserve"> </w:t>
      </w:r>
      <w:bookmarkStart w:id="4324" w:name="_ETM_Q11_293550"/>
      <w:bookmarkEnd w:id="4324"/>
      <w:r>
        <w:rPr>
          <w:rtl/>
        </w:rPr>
        <w:t xml:space="preserve">מתוך </w:t>
      </w:r>
      <w:bookmarkStart w:id="4325" w:name="_ETM_Q11_293880"/>
      <w:bookmarkEnd w:id="4325"/>
      <w:r>
        <w:rPr>
          <w:rtl/>
        </w:rPr>
        <w:t xml:space="preserve">הכאב </w:t>
      </w:r>
      <w:bookmarkStart w:id="4326" w:name="_ETM_Q11_294960"/>
      <w:bookmarkEnd w:id="4326"/>
      <w:r>
        <w:rPr>
          <w:rtl/>
        </w:rPr>
        <w:t xml:space="preserve">ומתוך </w:t>
      </w:r>
      <w:bookmarkStart w:id="4327" w:name="_ETM_Q11_295470"/>
      <w:bookmarkEnd w:id="4327"/>
      <w:r>
        <w:rPr>
          <w:rtl/>
        </w:rPr>
        <w:t xml:space="preserve">השיח </w:t>
      </w:r>
      <w:bookmarkStart w:id="4328" w:name="_ETM_Q11_296010"/>
      <w:bookmarkEnd w:id="4328"/>
      <w:r>
        <w:rPr>
          <w:rtl/>
        </w:rPr>
        <w:t xml:space="preserve">עם </w:t>
      </w:r>
      <w:bookmarkStart w:id="4329" w:name="_ETM_Q11_296190"/>
      <w:bookmarkEnd w:id="4329"/>
      <w:r>
        <w:rPr>
          <w:rtl/>
        </w:rPr>
        <w:t xml:space="preserve">משפחות </w:t>
      </w:r>
      <w:bookmarkStart w:id="4330" w:name="_ETM_Q11_297000"/>
      <w:bookmarkEnd w:id="4330"/>
      <w:r>
        <w:rPr>
          <w:rtl/>
        </w:rPr>
        <w:t xml:space="preserve">נפגעי </w:t>
      </w:r>
      <w:bookmarkStart w:id="4331" w:name="_ETM_Q11_297479"/>
      <w:bookmarkEnd w:id="4331"/>
      <w:r>
        <w:rPr>
          <w:rtl/>
        </w:rPr>
        <w:t xml:space="preserve">הטראומה </w:t>
      </w:r>
      <w:bookmarkStart w:id="4332" w:name="_ETM_Q11_298800"/>
      <w:bookmarkEnd w:id="4332"/>
      <w:r>
        <w:rPr>
          <w:rtl/>
        </w:rPr>
        <w:t>ש</w:t>
      </w:r>
      <w:r>
        <w:rPr>
          <w:rFonts w:hint="cs"/>
          <w:rtl/>
        </w:rPr>
        <w:t>ב</w:t>
      </w:r>
      <w:r>
        <w:rPr>
          <w:rtl/>
        </w:rPr>
        <w:t xml:space="preserve">כל </w:t>
      </w:r>
      <w:bookmarkStart w:id="4333" w:name="_ETM_Q11_299340"/>
      <w:bookmarkEnd w:id="4333"/>
      <w:r>
        <w:rPr>
          <w:rtl/>
        </w:rPr>
        <w:t xml:space="preserve">שבוע </w:t>
      </w:r>
      <w:bookmarkStart w:id="4334" w:name="_ETM_Q11_300120"/>
      <w:bookmarkEnd w:id="4334"/>
      <w:r>
        <w:rPr>
          <w:rtl/>
        </w:rPr>
        <w:t xml:space="preserve">מגיעות </w:t>
      </w:r>
      <w:bookmarkStart w:id="4335" w:name="_ETM_Q11_300630"/>
      <w:bookmarkEnd w:id="4335"/>
      <w:r>
        <w:rPr>
          <w:rtl/>
        </w:rPr>
        <w:t>לכאן</w:t>
      </w:r>
      <w:r>
        <w:rPr>
          <w:rFonts w:hint="cs"/>
          <w:rtl/>
        </w:rPr>
        <w:t>.</w:t>
      </w:r>
    </w:p>
    <w:p w:rsidR="00351F8A" w:rsidRDefault="00351F8A" w:rsidP="00511C98">
      <w:pPr>
        <w:rPr>
          <w:rtl/>
        </w:rPr>
      </w:pPr>
      <w:bookmarkStart w:id="4336" w:name="_ETM_Q11_302318"/>
      <w:bookmarkStart w:id="4337" w:name="_ETM_Q11_302452"/>
      <w:bookmarkEnd w:id="4336"/>
      <w:bookmarkEnd w:id="4337"/>
    </w:p>
    <w:p w:rsidR="00351F8A" w:rsidRDefault="00351F8A" w:rsidP="00303D1A">
      <w:pPr>
        <w:rPr>
          <w:rtl/>
        </w:rPr>
      </w:pPr>
      <w:bookmarkStart w:id="4338" w:name="_ETM_Q11_302511"/>
      <w:bookmarkStart w:id="4339" w:name="_ETM_Q11_302632"/>
      <w:bookmarkStart w:id="4340" w:name="_ETM_Q11_303540"/>
      <w:bookmarkEnd w:id="4338"/>
      <w:bookmarkEnd w:id="4339"/>
      <w:bookmarkEnd w:id="4340"/>
      <w:r>
        <w:rPr>
          <w:rtl/>
        </w:rPr>
        <w:t xml:space="preserve">הצעת </w:t>
      </w:r>
      <w:bookmarkStart w:id="4341" w:name="_ETM_Q11_304020"/>
      <w:bookmarkEnd w:id="4341"/>
      <w:r>
        <w:rPr>
          <w:rtl/>
        </w:rPr>
        <w:t xml:space="preserve">חוק </w:t>
      </w:r>
      <w:bookmarkStart w:id="4342" w:name="_ETM_Q11_304229"/>
      <w:bookmarkEnd w:id="4342"/>
      <w:r>
        <w:rPr>
          <w:rtl/>
        </w:rPr>
        <w:t xml:space="preserve">הנכים </w:t>
      </w:r>
      <w:bookmarkStart w:id="4343" w:name="_ETM_Q11_304590"/>
      <w:bookmarkEnd w:id="4343"/>
      <w:r>
        <w:rPr>
          <w:rFonts w:hint="cs"/>
          <w:rtl/>
        </w:rPr>
        <w:t>(</w:t>
      </w:r>
      <w:r>
        <w:rPr>
          <w:rtl/>
        </w:rPr>
        <w:t xml:space="preserve">תגמולים </w:t>
      </w:r>
      <w:bookmarkStart w:id="4344" w:name="_ETM_Q11_305040"/>
      <w:bookmarkEnd w:id="4344"/>
      <w:r>
        <w:rPr>
          <w:rtl/>
        </w:rPr>
        <w:t>ושיקום</w:t>
      </w:r>
      <w:r>
        <w:rPr>
          <w:rFonts w:hint="cs"/>
          <w:rtl/>
        </w:rPr>
        <w:t>)</w:t>
      </w:r>
      <w:r>
        <w:rPr>
          <w:rtl/>
        </w:rPr>
        <w:t xml:space="preserve"> </w:t>
      </w:r>
      <w:bookmarkStart w:id="4345" w:name="_ETM_Q11_305610"/>
      <w:bookmarkEnd w:id="4345"/>
      <w:r>
        <w:rPr>
          <w:rFonts w:hint="cs"/>
          <w:rtl/>
        </w:rPr>
        <w:t>(</w:t>
      </w:r>
      <w:r>
        <w:rPr>
          <w:rtl/>
        </w:rPr>
        <w:t>תיקון</w:t>
      </w:r>
      <w:r w:rsidR="00303D1A">
        <w:rPr>
          <w:rFonts w:hint="cs"/>
          <w:rtl/>
        </w:rPr>
        <w:t>)</w:t>
      </w:r>
      <w:r>
        <w:rPr>
          <w:rtl/>
        </w:rPr>
        <w:t xml:space="preserve"> </w:t>
      </w:r>
      <w:bookmarkStart w:id="4346" w:name="_ETM_Q11_306750"/>
      <w:bookmarkEnd w:id="4346"/>
      <w:r>
        <w:rPr>
          <w:rFonts w:hint="cs"/>
          <w:rtl/>
        </w:rPr>
        <w:t xml:space="preserve">– </w:t>
      </w:r>
      <w:r>
        <w:rPr>
          <w:rtl/>
        </w:rPr>
        <w:t xml:space="preserve">שימו </w:t>
      </w:r>
      <w:bookmarkStart w:id="4347" w:name="_ETM_Q11_307110"/>
      <w:bookmarkEnd w:id="4347"/>
      <w:r>
        <w:rPr>
          <w:rtl/>
        </w:rPr>
        <w:t>לב</w:t>
      </w:r>
      <w:bookmarkStart w:id="4348" w:name="_ETM_Q11_307320"/>
      <w:bookmarkEnd w:id="4348"/>
      <w:r>
        <w:rPr>
          <w:rFonts w:hint="cs"/>
          <w:rtl/>
        </w:rPr>
        <w:t xml:space="preserve"> </w:t>
      </w:r>
      <w:r>
        <w:rPr>
          <w:rtl/>
        </w:rPr>
        <w:t xml:space="preserve">מה </w:t>
      </w:r>
      <w:bookmarkStart w:id="4349" w:name="_ETM_Q11_307500"/>
      <w:bookmarkEnd w:id="4349"/>
      <w:r>
        <w:rPr>
          <w:rtl/>
        </w:rPr>
        <w:t xml:space="preserve">אני </w:t>
      </w:r>
      <w:bookmarkStart w:id="4350" w:name="_ETM_Q11_308010"/>
      <w:bookmarkEnd w:id="4350"/>
      <w:r>
        <w:rPr>
          <w:rtl/>
        </w:rPr>
        <w:t xml:space="preserve">מבקש </w:t>
      </w:r>
      <w:bookmarkStart w:id="4351" w:name="_ETM_Q11_308580"/>
      <w:bookmarkEnd w:id="4351"/>
      <w:r>
        <w:rPr>
          <w:rtl/>
        </w:rPr>
        <w:t xml:space="preserve">בהצעת </w:t>
      </w:r>
      <w:bookmarkStart w:id="4352" w:name="_ETM_Q11_309090"/>
      <w:bookmarkEnd w:id="4352"/>
      <w:r>
        <w:rPr>
          <w:rtl/>
        </w:rPr>
        <w:t>החוק</w:t>
      </w:r>
      <w:r w:rsidR="00303D1A">
        <w:rPr>
          <w:rFonts w:hint="cs"/>
          <w:rtl/>
        </w:rPr>
        <w:t>,</w:t>
      </w:r>
      <w:r>
        <w:rPr>
          <w:rtl/>
        </w:rPr>
        <w:t xml:space="preserve"> </w:t>
      </w:r>
      <w:bookmarkStart w:id="4353" w:name="_ETM_Q11_309510"/>
      <w:bookmarkEnd w:id="4353"/>
      <w:r>
        <w:rPr>
          <w:rtl/>
        </w:rPr>
        <w:t xml:space="preserve">מה </w:t>
      </w:r>
      <w:bookmarkStart w:id="4354" w:name="_ETM_Q11_309750"/>
      <w:bookmarkEnd w:id="4354"/>
      <w:r>
        <w:rPr>
          <w:rtl/>
        </w:rPr>
        <w:t xml:space="preserve">חשוב </w:t>
      </w:r>
      <w:bookmarkStart w:id="4355" w:name="_ETM_Q11_310260"/>
      <w:bookmarkEnd w:id="4355"/>
      <w:r>
        <w:rPr>
          <w:rtl/>
        </w:rPr>
        <w:t>לעשות</w:t>
      </w:r>
      <w:r>
        <w:rPr>
          <w:rFonts w:hint="cs"/>
          <w:rtl/>
        </w:rPr>
        <w:t>.</w:t>
      </w:r>
      <w:r>
        <w:rPr>
          <w:rtl/>
        </w:rPr>
        <w:t xml:space="preserve"> </w:t>
      </w:r>
      <w:bookmarkStart w:id="4356" w:name="_ETM_Q11_310739"/>
      <w:bookmarkEnd w:id="4356"/>
      <w:r>
        <w:rPr>
          <w:rtl/>
        </w:rPr>
        <w:t xml:space="preserve">כל </w:t>
      </w:r>
      <w:bookmarkStart w:id="4357" w:name="_ETM_Q11_311010"/>
      <w:bookmarkEnd w:id="4357"/>
      <w:r>
        <w:rPr>
          <w:rtl/>
        </w:rPr>
        <w:t xml:space="preserve">מה </w:t>
      </w:r>
      <w:bookmarkStart w:id="4358" w:name="_ETM_Q11_311130"/>
      <w:bookmarkEnd w:id="4358"/>
      <w:r>
        <w:rPr>
          <w:rtl/>
        </w:rPr>
        <w:t xml:space="preserve">שאנחנו </w:t>
      </w:r>
      <w:bookmarkStart w:id="4359" w:name="_ETM_Q11_311580"/>
      <w:bookmarkEnd w:id="4359"/>
      <w:r>
        <w:rPr>
          <w:rtl/>
        </w:rPr>
        <w:t xml:space="preserve">מבקשים </w:t>
      </w:r>
      <w:bookmarkStart w:id="4360" w:name="_ETM_Q11_312389"/>
      <w:bookmarkEnd w:id="4360"/>
      <w:r>
        <w:rPr>
          <w:rFonts w:hint="cs"/>
          <w:rtl/>
        </w:rPr>
        <w:t xml:space="preserve">הוא </w:t>
      </w:r>
      <w:r>
        <w:rPr>
          <w:rtl/>
        </w:rPr>
        <w:t xml:space="preserve">סיוע </w:t>
      </w:r>
      <w:bookmarkStart w:id="4361" w:name="_ETM_Q11_313020"/>
      <w:bookmarkEnd w:id="4361"/>
      <w:r>
        <w:rPr>
          <w:rtl/>
        </w:rPr>
        <w:t xml:space="preserve">לבן </w:t>
      </w:r>
      <w:bookmarkStart w:id="4362" w:name="_ETM_Q11_313380"/>
      <w:bookmarkEnd w:id="4362"/>
      <w:r>
        <w:rPr>
          <w:rtl/>
        </w:rPr>
        <w:t xml:space="preserve">משפחה </w:t>
      </w:r>
      <w:bookmarkStart w:id="4363" w:name="_ETM_Q11_313980"/>
      <w:bookmarkEnd w:id="4363"/>
      <w:r>
        <w:rPr>
          <w:rtl/>
        </w:rPr>
        <w:t>של</w:t>
      </w:r>
      <w:r>
        <w:rPr>
          <w:rFonts w:hint="cs"/>
          <w:rtl/>
        </w:rPr>
        <w:t xml:space="preserve"> נכה </w:t>
      </w:r>
      <w:bookmarkStart w:id="4364" w:name="_ETM_Q11_314669"/>
      <w:bookmarkStart w:id="4365" w:name="_ETM_Q11_314790"/>
      <w:bookmarkEnd w:id="4364"/>
      <w:bookmarkEnd w:id="4365"/>
      <w:r w:rsidR="009704C2">
        <w:rPr>
          <w:rFonts w:hint="cs"/>
          <w:rtl/>
        </w:rPr>
        <w:t xml:space="preserve">עם </w:t>
      </w:r>
      <w:r>
        <w:rPr>
          <w:rtl/>
        </w:rPr>
        <w:t xml:space="preserve">הפרעה </w:t>
      </w:r>
      <w:bookmarkStart w:id="4366" w:name="_ETM_Q11_316529"/>
      <w:bookmarkEnd w:id="4366"/>
      <w:r>
        <w:rPr>
          <w:rtl/>
        </w:rPr>
        <w:t>ש</w:t>
      </w:r>
      <w:r>
        <w:rPr>
          <w:rFonts w:hint="cs"/>
          <w:rtl/>
        </w:rPr>
        <w:t xml:space="preserve">ל </w:t>
      </w:r>
      <w:r>
        <w:rPr>
          <w:rtl/>
        </w:rPr>
        <w:t>פוסט-טראומה</w:t>
      </w:r>
      <w:r>
        <w:rPr>
          <w:rFonts w:hint="cs"/>
          <w:rtl/>
        </w:rPr>
        <w:t>.</w:t>
      </w:r>
      <w:r>
        <w:rPr>
          <w:rtl/>
        </w:rPr>
        <w:t xml:space="preserve"> </w:t>
      </w:r>
      <w:bookmarkStart w:id="4367" w:name="_ETM_Q11_318780"/>
      <w:bookmarkEnd w:id="4367"/>
      <w:r>
        <w:rPr>
          <w:rtl/>
        </w:rPr>
        <w:t>פוסט-טראומה</w:t>
      </w:r>
      <w:r>
        <w:rPr>
          <w:rFonts w:hint="cs"/>
          <w:rtl/>
        </w:rPr>
        <w:t>.</w:t>
      </w:r>
      <w:bookmarkStart w:id="4368" w:name="_ETM_Q11_319680"/>
      <w:bookmarkEnd w:id="4368"/>
      <w:r>
        <w:rPr>
          <w:rFonts w:hint="cs"/>
          <w:rtl/>
        </w:rPr>
        <w:t xml:space="preserve"> </w:t>
      </w:r>
      <w:bookmarkStart w:id="4369" w:name="_ETM_Q11_325422"/>
      <w:bookmarkEnd w:id="4369"/>
      <w:r>
        <w:rPr>
          <w:rtl/>
        </w:rPr>
        <w:t>ה</w:t>
      </w:r>
      <w:bookmarkStart w:id="4370" w:name="_ETM_Q11_320310"/>
      <w:bookmarkEnd w:id="4370"/>
      <w:r>
        <w:rPr>
          <w:rtl/>
        </w:rPr>
        <w:t xml:space="preserve">צעת </w:t>
      </w:r>
      <w:bookmarkStart w:id="4371" w:name="_ETM_Q11_320790"/>
      <w:bookmarkEnd w:id="4371"/>
      <w:r>
        <w:rPr>
          <w:rtl/>
        </w:rPr>
        <w:t xml:space="preserve">החוק </w:t>
      </w:r>
      <w:bookmarkStart w:id="4372" w:name="_ETM_Q11_322430"/>
      <w:bookmarkEnd w:id="4372"/>
      <w:r>
        <w:rPr>
          <w:rtl/>
        </w:rPr>
        <w:t>נוג</w:t>
      </w:r>
      <w:r>
        <w:rPr>
          <w:rFonts w:hint="cs"/>
          <w:rtl/>
        </w:rPr>
        <w:t>עת</w:t>
      </w:r>
      <w:r>
        <w:rPr>
          <w:rtl/>
        </w:rPr>
        <w:t xml:space="preserve"> </w:t>
      </w:r>
      <w:bookmarkStart w:id="4373" w:name="_ETM_Q11_324350"/>
      <w:bookmarkEnd w:id="4373"/>
      <w:r>
        <w:rPr>
          <w:rtl/>
        </w:rPr>
        <w:t xml:space="preserve">בהרבה </w:t>
      </w:r>
      <w:bookmarkStart w:id="4374" w:name="_ETM_Q11_325280"/>
      <w:bookmarkEnd w:id="4374"/>
      <w:r>
        <w:rPr>
          <w:rtl/>
        </w:rPr>
        <w:t>מאוד</w:t>
      </w:r>
      <w:r>
        <w:rPr>
          <w:rFonts w:hint="cs"/>
          <w:rtl/>
        </w:rPr>
        <w:t xml:space="preserve"> בתים. </w:t>
      </w:r>
    </w:p>
    <w:p w:rsidR="00351F8A" w:rsidRDefault="00351F8A" w:rsidP="00511C98">
      <w:pPr>
        <w:rPr>
          <w:rtl/>
        </w:rPr>
      </w:pPr>
      <w:bookmarkStart w:id="4375" w:name="_ETM_Q11_327001"/>
      <w:bookmarkStart w:id="4376" w:name="_ETM_Q11_327131"/>
      <w:bookmarkEnd w:id="4375"/>
      <w:bookmarkEnd w:id="4376"/>
    </w:p>
    <w:p w:rsidR="00351F8A" w:rsidRDefault="00351F8A" w:rsidP="00511C98">
      <w:pPr>
        <w:pStyle w:val="af6"/>
        <w:keepNext/>
        <w:rPr>
          <w:rtl/>
        </w:rPr>
      </w:pPr>
      <w:bookmarkStart w:id="4377" w:name="_ETM_Q11_327180"/>
      <w:bookmarkStart w:id="4378" w:name="_ETM_Q11_327276"/>
      <w:bookmarkEnd w:id="4377"/>
      <w:bookmarkEnd w:id="4378"/>
      <w:r w:rsidRPr="005C1B3E">
        <w:rPr>
          <w:rStyle w:val="TagStyle"/>
          <w:rtl/>
        </w:rPr>
        <w:t xml:space="preserve"> &lt;&lt; יור &gt;&gt;</w:t>
      </w:r>
      <w:r w:rsidRPr="00957D19">
        <w:rPr>
          <w:rStyle w:val="TagStyle"/>
          <w:rtl/>
        </w:rPr>
        <w:t xml:space="preserve"> </w:t>
      </w:r>
      <w:r>
        <w:rPr>
          <w:rtl/>
        </w:rPr>
        <w:t>היו"ר ארז מלול:</w:t>
      </w:r>
      <w:r w:rsidRPr="00957D19">
        <w:rPr>
          <w:rStyle w:val="TagStyle"/>
          <w:rtl/>
        </w:rPr>
        <w:t xml:space="preserve"> </w:t>
      </w:r>
      <w:r w:rsidRPr="005C1B3E">
        <w:rPr>
          <w:rStyle w:val="TagStyle"/>
          <w:rtl/>
        </w:rPr>
        <w:t>&lt;&lt; יור &gt;&gt;</w:t>
      </w:r>
      <w:r>
        <w:rPr>
          <w:rtl/>
        </w:rPr>
        <w:t xml:space="preserve">   </w:t>
      </w:r>
    </w:p>
    <w:p w:rsidR="00351F8A" w:rsidRDefault="00351F8A" w:rsidP="006A7695">
      <w:pPr>
        <w:rPr>
          <w:rtl/>
        </w:rPr>
      </w:pPr>
    </w:p>
    <w:p w:rsidR="00351F8A" w:rsidRPr="00957D19" w:rsidRDefault="00351F8A" w:rsidP="00511C98">
      <w:pPr>
        <w:rPr>
          <w:rtl/>
        </w:rPr>
      </w:pPr>
      <w:r>
        <w:rPr>
          <w:rFonts w:hint="cs"/>
          <w:rtl/>
        </w:rPr>
        <w:t xml:space="preserve">חבר הכנסת פינדרוס. </w:t>
      </w:r>
    </w:p>
    <w:p w:rsidR="00351F8A" w:rsidRDefault="00351F8A" w:rsidP="00511C98">
      <w:pPr>
        <w:rPr>
          <w:rtl/>
        </w:rPr>
      </w:pPr>
      <w:bookmarkStart w:id="4379" w:name="_ETM_Q11_327339"/>
      <w:bookmarkStart w:id="4380" w:name="_ETM_Q11_327456"/>
      <w:bookmarkEnd w:id="4379"/>
      <w:bookmarkEnd w:id="4380"/>
    </w:p>
    <w:p w:rsidR="00351F8A" w:rsidRDefault="00351F8A" w:rsidP="00511C98">
      <w:pPr>
        <w:pStyle w:val="-"/>
        <w:keepNext/>
        <w:rPr>
          <w:rtl/>
        </w:rPr>
      </w:pPr>
      <w:bookmarkStart w:id="4381" w:name="ET_speakercontinue_5082_15"/>
      <w:r w:rsidRPr="005C1B3E">
        <w:rPr>
          <w:rStyle w:val="TagStyle"/>
          <w:rtl/>
        </w:rPr>
        <w:t xml:space="preserve"> &lt;&lt; דובר_המשך &gt;&gt;</w:t>
      </w:r>
      <w:r w:rsidRPr="00957D19">
        <w:rPr>
          <w:rStyle w:val="TagStyle"/>
          <w:rtl/>
        </w:rPr>
        <w:t xml:space="preserve"> </w:t>
      </w:r>
      <w:r>
        <w:rPr>
          <w:rtl/>
        </w:rPr>
        <w:t>מאיר כהן (יש עתיד):</w:t>
      </w:r>
      <w:r w:rsidRPr="00957D19">
        <w:rPr>
          <w:rStyle w:val="TagStyle"/>
          <w:rtl/>
        </w:rPr>
        <w:t xml:space="preserve"> </w:t>
      </w:r>
      <w:r w:rsidRPr="005C1B3E">
        <w:rPr>
          <w:rStyle w:val="TagStyle"/>
          <w:rtl/>
        </w:rPr>
        <w:t>&lt;&lt; דובר_המשך &gt;&gt;</w:t>
      </w:r>
      <w:r>
        <w:rPr>
          <w:rtl/>
        </w:rPr>
        <w:t xml:space="preserve">   </w:t>
      </w:r>
      <w:bookmarkEnd w:id="4381"/>
    </w:p>
    <w:p w:rsidR="00351F8A" w:rsidRDefault="00351F8A" w:rsidP="006A7695">
      <w:pPr>
        <w:rPr>
          <w:rtl/>
        </w:rPr>
      </w:pPr>
    </w:p>
    <w:p w:rsidR="00351F8A" w:rsidRDefault="00351F8A" w:rsidP="00511C98">
      <w:pPr>
        <w:rPr>
          <w:rtl/>
        </w:rPr>
      </w:pPr>
      <w:r>
        <w:rPr>
          <w:rFonts w:hint="cs"/>
          <w:rtl/>
        </w:rPr>
        <w:t xml:space="preserve">בהרבה מאוד בתים. </w:t>
      </w:r>
    </w:p>
    <w:p w:rsidR="00351F8A" w:rsidRDefault="00351F8A" w:rsidP="00511C98">
      <w:pPr>
        <w:rPr>
          <w:rtl/>
        </w:rPr>
      </w:pPr>
      <w:bookmarkStart w:id="4382" w:name="_ETM_Q11_330008"/>
      <w:bookmarkStart w:id="4383" w:name="_ETM_Q11_330100"/>
      <w:bookmarkStart w:id="4384" w:name="_ETM_Q11_330183"/>
      <w:bookmarkStart w:id="4385" w:name="_ETM_Q11_330295"/>
      <w:bookmarkEnd w:id="4382"/>
      <w:bookmarkEnd w:id="4383"/>
      <w:bookmarkEnd w:id="4384"/>
      <w:bookmarkEnd w:id="4385"/>
    </w:p>
    <w:p w:rsidR="00351F8A" w:rsidRDefault="00351F8A" w:rsidP="00511C98">
      <w:pPr>
        <w:pStyle w:val="af6"/>
        <w:keepNext/>
        <w:rPr>
          <w:rtl/>
        </w:rPr>
      </w:pPr>
      <w:r w:rsidRPr="005C1B3E">
        <w:rPr>
          <w:rStyle w:val="TagStyle"/>
          <w:rtl/>
        </w:rPr>
        <w:t xml:space="preserve"> &lt;&lt; יור &gt;&gt;</w:t>
      </w:r>
      <w:r w:rsidRPr="00957D19">
        <w:rPr>
          <w:rStyle w:val="TagStyle"/>
          <w:rtl/>
        </w:rPr>
        <w:t xml:space="preserve"> </w:t>
      </w:r>
      <w:r>
        <w:rPr>
          <w:rtl/>
        </w:rPr>
        <w:t>היו"ר ארז מלול:</w:t>
      </w:r>
      <w:r w:rsidRPr="00957D19">
        <w:rPr>
          <w:rStyle w:val="TagStyle"/>
          <w:rtl/>
        </w:rPr>
        <w:t xml:space="preserve"> </w:t>
      </w:r>
      <w:r w:rsidRPr="005C1B3E">
        <w:rPr>
          <w:rStyle w:val="TagStyle"/>
          <w:rtl/>
        </w:rPr>
        <w:t>&lt;&lt; יור &gt;&gt;</w:t>
      </w:r>
      <w:r>
        <w:rPr>
          <w:rtl/>
        </w:rPr>
        <w:t xml:space="preserve">   </w:t>
      </w:r>
    </w:p>
    <w:p w:rsidR="00351F8A" w:rsidRDefault="00351F8A" w:rsidP="006A7695">
      <w:pPr>
        <w:rPr>
          <w:rtl/>
        </w:rPr>
      </w:pPr>
    </w:p>
    <w:p w:rsidR="00351F8A" w:rsidRDefault="00351F8A" w:rsidP="00511C98">
      <w:pPr>
        <w:rPr>
          <w:rtl/>
        </w:rPr>
      </w:pPr>
      <w:bookmarkStart w:id="4386" w:name="_ETM_Q11_331318"/>
      <w:bookmarkEnd w:id="4386"/>
      <w:r>
        <w:rPr>
          <w:rFonts w:hint="cs"/>
          <w:rtl/>
        </w:rPr>
        <w:t xml:space="preserve">רגע, חבר </w:t>
      </w:r>
      <w:bookmarkStart w:id="4387" w:name="_ETM_Q11_327144"/>
      <w:bookmarkEnd w:id="4387"/>
      <w:r>
        <w:rPr>
          <w:rFonts w:hint="cs"/>
          <w:rtl/>
        </w:rPr>
        <w:t xml:space="preserve">הכנסת מאיר. חבר הכנסת יצחק פינדרוס, זה מפריע. </w:t>
      </w:r>
    </w:p>
    <w:p w:rsidR="00351F8A" w:rsidRDefault="00351F8A" w:rsidP="00511C98">
      <w:pPr>
        <w:rPr>
          <w:rtl/>
        </w:rPr>
      </w:pPr>
      <w:bookmarkStart w:id="4388" w:name="_ETM_Q11_329322"/>
      <w:bookmarkStart w:id="4389" w:name="_ETM_Q11_329424"/>
      <w:bookmarkStart w:id="4390" w:name="_ETM_Q11_329953"/>
      <w:bookmarkStart w:id="4391" w:name="_ETM_Q11_330041"/>
      <w:bookmarkEnd w:id="4388"/>
      <w:bookmarkEnd w:id="4389"/>
      <w:bookmarkEnd w:id="4390"/>
      <w:bookmarkEnd w:id="4391"/>
    </w:p>
    <w:p w:rsidR="00351F8A" w:rsidRDefault="00351F8A" w:rsidP="00511C98">
      <w:pPr>
        <w:pStyle w:val="-"/>
        <w:keepNext/>
        <w:rPr>
          <w:rtl/>
        </w:rPr>
      </w:pPr>
      <w:bookmarkStart w:id="4392" w:name="ET_speakercontinue_5082_40"/>
      <w:r w:rsidRPr="005C1B3E">
        <w:rPr>
          <w:rStyle w:val="TagStyle"/>
          <w:rtl/>
        </w:rPr>
        <w:t>&lt;&lt; דובר_המשך &gt;&gt;</w:t>
      </w:r>
      <w:r w:rsidRPr="00957D19">
        <w:rPr>
          <w:rStyle w:val="TagStyle"/>
          <w:rtl/>
        </w:rPr>
        <w:t xml:space="preserve"> </w:t>
      </w:r>
      <w:r>
        <w:rPr>
          <w:rtl/>
        </w:rPr>
        <w:t>מאיר כהן (יש עתיד):</w:t>
      </w:r>
      <w:r w:rsidRPr="00957D19">
        <w:rPr>
          <w:rStyle w:val="TagStyle"/>
          <w:rtl/>
        </w:rPr>
        <w:t xml:space="preserve"> </w:t>
      </w:r>
      <w:r w:rsidRPr="005C1B3E">
        <w:rPr>
          <w:rStyle w:val="TagStyle"/>
          <w:rtl/>
        </w:rPr>
        <w:t>&lt;&lt; דובר_המשך &gt;&gt;</w:t>
      </w:r>
      <w:bookmarkEnd w:id="4392"/>
      <w:r>
        <w:rPr>
          <w:rtl/>
        </w:rPr>
        <w:t xml:space="preserve">   </w:t>
      </w:r>
    </w:p>
    <w:p w:rsidR="00351F8A" w:rsidRDefault="00351F8A" w:rsidP="006A7695">
      <w:pPr>
        <w:rPr>
          <w:rtl/>
        </w:rPr>
      </w:pPr>
    </w:p>
    <w:p w:rsidR="00351F8A" w:rsidRDefault="00351F8A" w:rsidP="00511C98">
      <w:pPr>
        <w:rPr>
          <w:rtl/>
        </w:rPr>
      </w:pPr>
      <w:bookmarkStart w:id="4393" w:name="_ETM_Q11_331256"/>
      <w:bookmarkEnd w:id="4393"/>
      <w:r>
        <w:rPr>
          <w:rFonts w:hint="cs"/>
          <w:rtl/>
        </w:rPr>
        <w:t xml:space="preserve">ואחרי 7 </w:t>
      </w:r>
      <w:bookmarkStart w:id="4394" w:name="_ETM_Q11_336729"/>
      <w:bookmarkEnd w:id="4394"/>
      <w:r>
        <w:rPr>
          <w:rFonts w:hint="cs"/>
          <w:rtl/>
        </w:rPr>
        <w:t xml:space="preserve">באוקטובר </w:t>
      </w:r>
      <w:r w:rsidR="006A7695">
        <w:rPr>
          <w:rFonts w:hint="cs"/>
          <w:rtl/>
        </w:rPr>
        <w:t>– – –</w:t>
      </w:r>
      <w:r>
        <w:rPr>
          <w:rFonts w:hint="cs"/>
          <w:rtl/>
        </w:rPr>
        <w:t xml:space="preserve"> </w:t>
      </w:r>
    </w:p>
    <w:p w:rsidR="00351F8A" w:rsidRDefault="00351F8A" w:rsidP="00511C98">
      <w:pPr>
        <w:rPr>
          <w:rtl/>
        </w:rPr>
      </w:pPr>
      <w:bookmarkStart w:id="4395" w:name="_ETM_Q11_343722"/>
      <w:bookmarkStart w:id="4396" w:name="_ETM_Q11_343846"/>
      <w:bookmarkEnd w:id="4395"/>
      <w:bookmarkEnd w:id="4396"/>
    </w:p>
    <w:p w:rsidR="00351F8A" w:rsidRDefault="00351F8A" w:rsidP="00511C98">
      <w:pPr>
        <w:pStyle w:val="af6"/>
        <w:keepNext/>
        <w:rPr>
          <w:rtl/>
        </w:rPr>
      </w:pPr>
      <w:r w:rsidRPr="005C1B3E">
        <w:rPr>
          <w:rStyle w:val="TagStyle"/>
          <w:rtl/>
        </w:rPr>
        <w:t xml:space="preserve"> &lt;&lt; יור &gt;&gt;</w:t>
      </w:r>
      <w:r w:rsidRPr="00957D19">
        <w:rPr>
          <w:rStyle w:val="TagStyle"/>
          <w:rtl/>
        </w:rPr>
        <w:t xml:space="preserve"> </w:t>
      </w:r>
      <w:r>
        <w:rPr>
          <w:rtl/>
        </w:rPr>
        <w:t>היו"ר ארז מלול:</w:t>
      </w:r>
      <w:r w:rsidRPr="00957D19">
        <w:rPr>
          <w:rStyle w:val="TagStyle"/>
          <w:rtl/>
        </w:rPr>
        <w:t xml:space="preserve"> </w:t>
      </w:r>
      <w:r w:rsidRPr="005C1B3E">
        <w:rPr>
          <w:rStyle w:val="TagStyle"/>
          <w:rtl/>
        </w:rPr>
        <w:t>&lt;&lt; יור &gt;&gt;</w:t>
      </w:r>
      <w:r>
        <w:rPr>
          <w:rtl/>
        </w:rPr>
        <w:t xml:space="preserve">   </w:t>
      </w:r>
    </w:p>
    <w:p w:rsidR="00351F8A" w:rsidRDefault="00351F8A" w:rsidP="006A7695">
      <w:pPr>
        <w:rPr>
          <w:rtl/>
        </w:rPr>
      </w:pPr>
    </w:p>
    <w:p w:rsidR="00351F8A" w:rsidRPr="00957D19" w:rsidRDefault="00351F8A" w:rsidP="009704C2">
      <w:pPr>
        <w:rPr>
          <w:rtl/>
        </w:rPr>
      </w:pPr>
      <w:r>
        <w:rPr>
          <w:rFonts w:hint="cs"/>
          <w:rtl/>
        </w:rPr>
        <w:t>חבר הכנסת פינדרוס. תגיד לו</w:t>
      </w:r>
      <w:r w:rsidR="009704C2">
        <w:rPr>
          <w:rFonts w:hint="cs"/>
          <w:rtl/>
        </w:rPr>
        <w:t>.</w:t>
      </w:r>
      <w:r>
        <w:rPr>
          <w:rFonts w:hint="cs"/>
          <w:rtl/>
        </w:rPr>
        <w:t xml:space="preserve"> אני קורא לך. </w:t>
      </w:r>
      <w:bookmarkStart w:id="4397" w:name="_ETM_Q11_341994"/>
      <w:bookmarkEnd w:id="4397"/>
    </w:p>
    <w:p w:rsidR="00351F8A" w:rsidRDefault="00351F8A" w:rsidP="00511C98">
      <w:pPr>
        <w:rPr>
          <w:rtl/>
        </w:rPr>
      </w:pPr>
      <w:bookmarkStart w:id="4398" w:name="_ETM_Q11_329480"/>
      <w:bookmarkStart w:id="4399" w:name="_ETM_Q11_329581"/>
      <w:bookmarkStart w:id="4400" w:name="_ETM_Q11_345529"/>
      <w:bookmarkEnd w:id="4398"/>
      <w:bookmarkEnd w:id="4399"/>
      <w:bookmarkEnd w:id="4400"/>
    </w:p>
    <w:p w:rsidR="00351F8A" w:rsidRDefault="00351F8A" w:rsidP="00511C98">
      <w:pPr>
        <w:pStyle w:val="-"/>
        <w:keepNext/>
        <w:rPr>
          <w:rtl/>
        </w:rPr>
      </w:pPr>
      <w:bookmarkStart w:id="4401" w:name="_ETM_Q11_345618"/>
      <w:bookmarkStart w:id="4402" w:name="ET_speakercontinue_5082_19"/>
      <w:bookmarkEnd w:id="4401"/>
      <w:r w:rsidRPr="005C1B3E">
        <w:rPr>
          <w:rStyle w:val="TagStyle"/>
          <w:rtl/>
        </w:rPr>
        <w:t xml:space="preserve"> &lt;&lt; דובר_המשך &gt;&gt;</w:t>
      </w:r>
      <w:r w:rsidRPr="00957D19">
        <w:rPr>
          <w:rStyle w:val="TagStyle"/>
          <w:rtl/>
        </w:rPr>
        <w:t xml:space="preserve"> </w:t>
      </w:r>
      <w:r>
        <w:rPr>
          <w:rtl/>
        </w:rPr>
        <w:t>מאיר כהן (יש עתיד):</w:t>
      </w:r>
      <w:r w:rsidRPr="00957D19">
        <w:rPr>
          <w:rStyle w:val="TagStyle"/>
          <w:rtl/>
        </w:rPr>
        <w:t xml:space="preserve"> </w:t>
      </w:r>
      <w:r w:rsidRPr="005C1B3E">
        <w:rPr>
          <w:rStyle w:val="TagStyle"/>
          <w:rtl/>
        </w:rPr>
        <w:t>&lt;&lt; דובר_המשך &gt;&gt;</w:t>
      </w:r>
      <w:r>
        <w:rPr>
          <w:rtl/>
        </w:rPr>
        <w:t xml:space="preserve">   </w:t>
      </w:r>
      <w:bookmarkEnd w:id="4402"/>
    </w:p>
    <w:p w:rsidR="00351F8A" w:rsidRDefault="00351F8A" w:rsidP="006A7695">
      <w:pPr>
        <w:rPr>
          <w:rtl/>
        </w:rPr>
      </w:pPr>
    </w:p>
    <w:p w:rsidR="00351F8A" w:rsidRDefault="00351F8A" w:rsidP="00511C98">
      <w:pPr>
        <w:rPr>
          <w:rtl/>
        </w:rPr>
      </w:pPr>
      <w:r>
        <w:rPr>
          <w:rFonts w:hint="cs"/>
          <w:rtl/>
        </w:rPr>
        <w:t xml:space="preserve">פינדרוס, ראש עיר לא מפריע לראש עיר. </w:t>
      </w:r>
    </w:p>
    <w:p w:rsidR="00351F8A" w:rsidRDefault="00351F8A" w:rsidP="00511C98">
      <w:pPr>
        <w:rPr>
          <w:rtl/>
        </w:rPr>
      </w:pPr>
    </w:p>
    <w:p w:rsidR="00351F8A" w:rsidRDefault="00351F8A" w:rsidP="00511C98">
      <w:pPr>
        <w:pStyle w:val="af6"/>
        <w:keepNext/>
        <w:rPr>
          <w:rtl/>
        </w:rPr>
      </w:pPr>
      <w:r w:rsidRPr="005C1B3E">
        <w:rPr>
          <w:rStyle w:val="TagStyle"/>
          <w:rtl/>
        </w:rPr>
        <w:t xml:space="preserve"> &lt;&lt; יור &gt;&gt;</w:t>
      </w:r>
      <w:r w:rsidRPr="00957D19">
        <w:rPr>
          <w:rStyle w:val="TagStyle"/>
          <w:rtl/>
        </w:rPr>
        <w:t xml:space="preserve"> </w:t>
      </w:r>
      <w:r>
        <w:rPr>
          <w:rtl/>
        </w:rPr>
        <w:t>היו"ר ארז מלול:</w:t>
      </w:r>
      <w:r w:rsidRPr="00957D19">
        <w:rPr>
          <w:rStyle w:val="TagStyle"/>
          <w:rtl/>
        </w:rPr>
        <w:t xml:space="preserve"> </w:t>
      </w:r>
      <w:r w:rsidRPr="005C1B3E">
        <w:rPr>
          <w:rStyle w:val="TagStyle"/>
          <w:rtl/>
        </w:rPr>
        <w:t>&lt;&lt; יור &gt;&gt;</w:t>
      </w:r>
      <w:r>
        <w:rPr>
          <w:rtl/>
        </w:rPr>
        <w:t xml:space="preserve">   </w:t>
      </w:r>
    </w:p>
    <w:p w:rsidR="00351F8A" w:rsidRDefault="00351F8A" w:rsidP="006A7695">
      <w:pPr>
        <w:rPr>
          <w:rtl/>
        </w:rPr>
      </w:pPr>
    </w:p>
    <w:p w:rsidR="00351F8A" w:rsidRDefault="00351F8A" w:rsidP="00511C98">
      <w:pPr>
        <w:rPr>
          <w:rtl/>
        </w:rPr>
      </w:pPr>
      <w:r>
        <w:rPr>
          <w:rFonts w:hint="cs"/>
          <w:rtl/>
        </w:rPr>
        <w:t xml:space="preserve">לשעבר, תדגיש. </w:t>
      </w:r>
      <w:bookmarkStart w:id="4403" w:name="_ETM_Q11_348409"/>
      <w:bookmarkEnd w:id="4403"/>
    </w:p>
    <w:p w:rsidR="00351F8A" w:rsidRDefault="00351F8A" w:rsidP="00511C98">
      <w:pPr>
        <w:rPr>
          <w:rtl/>
        </w:rPr>
      </w:pPr>
      <w:bookmarkStart w:id="4404" w:name="_ETM_Q11_348824"/>
      <w:bookmarkStart w:id="4405" w:name="_ETM_Q11_348953"/>
      <w:bookmarkStart w:id="4406" w:name="_ETM_Q11_348990"/>
      <w:bookmarkStart w:id="4407" w:name="_ETM_Q11_349090"/>
      <w:bookmarkEnd w:id="4404"/>
      <w:bookmarkEnd w:id="4405"/>
      <w:bookmarkEnd w:id="4406"/>
      <w:bookmarkEnd w:id="4407"/>
    </w:p>
    <w:p w:rsidR="00351F8A" w:rsidRDefault="00351F8A" w:rsidP="00511C98">
      <w:pPr>
        <w:pStyle w:val="-"/>
        <w:keepNext/>
        <w:rPr>
          <w:rtl/>
        </w:rPr>
      </w:pPr>
      <w:bookmarkStart w:id="4408" w:name="ET_speakercontinue_5082_21"/>
      <w:r w:rsidRPr="005C1B3E">
        <w:rPr>
          <w:rStyle w:val="TagStyle"/>
          <w:rtl/>
        </w:rPr>
        <w:t xml:space="preserve"> &lt;&lt; דובר_המשך &gt;&gt;</w:t>
      </w:r>
      <w:r w:rsidRPr="00957D19">
        <w:rPr>
          <w:rStyle w:val="TagStyle"/>
          <w:rtl/>
        </w:rPr>
        <w:t xml:space="preserve"> </w:t>
      </w:r>
      <w:r>
        <w:rPr>
          <w:rtl/>
        </w:rPr>
        <w:t>מאיר כהן (יש עתיד):</w:t>
      </w:r>
      <w:r w:rsidRPr="00957D19">
        <w:rPr>
          <w:rStyle w:val="TagStyle"/>
          <w:rtl/>
        </w:rPr>
        <w:t xml:space="preserve"> </w:t>
      </w:r>
      <w:r w:rsidRPr="005C1B3E">
        <w:rPr>
          <w:rStyle w:val="TagStyle"/>
          <w:rtl/>
        </w:rPr>
        <w:t>&lt;&lt; דובר_המשך &gt;&gt;</w:t>
      </w:r>
      <w:r>
        <w:rPr>
          <w:rtl/>
        </w:rPr>
        <w:t xml:space="preserve">   </w:t>
      </w:r>
      <w:bookmarkEnd w:id="4408"/>
    </w:p>
    <w:p w:rsidR="00351F8A" w:rsidRDefault="00351F8A" w:rsidP="006A7695">
      <w:pPr>
        <w:rPr>
          <w:rtl/>
        </w:rPr>
      </w:pPr>
    </w:p>
    <w:p w:rsidR="00303D1A" w:rsidRDefault="00351F8A" w:rsidP="00303D1A">
      <w:pPr>
        <w:rPr>
          <w:rtl/>
        </w:rPr>
      </w:pPr>
      <w:bookmarkStart w:id="4409" w:name="_ETM_Q11_350125"/>
      <w:bookmarkEnd w:id="4409"/>
      <w:r>
        <w:rPr>
          <w:rFonts w:hint="cs"/>
          <w:rtl/>
        </w:rPr>
        <w:t xml:space="preserve">לשעבר, אתה צודק. </w:t>
      </w:r>
      <w:bookmarkStart w:id="4410" w:name="_ETM_Q11_353818"/>
      <w:bookmarkStart w:id="4411" w:name="_ETM_Q11_353919"/>
      <w:bookmarkStart w:id="4412" w:name="_ETM_Q11_353995"/>
      <w:bookmarkStart w:id="4413" w:name="_ETM_Q11_354109"/>
      <w:bookmarkStart w:id="4414" w:name="_ETM_Q11_327515"/>
      <w:bookmarkStart w:id="4415" w:name="_ETM_Q11_327622"/>
      <w:bookmarkStart w:id="4416" w:name="_ETM_Q11_326060"/>
      <w:bookmarkStart w:id="4417" w:name="_ETM_Q11_326690"/>
      <w:bookmarkStart w:id="4418" w:name="_ETM_Q11_327020"/>
      <w:bookmarkStart w:id="4419" w:name="_ETM_Q11_328040"/>
      <w:bookmarkStart w:id="4420" w:name="_ETM_Q11_328730"/>
      <w:bookmarkStart w:id="4421" w:name="_ETM_Q11_329120"/>
      <w:bookmarkStart w:id="4422" w:name="_ETM_Q11_329720"/>
      <w:bookmarkStart w:id="4423" w:name="_ETM_Q11_329990"/>
      <w:bookmarkStart w:id="4424" w:name="_ETM_Q11_330230"/>
      <w:bookmarkStart w:id="4425" w:name="_ETM_Q11_330440"/>
      <w:bookmarkStart w:id="4426" w:name="_ETM_Q11_330889"/>
      <w:bookmarkStart w:id="4427" w:name="_ETM_Q11_331220"/>
      <w:bookmarkStart w:id="4428" w:name="_ETM_Q11_331520"/>
      <w:bookmarkStart w:id="4429" w:name="_ETM_Q11_331970"/>
      <w:bookmarkStart w:id="4430" w:name="_ETM_Q11_332480"/>
      <w:bookmarkStart w:id="4431" w:name="_ETM_Q11_332569"/>
      <w:bookmarkStart w:id="4432" w:name="_ETM_Q11_333510"/>
      <w:bookmarkStart w:id="4433" w:name="_ETM_Q11_334439"/>
      <w:bookmarkStart w:id="4434" w:name="_ETM_Q11_335010"/>
      <w:bookmarkStart w:id="4435" w:name="_ETM_Q11_335909"/>
      <w:bookmarkStart w:id="4436" w:name="_ETM_Q11_336180"/>
      <w:bookmarkStart w:id="4437" w:name="_ETM_Q11_336510"/>
      <w:bookmarkStart w:id="4438" w:name="_ETM_Q11_339090"/>
      <w:bookmarkStart w:id="4439" w:name="_ETM_Q11_339419"/>
      <w:bookmarkStart w:id="4440" w:name="_ETM_Q11_340000"/>
      <w:bookmarkStart w:id="4441" w:name="_ETM_Q11_340840"/>
      <w:bookmarkStart w:id="4442" w:name="_ETM_Q11_341110"/>
      <w:bookmarkStart w:id="4443" w:name="_ETM_Q11_342540"/>
      <w:bookmarkStart w:id="4444" w:name="_ETM_Q11_343639"/>
      <w:bookmarkStart w:id="4445" w:name="_ETM_Q11_344000"/>
      <w:bookmarkStart w:id="4446" w:name="_ETM_Q11_344209"/>
      <w:bookmarkStart w:id="4447" w:name="_ETM_Q11_344330"/>
      <w:bookmarkStart w:id="4448" w:name="_ETM_Q11_344810"/>
      <w:bookmarkStart w:id="4449" w:name="_ETM_Q11_345169"/>
      <w:bookmarkStart w:id="4450" w:name="_ETM_Q11_346849"/>
      <w:bookmarkStart w:id="4451" w:name="_ETM_Q11_350430"/>
      <w:bookmarkStart w:id="4452" w:name="_ETM_Q11_350760"/>
      <w:bookmarkStart w:id="4453" w:name="_ETM_Q11_353530"/>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r>
        <w:rPr>
          <w:rtl/>
        </w:rPr>
        <w:t xml:space="preserve">הצעה </w:t>
      </w:r>
      <w:bookmarkStart w:id="4454" w:name="_ETM_Q11_354010"/>
      <w:bookmarkEnd w:id="4454"/>
      <w:r>
        <w:rPr>
          <w:rtl/>
        </w:rPr>
        <w:t xml:space="preserve">זאת </w:t>
      </w:r>
      <w:bookmarkStart w:id="4455" w:name="_ETM_Q11_354489"/>
      <w:bookmarkEnd w:id="4455"/>
      <w:r>
        <w:rPr>
          <w:rtl/>
        </w:rPr>
        <w:t xml:space="preserve">חשובה </w:t>
      </w:r>
      <w:bookmarkStart w:id="4456" w:name="_ETM_Q11_355239"/>
      <w:bookmarkEnd w:id="4456"/>
      <w:r>
        <w:rPr>
          <w:rtl/>
        </w:rPr>
        <w:t>כפל</w:t>
      </w:r>
      <w:bookmarkStart w:id="4457" w:name="_ETM_Q11_355660"/>
      <w:bookmarkEnd w:id="4457"/>
      <w:r w:rsidR="00303D1A">
        <w:rPr>
          <w:rFonts w:hint="cs"/>
          <w:rtl/>
        </w:rPr>
        <w:t>-</w:t>
      </w:r>
      <w:r>
        <w:rPr>
          <w:rtl/>
        </w:rPr>
        <w:t>כפליים</w:t>
      </w:r>
      <w:r>
        <w:rPr>
          <w:rFonts w:hint="cs"/>
          <w:rtl/>
        </w:rPr>
        <w:t>,</w:t>
      </w:r>
      <w:r>
        <w:rPr>
          <w:rtl/>
        </w:rPr>
        <w:t xml:space="preserve"> </w:t>
      </w:r>
      <w:bookmarkStart w:id="4458" w:name="_ETM_Q11_357350"/>
      <w:bookmarkEnd w:id="4458"/>
      <w:r>
        <w:rPr>
          <w:rtl/>
        </w:rPr>
        <w:t xml:space="preserve">כי </w:t>
      </w:r>
      <w:bookmarkStart w:id="4459" w:name="_ETM_Q11_357560"/>
      <w:bookmarkEnd w:id="4459"/>
      <w:r>
        <w:rPr>
          <w:rtl/>
        </w:rPr>
        <w:t xml:space="preserve">כולנו </w:t>
      </w:r>
      <w:bookmarkStart w:id="4460" w:name="_ETM_Q11_358160"/>
      <w:bookmarkEnd w:id="4460"/>
      <w:r>
        <w:rPr>
          <w:rtl/>
        </w:rPr>
        <w:t>ראינו</w:t>
      </w:r>
      <w:r>
        <w:rPr>
          <w:rFonts w:hint="cs"/>
          <w:rtl/>
        </w:rPr>
        <w:t>,</w:t>
      </w:r>
      <w:r>
        <w:rPr>
          <w:rtl/>
        </w:rPr>
        <w:t xml:space="preserve"> </w:t>
      </w:r>
      <w:bookmarkStart w:id="4461" w:name="_ETM_Q11_358940"/>
      <w:bookmarkEnd w:id="4461"/>
      <w:r>
        <w:rPr>
          <w:rtl/>
        </w:rPr>
        <w:t xml:space="preserve">וכולנו </w:t>
      </w:r>
      <w:bookmarkStart w:id="4462" w:name="_ETM_Q11_359690"/>
      <w:bookmarkEnd w:id="4462"/>
      <w:r>
        <w:rPr>
          <w:rtl/>
        </w:rPr>
        <w:t>עדיין</w:t>
      </w:r>
      <w:r>
        <w:rPr>
          <w:rFonts w:hint="cs"/>
          <w:rtl/>
        </w:rPr>
        <w:t xml:space="preserve"> –</w:t>
      </w:r>
      <w:r>
        <w:rPr>
          <w:rtl/>
        </w:rPr>
        <w:t xml:space="preserve"> </w:t>
      </w:r>
      <w:bookmarkStart w:id="4463" w:name="_ETM_Q11_360680"/>
      <w:bookmarkEnd w:id="4463"/>
      <w:r>
        <w:rPr>
          <w:rtl/>
        </w:rPr>
        <w:t xml:space="preserve">ואולי </w:t>
      </w:r>
      <w:bookmarkStart w:id="4464" w:name="_ETM_Q11_361010"/>
      <w:bookmarkEnd w:id="4464"/>
      <w:r>
        <w:rPr>
          <w:rtl/>
        </w:rPr>
        <w:t xml:space="preserve">חלק </w:t>
      </w:r>
      <w:bookmarkStart w:id="4465" w:name="_ETM_Q11_361280"/>
      <w:bookmarkEnd w:id="4465"/>
      <w:r>
        <w:rPr>
          <w:rtl/>
        </w:rPr>
        <w:t>מא</w:t>
      </w:r>
      <w:r>
        <w:rPr>
          <w:rFonts w:hint="cs"/>
          <w:rtl/>
        </w:rPr>
        <w:t>י</w:t>
      </w:r>
      <w:r>
        <w:rPr>
          <w:rtl/>
        </w:rPr>
        <w:t xml:space="preserve">תנו </w:t>
      </w:r>
      <w:bookmarkStart w:id="4466" w:name="_ETM_Q11_361730"/>
      <w:bookmarkEnd w:id="4466"/>
      <w:r>
        <w:rPr>
          <w:rtl/>
        </w:rPr>
        <w:t xml:space="preserve">אפילו </w:t>
      </w:r>
      <w:bookmarkStart w:id="4467" w:name="_ETM_Q11_362750"/>
      <w:bookmarkEnd w:id="4467"/>
      <w:r>
        <w:rPr>
          <w:rtl/>
        </w:rPr>
        <w:t xml:space="preserve">עדיין </w:t>
      </w:r>
      <w:bookmarkStart w:id="4468" w:name="_ETM_Q11_363169"/>
      <w:bookmarkEnd w:id="4468"/>
      <w:r>
        <w:rPr>
          <w:rtl/>
        </w:rPr>
        <w:t>בפוסט-טראומה</w:t>
      </w:r>
      <w:r w:rsidR="00303D1A">
        <w:rPr>
          <w:rFonts w:hint="cs"/>
          <w:rtl/>
        </w:rPr>
        <w:t>,</w:t>
      </w:r>
      <w:r>
        <w:rPr>
          <w:rtl/>
        </w:rPr>
        <w:t xml:space="preserve"> </w:t>
      </w:r>
      <w:bookmarkStart w:id="4469" w:name="_ETM_Q11_364690"/>
      <w:bookmarkEnd w:id="4469"/>
      <w:r>
        <w:rPr>
          <w:rtl/>
        </w:rPr>
        <w:t xml:space="preserve">פוסט-טראומה </w:t>
      </w:r>
      <w:bookmarkStart w:id="4470" w:name="_ETM_Q11_365410"/>
      <w:bookmarkEnd w:id="4470"/>
      <w:r>
        <w:rPr>
          <w:rtl/>
        </w:rPr>
        <w:t xml:space="preserve">לאומית </w:t>
      </w:r>
      <w:bookmarkStart w:id="4471" w:name="_ETM_Q11_366490"/>
      <w:bookmarkEnd w:id="4471"/>
      <w:r>
        <w:rPr>
          <w:rtl/>
        </w:rPr>
        <w:t xml:space="preserve">בעקבות </w:t>
      </w:r>
      <w:bookmarkStart w:id="4472" w:name="_ETM_Q11_367000"/>
      <w:bookmarkEnd w:id="4472"/>
      <w:r>
        <w:rPr>
          <w:rFonts w:hint="cs"/>
          <w:rtl/>
        </w:rPr>
        <w:t xml:space="preserve">7 </w:t>
      </w:r>
      <w:bookmarkStart w:id="4473" w:name="_ETM_Q11_367900"/>
      <w:bookmarkEnd w:id="4473"/>
      <w:r>
        <w:rPr>
          <w:rtl/>
        </w:rPr>
        <w:t>באוקטובר</w:t>
      </w:r>
      <w:r>
        <w:rPr>
          <w:rFonts w:hint="cs"/>
          <w:rtl/>
        </w:rPr>
        <w:t>.</w:t>
      </w:r>
      <w:r>
        <w:rPr>
          <w:rtl/>
        </w:rPr>
        <w:t xml:space="preserve"> </w:t>
      </w:r>
      <w:bookmarkStart w:id="4474" w:name="_ETM_Q11_369900"/>
      <w:bookmarkEnd w:id="4474"/>
      <w:r>
        <w:rPr>
          <w:rtl/>
        </w:rPr>
        <w:t xml:space="preserve">אני </w:t>
      </w:r>
      <w:bookmarkStart w:id="4475" w:name="_ETM_Q11_370230"/>
      <w:bookmarkEnd w:id="4475"/>
      <w:r>
        <w:rPr>
          <w:rtl/>
        </w:rPr>
        <w:t xml:space="preserve">מציע </w:t>
      </w:r>
      <w:bookmarkStart w:id="4476" w:name="_ETM_Q11_371999"/>
      <w:bookmarkEnd w:id="4476"/>
      <w:r>
        <w:rPr>
          <w:rtl/>
        </w:rPr>
        <w:t>כ</w:t>
      </w:r>
      <w:r>
        <w:rPr>
          <w:rFonts w:hint="cs"/>
          <w:rtl/>
        </w:rPr>
        <w:t xml:space="preserve">י </w:t>
      </w:r>
      <w:r>
        <w:rPr>
          <w:rtl/>
        </w:rPr>
        <w:t xml:space="preserve">בן </w:t>
      </w:r>
      <w:bookmarkStart w:id="4477" w:name="_ETM_Q11_372569"/>
      <w:bookmarkEnd w:id="4477"/>
      <w:r>
        <w:rPr>
          <w:rtl/>
        </w:rPr>
        <w:t xml:space="preserve">משפחה </w:t>
      </w:r>
      <w:bookmarkStart w:id="4478" w:name="_ETM_Q11_373439"/>
      <w:bookmarkEnd w:id="4478"/>
      <w:r>
        <w:rPr>
          <w:rtl/>
        </w:rPr>
        <w:t xml:space="preserve">של </w:t>
      </w:r>
      <w:bookmarkStart w:id="4479" w:name="_ETM_Q11_373799"/>
      <w:bookmarkEnd w:id="4479"/>
      <w:r>
        <w:rPr>
          <w:rtl/>
        </w:rPr>
        <w:t xml:space="preserve">נכה </w:t>
      </w:r>
      <w:bookmarkStart w:id="4480" w:name="_ETM_Q11_374189"/>
      <w:bookmarkEnd w:id="4480"/>
      <w:r>
        <w:rPr>
          <w:rtl/>
        </w:rPr>
        <w:t xml:space="preserve">שדרגת </w:t>
      </w:r>
      <w:bookmarkStart w:id="4481" w:name="_ETM_Q11_374819"/>
      <w:bookmarkEnd w:id="4481"/>
      <w:r>
        <w:rPr>
          <w:rtl/>
        </w:rPr>
        <w:t>נכותו</w:t>
      </w:r>
      <w:r>
        <w:rPr>
          <w:rFonts w:hint="cs"/>
          <w:rtl/>
        </w:rPr>
        <w:t xml:space="preserve"> היא</w:t>
      </w:r>
      <w:r>
        <w:rPr>
          <w:rtl/>
        </w:rPr>
        <w:t xml:space="preserve"> </w:t>
      </w:r>
      <w:bookmarkStart w:id="4482" w:name="_ETM_Q11_375359"/>
      <w:bookmarkEnd w:id="4482"/>
      <w:r>
        <w:rPr>
          <w:rtl/>
        </w:rPr>
        <w:t xml:space="preserve">30% </w:t>
      </w:r>
      <w:bookmarkStart w:id="4483" w:name="_ETM_Q11_376139"/>
      <w:bookmarkEnd w:id="4483"/>
      <w:r>
        <w:rPr>
          <w:rtl/>
        </w:rPr>
        <w:t xml:space="preserve">לפחות </w:t>
      </w:r>
      <w:bookmarkStart w:id="4484" w:name="_ETM_Q11_377380"/>
      <w:bookmarkEnd w:id="4484"/>
      <w:r>
        <w:rPr>
          <w:rtl/>
        </w:rPr>
        <w:t xml:space="preserve">בשל </w:t>
      </w:r>
      <w:bookmarkStart w:id="4485" w:name="_ETM_Q11_377770"/>
      <w:bookmarkEnd w:id="4485"/>
      <w:r>
        <w:rPr>
          <w:rtl/>
        </w:rPr>
        <w:t>פוסט-טראומה</w:t>
      </w:r>
      <w:r>
        <w:rPr>
          <w:rFonts w:hint="cs"/>
          <w:rtl/>
        </w:rPr>
        <w:t>,</w:t>
      </w:r>
      <w:r>
        <w:rPr>
          <w:rtl/>
        </w:rPr>
        <w:t xml:space="preserve"> </w:t>
      </w:r>
      <w:bookmarkStart w:id="4486" w:name="_ETM_Q11_379090"/>
      <w:bookmarkEnd w:id="4486"/>
      <w:r>
        <w:rPr>
          <w:rtl/>
        </w:rPr>
        <w:t xml:space="preserve">יהיה </w:t>
      </w:r>
      <w:bookmarkStart w:id="4487" w:name="_ETM_Q11_379360"/>
      <w:bookmarkEnd w:id="4487"/>
      <w:r>
        <w:rPr>
          <w:rtl/>
        </w:rPr>
        <w:t xml:space="preserve">זכאי </w:t>
      </w:r>
      <w:bookmarkStart w:id="4488" w:name="_ETM_Q11_379780"/>
      <w:bookmarkEnd w:id="4488"/>
      <w:r>
        <w:rPr>
          <w:rtl/>
        </w:rPr>
        <w:t xml:space="preserve">לסיוע </w:t>
      </w:r>
      <w:bookmarkStart w:id="4489" w:name="_ETM_Q11_380260"/>
      <w:bookmarkEnd w:id="4489"/>
      <w:r>
        <w:rPr>
          <w:rtl/>
        </w:rPr>
        <w:t xml:space="preserve">מיוחד </w:t>
      </w:r>
      <w:bookmarkStart w:id="4490" w:name="_ETM_Q11_380800"/>
      <w:bookmarkEnd w:id="4490"/>
      <w:r>
        <w:rPr>
          <w:rtl/>
        </w:rPr>
        <w:t xml:space="preserve">ולסיוע </w:t>
      </w:r>
      <w:bookmarkStart w:id="4491" w:name="_ETM_Q11_381370"/>
      <w:bookmarkEnd w:id="4491"/>
      <w:r>
        <w:rPr>
          <w:rtl/>
        </w:rPr>
        <w:t xml:space="preserve">נפשי </w:t>
      </w:r>
      <w:bookmarkStart w:id="4492" w:name="_ETM_Q11_381819"/>
      <w:bookmarkEnd w:id="4492"/>
      <w:r>
        <w:rPr>
          <w:rtl/>
        </w:rPr>
        <w:t xml:space="preserve">כפי </w:t>
      </w:r>
      <w:bookmarkStart w:id="4493" w:name="_ETM_Q11_382150"/>
      <w:bookmarkEnd w:id="4493"/>
      <w:r>
        <w:rPr>
          <w:rtl/>
        </w:rPr>
        <w:t xml:space="preserve">שיקבע </w:t>
      </w:r>
      <w:bookmarkStart w:id="4494" w:name="_ETM_Q11_383110"/>
      <w:bookmarkEnd w:id="4494"/>
      <w:r>
        <w:rPr>
          <w:rtl/>
        </w:rPr>
        <w:t xml:space="preserve">שר </w:t>
      </w:r>
      <w:bookmarkStart w:id="4495" w:name="_ETM_Q11_383440"/>
      <w:bookmarkEnd w:id="4495"/>
      <w:r>
        <w:rPr>
          <w:rtl/>
        </w:rPr>
        <w:t>הביטחון</w:t>
      </w:r>
      <w:r>
        <w:rPr>
          <w:rFonts w:hint="cs"/>
          <w:rtl/>
        </w:rPr>
        <w:t>.</w:t>
      </w:r>
      <w:r>
        <w:rPr>
          <w:rtl/>
        </w:rPr>
        <w:t xml:space="preserve"> </w:t>
      </w:r>
      <w:bookmarkStart w:id="4496" w:name="_ETM_Q11_384480"/>
      <w:bookmarkEnd w:id="4496"/>
      <w:r>
        <w:rPr>
          <w:rtl/>
        </w:rPr>
        <w:t xml:space="preserve">אני </w:t>
      </w:r>
      <w:bookmarkStart w:id="4497" w:name="_ETM_Q11_384780"/>
      <w:bookmarkEnd w:id="4497"/>
      <w:r>
        <w:rPr>
          <w:rtl/>
        </w:rPr>
        <w:t xml:space="preserve">לא </w:t>
      </w:r>
      <w:bookmarkStart w:id="4498" w:name="_ETM_Q11_384900"/>
      <w:bookmarkEnd w:id="4498"/>
      <w:r>
        <w:rPr>
          <w:rtl/>
        </w:rPr>
        <w:t xml:space="preserve">אומר </w:t>
      </w:r>
      <w:bookmarkStart w:id="4499" w:name="_ETM_Q11_385230"/>
      <w:bookmarkEnd w:id="4499"/>
      <w:r>
        <w:rPr>
          <w:rtl/>
        </w:rPr>
        <w:t>כמה</w:t>
      </w:r>
      <w:r>
        <w:rPr>
          <w:rFonts w:hint="cs"/>
          <w:rtl/>
        </w:rPr>
        <w:t>.</w:t>
      </w:r>
      <w:r>
        <w:rPr>
          <w:rtl/>
        </w:rPr>
        <w:t xml:space="preserve"> </w:t>
      </w:r>
      <w:bookmarkStart w:id="4500" w:name="_ETM_Q11_386189"/>
      <w:bookmarkEnd w:id="4500"/>
      <w:r>
        <w:rPr>
          <w:rtl/>
        </w:rPr>
        <w:t xml:space="preserve">אני </w:t>
      </w:r>
      <w:bookmarkStart w:id="4501" w:name="_ETM_Q11_386489"/>
      <w:bookmarkStart w:id="4502" w:name="_ETM_Q11_386730"/>
      <w:bookmarkEnd w:id="4501"/>
      <w:bookmarkEnd w:id="4502"/>
      <w:r>
        <w:rPr>
          <w:rFonts w:hint="cs"/>
          <w:rtl/>
        </w:rPr>
        <w:t xml:space="preserve">לא </w:t>
      </w:r>
      <w:r>
        <w:rPr>
          <w:rtl/>
        </w:rPr>
        <w:t>אומר</w:t>
      </w:r>
      <w:r>
        <w:rPr>
          <w:rFonts w:hint="cs"/>
          <w:rtl/>
        </w:rPr>
        <w:t>.</w:t>
      </w:r>
      <w:r>
        <w:rPr>
          <w:rtl/>
        </w:rPr>
        <w:t xml:space="preserve"> </w:t>
      </w:r>
      <w:bookmarkStart w:id="4503" w:name="_ETM_Q11_387510"/>
      <w:bookmarkEnd w:id="4503"/>
      <w:r>
        <w:rPr>
          <w:rtl/>
        </w:rPr>
        <w:t xml:space="preserve">רק </w:t>
      </w:r>
      <w:bookmarkStart w:id="4504" w:name="_ETM_Q11_387900"/>
      <w:bookmarkEnd w:id="4504"/>
      <w:r>
        <w:rPr>
          <w:rFonts w:hint="cs"/>
          <w:rtl/>
        </w:rPr>
        <w:t>כ</w:t>
      </w:r>
      <w:r>
        <w:rPr>
          <w:rtl/>
        </w:rPr>
        <w:t>ש</w:t>
      </w:r>
      <w:r>
        <w:rPr>
          <w:rFonts w:hint="cs"/>
          <w:rtl/>
        </w:rPr>
        <w:t xml:space="preserve">נסמיך את </w:t>
      </w:r>
      <w:r>
        <w:rPr>
          <w:rtl/>
        </w:rPr>
        <w:t xml:space="preserve">שר </w:t>
      </w:r>
      <w:bookmarkStart w:id="4505" w:name="_ETM_Q11_388560"/>
      <w:bookmarkEnd w:id="4505"/>
      <w:r>
        <w:rPr>
          <w:rtl/>
        </w:rPr>
        <w:t xml:space="preserve">הביטחון </w:t>
      </w:r>
      <w:bookmarkStart w:id="4506" w:name="_ETM_Q11_389730"/>
      <w:bookmarkStart w:id="4507" w:name="_ETM_Q11_391360"/>
      <w:bookmarkEnd w:id="4506"/>
      <w:bookmarkEnd w:id="4507"/>
      <w:r>
        <w:rPr>
          <w:rtl/>
        </w:rPr>
        <w:t xml:space="preserve">לשבת </w:t>
      </w:r>
      <w:bookmarkStart w:id="4508" w:name="_ETM_Q11_391959"/>
      <w:bookmarkEnd w:id="4508"/>
      <w:r>
        <w:rPr>
          <w:rtl/>
        </w:rPr>
        <w:t xml:space="preserve">עם </w:t>
      </w:r>
      <w:bookmarkStart w:id="4509" w:name="_ETM_Q11_392110"/>
      <w:bookmarkEnd w:id="4509"/>
      <w:r>
        <w:rPr>
          <w:rtl/>
        </w:rPr>
        <w:t xml:space="preserve">צוות </w:t>
      </w:r>
      <w:bookmarkStart w:id="4510" w:name="_ETM_Q11_392500"/>
      <w:bookmarkEnd w:id="4510"/>
      <w:r>
        <w:rPr>
          <w:rtl/>
        </w:rPr>
        <w:t xml:space="preserve">חשיבה </w:t>
      </w:r>
      <w:bookmarkStart w:id="4511" w:name="_ETM_Q11_394049"/>
      <w:bookmarkEnd w:id="4511"/>
      <w:r>
        <w:rPr>
          <w:rtl/>
        </w:rPr>
        <w:t xml:space="preserve">ולטפל </w:t>
      </w:r>
      <w:bookmarkStart w:id="4512" w:name="_ETM_Q11_395069"/>
      <w:bookmarkEnd w:id="4512"/>
      <w:r>
        <w:rPr>
          <w:rtl/>
        </w:rPr>
        <w:t xml:space="preserve">במשפחות </w:t>
      </w:r>
      <w:bookmarkStart w:id="4513" w:name="_ETM_Q11_396180"/>
      <w:bookmarkEnd w:id="4513"/>
      <w:r>
        <w:rPr>
          <w:rtl/>
        </w:rPr>
        <w:t xml:space="preserve">של </w:t>
      </w:r>
      <w:bookmarkStart w:id="4514" w:name="_ETM_Q11_397569"/>
      <w:bookmarkEnd w:id="4514"/>
      <w:r>
        <w:rPr>
          <w:rtl/>
        </w:rPr>
        <w:t xml:space="preserve">נפגעי </w:t>
      </w:r>
      <w:bookmarkStart w:id="4515" w:name="_ETM_Q11_398379"/>
      <w:bookmarkEnd w:id="4515"/>
      <w:r>
        <w:rPr>
          <w:rtl/>
        </w:rPr>
        <w:t>הפוסט-טראומה</w:t>
      </w:r>
      <w:r>
        <w:rPr>
          <w:rFonts w:hint="cs"/>
          <w:rtl/>
        </w:rPr>
        <w:t xml:space="preserve"> –</w:t>
      </w:r>
      <w:r>
        <w:rPr>
          <w:rtl/>
        </w:rPr>
        <w:t xml:space="preserve"> </w:t>
      </w:r>
      <w:bookmarkStart w:id="4516" w:name="_ETM_Q11_399909"/>
      <w:bookmarkEnd w:id="4516"/>
      <w:r>
        <w:rPr>
          <w:rtl/>
        </w:rPr>
        <w:t xml:space="preserve">זה </w:t>
      </w:r>
      <w:bookmarkStart w:id="4517" w:name="_ETM_Q11_400330"/>
      <w:bookmarkEnd w:id="4517"/>
      <w:r>
        <w:rPr>
          <w:rtl/>
        </w:rPr>
        <w:t xml:space="preserve">כל </w:t>
      </w:r>
      <w:bookmarkStart w:id="4518" w:name="_ETM_Q11_400629"/>
      <w:bookmarkEnd w:id="4518"/>
      <w:r>
        <w:rPr>
          <w:rtl/>
        </w:rPr>
        <w:t xml:space="preserve">מה </w:t>
      </w:r>
      <w:bookmarkStart w:id="4519" w:name="_ETM_Q11_400810"/>
      <w:bookmarkEnd w:id="4519"/>
      <w:r>
        <w:rPr>
          <w:rtl/>
        </w:rPr>
        <w:t xml:space="preserve">שהצעת </w:t>
      </w:r>
      <w:bookmarkStart w:id="4520" w:name="_ETM_Q11_401470"/>
      <w:bookmarkEnd w:id="4520"/>
      <w:r>
        <w:rPr>
          <w:rtl/>
        </w:rPr>
        <w:t xml:space="preserve">החוק </w:t>
      </w:r>
      <w:bookmarkStart w:id="4521" w:name="_ETM_Q11_401830"/>
      <w:bookmarkEnd w:id="4521"/>
      <w:r>
        <w:rPr>
          <w:rtl/>
        </w:rPr>
        <w:t>מבקשת</w:t>
      </w:r>
      <w:r>
        <w:rPr>
          <w:rFonts w:hint="cs"/>
          <w:rtl/>
        </w:rPr>
        <w:t>.</w:t>
      </w:r>
      <w:r>
        <w:rPr>
          <w:rtl/>
        </w:rPr>
        <w:t xml:space="preserve"> </w:t>
      </w:r>
      <w:bookmarkStart w:id="4522" w:name="_ETM_Q11_403659"/>
      <w:bookmarkEnd w:id="4522"/>
    </w:p>
    <w:p w:rsidR="00303D1A" w:rsidRDefault="00303D1A" w:rsidP="00303D1A">
      <w:pPr>
        <w:rPr>
          <w:rtl/>
        </w:rPr>
      </w:pPr>
    </w:p>
    <w:p w:rsidR="00351F8A" w:rsidRDefault="00351F8A" w:rsidP="009704C2">
      <w:pPr>
        <w:rPr>
          <w:rtl/>
        </w:rPr>
      </w:pPr>
      <w:r>
        <w:rPr>
          <w:rtl/>
        </w:rPr>
        <w:t xml:space="preserve">בין </w:t>
      </w:r>
      <w:bookmarkStart w:id="4523" w:name="_ETM_Q11_404019"/>
      <w:bookmarkEnd w:id="4523"/>
      <w:r>
        <w:rPr>
          <w:rtl/>
        </w:rPr>
        <w:t xml:space="preserve">הדברים </w:t>
      </w:r>
      <w:bookmarkStart w:id="4524" w:name="_ETM_Q11_404530"/>
      <w:bookmarkEnd w:id="4524"/>
      <w:r>
        <w:rPr>
          <w:rtl/>
        </w:rPr>
        <w:t>ש</w:t>
      </w:r>
      <w:bookmarkStart w:id="4525" w:name="_ETM_Q11_404769"/>
      <w:bookmarkEnd w:id="4525"/>
      <w:r>
        <w:rPr>
          <w:rtl/>
        </w:rPr>
        <w:t>מוצ</w:t>
      </w:r>
      <w:r>
        <w:rPr>
          <w:rFonts w:hint="cs"/>
          <w:rtl/>
        </w:rPr>
        <w:t>ע</w:t>
      </w:r>
      <w:r>
        <w:rPr>
          <w:rtl/>
        </w:rPr>
        <w:t xml:space="preserve">ים </w:t>
      </w:r>
      <w:bookmarkStart w:id="4526" w:name="_ETM_Q11_405220"/>
      <w:bookmarkEnd w:id="4526"/>
      <w:r>
        <w:rPr>
          <w:rtl/>
        </w:rPr>
        <w:t>בס</w:t>
      </w:r>
      <w:r>
        <w:rPr>
          <w:rFonts w:hint="cs"/>
          <w:rtl/>
        </w:rPr>
        <w:t xml:space="preserve">יוע </w:t>
      </w:r>
      <w:bookmarkStart w:id="4527" w:name="_ETM_Q11_405640"/>
      <w:bookmarkEnd w:id="4527"/>
      <w:r>
        <w:rPr>
          <w:rtl/>
        </w:rPr>
        <w:t xml:space="preserve">ניתן </w:t>
      </w:r>
      <w:bookmarkStart w:id="4528" w:name="_ETM_Q11_405939"/>
      <w:bookmarkEnd w:id="4528"/>
      <w:r>
        <w:rPr>
          <w:rtl/>
        </w:rPr>
        <w:t xml:space="preserve">למצוא </w:t>
      </w:r>
      <w:bookmarkStart w:id="4529" w:name="_ETM_Q11_406269"/>
      <w:bookmarkEnd w:id="4529"/>
      <w:r>
        <w:rPr>
          <w:rFonts w:hint="cs"/>
          <w:rtl/>
        </w:rPr>
        <w:t xml:space="preserve">החזר של </w:t>
      </w:r>
      <w:bookmarkStart w:id="4530" w:name="_ETM_Q11_406390"/>
      <w:bookmarkStart w:id="4531" w:name="_ETM_Q11_406569"/>
      <w:bookmarkStart w:id="4532" w:name="_ETM_Q11_406780"/>
      <w:bookmarkEnd w:id="4530"/>
      <w:bookmarkEnd w:id="4531"/>
      <w:bookmarkEnd w:id="4532"/>
      <w:r>
        <w:rPr>
          <w:rtl/>
        </w:rPr>
        <w:t xml:space="preserve">טיפולים </w:t>
      </w:r>
      <w:bookmarkStart w:id="4533" w:name="_ETM_Q11_407230"/>
      <w:bookmarkEnd w:id="4533"/>
      <w:r>
        <w:rPr>
          <w:rtl/>
        </w:rPr>
        <w:t>נפשיים</w:t>
      </w:r>
      <w:r>
        <w:rPr>
          <w:rFonts w:hint="cs"/>
          <w:rtl/>
        </w:rPr>
        <w:t>.</w:t>
      </w:r>
      <w:r>
        <w:rPr>
          <w:rtl/>
        </w:rPr>
        <w:t xml:space="preserve"> </w:t>
      </w:r>
      <w:bookmarkStart w:id="4534" w:name="_ETM_Q11_408170"/>
      <w:bookmarkEnd w:id="4534"/>
      <w:r>
        <w:rPr>
          <w:rtl/>
        </w:rPr>
        <w:t xml:space="preserve">יש </w:t>
      </w:r>
      <w:bookmarkStart w:id="4535" w:name="_ETM_Q11_408440"/>
      <w:bookmarkEnd w:id="4535"/>
      <w:r>
        <w:rPr>
          <w:rtl/>
        </w:rPr>
        <w:t xml:space="preserve">היום </w:t>
      </w:r>
      <w:bookmarkStart w:id="4536" w:name="_ETM_Q11_408770"/>
      <w:bookmarkEnd w:id="4536"/>
      <w:r>
        <w:rPr>
          <w:rtl/>
        </w:rPr>
        <w:t xml:space="preserve">384 </w:t>
      </w:r>
      <w:bookmarkStart w:id="4537" w:name="_ETM_Q11_410209"/>
      <w:bookmarkEnd w:id="4537"/>
      <w:r>
        <w:rPr>
          <w:rtl/>
        </w:rPr>
        <w:t xml:space="preserve">שקלים </w:t>
      </w:r>
      <w:bookmarkStart w:id="4538" w:name="_ETM_Q11_411050"/>
      <w:bookmarkEnd w:id="4538"/>
      <w:r>
        <w:rPr>
          <w:rFonts w:hint="cs"/>
          <w:rtl/>
        </w:rPr>
        <w:t>ע</w:t>
      </w:r>
      <w:r>
        <w:rPr>
          <w:rtl/>
        </w:rPr>
        <w:t xml:space="preserve">ם </w:t>
      </w:r>
      <w:bookmarkStart w:id="4539" w:name="_ETM_Q11_412129"/>
      <w:bookmarkEnd w:id="4539"/>
      <w:r>
        <w:rPr>
          <w:rtl/>
        </w:rPr>
        <w:t xml:space="preserve">מספר </w:t>
      </w:r>
      <w:bookmarkStart w:id="4540" w:name="_ETM_Q11_412579"/>
      <w:bookmarkEnd w:id="4540"/>
      <w:r>
        <w:rPr>
          <w:rtl/>
        </w:rPr>
        <w:t xml:space="preserve">מוגבל </w:t>
      </w:r>
      <w:bookmarkStart w:id="4541" w:name="_ETM_Q11_412999"/>
      <w:bookmarkEnd w:id="4541"/>
      <w:r>
        <w:rPr>
          <w:rtl/>
        </w:rPr>
        <w:t xml:space="preserve">של </w:t>
      </w:r>
      <w:bookmarkStart w:id="4542" w:name="_ETM_Q11_413180"/>
      <w:bookmarkEnd w:id="4542"/>
      <w:r>
        <w:rPr>
          <w:rtl/>
        </w:rPr>
        <w:t>טיפולים</w:t>
      </w:r>
      <w:r>
        <w:rPr>
          <w:rFonts w:hint="cs"/>
          <w:rtl/>
        </w:rPr>
        <w:t>.</w:t>
      </w:r>
      <w:bookmarkStart w:id="4543" w:name="_ETM_Q11_413059"/>
      <w:bookmarkStart w:id="4544" w:name="_ETM_Q11_413184"/>
      <w:bookmarkStart w:id="4545" w:name="_ETM_Q11_413237"/>
      <w:bookmarkStart w:id="4546" w:name="_ETM_Q11_413360"/>
      <w:bookmarkStart w:id="4547" w:name="_ETM_Q11_413719"/>
      <w:bookmarkStart w:id="4548" w:name="_ETM_Q11_413809"/>
      <w:bookmarkEnd w:id="4543"/>
      <w:bookmarkEnd w:id="4544"/>
      <w:bookmarkEnd w:id="4545"/>
      <w:bookmarkEnd w:id="4546"/>
      <w:bookmarkEnd w:id="4547"/>
      <w:bookmarkEnd w:id="4548"/>
      <w:r w:rsidR="00303D1A">
        <w:rPr>
          <w:rFonts w:hint="cs"/>
          <w:rtl/>
        </w:rPr>
        <w:t xml:space="preserve"> </w:t>
      </w:r>
      <w:r>
        <w:rPr>
          <w:rFonts w:hint="cs"/>
          <w:rtl/>
        </w:rPr>
        <w:t>א</w:t>
      </w:r>
      <w:r>
        <w:rPr>
          <w:rtl/>
        </w:rPr>
        <w:t xml:space="preserve">נחנו </w:t>
      </w:r>
      <w:bookmarkStart w:id="4549" w:name="_ETM_Q11_414139"/>
      <w:bookmarkEnd w:id="4549"/>
      <w:r>
        <w:rPr>
          <w:rtl/>
        </w:rPr>
        <w:t xml:space="preserve">מבקשים </w:t>
      </w:r>
      <w:bookmarkStart w:id="4550" w:name="_ETM_Q11_416670"/>
      <w:bookmarkEnd w:id="4550"/>
      <w:r>
        <w:rPr>
          <w:rtl/>
        </w:rPr>
        <w:t>ל</w:t>
      </w:r>
      <w:bookmarkStart w:id="4551" w:name="_ETM_Q11_417180"/>
      <w:bookmarkEnd w:id="4551"/>
      <w:r>
        <w:rPr>
          <w:rFonts w:hint="cs"/>
          <w:rtl/>
        </w:rPr>
        <w:t>הכ</w:t>
      </w:r>
      <w:r>
        <w:rPr>
          <w:rtl/>
        </w:rPr>
        <w:t>פיל</w:t>
      </w:r>
      <w:r>
        <w:rPr>
          <w:rFonts w:hint="cs"/>
          <w:rtl/>
        </w:rPr>
        <w:t>. זה</w:t>
      </w:r>
      <w:r>
        <w:rPr>
          <w:rtl/>
        </w:rPr>
        <w:t xml:space="preserve"> </w:t>
      </w:r>
      <w:bookmarkStart w:id="4552" w:name="_ETM_Q11_419040"/>
      <w:bookmarkEnd w:id="4552"/>
      <w:r>
        <w:rPr>
          <w:rtl/>
        </w:rPr>
        <w:t xml:space="preserve">לא </w:t>
      </w:r>
      <w:bookmarkStart w:id="4553" w:name="_ETM_Q11_419280"/>
      <w:bookmarkEnd w:id="4553"/>
      <w:r>
        <w:rPr>
          <w:rtl/>
        </w:rPr>
        <w:t xml:space="preserve">הרבה </w:t>
      </w:r>
      <w:bookmarkStart w:id="4554" w:name="_ETM_Q11_419610"/>
      <w:bookmarkEnd w:id="4554"/>
      <w:r>
        <w:rPr>
          <w:rtl/>
        </w:rPr>
        <w:t>כסף</w:t>
      </w:r>
      <w:r>
        <w:rPr>
          <w:rFonts w:hint="cs"/>
          <w:rtl/>
        </w:rPr>
        <w:t>.</w:t>
      </w:r>
      <w:r>
        <w:rPr>
          <w:rtl/>
        </w:rPr>
        <w:t xml:space="preserve"> </w:t>
      </w:r>
      <w:bookmarkStart w:id="4555" w:name="_ETM_Q11_420390"/>
      <w:bookmarkEnd w:id="4555"/>
      <w:r>
        <w:rPr>
          <w:rtl/>
        </w:rPr>
        <w:t xml:space="preserve">כל </w:t>
      </w:r>
      <w:bookmarkStart w:id="4556" w:name="_ETM_Q11_420660"/>
      <w:bookmarkEnd w:id="4556"/>
      <w:r>
        <w:rPr>
          <w:rtl/>
        </w:rPr>
        <w:t xml:space="preserve">כך </w:t>
      </w:r>
      <w:bookmarkStart w:id="4557" w:name="_ETM_Q11_420990"/>
      <w:bookmarkEnd w:id="4557"/>
      <w:r>
        <w:rPr>
          <w:rtl/>
        </w:rPr>
        <w:t xml:space="preserve">חשוב </w:t>
      </w:r>
      <w:bookmarkStart w:id="4558" w:name="_ETM_Q11_421350"/>
      <w:bookmarkEnd w:id="4558"/>
      <w:r>
        <w:rPr>
          <w:rtl/>
        </w:rPr>
        <w:t xml:space="preserve">למשפחות </w:t>
      </w:r>
      <w:bookmarkStart w:id="4559" w:name="_ETM_Q11_422070"/>
      <w:bookmarkEnd w:id="4559"/>
      <w:r>
        <w:rPr>
          <w:rtl/>
        </w:rPr>
        <w:t xml:space="preserve">האלה </w:t>
      </w:r>
      <w:bookmarkStart w:id="4560" w:name="_ETM_Q11_423329"/>
      <w:bookmarkEnd w:id="4560"/>
      <w:r>
        <w:rPr>
          <w:rtl/>
        </w:rPr>
        <w:t xml:space="preserve">טיפולי </w:t>
      </w:r>
      <w:bookmarkStart w:id="4561" w:name="_ETM_Q11_423839"/>
      <w:bookmarkEnd w:id="4561"/>
      <w:r>
        <w:rPr>
          <w:rtl/>
        </w:rPr>
        <w:t xml:space="preserve">רפואה </w:t>
      </w:r>
      <w:bookmarkStart w:id="4562" w:name="_ETM_Q11_424290"/>
      <w:bookmarkEnd w:id="4562"/>
      <w:r>
        <w:rPr>
          <w:rtl/>
        </w:rPr>
        <w:t xml:space="preserve">משלימה </w:t>
      </w:r>
      <w:bookmarkStart w:id="4563" w:name="_ETM_Q11_426189"/>
      <w:bookmarkEnd w:id="4563"/>
      <w:r>
        <w:rPr>
          <w:rtl/>
        </w:rPr>
        <w:t xml:space="preserve">למשפחה </w:t>
      </w:r>
      <w:bookmarkStart w:id="4564" w:name="_ETM_Q11_427030"/>
      <w:bookmarkEnd w:id="4564"/>
      <w:r>
        <w:rPr>
          <w:rtl/>
        </w:rPr>
        <w:t xml:space="preserve">במעגל </w:t>
      </w:r>
      <w:bookmarkStart w:id="4565" w:name="_ETM_Q11_427599"/>
      <w:bookmarkEnd w:id="4565"/>
      <w:r>
        <w:rPr>
          <w:rtl/>
        </w:rPr>
        <w:t>הראשון</w:t>
      </w:r>
      <w:r>
        <w:rPr>
          <w:rFonts w:hint="cs"/>
          <w:rtl/>
        </w:rPr>
        <w:t>.</w:t>
      </w:r>
      <w:r>
        <w:rPr>
          <w:rtl/>
        </w:rPr>
        <w:t xml:space="preserve"> </w:t>
      </w:r>
      <w:bookmarkStart w:id="4566" w:name="_ETM_Q11_429180"/>
      <w:bookmarkEnd w:id="4566"/>
      <w:r>
        <w:rPr>
          <w:rtl/>
        </w:rPr>
        <w:t xml:space="preserve">אנחנו </w:t>
      </w:r>
      <w:bookmarkStart w:id="4567" w:name="_ETM_Q11_429660"/>
      <w:bookmarkEnd w:id="4567"/>
      <w:r>
        <w:rPr>
          <w:rtl/>
        </w:rPr>
        <w:t xml:space="preserve">מבקשים </w:t>
      </w:r>
      <w:bookmarkStart w:id="4568" w:name="_ETM_Q11_430230"/>
      <w:bookmarkEnd w:id="4568"/>
      <w:r>
        <w:rPr>
          <w:rtl/>
        </w:rPr>
        <w:t xml:space="preserve">להוסיף </w:t>
      </w:r>
      <w:bookmarkStart w:id="4569" w:name="_ETM_Q11_430620"/>
      <w:bookmarkEnd w:id="4569"/>
      <w:r>
        <w:rPr>
          <w:rtl/>
        </w:rPr>
        <w:t xml:space="preserve">עוד </w:t>
      </w:r>
      <w:bookmarkStart w:id="4570" w:name="_ETM_Q11_430770"/>
      <w:bookmarkEnd w:id="4570"/>
      <w:r>
        <w:rPr>
          <w:rtl/>
        </w:rPr>
        <w:t>כסף</w:t>
      </w:r>
      <w:r>
        <w:rPr>
          <w:rFonts w:hint="cs"/>
          <w:rtl/>
        </w:rPr>
        <w:t>.</w:t>
      </w:r>
      <w:r>
        <w:rPr>
          <w:rtl/>
        </w:rPr>
        <w:t xml:space="preserve"> </w:t>
      </w:r>
      <w:bookmarkStart w:id="4571" w:name="_ETM_Q11_431780"/>
      <w:bookmarkEnd w:id="4571"/>
      <w:r>
        <w:rPr>
          <w:rtl/>
        </w:rPr>
        <w:t xml:space="preserve">אין </w:t>
      </w:r>
      <w:bookmarkStart w:id="4572" w:name="_ETM_Q11_432050"/>
      <w:bookmarkEnd w:id="4572"/>
      <w:r>
        <w:rPr>
          <w:rtl/>
        </w:rPr>
        <w:t xml:space="preserve">שום </w:t>
      </w:r>
      <w:bookmarkStart w:id="4573" w:name="_ETM_Q11_432530"/>
      <w:bookmarkEnd w:id="4573"/>
      <w:r>
        <w:rPr>
          <w:rtl/>
        </w:rPr>
        <w:t xml:space="preserve">דבר </w:t>
      </w:r>
      <w:bookmarkStart w:id="4574" w:name="_ETM_Q11_432920"/>
      <w:bookmarkEnd w:id="4574"/>
      <w:r>
        <w:rPr>
          <w:rtl/>
        </w:rPr>
        <w:t>בהצע</w:t>
      </w:r>
      <w:r w:rsidR="009704C2">
        <w:rPr>
          <w:rFonts w:hint="cs"/>
          <w:rtl/>
        </w:rPr>
        <w:t>ת ה</w:t>
      </w:r>
      <w:r>
        <w:rPr>
          <w:rtl/>
        </w:rPr>
        <w:t xml:space="preserve">חוק </w:t>
      </w:r>
      <w:bookmarkStart w:id="4575" w:name="_ETM_Q11_434720"/>
      <w:bookmarkEnd w:id="4575"/>
      <w:r>
        <w:rPr>
          <w:rtl/>
        </w:rPr>
        <w:t>ש</w:t>
      </w:r>
      <w:r>
        <w:rPr>
          <w:rFonts w:hint="cs"/>
          <w:rtl/>
        </w:rPr>
        <w:t>הו</w:t>
      </w:r>
      <w:bookmarkStart w:id="4576" w:name="_ETM_Q11_436538"/>
      <w:bookmarkEnd w:id="4576"/>
      <w:r>
        <w:rPr>
          <w:rFonts w:hint="cs"/>
          <w:rtl/>
        </w:rPr>
        <w:t>א תגרנות</w:t>
      </w:r>
      <w:r w:rsidR="00303D1A">
        <w:rPr>
          <w:rFonts w:hint="cs"/>
          <w:rtl/>
        </w:rPr>
        <w:t>.</w:t>
      </w:r>
      <w:r>
        <w:rPr>
          <w:rFonts w:hint="cs"/>
          <w:rtl/>
        </w:rPr>
        <w:t xml:space="preserve"> </w:t>
      </w:r>
      <w:bookmarkStart w:id="4577" w:name="_ETM_Q11_435230"/>
      <w:bookmarkStart w:id="4578" w:name="_ETM_Q11_436040"/>
      <w:bookmarkEnd w:id="4577"/>
      <w:bookmarkEnd w:id="4578"/>
      <w:r>
        <w:rPr>
          <w:rtl/>
        </w:rPr>
        <w:t xml:space="preserve">אין </w:t>
      </w:r>
      <w:bookmarkStart w:id="4579" w:name="_ETM_Q11_436250"/>
      <w:bookmarkEnd w:id="4579"/>
      <w:r>
        <w:rPr>
          <w:rtl/>
        </w:rPr>
        <w:t xml:space="preserve">שום </w:t>
      </w:r>
      <w:bookmarkStart w:id="4580" w:name="_ETM_Q11_436520"/>
      <w:bookmarkEnd w:id="4580"/>
      <w:r>
        <w:rPr>
          <w:rtl/>
        </w:rPr>
        <w:t xml:space="preserve">דבר </w:t>
      </w:r>
      <w:bookmarkStart w:id="4581" w:name="_ETM_Q11_436790"/>
      <w:bookmarkEnd w:id="4581"/>
      <w:r>
        <w:rPr>
          <w:rtl/>
        </w:rPr>
        <w:t xml:space="preserve">בהצעת </w:t>
      </w:r>
      <w:bookmarkStart w:id="4582" w:name="_ETM_Q11_437419"/>
      <w:bookmarkEnd w:id="4582"/>
      <w:r>
        <w:rPr>
          <w:rtl/>
        </w:rPr>
        <w:t xml:space="preserve">החוק </w:t>
      </w:r>
      <w:bookmarkStart w:id="4583" w:name="_ETM_Q11_437750"/>
      <w:bookmarkEnd w:id="4583"/>
      <w:r>
        <w:rPr>
          <w:rtl/>
        </w:rPr>
        <w:t xml:space="preserve">שהוא </w:t>
      </w:r>
      <w:bookmarkStart w:id="4584" w:name="_ETM_Q11_437990"/>
      <w:bookmarkEnd w:id="4584"/>
      <w:r>
        <w:rPr>
          <w:rtl/>
        </w:rPr>
        <w:t>ל</w:t>
      </w:r>
      <w:r>
        <w:rPr>
          <w:rFonts w:hint="cs"/>
          <w:rtl/>
        </w:rPr>
        <w:t>טרלל מישהו</w:t>
      </w:r>
      <w:r w:rsidR="009704C2">
        <w:rPr>
          <w:rFonts w:hint="cs"/>
          <w:rtl/>
        </w:rPr>
        <w:t>,</w:t>
      </w:r>
      <w:r>
        <w:rPr>
          <w:rFonts w:hint="cs"/>
          <w:rtl/>
        </w:rPr>
        <w:t xml:space="preserve"> </w:t>
      </w:r>
      <w:bookmarkStart w:id="4585" w:name="_ETM_Q11_438860"/>
      <w:bookmarkStart w:id="4586" w:name="_ETM_Q11_439790"/>
      <w:bookmarkEnd w:id="4585"/>
      <w:bookmarkEnd w:id="4586"/>
      <w:r>
        <w:rPr>
          <w:rtl/>
        </w:rPr>
        <w:t xml:space="preserve">יש </w:t>
      </w:r>
      <w:bookmarkStart w:id="4587" w:name="_ETM_Q11_440120"/>
      <w:bookmarkEnd w:id="4587"/>
      <w:r>
        <w:rPr>
          <w:rtl/>
        </w:rPr>
        <w:t xml:space="preserve">בה </w:t>
      </w:r>
      <w:bookmarkStart w:id="4588" w:name="_ETM_Q11_440419"/>
      <w:bookmarkEnd w:id="4588"/>
      <w:r>
        <w:rPr>
          <w:rtl/>
        </w:rPr>
        <w:t xml:space="preserve">רק </w:t>
      </w:r>
      <w:bookmarkStart w:id="4589" w:name="_ETM_Q11_442670"/>
      <w:bookmarkEnd w:id="4589"/>
      <w:r>
        <w:rPr>
          <w:rtl/>
        </w:rPr>
        <w:t xml:space="preserve">להיטיב </w:t>
      </w:r>
      <w:bookmarkStart w:id="4590" w:name="_ETM_Q11_443750"/>
      <w:bookmarkEnd w:id="4590"/>
      <w:r>
        <w:rPr>
          <w:rtl/>
        </w:rPr>
        <w:t xml:space="preserve">עם </w:t>
      </w:r>
      <w:bookmarkStart w:id="4591" w:name="_ETM_Q11_444020"/>
      <w:bookmarkEnd w:id="4591"/>
      <w:r>
        <w:rPr>
          <w:rtl/>
        </w:rPr>
        <w:t xml:space="preserve">בני </w:t>
      </w:r>
      <w:bookmarkStart w:id="4592" w:name="_ETM_Q11_444230"/>
      <w:bookmarkEnd w:id="4592"/>
      <w:r>
        <w:rPr>
          <w:rtl/>
        </w:rPr>
        <w:t xml:space="preserve">המשפחה </w:t>
      </w:r>
      <w:bookmarkStart w:id="4593" w:name="_ETM_Q11_444890"/>
      <w:bookmarkEnd w:id="4593"/>
      <w:r>
        <w:rPr>
          <w:rtl/>
        </w:rPr>
        <w:t xml:space="preserve">של </w:t>
      </w:r>
      <w:bookmarkStart w:id="4594" w:name="_ETM_Q11_445070"/>
      <w:bookmarkEnd w:id="4594"/>
      <w:r>
        <w:rPr>
          <w:rtl/>
        </w:rPr>
        <w:t xml:space="preserve">נפגעי </w:t>
      </w:r>
      <w:bookmarkStart w:id="4595" w:name="_ETM_Q11_445490"/>
      <w:bookmarkEnd w:id="4595"/>
      <w:r>
        <w:rPr>
          <w:rtl/>
        </w:rPr>
        <w:t>הפוסט-טראומה</w:t>
      </w:r>
      <w:r>
        <w:rPr>
          <w:rFonts w:hint="cs"/>
          <w:rtl/>
        </w:rPr>
        <w:t>.</w:t>
      </w:r>
      <w:r>
        <w:rPr>
          <w:rtl/>
        </w:rPr>
        <w:t xml:space="preserve"> </w:t>
      </w:r>
      <w:bookmarkStart w:id="4596" w:name="_ETM_Q11_448740"/>
      <w:bookmarkEnd w:id="4596"/>
      <w:r>
        <w:rPr>
          <w:rtl/>
        </w:rPr>
        <w:t xml:space="preserve">לצערי </w:t>
      </w:r>
      <w:bookmarkStart w:id="4597" w:name="_ETM_Q11_449310"/>
      <w:bookmarkEnd w:id="4597"/>
      <w:r>
        <w:rPr>
          <w:rtl/>
        </w:rPr>
        <w:t>הגדול</w:t>
      </w:r>
      <w:r>
        <w:rPr>
          <w:rFonts w:hint="cs"/>
          <w:rtl/>
        </w:rPr>
        <w:t>,</w:t>
      </w:r>
      <w:r>
        <w:rPr>
          <w:rtl/>
        </w:rPr>
        <w:t xml:space="preserve"> </w:t>
      </w:r>
      <w:bookmarkStart w:id="4598" w:name="_ETM_Q11_450610"/>
      <w:bookmarkEnd w:id="4598"/>
      <w:r>
        <w:rPr>
          <w:rtl/>
        </w:rPr>
        <w:t xml:space="preserve">אנחנו </w:t>
      </w:r>
      <w:bookmarkStart w:id="4599" w:name="_ETM_Q11_452400"/>
      <w:bookmarkEnd w:id="4599"/>
      <w:r>
        <w:rPr>
          <w:rFonts w:hint="cs"/>
          <w:rtl/>
        </w:rPr>
        <w:t>נ</w:t>
      </w:r>
      <w:r>
        <w:rPr>
          <w:rtl/>
        </w:rPr>
        <w:t xml:space="preserve">לך </w:t>
      </w:r>
      <w:bookmarkStart w:id="4600" w:name="_ETM_Q11_454050"/>
      <w:bookmarkEnd w:id="4600"/>
      <w:r>
        <w:rPr>
          <w:rtl/>
        </w:rPr>
        <w:t xml:space="preserve">ונבין </w:t>
      </w:r>
      <w:bookmarkStart w:id="4601" w:name="_ETM_Q11_454740"/>
      <w:bookmarkEnd w:id="4601"/>
      <w:r>
        <w:rPr>
          <w:rtl/>
        </w:rPr>
        <w:t xml:space="preserve">מה </w:t>
      </w:r>
      <w:bookmarkStart w:id="4602" w:name="_ETM_Q11_454919"/>
      <w:bookmarkEnd w:id="4602"/>
      <w:r>
        <w:rPr>
          <w:rtl/>
        </w:rPr>
        <w:t xml:space="preserve">היקף </w:t>
      </w:r>
      <w:bookmarkStart w:id="4603" w:name="_ETM_Q11_455279"/>
      <w:bookmarkEnd w:id="4603"/>
      <w:r>
        <w:rPr>
          <w:rtl/>
        </w:rPr>
        <w:t>הבעיה</w:t>
      </w:r>
      <w:r>
        <w:rPr>
          <w:rFonts w:hint="cs"/>
          <w:rtl/>
        </w:rPr>
        <w:t>.</w:t>
      </w:r>
      <w:r>
        <w:rPr>
          <w:rtl/>
        </w:rPr>
        <w:t xml:space="preserve"> </w:t>
      </w:r>
      <w:bookmarkStart w:id="4604" w:name="_ETM_Q11_455729"/>
      <w:bookmarkStart w:id="4605" w:name="_ETM_Q11_456389"/>
      <w:bookmarkEnd w:id="4604"/>
      <w:bookmarkEnd w:id="4605"/>
      <w:r>
        <w:rPr>
          <w:rtl/>
        </w:rPr>
        <w:t xml:space="preserve">אנחנו </w:t>
      </w:r>
      <w:bookmarkStart w:id="4606" w:name="_ETM_Q11_456930"/>
      <w:bookmarkEnd w:id="4606"/>
      <w:r>
        <w:rPr>
          <w:rtl/>
        </w:rPr>
        <w:t xml:space="preserve">עדיין לא </w:t>
      </w:r>
      <w:bookmarkStart w:id="4607" w:name="_ETM_Q11_457110"/>
      <w:bookmarkEnd w:id="4607"/>
      <w:r>
        <w:rPr>
          <w:rtl/>
        </w:rPr>
        <w:t xml:space="preserve">יורדים </w:t>
      </w:r>
      <w:bookmarkStart w:id="4608" w:name="_ETM_Q11_458849"/>
      <w:bookmarkEnd w:id="4608"/>
      <w:r w:rsidR="009704C2">
        <w:rPr>
          <w:rFonts w:hint="cs"/>
          <w:rtl/>
        </w:rPr>
        <w:t xml:space="preserve">– </w:t>
      </w:r>
      <w:r>
        <w:rPr>
          <w:rtl/>
        </w:rPr>
        <w:t xml:space="preserve">אין </w:t>
      </w:r>
      <w:bookmarkStart w:id="4609" w:name="_ETM_Q11_459059"/>
      <w:bookmarkEnd w:id="4609"/>
      <w:r>
        <w:rPr>
          <w:rtl/>
        </w:rPr>
        <w:t xml:space="preserve">לנו </w:t>
      </w:r>
      <w:bookmarkStart w:id="4610" w:name="_ETM_Q11_459300"/>
      <w:bookmarkEnd w:id="4610"/>
      <w:r>
        <w:rPr>
          <w:rtl/>
        </w:rPr>
        <w:t xml:space="preserve">מספרים </w:t>
      </w:r>
      <w:bookmarkStart w:id="4611" w:name="_ETM_Q11_459900"/>
      <w:bookmarkEnd w:id="4611"/>
      <w:r>
        <w:rPr>
          <w:rtl/>
        </w:rPr>
        <w:t>סופיים</w:t>
      </w:r>
      <w:r>
        <w:rPr>
          <w:rFonts w:hint="cs"/>
          <w:rtl/>
        </w:rPr>
        <w:t>,</w:t>
      </w:r>
      <w:r>
        <w:rPr>
          <w:rtl/>
        </w:rPr>
        <w:t xml:space="preserve"> </w:t>
      </w:r>
      <w:bookmarkStart w:id="4612" w:name="_ETM_Q11_460439"/>
      <w:bookmarkEnd w:id="4612"/>
      <w:r>
        <w:rPr>
          <w:rtl/>
        </w:rPr>
        <w:t xml:space="preserve">והלוואי </w:t>
      </w:r>
      <w:bookmarkStart w:id="4613" w:name="_ETM_Q11_461189"/>
      <w:bookmarkEnd w:id="4613"/>
      <w:r w:rsidR="00303D1A">
        <w:rPr>
          <w:rFonts w:hint="cs"/>
          <w:rtl/>
        </w:rPr>
        <w:t>ש</w:t>
      </w:r>
      <w:r>
        <w:rPr>
          <w:rtl/>
        </w:rPr>
        <w:t xml:space="preserve">זה </w:t>
      </w:r>
      <w:bookmarkStart w:id="4614" w:name="_ETM_Q11_461460"/>
      <w:bookmarkEnd w:id="4614"/>
      <w:r>
        <w:rPr>
          <w:rtl/>
        </w:rPr>
        <w:t xml:space="preserve">ייעצר </w:t>
      </w:r>
      <w:bookmarkStart w:id="4615" w:name="_ETM_Q11_462059"/>
      <w:bookmarkEnd w:id="4615"/>
      <w:r>
        <w:rPr>
          <w:rtl/>
        </w:rPr>
        <w:t>כאן</w:t>
      </w:r>
      <w:r w:rsidR="00303D1A">
        <w:rPr>
          <w:rFonts w:hint="cs"/>
          <w:rtl/>
        </w:rPr>
        <w:t>,</w:t>
      </w:r>
      <w:r>
        <w:rPr>
          <w:rtl/>
        </w:rPr>
        <w:t xml:space="preserve"> </w:t>
      </w:r>
      <w:bookmarkStart w:id="4616" w:name="_ETM_Q11_462330"/>
      <w:bookmarkEnd w:id="4616"/>
      <w:r>
        <w:rPr>
          <w:rtl/>
        </w:rPr>
        <w:t xml:space="preserve">אבל </w:t>
      </w:r>
      <w:bookmarkStart w:id="4617" w:name="_ETM_Q11_462539"/>
      <w:bookmarkEnd w:id="4617"/>
      <w:r>
        <w:rPr>
          <w:rtl/>
        </w:rPr>
        <w:t xml:space="preserve">לצערי </w:t>
      </w:r>
      <w:bookmarkStart w:id="4618" w:name="_ETM_Q11_463050"/>
      <w:bookmarkEnd w:id="4618"/>
      <w:r>
        <w:rPr>
          <w:rtl/>
        </w:rPr>
        <w:t>הגדול</w:t>
      </w:r>
      <w:r>
        <w:rPr>
          <w:rFonts w:hint="cs"/>
          <w:rtl/>
        </w:rPr>
        <w:t>,</w:t>
      </w:r>
      <w:r>
        <w:rPr>
          <w:rtl/>
        </w:rPr>
        <w:t xml:space="preserve"> </w:t>
      </w:r>
      <w:bookmarkStart w:id="4619" w:name="_ETM_Q11_463499"/>
      <w:bookmarkEnd w:id="4619"/>
      <w:r>
        <w:rPr>
          <w:rFonts w:hint="cs"/>
          <w:rtl/>
        </w:rPr>
        <w:t>ה</w:t>
      </w:r>
      <w:r>
        <w:rPr>
          <w:rtl/>
        </w:rPr>
        <w:t xml:space="preserve">מציאות </w:t>
      </w:r>
      <w:bookmarkStart w:id="4620" w:name="_ETM_Q11_465279"/>
      <w:bookmarkEnd w:id="4620"/>
      <w:r>
        <w:rPr>
          <w:rtl/>
        </w:rPr>
        <w:t xml:space="preserve">לא </w:t>
      </w:r>
      <w:bookmarkStart w:id="4621" w:name="_ETM_Q11_467240"/>
      <w:bookmarkEnd w:id="4621"/>
      <w:r>
        <w:rPr>
          <w:rtl/>
        </w:rPr>
        <w:t xml:space="preserve">מרמזת </w:t>
      </w:r>
      <w:bookmarkStart w:id="4622" w:name="_ETM_Q11_467990"/>
      <w:bookmarkEnd w:id="4622"/>
      <w:r>
        <w:rPr>
          <w:rtl/>
        </w:rPr>
        <w:t>על</w:t>
      </w:r>
      <w:r>
        <w:rPr>
          <w:rFonts w:hint="cs"/>
          <w:rtl/>
        </w:rPr>
        <w:t xml:space="preserve"> </w:t>
      </w:r>
      <w:r>
        <w:rPr>
          <w:rtl/>
        </w:rPr>
        <w:t xml:space="preserve">כך </w:t>
      </w:r>
      <w:bookmarkStart w:id="4623" w:name="_ETM_Q11_469680"/>
      <w:bookmarkEnd w:id="4623"/>
      <w:r>
        <w:rPr>
          <w:rtl/>
        </w:rPr>
        <w:t xml:space="preserve">שהדבר </w:t>
      </w:r>
      <w:bookmarkStart w:id="4624" w:name="_ETM_Q11_470279"/>
      <w:bookmarkEnd w:id="4624"/>
      <w:r>
        <w:rPr>
          <w:rtl/>
        </w:rPr>
        <w:t xml:space="preserve">הזה </w:t>
      </w:r>
      <w:bookmarkStart w:id="4625" w:name="_ETM_Q11_470669"/>
      <w:bookmarkEnd w:id="4625"/>
      <w:r w:rsidR="006A7695">
        <w:rPr>
          <w:rFonts w:hint="cs"/>
          <w:rtl/>
        </w:rPr>
        <w:t>– – –</w:t>
      </w:r>
      <w:r>
        <w:rPr>
          <w:rFonts w:hint="cs"/>
          <w:rtl/>
        </w:rPr>
        <w:t xml:space="preserve"> </w:t>
      </w:r>
    </w:p>
    <w:p w:rsidR="00351F8A" w:rsidRDefault="00351F8A" w:rsidP="00511C98">
      <w:pPr>
        <w:ind w:firstLine="0"/>
        <w:rPr>
          <w:rtl/>
        </w:rPr>
      </w:pPr>
    </w:p>
    <w:p w:rsidR="00351F8A" w:rsidRDefault="00351F8A" w:rsidP="00511C98">
      <w:pPr>
        <w:pStyle w:val="af6"/>
        <w:keepNext/>
        <w:rPr>
          <w:rtl/>
        </w:rPr>
      </w:pPr>
      <w:r w:rsidRPr="005C1B3E">
        <w:rPr>
          <w:rStyle w:val="TagStyle"/>
          <w:rtl/>
        </w:rPr>
        <w:t xml:space="preserve"> &lt;&lt; יור &gt;&gt;</w:t>
      </w:r>
      <w:r w:rsidRPr="00D16A35">
        <w:rPr>
          <w:rStyle w:val="TagStyle"/>
          <w:rtl/>
        </w:rPr>
        <w:t xml:space="preserve"> </w:t>
      </w:r>
      <w:r>
        <w:rPr>
          <w:rtl/>
        </w:rPr>
        <w:t>היו"ר ארז מלול:</w:t>
      </w:r>
      <w:r w:rsidRPr="00D16A35">
        <w:rPr>
          <w:rStyle w:val="TagStyle"/>
          <w:rtl/>
        </w:rPr>
        <w:t xml:space="preserve"> </w:t>
      </w:r>
      <w:r w:rsidRPr="005C1B3E">
        <w:rPr>
          <w:rStyle w:val="TagStyle"/>
          <w:rtl/>
        </w:rPr>
        <w:t>&lt;&lt; יור &gt;&gt;</w:t>
      </w:r>
      <w:r>
        <w:rPr>
          <w:rtl/>
        </w:rPr>
        <w:t xml:space="preserve">   </w:t>
      </w:r>
    </w:p>
    <w:p w:rsidR="00351F8A" w:rsidRDefault="00351F8A" w:rsidP="006A7695">
      <w:pPr>
        <w:rPr>
          <w:rtl/>
        </w:rPr>
      </w:pPr>
    </w:p>
    <w:p w:rsidR="00351F8A" w:rsidRDefault="00351F8A" w:rsidP="00511C98">
      <w:pPr>
        <w:rPr>
          <w:rtl/>
        </w:rPr>
      </w:pPr>
      <w:bookmarkStart w:id="4626" w:name="_ETM_Q11_472349"/>
      <w:bookmarkEnd w:id="4626"/>
      <w:r>
        <w:rPr>
          <w:rtl/>
        </w:rPr>
        <w:t xml:space="preserve">חבר </w:t>
      </w:r>
      <w:bookmarkStart w:id="4627" w:name="_ETM_Q11_470969"/>
      <w:bookmarkEnd w:id="4627"/>
      <w:r>
        <w:rPr>
          <w:rtl/>
        </w:rPr>
        <w:t xml:space="preserve">הכנסת </w:t>
      </w:r>
      <w:bookmarkStart w:id="4628" w:name="_ETM_Q11_471419"/>
      <w:bookmarkEnd w:id="4628"/>
      <w:r>
        <w:rPr>
          <w:rtl/>
        </w:rPr>
        <w:t xml:space="preserve">סימון </w:t>
      </w:r>
      <w:bookmarkStart w:id="4629" w:name="_ETM_Q11_471870"/>
      <w:bookmarkEnd w:id="4629"/>
      <w:r>
        <w:rPr>
          <w:rtl/>
        </w:rPr>
        <w:t>דוידסון</w:t>
      </w:r>
      <w:r>
        <w:rPr>
          <w:rFonts w:hint="cs"/>
          <w:rtl/>
        </w:rPr>
        <w:t>,</w:t>
      </w:r>
      <w:r>
        <w:rPr>
          <w:rtl/>
        </w:rPr>
        <w:t xml:space="preserve"> </w:t>
      </w:r>
      <w:bookmarkStart w:id="4630" w:name="_ETM_Q11_472589"/>
      <w:bookmarkEnd w:id="4630"/>
      <w:r>
        <w:rPr>
          <w:rtl/>
        </w:rPr>
        <w:t xml:space="preserve">אתה </w:t>
      </w:r>
      <w:bookmarkStart w:id="4631" w:name="_ETM_Q11_472680"/>
      <w:bookmarkEnd w:id="4631"/>
      <w:r>
        <w:rPr>
          <w:rtl/>
        </w:rPr>
        <w:t xml:space="preserve">מפריע </w:t>
      </w:r>
      <w:bookmarkStart w:id="4632" w:name="_ETM_Q11_473009"/>
      <w:bookmarkEnd w:id="4632"/>
      <w:r>
        <w:rPr>
          <w:rtl/>
        </w:rPr>
        <w:t>לחבר</w:t>
      </w:r>
      <w:r>
        <w:rPr>
          <w:rFonts w:hint="cs"/>
          <w:rtl/>
        </w:rPr>
        <w:t xml:space="preserve"> סיעה. זה </w:t>
      </w:r>
      <w:bookmarkStart w:id="4633" w:name="_ETM_Q11_475091"/>
      <w:bookmarkEnd w:id="4633"/>
      <w:r>
        <w:rPr>
          <w:rFonts w:hint="cs"/>
          <w:rtl/>
        </w:rPr>
        <w:t xml:space="preserve">לא מכובד. </w:t>
      </w:r>
    </w:p>
    <w:p w:rsidR="00351F8A" w:rsidRDefault="00351F8A" w:rsidP="00511C98">
      <w:pPr>
        <w:rPr>
          <w:rtl/>
        </w:rPr>
      </w:pPr>
      <w:bookmarkStart w:id="4634" w:name="_ETM_Q11_477200"/>
      <w:bookmarkStart w:id="4635" w:name="_ETM_Q11_477349"/>
      <w:bookmarkStart w:id="4636" w:name="_ETM_Q11_477376"/>
      <w:bookmarkStart w:id="4637" w:name="_ETM_Q11_477506"/>
      <w:bookmarkEnd w:id="4634"/>
      <w:bookmarkEnd w:id="4635"/>
      <w:bookmarkEnd w:id="4636"/>
      <w:bookmarkEnd w:id="4637"/>
    </w:p>
    <w:p w:rsidR="00351F8A" w:rsidRDefault="00351F8A" w:rsidP="00511C98">
      <w:pPr>
        <w:pStyle w:val="-"/>
        <w:keepNext/>
        <w:rPr>
          <w:rtl/>
        </w:rPr>
      </w:pPr>
      <w:bookmarkStart w:id="4638" w:name="ET_speakercontinue_5082_23"/>
      <w:r w:rsidRPr="005C1B3E">
        <w:rPr>
          <w:rStyle w:val="TagStyle"/>
          <w:rtl/>
        </w:rPr>
        <w:t xml:space="preserve"> &lt;&lt; דובר_המשך &gt;&gt;</w:t>
      </w:r>
      <w:r w:rsidRPr="00D16A35">
        <w:rPr>
          <w:rStyle w:val="TagStyle"/>
          <w:rtl/>
        </w:rPr>
        <w:t xml:space="preserve"> </w:t>
      </w:r>
      <w:r>
        <w:rPr>
          <w:rtl/>
        </w:rPr>
        <w:t>מאיר כהן (יש עתיד):</w:t>
      </w:r>
      <w:r w:rsidRPr="00D16A35">
        <w:rPr>
          <w:rStyle w:val="TagStyle"/>
          <w:rtl/>
        </w:rPr>
        <w:t xml:space="preserve"> </w:t>
      </w:r>
      <w:r w:rsidRPr="005C1B3E">
        <w:rPr>
          <w:rStyle w:val="TagStyle"/>
          <w:rtl/>
        </w:rPr>
        <w:t>&lt;&lt; דובר_המשך &gt;&gt;</w:t>
      </w:r>
      <w:r>
        <w:rPr>
          <w:rtl/>
        </w:rPr>
        <w:t xml:space="preserve">   </w:t>
      </w:r>
      <w:bookmarkEnd w:id="4638"/>
    </w:p>
    <w:p w:rsidR="00351F8A" w:rsidRDefault="00351F8A" w:rsidP="006A7695">
      <w:pPr>
        <w:rPr>
          <w:rtl/>
        </w:rPr>
      </w:pPr>
    </w:p>
    <w:p w:rsidR="00351F8A" w:rsidRPr="00D16A35" w:rsidRDefault="00351F8A" w:rsidP="00303D1A">
      <w:pPr>
        <w:rPr>
          <w:rtl/>
        </w:rPr>
      </w:pPr>
      <w:bookmarkStart w:id="4639" w:name="_ETM_Q11_477080"/>
      <w:bookmarkEnd w:id="4639"/>
      <w:r>
        <w:rPr>
          <w:rFonts w:hint="cs"/>
          <w:rtl/>
        </w:rPr>
        <w:t>בהצעת החוק – ואני חוזר על זה</w:t>
      </w:r>
      <w:bookmarkStart w:id="4640" w:name="_ETM_Q11_490050"/>
      <w:bookmarkEnd w:id="4640"/>
      <w:r>
        <w:rPr>
          <w:rFonts w:hint="cs"/>
          <w:rtl/>
        </w:rPr>
        <w:t xml:space="preserve"> – </w:t>
      </w:r>
      <w:bookmarkStart w:id="4641" w:name="_ETM_Q11_478175"/>
      <w:bookmarkEnd w:id="4641"/>
      <w:r>
        <w:rPr>
          <w:rFonts w:hint="cs"/>
          <w:rtl/>
        </w:rPr>
        <w:t>לא ביקשתי לציין סכומים</w:t>
      </w:r>
      <w:r w:rsidR="00303D1A">
        <w:rPr>
          <w:rFonts w:hint="cs"/>
          <w:rtl/>
        </w:rPr>
        <w:t>,</w:t>
      </w:r>
      <w:r>
        <w:rPr>
          <w:rFonts w:hint="cs"/>
          <w:rtl/>
        </w:rPr>
        <w:t xml:space="preserve"> לא ביקשתי לציין תקציבים</w:t>
      </w:r>
      <w:r w:rsidR="00303D1A">
        <w:rPr>
          <w:rFonts w:hint="cs"/>
          <w:rtl/>
        </w:rPr>
        <w:t>,</w:t>
      </w:r>
      <w:r>
        <w:rPr>
          <w:rFonts w:hint="cs"/>
          <w:rtl/>
        </w:rPr>
        <w:t xml:space="preserve"> אלא ביקשתי</w:t>
      </w:r>
      <w:bookmarkStart w:id="4642" w:name="_ETM_Q11_493155"/>
      <w:bookmarkEnd w:id="4642"/>
      <w:r>
        <w:rPr>
          <w:rFonts w:hint="cs"/>
          <w:rtl/>
        </w:rPr>
        <w:t xml:space="preserve"> שכנסת ישראל תבקש משר הביטחון, תורה לו בחוק. אדוני</w:t>
      </w:r>
      <w:bookmarkStart w:id="4643" w:name="_ETM_Q11_497147"/>
      <w:bookmarkEnd w:id="4643"/>
      <w:r>
        <w:rPr>
          <w:rFonts w:hint="cs"/>
          <w:rtl/>
        </w:rPr>
        <w:t xml:space="preserve"> ישב עם הצוותים של</w:t>
      </w:r>
      <w:r w:rsidR="00303D1A">
        <w:rPr>
          <w:rFonts w:hint="cs"/>
          <w:rtl/>
        </w:rPr>
        <w:t>ו</w:t>
      </w:r>
      <w:r>
        <w:rPr>
          <w:rFonts w:hint="cs"/>
          <w:rtl/>
        </w:rPr>
        <w:t xml:space="preserve"> ו</w:t>
      </w:r>
      <w:r w:rsidR="00303D1A">
        <w:rPr>
          <w:rFonts w:hint="cs"/>
          <w:rtl/>
        </w:rPr>
        <w:t>י</w:t>
      </w:r>
      <w:r>
        <w:rPr>
          <w:rFonts w:hint="cs"/>
          <w:rtl/>
        </w:rPr>
        <w:t xml:space="preserve">רחיבו את מעגל התמיכה. </w:t>
      </w:r>
    </w:p>
    <w:p w:rsidR="00351F8A" w:rsidRDefault="00351F8A" w:rsidP="00511C98">
      <w:pPr>
        <w:rPr>
          <w:rtl/>
        </w:rPr>
      </w:pPr>
      <w:bookmarkStart w:id="4644" w:name="_ETM_Q11_477554"/>
      <w:bookmarkStart w:id="4645" w:name="_ETM_Q11_477669"/>
      <w:bookmarkEnd w:id="4644"/>
      <w:bookmarkEnd w:id="4645"/>
    </w:p>
    <w:p w:rsidR="00351F8A" w:rsidRDefault="00351F8A" w:rsidP="009704C2">
      <w:pPr>
        <w:rPr>
          <w:rtl/>
        </w:rPr>
      </w:pPr>
      <w:bookmarkStart w:id="4646" w:name="_ETM_Q11_477730"/>
      <w:bookmarkStart w:id="4647" w:name="_ETM_Q11_477858"/>
      <w:bookmarkStart w:id="4648" w:name="_ETM_Q11_473370"/>
      <w:bookmarkStart w:id="4649" w:name="_ETM_Q11_474029"/>
      <w:bookmarkStart w:id="4650" w:name="_ETM_Q11_474240"/>
      <w:bookmarkStart w:id="4651" w:name="_ETM_Q11_474330"/>
      <w:bookmarkStart w:id="4652" w:name="_ETM_Q11_475050"/>
      <w:bookmarkStart w:id="4653" w:name="_ETM_Q11_475379"/>
      <w:bookmarkStart w:id="4654" w:name="_ETM_Q11_476970"/>
      <w:bookmarkStart w:id="4655" w:name="_ETM_Q11_477690"/>
      <w:bookmarkStart w:id="4656" w:name="_ETM_Q11_478259"/>
      <w:bookmarkStart w:id="4657" w:name="_ETM_Q11_479130"/>
      <w:bookmarkStart w:id="4658" w:name="_ETM_Q11_479430"/>
      <w:bookmarkStart w:id="4659" w:name="_ETM_Q11_479910"/>
      <w:bookmarkStart w:id="4660" w:name="_ETM_Q11_480029"/>
      <w:bookmarkStart w:id="4661" w:name="_ETM_Q11_480000"/>
      <w:bookmarkStart w:id="4662" w:name="_ETM_Q11_480960"/>
      <w:bookmarkStart w:id="4663" w:name="_ETM_Q11_481350"/>
      <w:bookmarkStart w:id="4664" w:name="_ETM_Q11_483980"/>
      <w:bookmarkStart w:id="4665" w:name="_ETM_Q11_484850"/>
      <w:bookmarkStart w:id="4666" w:name="_ETM_Q11_486350"/>
      <w:bookmarkStart w:id="4667" w:name="_ETM_Q11_486649"/>
      <w:bookmarkStart w:id="4668" w:name="_ETM_Q11_487459"/>
      <w:bookmarkStart w:id="4669" w:name="_ETM_Q11_488150"/>
      <w:bookmarkStart w:id="4670" w:name="_ETM_Q11_489980"/>
      <w:bookmarkStart w:id="4671" w:name="_ETM_Q11_490309"/>
      <w:bookmarkStart w:id="4672" w:name="_ETM_Q11_491119"/>
      <w:bookmarkStart w:id="4673" w:name="_ETM_Q11_491959"/>
      <w:bookmarkStart w:id="4674" w:name="_ETM_Q11_492740"/>
      <w:bookmarkStart w:id="4675" w:name="_ETM_Q11_493669"/>
      <w:bookmarkStart w:id="4676" w:name="_ETM_Q11_494209"/>
      <w:bookmarkStart w:id="4677" w:name="_ETM_Q11_494839"/>
      <w:bookmarkStart w:id="4678" w:name="_ETM_Q11_495349"/>
      <w:bookmarkStart w:id="4679" w:name="_ETM_Q11_495499"/>
      <w:bookmarkStart w:id="4680" w:name="_ETM_Q11_497160"/>
      <w:bookmarkStart w:id="4681" w:name="_ETM_Q11_497610"/>
      <w:bookmarkStart w:id="4682" w:name="_ETM_Q11_497880"/>
      <w:bookmarkStart w:id="4683" w:name="_ETM_Q11_498029"/>
      <w:bookmarkStart w:id="4684" w:name="_ETM_Q11_498510"/>
      <w:bookmarkStart w:id="4685" w:name="_ETM_Q11_499630"/>
      <w:bookmarkStart w:id="4686" w:name="_ETM_Q11_500800"/>
      <w:bookmarkStart w:id="4687" w:name="_ETM_Q11_501069"/>
      <w:bookmarkStart w:id="4688" w:name="_ETM_Q11_501759"/>
      <w:bookmarkStart w:id="4689" w:name="_ETM_Q11_504630"/>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r>
        <w:rPr>
          <w:rtl/>
        </w:rPr>
        <w:t xml:space="preserve">המצב </w:t>
      </w:r>
      <w:bookmarkStart w:id="4690" w:name="_ETM_Q11_505170"/>
      <w:bookmarkEnd w:id="4690"/>
      <w:r>
        <w:rPr>
          <w:rtl/>
        </w:rPr>
        <w:t>הנוכחי</w:t>
      </w:r>
      <w:r>
        <w:rPr>
          <w:rFonts w:hint="cs"/>
          <w:rtl/>
        </w:rPr>
        <w:t>,</w:t>
      </w:r>
      <w:r>
        <w:rPr>
          <w:rtl/>
        </w:rPr>
        <w:t xml:space="preserve"> </w:t>
      </w:r>
      <w:bookmarkStart w:id="4691" w:name="_ETM_Q11_506130"/>
      <w:bookmarkEnd w:id="4691"/>
      <w:r>
        <w:rPr>
          <w:rtl/>
        </w:rPr>
        <w:t xml:space="preserve">לצערנו </w:t>
      </w:r>
      <w:bookmarkStart w:id="4692" w:name="_ETM_Q11_506849"/>
      <w:bookmarkEnd w:id="4692"/>
      <w:r>
        <w:rPr>
          <w:rtl/>
        </w:rPr>
        <w:t>הגדול</w:t>
      </w:r>
      <w:r>
        <w:rPr>
          <w:rFonts w:hint="cs"/>
          <w:rtl/>
        </w:rPr>
        <w:t>,</w:t>
      </w:r>
      <w:r>
        <w:rPr>
          <w:rtl/>
        </w:rPr>
        <w:t xml:space="preserve"> </w:t>
      </w:r>
      <w:bookmarkStart w:id="4693" w:name="_ETM_Q11_507449"/>
      <w:bookmarkEnd w:id="4693"/>
      <w:r>
        <w:rPr>
          <w:rtl/>
        </w:rPr>
        <w:t xml:space="preserve">מוליד </w:t>
      </w:r>
      <w:bookmarkStart w:id="4694" w:name="_ETM_Q11_508230"/>
      <w:bookmarkEnd w:id="4694"/>
      <w:r>
        <w:rPr>
          <w:rtl/>
        </w:rPr>
        <w:t xml:space="preserve">עוד </w:t>
      </w:r>
      <w:bookmarkStart w:id="4695" w:name="_ETM_Q11_508689"/>
      <w:bookmarkEnd w:id="4695"/>
      <w:r>
        <w:rPr>
          <w:rtl/>
        </w:rPr>
        <w:t xml:space="preserve">ועוד </w:t>
      </w:r>
      <w:bookmarkStart w:id="4696" w:name="_ETM_Q11_509470"/>
      <w:bookmarkEnd w:id="4696"/>
      <w:r>
        <w:rPr>
          <w:rtl/>
        </w:rPr>
        <w:t xml:space="preserve">מקרים </w:t>
      </w:r>
      <w:bookmarkStart w:id="4697" w:name="_ETM_Q11_510099"/>
      <w:bookmarkEnd w:id="4697"/>
      <w:r>
        <w:rPr>
          <w:rtl/>
        </w:rPr>
        <w:t xml:space="preserve">של </w:t>
      </w:r>
      <w:bookmarkStart w:id="4698" w:name="_ETM_Q11_510310"/>
      <w:bookmarkEnd w:id="4698"/>
      <w:r>
        <w:rPr>
          <w:rtl/>
        </w:rPr>
        <w:t>פוסט-טראומה</w:t>
      </w:r>
      <w:r>
        <w:rPr>
          <w:rFonts w:hint="cs"/>
          <w:rtl/>
        </w:rPr>
        <w:t>.</w:t>
      </w:r>
      <w:r>
        <w:rPr>
          <w:rtl/>
        </w:rPr>
        <w:t xml:space="preserve"> </w:t>
      </w:r>
      <w:bookmarkStart w:id="4699" w:name="_ETM_Q11_511859"/>
      <w:bookmarkEnd w:id="4699"/>
      <w:r>
        <w:rPr>
          <w:rtl/>
        </w:rPr>
        <w:t xml:space="preserve">אנחנו </w:t>
      </w:r>
      <w:bookmarkStart w:id="4700" w:name="_ETM_Q11_512309"/>
      <w:bookmarkEnd w:id="4700"/>
      <w:r>
        <w:rPr>
          <w:rtl/>
        </w:rPr>
        <w:t xml:space="preserve">פוגשים </w:t>
      </w:r>
      <w:bookmarkStart w:id="4701" w:name="_ETM_Q11_512820"/>
      <w:bookmarkEnd w:id="4701"/>
      <w:r>
        <w:rPr>
          <w:rtl/>
        </w:rPr>
        <w:t xml:space="preserve">אותם </w:t>
      </w:r>
      <w:bookmarkStart w:id="4702" w:name="_ETM_Q11_513120"/>
      <w:bookmarkEnd w:id="4702"/>
      <w:r>
        <w:rPr>
          <w:rtl/>
        </w:rPr>
        <w:t>בוועדות</w:t>
      </w:r>
      <w:r w:rsidR="009704C2">
        <w:rPr>
          <w:rFonts w:hint="cs"/>
          <w:rtl/>
        </w:rPr>
        <w:t xml:space="preserve">. </w:t>
      </w:r>
      <w:r>
        <w:rPr>
          <w:rtl/>
        </w:rPr>
        <w:t xml:space="preserve">אנחנו </w:t>
      </w:r>
      <w:bookmarkStart w:id="4703" w:name="_ETM_Q11_514949"/>
      <w:bookmarkEnd w:id="4703"/>
      <w:r>
        <w:rPr>
          <w:rtl/>
        </w:rPr>
        <w:t xml:space="preserve">פוגשים </w:t>
      </w:r>
      <w:bookmarkStart w:id="4704" w:name="_ETM_Q11_515370"/>
      <w:bookmarkEnd w:id="4704"/>
      <w:r>
        <w:rPr>
          <w:rtl/>
        </w:rPr>
        <w:t xml:space="preserve">את </w:t>
      </w:r>
      <w:bookmarkStart w:id="4705" w:name="_ETM_Q11_515489"/>
      <w:bookmarkEnd w:id="4705"/>
      <w:r>
        <w:rPr>
          <w:rtl/>
        </w:rPr>
        <w:t xml:space="preserve">זעקות </w:t>
      </w:r>
      <w:bookmarkStart w:id="4706" w:name="_ETM_Q11_516000"/>
      <w:bookmarkEnd w:id="4706"/>
      <w:r>
        <w:rPr>
          <w:rtl/>
        </w:rPr>
        <w:t xml:space="preserve">השבר </w:t>
      </w:r>
      <w:bookmarkStart w:id="4707" w:name="_ETM_Q11_516510"/>
      <w:bookmarkEnd w:id="4707"/>
      <w:r>
        <w:rPr>
          <w:rtl/>
        </w:rPr>
        <w:t xml:space="preserve">של </w:t>
      </w:r>
      <w:bookmarkStart w:id="4708" w:name="_ETM_Q11_516750"/>
      <w:bookmarkEnd w:id="4708"/>
      <w:r>
        <w:rPr>
          <w:rFonts w:hint="cs"/>
          <w:rtl/>
        </w:rPr>
        <w:t>ה</w:t>
      </w:r>
      <w:r>
        <w:rPr>
          <w:rtl/>
        </w:rPr>
        <w:t>משפחות</w:t>
      </w:r>
      <w:r w:rsidR="009704C2">
        <w:rPr>
          <w:rFonts w:hint="cs"/>
          <w:rtl/>
        </w:rPr>
        <w:t>;</w:t>
      </w:r>
      <w:r>
        <w:rPr>
          <w:rtl/>
        </w:rPr>
        <w:t xml:space="preserve"> </w:t>
      </w:r>
      <w:bookmarkStart w:id="4709" w:name="_ETM_Q11_517829"/>
      <w:bookmarkEnd w:id="4709"/>
      <w:r>
        <w:rPr>
          <w:rtl/>
        </w:rPr>
        <w:t xml:space="preserve">אנחנו </w:t>
      </w:r>
      <w:bookmarkStart w:id="4710" w:name="_ETM_Q11_518370"/>
      <w:bookmarkEnd w:id="4710"/>
      <w:r>
        <w:rPr>
          <w:rtl/>
        </w:rPr>
        <w:t xml:space="preserve">פוגשים </w:t>
      </w:r>
      <w:bookmarkStart w:id="4711" w:name="_ETM_Q11_518789"/>
      <w:bookmarkEnd w:id="4711"/>
      <w:r>
        <w:rPr>
          <w:rtl/>
        </w:rPr>
        <w:t xml:space="preserve">את </w:t>
      </w:r>
      <w:bookmarkStart w:id="4712" w:name="_ETM_Q11_518910"/>
      <w:bookmarkEnd w:id="4712"/>
      <w:r>
        <w:rPr>
          <w:rtl/>
        </w:rPr>
        <w:t xml:space="preserve">זעקות </w:t>
      </w:r>
      <w:bookmarkStart w:id="4713" w:name="_ETM_Q11_519480"/>
      <w:bookmarkEnd w:id="4713"/>
      <w:r>
        <w:rPr>
          <w:rtl/>
        </w:rPr>
        <w:t xml:space="preserve">השבר </w:t>
      </w:r>
      <w:bookmarkStart w:id="4714" w:name="_ETM_Q11_520019"/>
      <w:bookmarkEnd w:id="4714"/>
      <w:r>
        <w:rPr>
          <w:rtl/>
        </w:rPr>
        <w:t xml:space="preserve">של </w:t>
      </w:r>
      <w:bookmarkStart w:id="4715" w:name="_ETM_Q11_520260"/>
      <w:bookmarkEnd w:id="4715"/>
      <w:r>
        <w:rPr>
          <w:rtl/>
        </w:rPr>
        <w:t>הילדים</w:t>
      </w:r>
      <w:r>
        <w:rPr>
          <w:rFonts w:hint="cs"/>
          <w:rtl/>
        </w:rPr>
        <w:t>.</w:t>
      </w:r>
      <w:r>
        <w:rPr>
          <w:rtl/>
        </w:rPr>
        <w:t xml:space="preserve"> </w:t>
      </w:r>
      <w:bookmarkStart w:id="4716" w:name="_ETM_Q11_521289"/>
      <w:bookmarkEnd w:id="4716"/>
      <w:r>
        <w:rPr>
          <w:rtl/>
        </w:rPr>
        <w:t xml:space="preserve">אני </w:t>
      </w:r>
      <w:bookmarkStart w:id="4717" w:name="_ETM_Q11_521800"/>
      <w:bookmarkEnd w:id="4717"/>
      <w:r>
        <w:rPr>
          <w:rtl/>
        </w:rPr>
        <w:t xml:space="preserve">בודק </w:t>
      </w:r>
      <w:bookmarkStart w:id="4718" w:name="_ETM_Q11_522399"/>
      <w:bookmarkEnd w:id="4718"/>
      <w:r>
        <w:rPr>
          <w:rtl/>
        </w:rPr>
        <w:t xml:space="preserve">במשרד </w:t>
      </w:r>
      <w:bookmarkStart w:id="4719" w:name="_ETM_Q11_522940"/>
      <w:bookmarkEnd w:id="4719"/>
      <w:r>
        <w:rPr>
          <w:rtl/>
        </w:rPr>
        <w:t>החינוך</w:t>
      </w:r>
      <w:r>
        <w:rPr>
          <w:rFonts w:hint="cs"/>
          <w:rtl/>
        </w:rPr>
        <w:t>,</w:t>
      </w:r>
      <w:r>
        <w:rPr>
          <w:rtl/>
        </w:rPr>
        <w:t xml:space="preserve"> </w:t>
      </w:r>
      <w:bookmarkStart w:id="4720" w:name="_ETM_Q11_523480"/>
      <w:bookmarkEnd w:id="4720"/>
      <w:r>
        <w:rPr>
          <w:rtl/>
        </w:rPr>
        <w:t xml:space="preserve">וילדים </w:t>
      </w:r>
      <w:bookmarkStart w:id="4721" w:name="_ETM_Q11_524260"/>
      <w:bookmarkEnd w:id="4721"/>
      <w:r>
        <w:rPr>
          <w:rtl/>
        </w:rPr>
        <w:t xml:space="preserve">של </w:t>
      </w:r>
      <w:bookmarkStart w:id="4722" w:name="_ETM_Q11_524469"/>
      <w:bookmarkEnd w:id="4722"/>
      <w:r>
        <w:rPr>
          <w:rtl/>
        </w:rPr>
        <w:t xml:space="preserve">נפגעי </w:t>
      </w:r>
      <w:bookmarkStart w:id="4723" w:name="_ETM_Q11_524890"/>
      <w:bookmarkEnd w:id="4723"/>
      <w:r>
        <w:rPr>
          <w:rtl/>
        </w:rPr>
        <w:t xml:space="preserve">פוסט-טראומה </w:t>
      </w:r>
      <w:bookmarkStart w:id="4724" w:name="_ETM_Q11_525730"/>
      <w:bookmarkEnd w:id="4724"/>
      <w:r>
        <w:rPr>
          <w:rtl/>
        </w:rPr>
        <w:t xml:space="preserve">לא </w:t>
      </w:r>
      <w:bookmarkStart w:id="4725" w:name="_ETM_Q11_526089"/>
      <w:bookmarkEnd w:id="4725"/>
      <w:r>
        <w:rPr>
          <w:rtl/>
        </w:rPr>
        <w:t xml:space="preserve">מגיעים </w:t>
      </w:r>
      <w:bookmarkStart w:id="4726" w:name="_ETM_Q11_526690"/>
      <w:bookmarkEnd w:id="4726"/>
      <w:r>
        <w:rPr>
          <w:rtl/>
        </w:rPr>
        <w:t>ללימודים</w:t>
      </w:r>
      <w:r>
        <w:rPr>
          <w:rFonts w:hint="cs"/>
          <w:rtl/>
        </w:rPr>
        <w:t>.</w:t>
      </w:r>
    </w:p>
    <w:p w:rsidR="00351F8A" w:rsidRDefault="00351F8A" w:rsidP="00511C98">
      <w:pPr>
        <w:ind w:firstLine="0"/>
        <w:rPr>
          <w:rtl/>
        </w:rPr>
      </w:pPr>
      <w:bookmarkStart w:id="4727" w:name="_ETM_Q11_530154"/>
      <w:bookmarkStart w:id="4728" w:name="_ETM_Q11_530299"/>
      <w:bookmarkEnd w:id="4727"/>
      <w:bookmarkEnd w:id="4728"/>
    </w:p>
    <w:p w:rsidR="00351F8A" w:rsidRDefault="00351F8A" w:rsidP="00511C98">
      <w:pPr>
        <w:pStyle w:val="af5"/>
        <w:keepNext/>
        <w:rPr>
          <w:rtl/>
        </w:rPr>
      </w:pPr>
      <w:bookmarkStart w:id="4729" w:name="_ETM_Q11_530040"/>
      <w:bookmarkStart w:id="4730" w:name="_ETM_Q11_530163"/>
      <w:bookmarkStart w:id="4731" w:name="ET_interruption_6345_24"/>
      <w:bookmarkEnd w:id="4729"/>
      <w:bookmarkEnd w:id="4730"/>
      <w:r w:rsidRPr="005C1B3E">
        <w:rPr>
          <w:rStyle w:val="TagStyle"/>
          <w:rtl/>
        </w:rPr>
        <w:t xml:space="preserve"> &lt;&lt; קריאה &gt;&gt;</w:t>
      </w:r>
      <w:r w:rsidRPr="00D16A35">
        <w:rPr>
          <w:rStyle w:val="TagStyle"/>
          <w:rtl/>
        </w:rPr>
        <w:t xml:space="preserve"> </w:t>
      </w:r>
      <w:r>
        <w:rPr>
          <w:rtl/>
        </w:rPr>
        <w:t>טלי גוטליב (הליכוד):</w:t>
      </w:r>
      <w:r w:rsidRPr="00D16A35">
        <w:rPr>
          <w:rStyle w:val="TagStyle"/>
          <w:rtl/>
        </w:rPr>
        <w:t xml:space="preserve"> </w:t>
      </w:r>
      <w:r w:rsidRPr="005C1B3E">
        <w:rPr>
          <w:rStyle w:val="TagStyle"/>
          <w:rtl/>
        </w:rPr>
        <w:t>&lt;&lt; קריאה &gt;&gt;</w:t>
      </w:r>
      <w:r>
        <w:rPr>
          <w:rtl/>
        </w:rPr>
        <w:t xml:space="preserve">   </w:t>
      </w:r>
      <w:bookmarkEnd w:id="4731"/>
    </w:p>
    <w:p w:rsidR="00351F8A" w:rsidRDefault="00351F8A" w:rsidP="006A7695">
      <w:pPr>
        <w:rPr>
          <w:rtl/>
        </w:rPr>
      </w:pPr>
    </w:p>
    <w:p w:rsidR="00351F8A" w:rsidRPr="00D16A35" w:rsidRDefault="00351F8A" w:rsidP="00511C98">
      <w:pPr>
        <w:rPr>
          <w:rtl/>
        </w:rPr>
      </w:pPr>
      <w:bookmarkStart w:id="4732" w:name="_ETM_Q11_528484"/>
      <w:bookmarkEnd w:id="4732"/>
      <w:r>
        <w:rPr>
          <w:rFonts w:hint="cs"/>
          <w:rtl/>
        </w:rPr>
        <w:t xml:space="preserve">שר הביטחון </w:t>
      </w:r>
      <w:bookmarkStart w:id="4733" w:name="_ETM_Q11_526643"/>
      <w:bookmarkEnd w:id="4733"/>
      <w:r>
        <w:rPr>
          <w:rFonts w:hint="cs"/>
          <w:rtl/>
        </w:rPr>
        <w:t xml:space="preserve">יודע </w:t>
      </w:r>
      <w:r w:rsidR="006A7695">
        <w:rPr>
          <w:rFonts w:hint="cs"/>
          <w:rtl/>
        </w:rPr>
        <w:t>– – –</w:t>
      </w:r>
      <w:r>
        <w:rPr>
          <w:rFonts w:hint="cs"/>
          <w:rtl/>
        </w:rPr>
        <w:t xml:space="preserve"> </w:t>
      </w:r>
    </w:p>
    <w:p w:rsidR="00351F8A" w:rsidRDefault="00351F8A" w:rsidP="00511C98">
      <w:pPr>
        <w:rPr>
          <w:rtl/>
        </w:rPr>
      </w:pPr>
      <w:bookmarkStart w:id="4734" w:name="_ETM_Q11_530344"/>
      <w:bookmarkStart w:id="4735" w:name="_ETM_Q11_530454"/>
      <w:bookmarkStart w:id="4736" w:name="_ETM_Q11_530540"/>
      <w:bookmarkStart w:id="4737" w:name="_ETM_Q11_530657"/>
      <w:bookmarkEnd w:id="4734"/>
      <w:bookmarkEnd w:id="4735"/>
      <w:bookmarkEnd w:id="4736"/>
      <w:bookmarkEnd w:id="4737"/>
    </w:p>
    <w:p w:rsidR="00351F8A" w:rsidRDefault="00351F8A" w:rsidP="00511C98">
      <w:pPr>
        <w:pStyle w:val="-"/>
        <w:keepNext/>
        <w:rPr>
          <w:rtl/>
        </w:rPr>
      </w:pPr>
      <w:bookmarkStart w:id="4738" w:name="ET_speakercontinue_5082_25"/>
      <w:r w:rsidRPr="005C1B3E">
        <w:rPr>
          <w:rStyle w:val="TagStyle"/>
          <w:rtl/>
        </w:rPr>
        <w:t xml:space="preserve"> &lt;&lt; דובר_המשך &gt;&gt;</w:t>
      </w:r>
      <w:r w:rsidRPr="00D16A35">
        <w:rPr>
          <w:rStyle w:val="TagStyle"/>
          <w:rtl/>
        </w:rPr>
        <w:t xml:space="preserve"> </w:t>
      </w:r>
      <w:r>
        <w:rPr>
          <w:rtl/>
        </w:rPr>
        <w:t>מאיר כהן (יש עתיד):</w:t>
      </w:r>
      <w:r w:rsidRPr="00D16A35">
        <w:rPr>
          <w:rStyle w:val="TagStyle"/>
          <w:rtl/>
        </w:rPr>
        <w:t xml:space="preserve"> </w:t>
      </w:r>
      <w:r w:rsidRPr="005C1B3E">
        <w:rPr>
          <w:rStyle w:val="TagStyle"/>
          <w:rtl/>
        </w:rPr>
        <w:t>&lt;&lt; דובר_המשך &gt;&gt;</w:t>
      </w:r>
      <w:r>
        <w:rPr>
          <w:rtl/>
        </w:rPr>
        <w:t xml:space="preserve">   </w:t>
      </w:r>
      <w:bookmarkEnd w:id="4738"/>
    </w:p>
    <w:p w:rsidR="00351F8A" w:rsidRDefault="00351F8A" w:rsidP="006A7695">
      <w:pPr>
        <w:rPr>
          <w:rtl/>
        </w:rPr>
      </w:pPr>
    </w:p>
    <w:p w:rsidR="00351F8A" w:rsidRDefault="00351F8A" w:rsidP="009704C2">
      <w:pPr>
        <w:rPr>
          <w:rtl/>
        </w:rPr>
      </w:pPr>
      <w:bookmarkStart w:id="4739" w:name="_ETM_Q11_533246"/>
      <w:bookmarkStart w:id="4740" w:name="_ETM_Q11_530713"/>
      <w:bookmarkStart w:id="4741" w:name="_ETM_Q11_530869"/>
      <w:bookmarkStart w:id="4742" w:name="_ETM_Q11_530908"/>
      <w:bookmarkStart w:id="4743" w:name="_ETM_Q11_531028"/>
      <w:bookmarkStart w:id="4744" w:name="_ETM_Q11_528440"/>
      <w:bookmarkStart w:id="4745" w:name="_ETM_Q11_529129"/>
      <w:bookmarkStart w:id="4746" w:name="_ETM_Q11_529399"/>
      <w:bookmarkStart w:id="4747" w:name="_ETM_Q11_530329"/>
      <w:bookmarkEnd w:id="4739"/>
      <w:bookmarkEnd w:id="4740"/>
      <w:bookmarkEnd w:id="4741"/>
      <w:bookmarkEnd w:id="4742"/>
      <w:bookmarkEnd w:id="4743"/>
      <w:bookmarkEnd w:id="4744"/>
      <w:bookmarkEnd w:id="4745"/>
      <w:bookmarkEnd w:id="4746"/>
      <w:bookmarkEnd w:id="4747"/>
      <w:r>
        <w:rPr>
          <w:rtl/>
        </w:rPr>
        <w:t xml:space="preserve">אומר </w:t>
      </w:r>
      <w:bookmarkStart w:id="4748" w:name="_ETM_Q11_530870"/>
      <w:bookmarkEnd w:id="4748"/>
      <w:r>
        <w:rPr>
          <w:rtl/>
        </w:rPr>
        <w:t>ל</w:t>
      </w:r>
      <w:r>
        <w:rPr>
          <w:rFonts w:hint="cs"/>
          <w:rtl/>
        </w:rPr>
        <w:t xml:space="preserve">י נפגע – </w:t>
      </w:r>
      <w:bookmarkStart w:id="4749" w:name="_ETM_Q11_534667"/>
      <w:bookmarkEnd w:id="4749"/>
      <w:r>
        <w:rPr>
          <w:rFonts w:hint="cs"/>
          <w:rtl/>
        </w:rPr>
        <w:t xml:space="preserve">נפגע פוסט-טראומה, נכה צה"ל: </w:t>
      </w:r>
      <w:bookmarkStart w:id="4750" w:name="_ETM_Q11_531679"/>
      <w:bookmarkEnd w:id="4750"/>
      <w:r>
        <w:rPr>
          <w:rtl/>
        </w:rPr>
        <w:t>מאיר</w:t>
      </w:r>
      <w:r>
        <w:rPr>
          <w:rFonts w:hint="cs"/>
          <w:rtl/>
        </w:rPr>
        <w:t>,</w:t>
      </w:r>
      <w:r>
        <w:rPr>
          <w:rtl/>
        </w:rPr>
        <w:t xml:space="preserve"> </w:t>
      </w:r>
      <w:bookmarkStart w:id="4751" w:name="_ETM_Q11_533010"/>
      <w:bookmarkEnd w:id="4751"/>
      <w:r>
        <w:rPr>
          <w:rtl/>
        </w:rPr>
        <w:t xml:space="preserve">אני </w:t>
      </w:r>
      <w:bookmarkStart w:id="4752" w:name="_ETM_Q11_533370"/>
      <w:bookmarkEnd w:id="4752"/>
      <w:r>
        <w:rPr>
          <w:rtl/>
        </w:rPr>
        <w:t xml:space="preserve">לוקח </w:t>
      </w:r>
      <w:bookmarkStart w:id="4753" w:name="_ETM_Q11_534210"/>
      <w:bookmarkStart w:id="4754" w:name="_ETM_Q11_535440"/>
      <w:bookmarkStart w:id="4755" w:name="_ETM_Q11_536489"/>
      <w:bookmarkStart w:id="4756" w:name="_ETM_Q11_536879"/>
      <w:bookmarkStart w:id="4757" w:name="_ETM_Q11_537299"/>
      <w:bookmarkStart w:id="4758" w:name="_ETM_Q11_537510"/>
      <w:bookmarkStart w:id="4759" w:name="_ETM_Q11_538049"/>
      <w:bookmarkEnd w:id="4753"/>
      <w:bookmarkEnd w:id="4754"/>
      <w:bookmarkEnd w:id="4755"/>
      <w:bookmarkEnd w:id="4756"/>
      <w:bookmarkEnd w:id="4757"/>
      <w:bookmarkEnd w:id="4758"/>
      <w:bookmarkEnd w:id="4759"/>
      <w:proofErr w:type="spellStart"/>
      <w:r>
        <w:rPr>
          <w:rtl/>
        </w:rPr>
        <w:t>מ</w:t>
      </w:r>
      <w:r>
        <w:rPr>
          <w:rFonts w:hint="cs"/>
          <w:rtl/>
        </w:rPr>
        <w:t>כלכלתי</w:t>
      </w:r>
      <w:proofErr w:type="spellEnd"/>
      <w:r>
        <w:rPr>
          <w:rFonts w:hint="cs"/>
          <w:rtl/>
        </w:rPr>
        <w:t xml:space="preserve"> כדי </w:t>
      </w:r>
      <w:bookmarkStart w:id="4760" w:name="_ETM_Q11_538270"/>
      <w:bookmarkEnd w:id="4760"/>
      <w:r>
        <w:rPr>
          <w:rFonts w:hint="cs"/>
          <w:rtl/>
        </w:rPr>
        <w:t xml:space="preserve">לתת </w:t>
      </w:r>
      <w:bookmarkStart w:id="4761" w:name="_ETM_Q11_538739"/>
      <w:bookmarkStart w:id="4762" w:name="_ETM_Q11_539039"/>
      <w:bookmarkStart w:id="4763" w:name="_ETM_Q11_539489"/>
      <w:bookmarkStart w:id="4764" w:name="_ETM_Q11_539850"/>
      <w:bookmarkEnd w:id="4761"/>
      <w:bookmarkEnd w:id="4762"/>
      <w:bookmarkEnd w:id="4763"/>
      <w:bookmarkEnd w:id="4764"/>
      <w:r>
        <w:rPr>
          <w:rtl/>
        </w:rPr>
        <w:t xml:space="preserve">שיעורי </w:t>
      </w:r>
      <w:bookmarkStart w:id="4765" w:name="_ETM_Q11_540479"/>
      <w:bookmarkEnd w:id="4765"/>
      <w:r>
        <w:rPr>
          <w:rtl/>
        </w:rPr>
        <w:t xml:space="preserve">עזר </w:t>
      </w:r>
      <w:bookmarkStart w:id="4766" w:name="_ETM_Q11_541800"/>
      <w:bookmarkEnd w:id="4766"/>
      <w:r>
        <w:rPr>
          <w:rtl/>
        </w:rPr>
        <w:t xml:space="preserve">לילדה </w:t>
      </w:r>
      <w:bookmarkStart w:id="4767" w:name="_ETM_Q11_542579"/>
      <w:bookmarkEnd w:id="4767"/>
      <w:r>
        <w:rPr>
          <w:rtl/>
        </w:rPr>
        <w:t>שלי</w:t>
      </w:r>
      <w:r>
        <w:rPr>
          <w:rFonts w:hint="cs"/>
          <w:rtl/>
        </w:rPr>
        <w:t>,</w:t>
      </w:r>
      <w:r>
        <w:rPr>
          <w:rtl/>
        </w:rPr>
        <w:t xml:space="preserve"> </w:t>
      </w:r>
      <w:bookmarkStart w:id="4768" w:name="_ETM_Q11_542969"/>
      <w:bookmarkEnd w:id="4768"/>
      <w:r>
        <w:rPr>
          <w:rtl/>
        </w:rPr>
        <w:t xml:space="preserve">שלא </w:t>
      </w:r>
      <w:bookmarkStart w:id="4769" w:name="_ETM_Q11_543390"/>
      <w:bookmarkEnd w:id="4769"/>
      <w:r>
        <w:rPr>
          <w:rtl/>
        </w:rPr>
        <w:t>מגיע</w:t>
      </w:r>
      <w:r>
        <w:rPr>
          <w:rFonts w:hint="cs"/>
          <w:rtl/>
        </w:rPr>
        <w:t>ה</w:t>
      </w:r>
      <w:r>
        <w:rPr>
          <w:rtl/>
        </w:rPr>
        <w:t xml:space="preserve"> </w:t>
      </w:r>
      <w:bookmarkStart w:id="4770" w:name="_ETM_Q11_543960"/>
      <w:bookmarkEnd w:id="4770"/>
      <w:r>
        <w:rPr>
          <w:rtl/>
        </w:rPr>
        <w:t xml:space="preserve">בי"ב </w:t>
      </w:r>
      <w:bookmarkStart w:id="4771" w:name="_ETM_Q11_544500"/>
      <w:bookmarkEnd w:id="4771"/>
      <w:r>
        <w:rPr>
          <w:rtl/>
        </w:rPr>
        <w:t xml:space="preserve">לבחינות </w:t>
      </w:r>
      <w:bookmarkStart w:id="4772" w:name="_ETM_Q11_544950"/>
      <w:bookmarkEnd w:id="4772"/>
      <w:r>
        <w:rPr>
          <w:rtl/>
        </w:rPr>
        <w:t>הבגרות</w:t>
      </w:r>
      <w:r>
        <w:rPr>
          <w:rFonts w:hint="cs"/>
          <w:rtl/>
        </w:rPr>
        <w:t>.</w:t>
      </w:r>
      <w:r>
        <w:rPr>
          <w:rtl/>
        </w:rPr>
        <w:t xml:space="preserve"> </w:t>
      </w:r>
      <w:bookmarkStart w:id="4773" w:name="_ETM_Q11_545820"/>
      <w:bookmarkEnd w:id="4773"/>
      <w:r>
        <w:rPr>
          <w:rtl/>
        </w:rPr>
        <w:t>אף</w:t>
      </w:r>
      <w:r>
        <w:rPr>
          <w:rFonts w:hint="cs"/>
          <w:rtl/>
        </w:rPr>
        <w:t xml:space="preserve"> אחד </w:t>
      </w:r>
      <w:bookmarkStart w:id="4774" w:name="_ETM_Q11_546060"/>
      <w:bookmarkStart w:id="4775" w:name="_ETM_Q11_546390"/>
      <w:bookmarkEnd w:id="4774"/>
      <w:bookmarkEnd w:id="4775"/>
      <w:r>
        <w:rPr>
          <w:rtl/>
        </w:rPr>
        <w:t xml:space="preserve">לא </w:t>
      </w:r>
      <w:bookmarkStart w:id="4776" w:name="_ETM_Q11_546479"/>
      <w:bookmarkEnd w:id="4776"/>
      <w:r>
        <w:rPr>
          <w:rtl/>
        </w:rPr>
        <w:t xml:space="preserve">משלם </w:t>
      </w:r>
      <w:bookmarkStart w:id="4777" w:name="_ETM_Q11_547050"/>
      <w:bookmarkEnd w:id="4777"/>
      <w:r>
        <w:rPr>
          <w:rtl/>
        </w:rPr>
        <w:t xml:space="preserve">לי </w:t>
      </w:r>
      <w:bookmarkStart w:id="4778" w:name="_ETM_Q11_547200"/>
      <w:bookmarkEnd w:id="4778"/>
      <w:r>
        <w:rPr>
          <w:rtl/>
        </w:rPr>
        <w:t xml:space="preserve">את </w:t>
      </w:r>
      <w:bookmarkStart w:id="4779" w:name="_ETM_Q11_547320"/>
      <w:bookmarkEnd w:id="4779"/>
      <w:r>
        <w:rPr>
          <w:rtl/>
        </w:rPr>
        <w:t>זה</w:t>
      </w:r>
      <w:r>
        <w:rPr>
          <w:rFonts w:hint="cs"/>
          <w:rtl/>
        </w:rPr>
        <w:t>.</w:t>
      </w:r>
      <w:r>
        <w:rPr>
          <w:rtl/>
        </w:rPr>
        <w:t xml:space="preserve"> </w:t>
      </w:r>
      <w:bookmarkStart w:id="4780" w:name="_ETM_Q11_548010"/>
      <w:bookmarkEnd w:id="4780"/>
      <w:r>
        <w:rPr>
          <w:rtl/>
        </w:rPr>
        <w:t>שוב</w:t>
      </w:r>
      <w:r>
        <w:rPr>
          <w:rFonts w:hint="cs"/>
          <w:rtl/>
        </w:rPr>
        <w:t>,</w:t>
      </w:r>
      <w:r>
        <w:rPr>
          <w:rtl/>
        </w:rPr>
        <w:t xml:space="preserve"> </w:t>
      </w:r>
      <w:bookmarkStart w:id="4781" w:name="_ETM_Q11_548369"/>
      <w:bookmarkEnd w:id="4781"/>
      <w:r>
        <w:rPr>
          <w:rtl/>
        </w:rPr>
        <w:t xml:space="preserve">אנחנו </w:t>
      </w:r>
      <w:bookmarkStart w:id="4782" w:name="_ETM_Q11_548850"/>
      <w:bookmarkEnd w:id="4782"/>
      <w:r>
        <w:rPr>
          <w:rtl/>
        </w:rPr>
        <w:t xml:space="preserve">לא </w:t>
      </w:r>
      <w:bookmarkStart w:id="4783" w:name="_ETM_Q11_549089"/>
      <w:bookmarkEnd w:id="4783"/>
      <w:r>
        <w:rPr>
          <w:rtl/>
        </w:rPr>
        <w:t xml:space="preserve">מבקשים </w:t>
      </w:r>
      <w:bookmarkStart w:id="4784" w:name="_ETM_Q11_550779"/>
      <w:bookmarkEnd w:id="4784"/>
      <w:r>
        <w:rPr>
          <w:rtl/>
        </w:rPr>
        <w:t xml:space="preserve">חוסר </w:t>
      </w:r>
      <w:bookmarkStart w:id="4785" w:name="_ETM_Q11_552040"/>
      <w:bookmarkEnd w:id="4785"/>
      <w:r>
        <w:rPr>
          <w:rtl/>
        </w:rPr>
        <w:t>גבולות</w:t>
      </w:r>
      <w:r>
        <w:rPr>
          <w:rFonts w:hint="cs"/>
          <w:rtl/>
        </w:rPr>
        <w:t xml:space="preserve">. </w:t>
      </w:r>
      <w:bookmarkStart w:id="4786" w:name="_ETM_Q11_552520"/>
      <w:bookmarkEnd w:id="4786"/>
      <w:r>
        <w:rPr>
          <w:rtl/>
        </w:rPr>
        <w:t>לא</w:t>
      </w:r>
      <w:r>
        <w:rPr>
          <w:rFonts w:hint="cs"/>
          <w:rtl/>
        </w:rPr>
        <w:t>.</w:t>
      </w:r>
      <w:r>
        <w:rPr>
          <w:rtl/>
        </w:rPr>
        <w:t xml:space="preserve"> </w:t>
      </w:r>
      <w:bookmarkStart w:id="4787" w:name="_ETM_Q11_553000"/>
      <w:bookmarkEnd w:id="4787"/>
      <w:r>
        <w:rPr>
          <w:rtl/>
        </w:rPr>
        <w:t xml:space="preserve">שישב </w:t>
      </w:r>
      <w:bookmarkStart w:id="4788" w:name="_ETM_Q11_553570"/>
      <w:bookmarkEnd w:id="4788"/>
      <w:r>
        <w:rPr>
          <w:rtl/>
        </w:rPr>
        <w:t xml:space="preserve">שר </w:t>
      </w:r>
      <w:bookmarkStart w:id="4789" w:name="_ETM_Q11_553810"/>
      <w:bookmarkEnd w:id="4789"/>
      <w:r>
        <w:rPr>
          <w:rtl/>
        </w:rPr>
        <w:t xml:space="preserve">הביטחון </w:t>
      </w:r>
      <w:bookmarkStart w:id="4790" w:name="_ETM_Q11_554800"/>
      <w:bookmarkEnd w:id="4790"/>
      <w:r>
        <w:rPr>
          <w:rtl/>
        </w:rPr>
        <w:t xml:space="preserve">עם </w:t>
      </w:r>
      <w:bookmarkStart w:id="4791" w:name="_ETM_Q11_555010"/>
      <w:bookmarkEnd w:id="4791"/>
      <w:r>
        <w:rPr>
          <w:rtl/>
        </w:rPr>
        <w:t xml:space="preserve">הצוות </w:t>
      </w:r>
      <w:bookmarkStart w:id="4792" w:name="_ETM_Q11_555460"/>
      <w:bookmarkEnd w:id="4792"/>
      <w:r>
        <w:rPr>
          <w:rFonts w:hint="cs"/>
          <w:rtl/>
        </w:rPr>
        <w:t xml:space="preserve">ויגיד: רבותיי, </w:t>
      </w:r>
      <w:bookmarkStart w:id="4793" w:name="_ETM_Q11_555880"/>
      <w:bookmarkStart w:id="4794" w:name="_ETM_Q11_557399"/>
      <w:bookmarkEnd w:id="4793"/>
      <w:bookmarkEnd w:id="4794"/>
      <w:r>
        <w:rPr>
          <w:rtl/>
        </w:rPr>
        <w:t xml:space="preserve">זה </w:t>
      </w:r>
      <w:bookmarkStart w:id="4795" w:name="_ETM_Q11_557759"/>
      <w:bookmarkEnd w:id="4795"/>
      <w:r>
        <w:rPr>
          <w:rtl/>
        </w:rPr>
        <w:t xml:space="preserve">מה </w:t>
      </w:r>
      <w:bookmarkStart w:id="4796" w:name="_ETM_Q11_557999"/>
      <w:bookmarkEnd w:id="4796"/>
      <w:r>
        <w:rPr>
          <w:rtl/>
        </w:rPr>
        <w:t xml:space="preserve">שאנחנו </w:t>
      </w:r>
      <w:bookmarkStart w:id="4797" w:name="_ETM_Q11_558509"/>
      <w:bookmarkEnd w:id="4797"/>
      <w:r>
        <w:rPr>
          <w:rtl/>
        </w:rPr>
        <w:t>נותנים</w:t>
      </w:r>
      <w:r>
        <w:rPr>
          <w:rFonts w:hint="cs"/>
          <w:rtl/>
        </w:rPr>
        <w:t>.</w:t>
      </w:r>
      <w:r>
        <w:rPr>
          <w:rtl/>
        </w:rPr>
        <w:t xml:space="preserve"> </w:t>
      </w:r>
      <w:bookmarkStart w:id="4798" w:name="_ETM_Q11_559170"/>
      <w:bookmarkEnd w:id="4798"/>
      <w:r>
        <w:rPr>
          <w:rtl/>
        </w:rPr>
        <w:t xml:space="preserve">חשוב </w:t>
      </w:r>
      <w:bookmarkStart w:id="4799" w:name="_ETM_Q11_559859"/>
      <w:bookmarkEnd w:id="4799"/>
      <w:r>
        <w:rPr>
          <w:rtl/>
        </w:rPr>
        <w:t xml:space="preserve">להעלות </w:t>
      </w:r>
      <w:bookmarkStart w:id="4800" w:name="_ETM_Q11_560339"/>
      <w:bookmarkEnd w:id="4800"/>
      <w:r>
        <w:rPr>
          <w:rtl/>
        </w:rPr>
        <w:t xml:space="preserve">את </w:t>
      </w:r>
      <w:bookmarkStart w:id="4801" w:name="_ETM_Q11_560459"/>
      <w:bookmarkEnd w:id="4801"/>
      <w:r>
        <w:rPr>
          <w:rtl/>
        </w:rPr>
        <w:t>זה</w:t>
      </w:r>
      <w:r w:rsidR="009704C2">
        <w:rPr>
          <w:rFonts w:hint="cs"/>
          <w:rtl/>
        </w:rPr>
        <w:t>,</w:t>
      </w:r>
      <w:r>
        <w:rPr>
          <w:rtl/>
        </w:rPr>
        <w:t xml:space="preserve"> </w:t>
      </w:r>
      <w:bookmarkStart w:id="4802" w:name="_ETM_Q11_561479"/>
      <w:bookmarkStart w:id="4803" w:name="_ETM_Q11_561630"/>
      <w:bookmarkStart w:id="4804" w:name="_ETM_Q11_561900"/>
      <w:bookmarkEnd w:id="4802"/>
      <w:bookmarkEnd w:id="4803"/>
      <w:bookmarkEnd w:id="4804"/>
      <w:r>
        <w:rPr>
          <w:rFonts w:hint="cs"/>
          <w:rtl/>
        </w:rPr>
        <w:t xml:space="preserve">חשוב </w:t>
      </w:r>
      <w:r>
        <w:rPr>
          <w:rtl/>
        </w:rPr>
        <w:t xml:space="preserve">להעלות </w:t>
      </w:r>
      <w:bookmarkStart w:id="4805" w:name="_ETM_Q11_562830"/>
      <w:bookmarkEnd w:id="4805"/>
      <w:r>
        <w:rPr>
          <w:rtl/>
        </w:rPr>
        <w:t xml:space="preserve">את </w:t>
      </w:r>
      <w:bookmarkStart w:id="4806" w:name="_ETM_Q11_563159"/>
      <w:bookmarkEnd w:id="4806"/>
      <w:r>
        <w:rPr>
          <w:rtl/>
        </w:rPr>
        <w:t>ה</w:t>
      </w:r>
      <w:r>
        <w:rPr>
          <w:rFonts w:hint="cs"/>
          <w:rtl/>
        </w:rPr>
        <w:t>תעריפים</w:t>
      </w:r>
      <w:r w:rsidR="009704C2">
        <w:rPr>
          <w:rFonts w:hint="cs"/>
          <w:rtl/>
        </w:rPr>
        <w:t>,</w:t>
      </w:r>
      <w:r>
        <w:rPr>
          <w:rFonts w:hint="cs"/>
          <w:rtl/>
        </w:rPr>
        <w:t xml:space="preserve"> </w:t>
      </w:r>
      <w:bookmarkStart w:id="4807" w:name="_ETM_Q11_564278"/>
      <w:bookmarkStart w:id="4808" w:name="_ETM_Q11_564000"/>
      <w:bookmarkEnd w:id="4807"/>
      <w:bookmarkEnd w:id="4808"/>
      <w:r>
        <w:rPr>
          <w:rtl/>
        </w:rPr>
        <w:t xml:space="preserve">חשוב </w:t>
      </w:r>
      <w:bookmarkStart w:id="4809" w:name="_ETM_Q11_564450"/>
      <w:bookmarkEnd w:id="4809"/>
      <w:r>
        <w:rPr>
          <w:rtl/>
        </w:rPr>
        <w:t>ל</w:t>
      </w:r>
      <w:r>
        <w:rPr>
          <w:rFonts w:hint="cs"/>
          <w:rtl/>
        </w:rPr>
        <w:t xml:space="preserve">תת יותר טיפולים. </w:t>
      </w:r>
      <w:bookmarkStart w:id="4810" w:name="_ETM_Q11_564960"/>
      <w:bookmarkStart w:id="4811" w:name="_ETM_Q11_565409"/>
      <w:bookmarkStart w:id="4812" w:name="_ETM_Q11_565920"/>
      <w:bookmarkEnd w:id="4810"/>
      <w:bookmarkEnd w:id="4811"/>
      <w:bookmarkEnd w:id="4812"/>
      <w:r>
        <w:rPr>
          <w:rtl/>
        </w:rPr>
        <w:t xml:space="preserve">אתה </w:t>
      </w:r>
      <w:bookmarkStart w:id="4813" w:name="_ETM_Q11_566159"/>
      <w:bookmarkEnd w:id="4813"/>
      <w:r>
        <w:rPr>
          <w:rtl/>
        </w:rPr>
        <w:t xml:space="preserve">לא </w:t>
      </w:r>
      <w:bookmarkStart w:id="4814" w:name="_ETM_Q11_566279"/>
      <w:bookmarkEnd w:id="4814"/>
      <w:r>
        <w:rPr>
          <w:rtl/>
        </w:rPr>
        <w:t xml:space="preserve">יכול </w:t>
      </w:r>
      <w:bookmarkStart w:id="4815" w:name="_ETM_Q11_566640"/>
      <w:bookmarkEnd w:id="4815"/>
      <w:r>
        <w:rPr>
          <w:rtl/>
        </w:rPr>
        <w:t>ל</w:t>
      </w:r>
      <w:r>
        <w:rPr>
          <w:rFonts w:hint="cs"/>
          <w:rtl/>
        </w:rPr>
        <w:t xml:space="preserve">הגביל </w:t>
      </w:r>
      <w:r w:rsidR="004946B9">
        <w:rPr>
          <w:rFonts w:hint="cs"/>
          <w:rtl/>
        </w:rPr>
        <w:t>ל</w:t>
      </w:r>
      <w:r>
        <w:rPr>
          <w:rFonts w:hint="cs"/>
          <w:rtl/>
        </w:rPr>
        <w:t xml:space="preserve">עשרה טיפולים. </w:t>
      </w:r>
    </w:p>
    <w:p w:rsidR="00351F8A" w:rsidRDefault="00351F8A" w:rsidP="00511C98">
      <w:pPr>
        <w:rPr>
          <w:rtl/>
        </w:rPr>
      </w:pPr>
      <w:bookmarkStart w:id="4816" w:name="_ETM_Q11_571419"/>
      <w:bookmarkStart w:id="4817" w:name="_ETM_Q11_571531"/>
      <w:bookmarkEnd w:id="4816"/>
      <w:bookmarkEnd w:id="4817"/>
    </w:p>
    <w:p w:rsidR="00351F8A" w:rsidRDefault="00351F8A" w:rsidP="00511C98">
      <w:pPr>
        <w:pStyle w:val="af5"/>
        <w:keepNext/>
        <w:rPr>
          <w:rtl/>
        </w:rPr>
      </w:pPr>
      <w:bookmarkStart w:id="4818" w:name="_ETM_Q11_571595"/>
      <w:bookmarkStart w:id="4819" w:name="_ETM_Q11_571683"/>
      <w:bookmarkEnd w:id="4818"/>
      <w:bookmarkEnd w:id="4819"/>
      <w:r w:rsidRPr="005C1B3E">
        <w:rPr>
          <w:rStyle w:val="TagStyle"/>
          <w:rtl/>
        </w:rPr>
        <w:t xml:space="preserve"> &lt;&lt; קריאה &gt;&gt;</w:t>
      </w:r>
      <w:r w:rsidRPr="00D16A35">
        <w:rPr>
          <w:rStyle w:val="TagStyle"/>
          <w:rtl/>
        </w:rPr>
        <w:t xml:space="preserve"> </w:t>
      </w:r>
      <w:r>
        <w:rPr>
          <w:rtl/>
        </w:rPr>
        <w:t>טלי גוטליב (הליכוד):</w:t>
      </w:r>
      <w:r w:rsidRPr="00D16A35">
        <w:rPr>
          <w:rStyle w:val="TagStyle"/>
          <w:rtl/>
        </w:rPr>
        <w:t xml:space="preserve"> </w:t>
      </w:r>
      <w:r w:rsidRPr="005C1B3E">
        <w:rPr>
          <w:rStyle w:val="TagStyle"/>
          <w:rtl/>
        </w:rPr>
        <w:t>&lt;&lt; קריאה &gt;&gt;</w:t>
      </w:r>
      <w:r>
        <w:rPr>
          <w:rtl/>
        </w:rPr>
        <w:t xml:space="preserve">   </w:t>
      </w:r>
    </w:p>
    <w:p w:rsidR="00351F8A" w:rsidRDefault="00351F8A" w:rsidP="006A7695">
      <w:pPr>
        <w:rPr>
          <w:rtl/>
        </w:rPr>
      </w:pPr>
      <w:bookmarkStart w:id="4820" w:name="_ETM_Q11_570810"/>
      <w:bookmarkEnd w:id="4820"/>
    </w:p>
    <w:p w:rsidR="00351F8A" w:rsidRDefault="00351F8A" w:rsidP="009704C2">
      <w:pPr>
        <w:rPr>
          <w:rtl/>
        </w:rPr>
      </w:pPr>
      <w:bookmarkStart w:id="4821" w:name="_ETM_Q11_570945"/>
      <w:bookmarkEnd w:id="4821"/>
      <w:r>
        <w:rPr>
          <w:rFonts w:hint="cs"/>
          <w:rtl/>
        </w:rPr>
        <w:t>מאיר, אני אומרת</w:t>
      </w:r>
      <w:r w:rsidR="009704C2">
        <w:rPr>
          <w:rFonts w:hint="cs"/>
          <w:rtl/>
        </w:rPr>
        <w:t>,</w:t>
      </w:r>
      <w:r>
        <w:rPr>
          <w:rFonts w:hint="cs"/>
          <w:rtl/>
        </w:rPr>
        <w:t xml:space="preserve"> בגלל ההרחבה של ההצעה </w:t>
      </w:r>
      <w:r w:rsidR="009704C2">
        <w:rPr>
          <w:rFonts w:hint="eastAsia"/>
          <w:rtl/>
        </w:rPr>
        <w:t xml:space="preserve">– </w:t>
      </w:r>
      <w:r>
        <w:rPr>
          <w:rFonts w:hint="cs"/>
          <w:rtl/>
        </w:rPr>
        <w:t>היא מאוד נכונה</w:t>
      </w:r>
      <w:r w:rsidR="009704C2">
        <w:rPr>
          <w:rFonts w:hint="cs"/>
          <w:rtl/>
        </w:rPr>
        <w:t>,</w:t>
      </w:r>
      <w:r>
        <w:rPr>
          <w:rFonts w:hint="cs"/>
          <w:rtl/>
        </w:rPr>
        <w:t xml:space="preserve"> אבל </w:t>
      </w:r>
      <w:bookmarkStart w:id="4822" w:name="_ETM_Q11_577567"/>
      <w:bookmarkEnd w:id="4822"/>
      <w:r>
        <w:rPr>
          <w:rFonts w:hint="cs"/>
          <w:rtl/>
        </w:rPr>
        <w:t xml:space="preserve">בגלל שאתה משאיר את זה כך במשרד הביטחון, אז עמדת </w:t>
      </w:r>
      <w:bookmarkStart w:id="4823" w:name="_ETM_Q11_577714"/>
      <w:bookmarkEnd w:id="4823"/>
      <w:r>
        <w:rPr>
          <w:rFonts w:hint="cs"/>
          <w:rtl/>
        </w:rPr>
        <w:t xml:space="preserve">משרד הביטחון </w:t>
      </w:r>
      <w:r w:rsidR="004946B9">
        <w:rPr>
          <w:rFonts w:hint="cs"/>
          <w:rtl/>
        </w:rPr>
        <w:t>היא ש</w:t>
      </w:r>
      <w:r>
        <w:rPr>
          <w:rFonts w:hint="cs"/>
          <w:rtl/>
        </w:rPr>
        <w:t xml:space="preserve">מי שצריך לשלם את זה הוא </w:t>
      </w:r>
      <w:bookmarkStart w:id="4824" w:name="_ETM_Q11_578246"/>
      <w:bookmarkEnd w:id="4824"/>
      <w:r>
        <w:rPr>
          <w:rFonts w:hint="cs"/>
          <w:rtl/>
        </w:rPr>
        <w:t xml:space="preserve">משרד הרווחה, דרך הביטוח הלאומי. זאת הבעיה. </w:t>
      </w:r>
    </w:p>
    <w:p w:rsidR="00351F8A" w:rsidRDefault="00351F8A" w:rsidP="00511C98">
      <w:pPr>
        <w:rPr>
          <w:rtl/>
        </w:rPr>
      </w:pPr>
      <w:bookmarkStart w:id="4825" w:name="_ETM_Q11_584058"/>
      <w:bookmarkStart w:id="4826" w:name="_ETM_Q11_584194"/>
      <w:bookmarkEnd w:id="4825"/>
      <w:bookmarkEnd w:id="4826"/>
    </w:p>
    <w:p w:rsidR="00351F8A" w:rsidRDefault="00351F8A" w:rsidP="00511C98">
      <w:pPr>
        <w:pStyle w:val="-"/>
        <w:keepNext/>
        <w:rPr>
          <w:rtl/>
        </w:rPr>
      </w:pPr>
      <w:bookmarkStart w:id="4827" w:name="_ETM_Q11_584255"/>
      <w:bookmarkStart w:id="4828" w:name="_ETM_Q11_584326"/>
      <w:bookmarkStart w:id="4829" w:name="ET_speakercontinue_5082_27"/>
      <w:bookmarkEnd w:id="4827"/>
      <w:bookmarkEnd w:id="4828"/>
      <w:r w:rsidRPr="005C1B3E">
        <w:rPr>
          <w:rStyle w:val="TagStyle"/>
          <w:rtl/>
        </w:rPr>
        <w:t xml:space="preserve"> &lt;&lt; דובר_המשך &gt;&gt;</w:t>
      </w:r>
      <w:r w:rsidRPr="00B7451A">
        <w:rPr>
          <w:rStyle w:val="TagStyle"/>
          <w:rtl/>
        </w:rPr>
        <w:t xml:space="preserve"> </w:t>
      </w:r>
      <w:r>
        <w:rPr>
          <w:rtl/>
        </w:rPr>
        <w:t>מאיר כהן (יש עתיד):</w:t>
      </w:r>
      <w:r w:rsidRPr="00B7451A">
        <w:rPr>
          <w:rStyle w:val="TagStyle"/>
          <w:rtl/>
        </w:rPr>
        <w:t xml:space="preserve"> </w:t>
      </w:r>
      <w:r w:rsidRPr="005C1B3E">
        <w:rPr>
          <w:rStyle w:val="TagStyle"/>
          <w:rtl/>
        </w:rPr>
        <w:t>&lt;&lt; דובר_המשך &gt;&gt;</w:t>
      </w:r>
      <w:r>
        <w:rPr>
          <w:rtl/>
        </w:rPr>
        <w:t xml:space="preserve">   </w:t>
      </w:r>
      <w:bookmarkEnd w:id="4829"/>
    </w:p>
    <w:p w:rsidR="00351F8A" w:rsidRDefault="00351F8A" w:rsidP="006A7695">
      <w:pPr>
        <w:rPr>
          <w:rtl/>
        </w:rPr>
      </w:pPr>
    </w:p>
    <w:p w:rsidR="00351F8A" w:rsidRPr="00B7451A" w:rsidRDefault="00351F8A" w:rsidP="009704C2">
      <w:pPr>
        <w:rPr>
          <w:rtl/>
        </w:rPr>
      </w:pPr>
      <w:bookmarkStart w:id="4830" w:name="_ETM_Q11_585341"/>
      <w:bookmarkEnd w:id="4830"/>
      <w:r>
        <w:rPr>
          <w:rFonts w:hint="cs"/>
          <w:rtl/>
        </w:rPr>
        <w:t xml:space="preserve">לא. טלי, את </w:t>
      </w:r>
      <w:bookmarkStart w:id="4831" w:name="_ETM_Q11_588745"/>
      <w:bookmarkEnd w:id="4831"/>
      <w:r>
        <w:rPr>
          <w:rFonts w:hint="cs"/>
          <w:rtl/>
        </w:rPr>
        <w:t xml:space="preserve">יודעת שאם רק אנחנו נשב בישיבה אחת – אם </w:t>
      </w:r>
      <w:bookmarkStart w:id="4832" w:name="_ETM_Q11_591627"/>
      <w:bookmarkEnd w:id="4832"/>
      <w:r>
        <w:rPr>
          <w:rFonts w:hint="cs"/>
          <w:rtl/>
        </w:rPr>
        <w:t xml:space="preserve">מאשרים את זה – אנחנו נמצא את הפתרון. גם אני </w:t>
      </w:r>
      <w:bookmarkStart w:id="4833" w:name="_ETM_Q11_591726"/>
      <w:bookmarkEnd w:id="4833"/>
      <w:r>
        <w:rPr>
          <w:rFonts w:hint="cs"/>
          <w:rtl/>
        </w:rPr>
        <w:t>וגם את נמצא את הפתרון</w:t>
      </w:r>
      <w:r w:rsidR="009704C2">
        <w:rPr>
          <w:rFonts w:hint="cs"/>
          <w:rtl/>
        </w:rPr>
        <w:t>.</w:t>
      </w:r>
      <w:r>
        <w:rPr>
          <w:rFonts w:hint="cs"/>
          <w:rtl/>
        </w:rPr>
        <w:t xml:space="preserve"> נמצא את הפתרון. אבל האמינו</w:t>
      </w:r>
      <w:bookmarkStart w:id="4834" w:name="_ETM_Q11_600467"/>
      <w:bookmarkEnd w:id="4834"/>
      <w:r>
        <w:rPr>
          <w:rFonts w:hint="cs"/>
          <w:rtl/>
        </w:rPr>
        <w:t xml:space="preserve"> לי, אתם יודעים ואתם מרגישים את מה שאני מרגיש</w:t>
      </w:r>
      <w:r w:rsidR="004946B9">
        <w:rPr>
          <w:rFonts w:hint="cs"/>
          <w:rtl/>
        </w:rPr>
        <w:t>,</w:t>
      </w:r>
      <w:r>
        <w:rPr>
          <w:rFonts w:hint="cs"/>
          <w:rtl/>
        </w:rPr>
        <w:t xml:space="preserve"> כל </w:t>
      </w:r>
      <w:bookmarkStart w:id="4835" w:name="_ETM_Q11_603799"/>
      <w:bookmarkEnd w:id="4835"/>
      <w:r>
        <w:rPr>
          <w:rFonts w:hint="cs"/>
          <w:rtl/>
        </w:rPr>
        <w:t>אחד. אני רואה את האמפ</w:t>
      </w:r>
      <w:r w:rsidR="004946B9">
        <w:rPr>
          <w:rFonts w:hint="cs"/>
          <w:rtl/>
        </w:rPr>
        <w:t>ת</w:t>
      </w:r>
      <w:r>
        <w:rPr>
          <w:rFonts w:hint="cs"/>
          <w:rtl/>
        </w:rPr>
        <w:t xml:space="preserve">יה הגדולה של חברי הוועדה, של </w:t>
      </w:r>
      <w:bookmarkStart w:id="4836" w:name="_ETM_Q11_607542"/>
      <w:bookmarkEnd w:id="4836"/>
      <w:r>
        <w:rPr>
          <w:rFonts w:hint="cs"/>
          <w:rtl/>
        </w:rPr>
        <w:t>כל הח"כים מכל הסיעות.</w:t>
      </w:r>
      <w:bookmarkStart w:id="4837" w:name="_ETM_Q11_612338"/>
      <w:bookmarkStart w:id="4838" w:name="_ETM_Q11_612438"/>
      <w:bookmarkStart w:id="4839" w:name="_ETM_Q11_612467"/>
      <w:bookmarkStart w:id="4840" w:name="_ETM_Q11_612543"/>
      <w:bookmarkEnd w:id="4837"/>
      <w:bookmarkEnd w:id="4838"/>
      <w:bookmarkEnd w:id="4839"/>
      <w:bookmarkEnd w:id="4840"/>
      <w:r w:rsidR="009704C2">
        <w:rPr>
          <w:rFonts w:hint="cs"/>
          <w:rtl/>
        </w:rPr>
        <w:t xml:space="preserve"> </w:t>
      </w:r>
      <w:r>
        <w:rPr>
          <w:rFonts w:hint="cs"/>
          <w:rtl/>
        </w:rPr>
        <w:t>כשמתחיל בן משפחה עם פוסט</w:t>
      </w:r>
      <w:bookmarkStart w:id="4841" w:name="_ETM_Q11_608138"/>
      <w:bookmarkEnd w:id="4841"/>
      <w:r>
        <w:rPr>
          <w:rFonts w:hint="cs"/>
          <w:rtl/>
        </w:rPr>
        <w:t xml:space="preserve">-טראומה, </w:t>
      </w:r>
      <w:r w:rsidR="004946B9">
        <w:rPr>
          <w:rFonts w:hint="cs"/>
          <w:rtl/>
        </w:rPr>
        <w:t xml:space="preserve">הוא </w:t>
      </w:r>
      <w:r>
        <w:rPr>
          <w:rFonts w:hint="cs"/>
          <w:rtl/>
        </w:rPr>
        <w:t>חייב לדבר</w:t>
      </w:r>
      <w:r w:rsidR="009704C2">
        <w:rPr>
          <w:rFonts w:hint="cs"/>
          <w:rtl/>
        </w:rPr>
        <w:t>,</w:t>
      </w:r>
      <w:r>
        <w:rPr>
          <w:rFonts w:hint="cs"/>
          <w:rtl/>
        </w:rPr>
        <w:t xml:space="preserve"> וכשהוא מלווה עם ההורים שלו, ואנחנו </w:t>
      </w:r>
      <w:bookmarkStart w:id="4842" w:name="_ETM_Q11_614975"/>
      <w:bookmarkEnd w:id="4842"/>
      <w:r>
        <w:rPr>
          <w:rFonts w:hint="cs"/>
          <w:rtl/>
        </w:rPr>
        <w:t>רואים את הבכי ואת השבר, מן הראוי שנתייחס לתופעה הזאת</w:t>
      </w:r>
      <w:bookmarkStart w:id="4843" w:name="_ETM_Q11_622987"/>
      <w:bookmarkEnd w:id="4843"/>
      <w:r>
        <w:rPr>
          <w:rFonts w:hint="cs"/>
          <w:rtl/>
        </w:rPr>
        <w:t xml:space="preserve"> ולפחות נכפיל את מספר הטיפולים לילדים.  </w:t>
      </w:r>
    </w:p>
    <w:p w:rsidR="00351F8A" w:rsidRPr="00D16A35" w:rsidRDefault="00351F8A" w:rsidP="00511C98">
      <w:pPr>
        <w:rPr>
          <w:rtl/>
        </w:rPr>
      </w:pPr>
    </w:p>
    <w:p w:rsidR="00351F8A" w:rsidRDefault="00351F8A" w:rsidP="009704C2">
      <w:pPr>
        <w:rPr>
          <w:rtl/>
        </w:rPr>
      </w:pPr>
      <w:bookmarkStart w:id="4844" w:name="_ETM_Q11_571771"/>
      <w:bookmarkStart w:id="4845" w:name="_ETM_Q11_571871"/>
      <w:bookmarkStart w:id="4846" w:name="_ETM_Q11_626630"/>
      <w:bookmarkStart w:id="4847" w:name="_ETM_Q11_627690"/>
      <w:bookmarkEnd w:id="4844"/>
      <w:bookmarkEnd w:id="4845"/>
      <w:bookmarkEnd w:id="4846"/>
      <w:bookmarkEnd w:id="4847"/>
      <w:r>
        <w:rPr>
          <w:rtl/>
        </w:rPr>
        <w:t>עכשיו</w:t>
      </w:r>
      <w:r>
        <w:rPr>
          <w:rFonts w:hint="cs"/>
          <w:rtl/>
        </w:rPr>
        <w:t>,</w:t>
      </w:r>
      <w:r>
        <w:rPr>
          <w:rtl/>
        </w:rPr>
        <w:t xml:space="preserve"> </w:t>
      </w:r>
      <w:bookmarkStart w:id="4848" w:name="_ETM_Q11_627990"/>
      <w:bookmarkEnd w:id="4848"/>
      <w:r>
        <w:rPr>
          <w:rtl/>
        </w:rPr>
        <w:t xml:space="preserve">אני </w:t>
      </w:r>
      <w:bookmarkStart w:id="4849" w:name="_ETM_Q11_628140"/>
      <w:bookmarkEnd w:id="4849"/>
      <w:r>
        <w:rPr>
          <w:rFonts w:hint="cs"/>
          <w:rtl/>
        </w:rPr>
        <w:t>פ</w:t>
      </w:r>
      <w:r>
        <w:rPr>
          <w:rtl/>
        </w:rPr>
        <w:t xml:space="preserve">ונה </w:t>
      </w:r>
      <w:bookmarkStart w:id="4850" w:name="_ETM_Q11_628470"/>
      <w:bookmarkEnd w:id="4850"/>
      <w:r>
        <w:rPr>
          <w:rtl/>
        </w:rPr>
        <w:t>לאופיר</w:t>
      </w:r>
      <w:r>
        <w:rPr>
          <w:rFonts w:hint="cs"/>
          <w:rtl/>
        </w:rPr>
        <w:t xml:space="preserve">. אגב, </w:t>
      </w:r>
      <w:bookmarkStart w:id="4851" w:name="_ETM_Q11_634384"/>
      <w:bookmarkStart w:id="4852" w:name="_ETM_Q11_634557"/>
      <w:bookmarkStart w:id="4853" w:name="_ETM_Q11_629040"/>
      <w:bookmarkStart w:id="4854" w:name="_ETM_Q11_629280"/>
      <w:bookmarkStart w:id="4855" w:name="_ETM_Q11_629760"/>
      <w:bookmarkStart w:id="4856" w:name="_ETM_Q11_631189"/>
      <w:bookmarkEnd w:id="4851"/>
      <w:bookmarkEnd w:id="4852"/>
      <w:bookmarkEnd w:id="4853"/>
      <w:bookmarkEnd w:id="4854"/>
      <w:bookmarkEnd w:id="4855"/>
      <w:bookmarkEnd w:id="4856"/>
      <w:r>
        <w:rPr>
          <w:rtl/>
        </w:rPr>
        <w:t xml:space="preserve">הצעה </w:t>
      </w:r>
      <w:bookmarkStart w:id="4857" w:name="_ETM_Q11_632180"/>
      <w:bookmarkEnd w:id="4857"/>
      <w:r>
        <w:rPr>
          <w:rtl/>
        </w:rPr>
        <w:t xml:space="preserve">זהה </w:t>
      </w:r>
      <w:bookmarkStart w:id="4858" w:name="_ETM_Q11_633349"/>
      <w:bookmarkEnd w:id="4858"/>
      <w:r>
        <w:rPr>
          <w:rtl/>
        </w:rPr>
        <w:t>ב</w:t>
      </w:r>
      <w:r>
        <w:rPr>
          <w:rFonts w:hint="cs"/>
          <w:rtl/>
        </w:rPr>
        <w:t xml:space="preserve">ן </w:t>
      </w:r>
      <w:bookmarkStart w:id="4859" w:name="_ETM_Q11_632605"/>
      <w:bookmarkEnd w:id="4859"/>
      <w:r>
        <w:rPr>
          <w:rFonts w:hint="cs"/>
          <w:rtl/>
        </w:rPr>
        <w:t xml:space="preserve">גביר הגיש, ותמכנו. </w:t>
      </w:r>
      <w:bookmarkStart w:id="4860" w:name="_ETM_Q11_633680"/>
      <w:bookmarkStart w:id="4861" w:name="_ETM_Q11_635500"/>
      <w:bookmarkStart w:id="4862" w:name="_ETM_Q11_635770"/>
      <w:bookmarkStart w:id="4863" w:name="_ETM_Q11_636130"/>
      <w:bookmarkStart w:id="4864" w:name="_ETM_Q11_637650"/>
      <w:bookmarkEnd w:id="4860"/>
      <w:bookmarkEnd w:id="4861"/>
      <w:bookmarkEnd w:id="4862"/>
      <w:bookmarkEnd w:id="4863"/>
      <w:bookmarkEnd w:id="4864"/>
      <w:r>
        <w:rPr>
          <w:rtl/>
        </w:rPr>
        <w:t xml:space="preserve">לצערי </w:t>
      </w:r>
      <w:bookmarkStart w:id="4865" w:name="_ETM_Q11_638310"/>
      <w:bookmarkEnd w:id="4865"/>
      <w:r>
        <w:rPr>
          <w:rtl/>
        </w:rPr>
        <w:t>הגדול</w:t>
      </w:r>
      <w:r>
        <w:rPr>
          <w:rFonts w:hint="cs"/>
          <w:rtl/>
        </w:rPr>
        <w:t>,</w:t>
      </w:r>
      <w:r>
        <w:rPr>
          <w:rtl/>
        </w:rPr>
        <w:t xml:space="preserve"> </w:t>
      </w:r>
      <w:bookmarkStart w:id="4866" w:name="_ETM_Q11_638730"/>
      <w:bookmarkEnd w:id="4866"/>
      <w:r>
        <w:rPr>
          <w:rtl/>
        </w:rPr>
        <w:t xml:space="preserve">אני </w:t>
      </w:r>
      <w:bookmarkStart w:id="4867" w:name="_ETM_Q11_638940"/>
      <w:bookmarkEnd w:id="4867"/>
      <w:r>
        <w:rPr>
          <w:rtl/>
        </w:rPr>
        <w:t xml:space="preserve">פונה </w:t>
      </w:r>
      <w:bookmarkStart w:id="4868" w:name="_ETM_Q11_639239"/>
      <w:bookmarkEnd w:id="4868"/>
      <w:r>
        <w:rPr>
          <w:rtl/>
        </w:rPr>
        <w:t>ל</w:t>
      </w:r>
      <w:r>
        <w:rPr>
          <w:rFonts w:hint="cs"/>
          <w:rtl/>
        </w:rPr>
        <w:t xml:space="preserve">אופיר </w:t>
      </w:r>
      <w:bookmarkStart w:id="4869" w:name="_ETM_Q11_639720"/>
      <w:bookmarkEnd w:id="4869"/>
      <w:r>
        <w:rPr>
          <w:rtl/>
        </w:rPr>
        <w:t xml:space="preserve">ולמי </w:t>
      </w:r>
      <w:bookmarkStart w:id="4870" w:name="_ETM_Q11_640080"/>
      <w:bookmarkEnd w:id="4870"/>
      <w:r>
        <w:rPr>
          <w:rtl/>
        </w:rPr>
        <w:t xml:space="preserve">שיושב </w:t>
      </w:r>
      <w:bookmarkStart w:id="4871" w:name="_ETM_Q11_641010"/>
      <w:bookmarkStart w:id="4872" w:name="_ETM_Q11_641220"/>
      <w:bookmarkStart w:id="4873" w:name="_ETM_Q11_641640"/>
      <w:bookmarkEnd w:id="4871"/>
      <w:bookmarkEnd w:id="4872"/>
      <w:bookmarkEnd w:id="4873"/>
      <w:r>
        <w:rPr>
          <w:rtl/>
        </w:rPr>
        <w:t xml:space="preserve">בוועדת </w:t>
      </w:r>
      <w:bookmarkStart w:id="4874" w:name="_ETM_Q11_642150"/>
      <w:bookmarkEnd w:id="4874"/>
      <w:r>
        <w:rPr>
          <w:rtl/>
        </w:rPr>
        <w:t>השרים</w:t>
      </w:r>
      <w:r>
        <w:rPr>
          <w:rFonts w:hint="cs"/>
          <w:rtl/>
        </w:rPr>
        <w:t>.</w:t>
      </w:r>
      <w:r>
        <w:rPr>
          <w:rtl/>
        </w:rPr>
        <w:t xml:space="preserve"> </w:t>
      </w:r>
      <w:bookmarkStart w:id="4875" w:name="_ETM_Q11_643590"/>
      <w:bookmarkEnd w:id="4875"/>
      <w:r>
        <w:rPr>
          <w:rtl/>
        </w:rPr>
        <w:t xml:space="preserve">כנראה </w:t>
      </w:r>
      <w:bookmarkStart w:id="4876" w:name="_ETM_Q11_644010"/>
      <w:bookmarkEnd w:id="4876"/>
      <w:r>
        <w:rPr>
          <w:rtl/>
        </w:rPr>
        <w:t xml:space="preserve">שמה </w:t>
      </w:r>
      <w:bookmarkStart w:id="4877" w:name="_ETM_Q11_644310"/>
      <w:bookmarkEnd w:id="4877"/>
      <w:r>
        <w:rPr>
          <w:rtl/>
        </w:rPr>
        <w:t xml:space="preserve">שצריך </w:t>
      </w:r>
      <w:bookmarkStart w:id="4878" w:name="_ETM_Q11_644909"/>
      <w:bookmarkEnd w:id="4878"/>
      <w:r>
        <w:rPr>
          <w:rFonts w:hint="cs"/>
          <w:rtl/>
        </w:rPr>
        <w:t xml:space="preserve">לעשות זה לגנוב סוסים. </w:t>
      </w:r>
      <w:bookmarkStart w:id="4879" w:name="_ETM_Q11_653403"/>
      <w:bookmarkEnd w:id="4879"/>
      <w:r>
        <w:rPr>
          <w:rFonts w:hint="cs"/>
          <w:rtl/>
        </w:rPr>
        <w:t xml:space="preserve">חבריא, כנסת ישראל צריכה ללמוד: </w:t>
      </w:r>
      <w:bookmarkStart w:id="4880" w:name="_ETM_Q11_645390"/>
      <w:bookmarkStart w:id="4881" w:name="_ETM_Q11_646739"/>
      <w:bookmarkStart w:id="4882" w:name="_ETM_Q11_647640"/>
      <w:bookmarkStart w:id="4883" w:name="_ETM_Q11_648060"/>
      <w:bookmarkStart w:id="4884" w:name="_ETM_Q11_648360"/>
      <w:bookmarkStart w:id="4885" w:name="_ETM_Q11_648900"/>
      <w:bookmarkStart w:id="4886" w:name="_ETM_Q11_649379"/>
      <w:bookmarkStart w:id="4887" w:name="_ETM_Q11_649500"/>
      <w:bookmarkStart w:id="4888" w:name="_ETM_Q11_649860"/>
      <w:bookmarkEnd w:id="4880"/>
      <w:bookmarkEnd w:id="4881"/>
      <w:bookmarkEnd w:id="4882"/>
      <w:bookmarkEnd w:id="4883"/>
      <w:bookmarkEnd w:id="4884"/>
      <w:bookmarkEnd w:id="4885"/>
      <w:bookmarkEnd w:id="4886"/>
      <w:bookmarkEnd w:id="4887"/>
      <w:bookmarkEnd w:id="4888"/>
      <w:r>
        <w:rPr>
          <w:rFonts w:hint="cs"/>
          <w:rtl/>
        </w:rPr>
        <w:t xml:space="preserve">לא גונבים </w:t>
      </w:r>
      <w:r>
        <w:rPr>
          <w:rtl/>
        </w:rPr>
        <w:t>סוסים</w:t>
      </w:r>
      <w:r w:rsidR="009704C2">
        <w:rPr>
          <w:rFonts w:hint="cs"/>
          <w:rtl/>
        </w:rPr>
        <w:t>;</w:t>
      </w:r>
      <w:r>
        <w:rPr>
          <w:rFonts w:hint="cs"/>
          <w:rtl/>
        </w:rPr>
        <w:t xml:space="preserve"> לא </w:t>
      </w:r>
      <w:bookmarkStart w:id="4889" w:name="_ETM_Q11_656972"/>
      <w:bookmarkEnd w:id="4889"/>
      <w:r>
        <w:rPr>
          <w:rFonts w:hint="cs"/>
          <w:rtl/>
        </w:rPr>
        <w:t xml:space="preserve">תן לי ואני אתן לך. </w:t>
      </w:r>
    </w:p>
    <w:p w:rsidR="00351F8A" w:rsidRDefault="00351F8A" w:rsidP="00511C98">
      <w:pPr>
        <w:ind w:firstLine="0"/>
        <w:rPr>
          <w:rtl/>
        </w:rPr>
      </w:pPr>
      <w:bookmarkStart w:id="4890" w:name="_ETM_Q11_654923"/>
      <w:bookmarkStart w:id="4891" w:name="_ETM_Q11_655079"/>
      <w:bookmarkStart w:id="4892" w:name="_ETM_Q11_655121"/>
      <w:bookmarkEnd w:id="4890"/>
      <w:bookmarkEnd w:id="4891"/>
      <w:bookmarkEnd w:id="4892"/>
    </w:p>
    <w:p w:rsidR="00351F8A" w:rsidRDefault="00351F8A" w:rsidP="00511C98">
      <w:pPr>
        <w:pStyle w:val="af6"/>
        <w:keepNext/>
        <w:rPr>
          <w:rtl/>
        </w:rPr>
      </w:pPr>
      <w:r w:rsidRPr="005C1B3E">
        <w:rPr>
          <w:rStyle w:val="TagStyle"/>
          <w:rtl/>
        </w:rPr>
        <w:t xml:space="preserve"> &lt;&lt; יור &gt;&gt;</w:t>
      </w:r>
      <w:r w:rsidRPr="006C6C36">
        <w:rPr>
          <w:rStyle w:val="TagStyle"/>
          <w:rtl/>
        </w:rPr>
        <w:t xml:space="preserve"> </w:t>
      </w:r>
      <w:r>
        <w:rPr>
          <w:rtl/>
        </w:rPr>
        <w:t>היו"ר ארז מלול:</w:t>
      </w:r>
      <w:r w:rsidRPr="006C6C36">
        <w:rPr>
          <w:rStyle w:val="TagStyle"/>
          <w:rtl/>
        </w:rPr>
        <w:t xml:space="preserve"> </w:t>
      </w:r>
      <w:r w:rsidRPr="005C1B3E">
        <w:rPr>
          <w:rStyle w:val="TagStyle"/>
          <w:rtl/>
        </w:rPr>
        <w:t>&lt;&lt; יור &gt;&gt;</w:t>
      </w:r>
      <w:r>
        <w:rPr>
          <w:rtl/>
        </w:rPr>
        <w:t xml:space="preserve">   </w:t>
      </w:r>
    </w:p>
    <w:p w:rsidR="00351F8A" w:rsidRDefault="00351F8A" w:rsidP="006A7695">
      <w:pPr>
        <w:rPr>
          <w:rtl/>
        </w:rPr>
      </w:pPr>
    </w:p>
    <w:p w:rsidR="00351F8A" w:rsidRDefault="00351F8A" w:rsidP="00511C98">
      <w:pPr>
        <w:rPr>
          <w:rtl/>
        </w:rPr>
      </w:pPr>
      <w:bookmarkStart w:id="4893" w:name="_ETM_Q11_659275"/>
      <w:bookmarkEnd w:id="4893"/>
      <w:r>
        <w:rPr>
          <w:rFonts w:hint="cs"/>
          <w:rtl/>
        </w:rPr>
        <w:t xml:space="preserve">חבר הכנסת ששון גואטה. </w:t>
      </w:r>
    </w:p>
    <w:p w:rsidR="00351F8A" w:rsidRDefault="00351F8A" w:rsidP="00511C98">
      <w:pPr>
        <w:rPr>
          <w:rtl/>
        </w:rPr>
      </w:pPr>
      <w:bookmarkStart w:id="4894" w:name="_ETM_Q11_657770"/>
      <w:bookmarkStart w:id="4895" w:name="_ETM_Q11_657886"/>
      <w:bookmarkStart w:id="4896" w:name="_ETM_Q11_657947"/>
      <w:bookmarkStart w:id="4897" w:name="_ETM_Q11_658065"/>
      <w:bookmarkEnd w:id="4894"/>
      <w:bookmarkEnd w:id="4895"/>
      <w:bookmarkEnd w:id="4896"/>
      <w:bookmarkEnd w:id="4897"/>
    </w:p>
    <w:p w:rsidR="00351F8A" w:rsidRDefault="00351F8A" w:rsidP="00511C98">
      <w:pPr>
        <w:pStyle w:val="-"/>
        <w:keepNext/>
        <w:rPr>
          <w:rtl/>
        </w:rPr>
      </w:pPr>
      <w:bookmarkStart w:id="4898" w:name="ET_speakercontinue_5082_29"/>
      <w:r w:rsidRPr="005C1B3E">
        <w:rPr>
          <w:rStyle w:val="TagStyle"/>
          <w:rtl/>
        </w:rPr>
        <w:t xml:space="preserve"> &lt;&lt; דובר_המשך &gt;&gt;</w:t>
      </w:r>
      <w:r w:rsidRPr="006C6C36">
        <w:rPr>
          <w:rStyle w:val="TagStyle"/>
          <w:rtl/>
        </w:rPr>
        <w:t xml:space="preserve"> </w:t>
      </w:r>
      <w:r>
        <w:rPr>
          <w:rtl/>
        </w:rPr>
        <w:t>מאיר כהן (יש עתיד):</w:t>
      </w:r>
      <w:r w:rsidRPr="006C6C36">
        <w:rPr>
          <w:rStyle w:val="TagStyle"/>
          <w:rtl/>
        </w:rPr>
        <w:t xml:space="preserve"> </w:t>
      </w:r>
      <w:r w:rsidRPr="005C1B3E">
        <w:rPr>
          <w:rStyle w:val="TagStyle"/>
          <w:rtl/>
        </w:rPr>
        <w:t>&lt;&lt; דובר_המשך &gt;&gt;</w:t>
      </w:r>
      <w:r>
        <w:rPr>
          <w:rtl/>
        </w:rPr>
        <w:t xml:space="preserve">   </w:t>
      </w:r>
      <w:bookmarkEnd w:id="4898"/>
    </w:p>
    <w:p w:rsidR="00351F8A" w:rsidRDefault="00351F8A" w:rsidP="006A7695">
      <w:pPr>
        <w:rPr>
          <w:rtl/>
        </w:rPr>
      </w:pPr>
    </w:p>
    <w:p w:rsidR="00351F8A" w:rsidRDefault="00351F8A" w:rsidP="004946B9">
      <w:pPr>
        <w:rPr>
          <w:rtl/>
        </w:rPr>
      </w:pPr>
      <w:bookmarkStart w:id="4899" w:name="_ETM_Q11_660485"/>
      <w:bookmarkEnd w:id="4899"/>
      <w:r>
        <w:rPr>
          <w:rFonts w:hint="cs"/>
          <w:rtl/>
        </w:rPr>
        <w:t xml:space="preserve">זה </w:t>
      </w:r>
      <w:bookmarkStart w:id="4900" w:name="_ETM_Q11_661244"/>
      <w:bookmarkEnd w:id="4900"/>
      <w:r>
        <w:rPr>
          <w:rFonts w:hint="cs"/>
          <w:rtl/>
        </w:rPr>
        <w:t>לא מכובד</w:t>
      </w:r>
      <w:r w:rsidR="004946B9">
        <w:rPr>
          <w:rFonts w:hint="cs"/>
          <w:rtl/>
        </w:rPr>
        <w:t xml:space="preserve"> </w:t>
      </w:r>
      <w:r w:rsidR="006A7695">
        <w:rPr>
          <w:rFonts w:hint="cs"/>
          <w:rtl/>
        </w:rPr>
        <w:t>– – –</w:t>
      </w:r>
      <w:r>
        <w:rPr>
          <w:rFonts w:hint="cs"/>
          <w:rtl/>
        </w:rPr>
        <w:t xml:space="preserve"> </w:t>
      </w:r>
      <w:bookmarkStart w:id="4901" w:name="_ETM_Q11_656748"/>
      <w:bookmarkEnd w:id="4901"/>
    </w:p>
    <w:p w:rsidR="00351F8A" w:rsidRDefault="00351F8A" w:rsidP="00511C98">
      <w:pPr>
        <w:rPr>
          <w:rtl/>
        </w:rPr>
      </w:pPr>
      <w:bookmarkStart w:id="4902" w:name="_ETM_Q11_656869"/>
      <w:bookmarkStart w:id="4903" w:name="_ETM_Q11_656909"/>
      <w:bookmarkStart w:id="4904" w:name="_ETM_Q11_657023"/>
      <w:bookmarkEnd w:id="4902"/>
      <w:bookmarkEnd w:id="4903"/>
      <w:bookmarkEnd w:id="4904"/>
    </w:p>
    <w:p w:rsidR="00351F8A" w:rsidRDefault="00351F8A" w:rsidP="00511C98">
      <w:pPr>
        <w:pStyle w:val="af6"/>
        <w:keepNext/>
        <w:rPr>
          <w:rtl/>
        </w:rPr>
      </w:pPr>
      <w:r w:rsidRPr="005C1B3E">
        <w:rPr>
          <w:rStyle w:val="TagStyle"/>
          <w:rtl/>
        </w:rPr>
        <w:t xml:space="preserve"> &lt;&lt; יור &gt;&gt;</w:t>
      </w:r>
      <w:r w:rsidRPr="006C6C36">
        <w:rPr>
          <w:rStyle w:val="TagStyle"/>
          <w:rtl/>
        </w:rPr>
        <w:t xml:space="preserve"> </w:t>
      </w:r>
      <w:r>
        <w:rPr>
          <w:rtl/>
        </w:rPr>
        <w:t>היו"ר ארז מלול:</w:t>
      </w:r>
      <w:r w:rsidRPr="006C6C36">
        <w:rPr>
          <w:rStyle w:val="TagStyle"/>
          <w:rtl/>
        </w:rPr>
        <w:t xml:space="preserve"> </w:t>
      </w:r>
      <w:r w:rsidRPr="005C1B3E">
        <w:rPr>
          <w:rStyle w:val="TagStyle"/>
          <w:rtl/>
        </w:rPr>
        <w:t>&lt;&lt; יור &gt;&gt;</w:t>
      </w:r>
      <w:r>
        <w:rPr>
          <w:rtl/>
        </w:rPr>
        <w:t xml:space="preserve">   </w:t>
      </w:r>
    </w:p>
    <w:p w:rsidR="00351F8A" w:rsidRDefault="00351F8A" w:rsidP="006A7695">
      <w:pPr>
        <w:rPr>
          <w:rtl/>
        </w:rPr>
      </w:pPr>
    </w:p>
    <w:p w:rsidR="00351F8A" w:rsidRDefault="00351F8A" w:rsidP="00511C98">
      <w:pPr>
        <w:rPr>
          <w:rtl/>
        </w:rPr>
      </w:pPr>
      <w:bookmarkStart w:id="4905" w:name="_ETM_Q11_657987"/>
      <w:bookmarkEnd w:id="4905"/>
      <w:r>
        <w:rPr>
          <w:rFonts w:hint="cs"/>
          <w:rtl/>
        </w:rPr>
        <w:t xml:space="preserve">חבר הכנסת גואטה. </w:t>
      </w:r>
    </w:p>
    <w:p w:rsidR="00351F8A" w:rsidRDefault="00351F8A" w:rsidP="00511C98">
      <w:pPr>
        <w:rPr>
          <w:rtl/>
        </w:rPr>
      </w:pPr>
      <w:bookmarkStart w:id="4906" w:name="_ETM_Q11_661296"/>
      <w:bookmarkStart w:id="4907" w:name="_ETM_Q11_661417"/>
      <w:bookmarkStart w:id="4908" w:name="_ETM_Q11_661456"/>
      <w:bookmarkStart w:id="4909" w:name="_ETM_Q11_661574"/>
      <w:bookmarkEnd w:id="4906"/>
      <w:bookmarkEnd w:id="4907"/>
      <w:bookmarkEnd w:id="4908"/>
      <w:bookmarkEnd w:id="4909"/>
    </w:p>
    <w:p w:rsidR="00351F8A" w:rsidRDefault="00351F8A" w:rsidP="00511C98">
      <w:pPr>
        <w:pStyle w:val="-"/>
        <w:keepNext/>
        <w:rPr>
          <w:rtl/>
        </w:rPr>
      </w:pPr>
      <w:bookmarkStart w:id="4910" w:name="ET_speakercontinue_5082_31"/>
      <w:r w:rsidRPr="005C1B3E">
        <w:rPr>
          <w:rStyle w:val="TagStyle"/>
          <w:rtl/>
        </w:rPr>
        <w:t xml:space="preserve"> &lt;&lt; דובר_המשך &gt;&gt;</w:t>
      </w:r>
      <w:r w:rsidRPr="006C6C36">
        <w:rPr>
          <w:rStyle w:val="TagStyle"/>
          <w:rtl/>
        </w:rPr>
        <w:t xml:space="preserve"> </w:t>
      </w:r>
      <w:r>
        <w:rPr>
          <w:rtl/>
        </w:rPr>
        <w:t>מאיר כהן (יש עתיד):</w:t>
      </w:r>
      <w:r w:rsidRPr="006C6C36">
        <w:rPr>
          <w:rStyle w:val="TagStyle"/>
          <w:rtl/>
        </w:rPr>
        <w:t xml:space="preserve"> </w:t>
      </w:r>
      <w:r w:rsidRPr="005C1B3E">
        <w:rPr>
          <w:rStyle w:val="TagStyle"/>
          <w:rtl/>
        </w:rPr>
        <w:t>&lt;&lt; דובר_המשך &gt;&gt;</w:t>
      </w:r>
      <w:r>
        <w:rPr>
          <w:rtl/>
        </w:rPr>
        <w:t xml:space="preserve">   </w:t>
      </w:r>
      <w:bookmarkEnd w:id="4910"/>
    </w:p>
    <w:p w:rsidR="00351F8A" w:rsidRDefault="00351F8A" w:rsidP="006A7695">
      <w:pPr>
        <w:rPr>
          <w:rtl/>
        </w:rPr>
      </w:pPr>
    </w:p>
    <w:p w:rsidR="00351F8A" w:rsidRDefault="00351F8A" w:rsidP="009704C2">
      <w:pPr>
        <w:rPr>
          <w:rtl/>
        </w:rPr>
      </w:pPr>
      <w:bookmarkStart w:id="4911" w:name="_ETM_Q11_662531"/>
      <w:bookmarkEnd w:id="4911"/>
      <w:r>
        <w:rPr>
          <w:rFonts w:hint="cs"/>
          <w:rtl/>
        </w:rPr>
        <w:t xml:space="preserve">זה לא מכובד שעולים לכאן </w:t>
      </w:r>
      <w:bookmarkStart w:id="4912" w:name="_ETM_Q11_660996"/>
      <w:bookmarkEnd w:id="4912"/>
      <w:r>
        <w:rPr>
          <w:rFonts w:hint="cs"/>
          <w:rtl/>
        </w:rPr>
        <w:t>ח"כים מכל הסיעות</w:t>
      </w:r>
      <w:r w:rsidR="006A7695">
        <w:rPr>
          <w:rFonts w:hint="cs"/>
          <w:rtl/>
        </w:rPr>
        <w:t xml:space="preserve"> – –</w:t>
      </w:r>
      <w:r>
        <w:rPr>
          <w:rFonts w:hint="cs"/>
          <w:rtl/>
        </w:rPr>
        <w:t xml:space="preserve"> </w:t>
      </w:r>
    </w:p>
    <w:p w:rsidR="00351F8A" w:rsidRDefault="00351F8A" w:rsidP="00511C98">
      <w:pPr>
        <w:rPr>
          <w:rtl/>
        </w:rPr>
      </w:pPr>
      <w:bookmarkStart w:id="4913" w:name="_ETM_Q11_660642"/>
      <w:bookmarkStart w:id="4914" w:name="_ETM_Q11_660752"/>
      <w:bookmarkEnd w:id="4913"/>
      <w:bookmarkEnd w:id="4914"/>
    </w:p>
    <w:p w:rsidR="00351F8A" w:rsidRDefault="00351F8A" w:rsidP="00511C98">
      <w:pPr>
        <w:pStyle w:val="af6"/>
        <w:keepNext/>
        <w:rPr>
          <w:rtl/>
        </w:rPr>
      </w:pPr>
      <w:bookmarkStart w:id="4915" w:name="_ETM_Q11_660801"/>
      <w:bookmarkStart w:id="4916" w:name="_ETM_Q11_660933"/>
      <w:bookmarkEnd w:id="4915"/>
      <w:bookmarkEnd w:id="4916"/>
      <w:r w:rsidRPr="005C1B3E">
        <w:rPr>
          <w:rStyle w:val="TagStyle"/>
          <w:rtl/>
        </w:rPr>
        <w:t xml:space="preserve"> &lt;&lt; יור &gt;&gt;</w:t>
      </w:r>
      <w:r w:rsidRPr="006C6C36">
        <w:rPr>
          <w:rStyle w:val="TagStyle"/>
          <w:rtl/>
        </w:rPr>
        <w:t xml:space="preserve"> </w:t>
      </w:r>
      <w:r>
        <w:rPr>
          <w:rtl/>
        </w:rPr>
        <w:t>היו"ר ארז מלול:</w:t>
      </w:r>
      <w:r w:rsidRPr="006C6C36">
        <w:rPr>
          <w:rStyle w:val="TagStyle"/>
          <w:rtl/>
        </w:rPr>
        <w:t xml:space="preserve"> </w:t>
      </w:r>
      <w:r w:rsidRPr="005C1B3E">
        <w:rPr>
          <w:rStyle w:val="TagStyle"/>
          <w:rtl/>
        </w:rPr>
        <w:t>&lt;&lt; יור &gt;&gt;</w:t>
      </w:r>
      <w:r>
        <w:rPr>
          <w:rtl/>
        </w:rPr>
        <w:t xml:space="preserve">   </w:t>
      </w:r>
    </w:p>
    <w:p w:rsidR="00351F8A" w:rsidRDefault="00351F8A" w:rsidP="006A7695">
      <w:pPr>
        <w:rPr>
          <w:rtl/>
        </w:rPr>
      </w:pPr>
    </w:p>
    <w:p w:rsidR="00351F8A" w:rsidRDefault="00351F8A" w:rsidP="00511C98">
      <w:pPr>
        <w:rPr>
          <w:rtl/>
        </w:rPr>
      </w:pPr>
      <w:bookmarkStart w:id="4917" w:name="_ETM_Q11_662503"/>
      <w:bookmarkEnd w:id="4917"/>
      <w:r>
        <w:rPr>
          <w:rFonts w:hint="cs"/>
          <w:rtl/>
        </w:rPr>
        <w:t xml:space="preserve">חבר הכנסת ששון גואטה. </w:t>
      </w:r>
      <w:bookmarkStart w:id="4918" w:name="_ETM_Q11_666067"/>
      <w:bookmarkEnd w:id="4918"/>
      <w:r>
        <w:rPr>
          <w:rFonts w:hint="cs"/>
          <w:rtl/>
        </w:rPr>
        <w:t xml:space="preserve">ברוך הבא. </w:t>
      </w:r>
    </w:p>
    <w:p w:rsidR="00351F8A" w:rsidRDefault="00351F8A" w:rsidP="00511C98">
      <w:pPr>
        <w:rPr>
          <w:rtl/>
        </w:rPr>
      </w:pPr>
    </w:p>
    <w:p w:rsidR="00351F8A" w:rsidRDefault="00351F8A" w:rsidP="00511C98">
      <w:pPr>
        <w:pStyle w:val="-"/>
        <w:keepNext/>
        <w:rPr>
          <w:rtl/>
        </w:rPr>
      </w:pPr>
      <w:bookmarkStart w:id="4919" w:name="ET_speakercontinue_5082_34"/>
      <w:r w:rsidRPr="005C1B3E">
        <w:rPr>
          <w:rStyle w:val="TagStyle"/>
          <w:rtl/>
        </w:rPr>
        <w:t xml:space="preserve"> &lt;&lt; דובר_המשך &gt;&gt;</w:t>
      </w:r>
      <w:r w:rsidRPr="006C6C36">
        <w:rPr>
          <w:rStyle w:val="TagStyle"/>
          <w:rtl/>
        </w:rPr>
        <w:t xml:space="preserve"> </w:t>
      </w:r>
      <w:r>
        <w:rPr>
          <w:rtl/>
        </w:rPr>
        <w:t>מאיר כהן (יש עתיד):</w:t>
      </w:r>
      <w:r w:rsidRPr="006C6C36">
        <w:rPr>
          <w:rStyle w:val="TagStyle"/>
          <w:rtl/>
        </w:rPr>
        <w:t xml:space="preserve"> </w:t>
      </w:r>
      <w:r w:rsidRPr="005C1B3E">
        <w:rPr>
          <w:rStyle w:val="TagStyle"/>
          <w:rtl/>
        </w:rPr>
        <w:t>&lt;&lt; דובר_המשך &gt;&gt;</w:t>
      </w:r>
      <w:r>
        <w:rPr>
          <w:rtl/>
        </w:rPr>
        <w:t xml:space="preserve">   </w:t>
      </w:r>
      <w:bookmarkEnd w:id="4919"/>
    </w:p>
    <w:p w:rsidR="00351F8A" w:rsidRDefault="00351F8A" w:rsidP="006A7695">
      <w:pPr>
        <w:rPr>
          <w:rtl/>
        </w:rPr>
      </w:pPr>
    </w:p>
    <w:p w:rsidR="00351F8A" w:rsidRDefault="009704C2" w:rsidP="009704C2">
      <w:pPr>
        <w:rPr>
          <w:rtl/>
        </w:rPr>
      </w:pPr>
      <w:bookmarkStart w:id="4920" w:name="_ETM_Q11_668545"/>
      <w:bookmarkEnd w:id="4920"/>
      <w:r>
        <w:rPr>
          <w:rFonts w:hint="eastAsia"/>
          <w:rtl/>
        </w:rPr>
        <w:t>–</w:t>
      </w:r>
      <w:r>
        <w:rPr>
          <w:rFonts w:hint="cs"/>
          <w:rtl/>
        </w:rPr>
        <w:t xml:space="preserve"> </w:t>
      </w:r>
      <w:r>
        <w:rPr>
          <w:rFonts w:hint="eastAsia"/>
          <w:rtl/>
        </w:rPr>
        <w:t>–</w:t>
      </w:r>
      <w:r>
        <w:rPr>
          <w:rFonts w:hint="cs"/>
          <w:rtl/>
        </w:rPr>
        <w:t xml:space="preserve"> </w:t>
      </w:r>
      <w:r w:rsidR="00351F8A">
        <w:rPr>
          <w:rFonts w:hint="cs"/>
          <w:rtl/>
        </w:rPr>
        <w:t xml:space="preserve">עולים ח"כים מכל הסיעות </w:t>
      </w:r>
      <w:r>
        <w:rPr>
          <w:rFonts w:hint="eastAsia"/>
          <w:rtl/>
        </w:rPr>
        <w:t xml:space="preserve">– </w:t>
      </w:r>
      <w:r w:rsidR="00351F8A">
        <w:rPr>
          <w:rFonts w:hint="cs"/>
          <w:rtl/>
        </w:rPr>
        <w:t xml:space="preserve">ואני בדקתי את התמיכה </w:t>
      </w:r>
      <w:bookmarkStart w:id="4921" w:name="_ETM_Q11_671093"/>
      <w:bookmarkEnd w:id="4921"/>
      <w:r w:rsidR="00351F8A">
        <w:rPr>
          <w:rFonts w:hint="cs"/>
          <w:rtl/>
        </w:rPr>
        <w:t xml:space="preserve">של יש עתיד. בנושאים כאלה אין לנו לא קואליציה ולא </w:t>
      </w:r>
      <w:bookmarkStart w:id="4922" w:name="_ETM_Q11_679257"/>
      <w:bookmarkEnd w:id="4922"/>
      <w:r w:rsidR="00351F8A">
        <w:rPr>
          <w:rFonts w:hint="cs"/>
          <w:rtl/>
        </w:rPr>
        <w:t xml:space="preserve">אופוזיציה. אני עולה לכאן עם הצעות חוק שנוגעות לנפשם של </w:t>
      </w:r>
      <w:bookmarkStart w:id="4923" w:name="_ETM_Q11_683679"/>
      <w:bookmarkEnd w:id="4923"/>
      <w:r w:rsidR="00351F8A">
        <w:rPr>
          <w:rFonts w:hint="cs"/>
          <w:rtl/>
        </w:rPr>
        <w:t>החיילים, לבריאותן של המשפחות</w:t>
      </w:r>
      <w:r w:rsidR="004946B9">
        <w:rPr>
          <w:rFonts w:hint="cs"/>
          <w:rtl/>
        </w:rPr>
        <w:t>,</w:t>
      </w:r>
      <w:r w:rsidR="00351F8A">
        <w:rPr>
          <w:rFonts w:hint="cs"/>
          <w:rtl/>
        </w:rPr>
        <w:t xml:space="preserve"> הצעות חוק </w:t>
      </w:r>
      <w:bookmarkStart w:id="4924" w:name="_ETM_Q11_663571"/>
      <w:bookmarkStart w:id="4925" w:name="_ETM_Q11_686400"/>
      <w:bookmarkStart w:id="4926" w:name="_ETM_Q11_686880"/>
      <w:bookmarkStart w:id="4927" w:name="_ETM_Q11_687150"/>
      <w:bookmarkEnd w:id="4924"/>
      <w:bookmarkEnd w:id="4925"/>
      <w:bookmarkEnd w:id="4926"/>
      <w:bookmarkEnd w:id="4927"/>
      <w:r w:rsidR="00351F8A">
        <w:rPr>
          <w:rtl/>
        </w:rPr>
        <w:t xml:space="preserve">שלא </w:t>
      </w:r>
      <w:bookmarkStart w:id="4928" w:name="_ETM_Q11_687870"/>
      <w:bookmarkEnd w:id="4928"/>
      <w:r w:rsidR="00351F8A">
        <w:rPr>
          <w:rFonts w:hint="cs"/>
          <w:rtl/>
        </w:rPr>
        <w:t xml:space="preserve">עולות </w:t>
      </w:r>
      <w:r w:rsidR="00351F8A">
        <w:rPr>
          <w:rtl/>
        </w:rPr>
        <w:t xml:space="preserve">הרבה </w:t>
      </w:r>
      <w:bookmarkStart w:id="4929" w:name="_ETM_Q11_688170"/>
      <w:bookmarkEnd w:id="4929"/>
      <w:r w:rsidR="00351F8A">
        <w:rPr>
          <w:rtl/>
        </w:rPr>
        <w:t>כסף</w:t>
      </w:r>
      <w:r w:rsidR="00351F8A">
        <w:rPr>
          <w:rFonts w:hint="cs"/>
          <w:rtl/>
        </w:rPr>
        <w:t>.</w:t>
      </w:r>
      <w:r w:rsidR="00351F8A">
        <w:rPr>
          <w:rtl/>
        </w:rPr>
        <w:t xml:space="preserve"> </w:t>
      </w:r>
      <w:bookmarkStart w:id="4930" w:name="_ETM_Q11_688800"/>
      <w:bookmarkEnd w:id="4930"/>
      <w:r w:rsidR="00351F8A">
        <w:rPr>
          <w:rtl/>
        </w:rPr>
        <w:t xml:space="preserve">אנחנו </w:t>
      </w:r>
      <w:bookmarkStart w:id="4931" w:name="_ETM_Q11_689250"/>
      <w:bookmarkEnd w:id="4931"/>
      <w:r w:rsidR="00351F8A">
        <w:rPr>
          <w:rtl/>
        </w:rPr>
        <w:t xml:space="preserve">גם </w:t>
      </w:r>
      <w:bookmarkStart w:id="4932" w:name="_ETM_Q11_689520"/>
      <w:bookmarkEnd w:id="4932"/>
      <w:r w:rsidR="00351F8A">
        <w:rPr>
          <w:rtl/>
        </w:rPr>
        <w:t xml:space="preserve">לא </w:t>
      </w:r>
      <w:bookmarkStart w:id="4933" w:name="_ETM_Q11_689700"/>
      <w:bookmarkEnd w:id="4933"/>
      <w:r w:rsidR="00351F8A">
        <w:rPr>
          <w:rtl/>
        </w:rPr>
        <w:t>מע</w:t>
      </w:r>
      <w:r w:rsidR="004946B9">
        <w:rPr>
          <w:rFonts w:hint="cs"/>
          <w:rtl/>
        </w:rPr>
        <w:t>י</w:t>
      </w:r>
      <w:r w:rsidR="00351F8A">
        <w:rPr>
          <w:rtl/>
        </w:rPr>
        <w:t xml:space="preserve">זים </w:t>
      </w:r>
      <w:bookmarkStart w:id="4934" w:name="_ETM_Q11_690930"/>
      <w:bookmarkEnd w:id="4934"/>
      <w:r w:rsidR="004946B9">
        <w:rPr>
          <w:rFonts w:hint="cs"/>
          <w:rtl/>
        </w:rPr>
        <w:t xml:space="preserve">– </w:t>
      </w:r>
      <w:r w:rsidR="00351F8A">
        <w:rPr>
          <w:rtl/>
        </w:rPr>
        <w:t xml:space="preserve">אנחנו </w:t>
      </w:r>
      <w:bookmarkStart w:id="4935" w:name="_ETM_Q11_691290"/>
      <w:bookmarkEnd w:id="4935"/>
      <w:r w:rsidR="00351F8A">
        <w:rPr>
          <w:rtl/>
        </w:rPr>
        <w:t xml:space="preserve">מבינים </w:t>
      </w:r>
      <w:bookmarkStart w:id="4936" w:name="_ETM_Q11_691800"/>
      <w:bookmarkEnd w:id="4936"/>
      <w:r w:rsidR="00351F8A">
        <w:rPr>
          <w:rtl/>
        </w:rPr>
        <w:t xml:space="preserve">את </w:t>
      </w:r>
      <w:bookmarkStart w:id="4937" w:name="_ETM_Q11_691920"/>
      <w:bookmarkEnd w:id="4937"/>
      <w:r w:rsidR="00351F8A">
        <w:rPr>
          <w:rtl/>
        </w:rPr>
        <w:t xml:space="preserve">גודל </w:t>
      </w:r>
      <w:bookmarkStart w:id="4938" w:name="_ETM_Q11_692250"/>
      <w:bookmarkEnd w:id="4938"/>
      <w:r w:rsidR="00351F8A">
        <w:rPr>
          <w:rtl/>
        </w:rPr>
        <w:t>השעה</w:t>
      </w:r>
      <w:r w:rsidR="004946B9">
        <w:rPr>
          <w:rFonts w:hint="cs"/>
          <w:rtl/>
        </w:rPr>
        <w:t>,</w:t>
      </w:r>
      <w:r w:rsidR="00351F8A">
        <w:rPr>
          <w:rtl/>
        </w:rPr>
        <w:t xml:space="preserve"> </w:t>
      </w:r>
      <w:bookmarkStart w:id="4939" w:name="_ETM_Q11_692850"/>
      <w:bookmarkEnd w:id="4939"/>
      <w:r w:rsidR="00351F8A">
        <w:rPr>
          <w:rtl/>
        </w:rPr>
        <w:t xml:space="preserve">מבינים </w:t>
      </w:r>
      <w:bookmarkStart w:id="4940" w:name="_ETM_Q11_693450"/>
      <w:bookmarkEnd w:id="4940"/>
      <w:r w:rsidR="00351F8A">
        <w:rPr>
          <w:rtl/>
        </w:rPr>
        <w:t xml:space="preserve">שיש </w:t>
      </w:r>
      <w:bookmarkStart w:id="4941" w:name="_ETM_Q11_693809"/>
      <w:bookmarkEnd w:id="4941"/>
      <w:r w:rsidR="00351F8A">
        <w:rPr>
          <w:rtl/>
        </w:rPr>
        <w:t>מלחמה</w:t>
      </w:r>
      <w:r w:rsidR="00351F8A">
        <w:rPr>
          <w:rFonts w:hint="cs"/>
          <w:rtl/>
        </w:rPr>
        <w:t>,</w:t>
      </w:r>
      <w:r w:rsidR="00351F8A">
        <w:rPr>
          <w:rtl/>
        </w:rPr>
        <w:t xml:space="preserve"> </w:t>
      </w:r>
      <w:bookmarkStart w:id="4942" w:name="_ETM_Q11_695400"/>
      <w:bookmarkEnd w:id="4942"/>
      <w:r w:rsidR="00351F8A">
        <w:rPr>
          <w:rtl/>
        </w:rPr>
        <w:t xml:space="preserve">ולא </w:t>
      </w:r>
      <w:bookmarkStart w:id="4943" w:name="_ETM_Q11_695760"/>
      <w:bookmarkEnd w:id="4943"/>
      <w:r w:rsidR="00351F8A">
        <w:rPr>
          <w:rtl/>
        </w:rPr>
        <w:t>מע</w:t>
      </w:r>
      <w:r w:rsidR="004946B9">
        <w:rPr>
          <w:rFonts w:hint="cs"/>
          <w:rtl/>
        </w:rPr>
        <w:t>י</w:t>
      </w:r>
      <w:r w:rsidR="00351F8A">
        <w:rPr>
          <w:rtl/>
        </w:rPr>
        <w:t xml:space="preserve">זים </w:t>
      </w:r>
      <w:bookmarkStart w:id="4944" w:name="_ETM_Q11_696300"/>
      <w:bookmarkEnd w:id="4944"/>
      <w:r w:rsidR="00351F8A">
        <w:rPr>
          <w:rtl/>
        </w:rPr>
        <w:t>ל</w:t>
      </w:r>
      <w:r w:rsidR="00351F8A">
        <w:rPr>
          <w:rFonts w:hint="cs"/>
          <w:rtl/>
        </w:rPr>
        <w:t xml:space="preserve">בוא </w:t>
      </w:r>
      <w:bookmarkStart w:id="4945" w:name="_ETM_Q11_696780"/>
      <w:bookmarkStart w:id="4946" w:name="_ETM_Q11_697500"/>
      <w:bookmarkEnd w:id="4945"/>
      <w:bookmarkEnd w:id="4946"/>
      <w:r w:rsidR="00351F8A">
        <w:rPr>
          <w:rtl/>
        </w:rPr>
        <w:t xml:space="preserve">עם </w:t>
      </w:r>
      <w:bookmarkStart w:id="4947" w:name="_ETM_Q11_697950"/>
      <w:bookmarkEnd w:id="4947"/>
      <w:r w:rsidR="00351F8A">
        <w:rPr>
          <w:rtl/>
        </w:rPr>
        <w:t xml:space="preserve">תקציבים </w:t>
      </w:r>
      <w:bookmarkStart w:id="4948" w:name="_ETM_Q11_698670"/>
      <w:bookmarkEnd w:id="4948"/>
      <w:r w:rsidR="00351F8A">
        <w:rPr>
          <w:rtl/>
        </w:rPr>
        <w:t>מטורפים</w:t>
      </w:r>
      <w:r w:rsidR="004946B9">
        <w:rPr>
          <w:rFonts w:hint="cs"/>
          <w:rtl/>
        </w:rPr>
        <w:t>,</w:t>
      </w:r>
      <w:r w:rsidR="00351F8A">
        <w:rPr>
          <w:rtl/>
        </w:rPr>
        <w:t xml:space="preserve"> </w:t>
      </w:r>
      <w:bookmarkStart w:id="4949" w:name="_ETM_Q11_699390"/>
      <w:bookmarkEnd w:id="4949"/>
      <w:r w:rsidR="00351F8A">
        <w:rPr>
          <w:rtl/>
        </w:rPr>
        <w:t xml:space="preserve">אלא </w:t>
      </w:r>
      <w:bookmarkStart w:id="4950" w:name="_ETM_Q11_699720"/>
      <w:bookmarkEnd w:id="4950"/>
      <w:r w:rsidR="00351F8A">
        <w:rPr>
          <w:rtl/>
        </w:rPr>
        <w:t xml:space="preserve">אנחנו </w:t>
      </w:r>
      <w:bookmarkStart w:id="4951" w:name="_ETM_Q11_700050"/>
      <w:bookmarkEnd w:id="4951"/>
      <w:r w:rsidR="00351F8A">
        <w:rPr>
          <w:rtl/>
        </w:rPr>
        <w:t xml:space="preserve">באים </w:t>
      </w:r>
      <w:bookmarkStart w:id="4952" w:name="_ETM_Q11_700290"/>
      <w:bookmarkEnd w:id="4952"/>
      <w:r w:rsidR="00351F8A">
        <w:rPr>
          <w:rtl/>
        </w:rPr>
        <w:t>ואומרים</w:t>
      </w:r>
      <w:r w:rsidR="004946B9">
        <w:rPr>
          <w:rFonts w:hint="cs"/>
          <w:rtl/>
        </w:rPr>
        <w:t>:</w:t>
      </w:r>
      <w:r w:rsidR="00351F8A">
        <w:rPr>
          <w:rFonts w:hint="cs"/>
          <w:rtl/>
        </w:rPr>
        <w:t xml:space="preserve"> </w:t>
      </w:r>
      <w:r w:rsidR="00351F8A">
        <w:rPr>
          <w:rtl/>
        </w:rPr>
        <w:t>חבר</w:t>
      </w:r>
      <w:r w:rsidR="00351F8A">
        <w:rPr>
          <w:rFonts w:hint="cs"/>
          <w:rtl/>
        </w:rPr>
        <w:t>יא,</w:t>
      </w:r>
      <w:r w:rsidR="00351F8A">
        <w:rPr>
          <w:rtl/>
        </w:rPr>
        <w:t xml:space="preserve"> </w:t>
      </w:r>
      <w:bookmarkStart w:id="4953" w:name="_ETM_Q11_701160"/>
      <w:bookmarkStart w:id="4954" w:name="_ETM_Q11_701800"/>
      <w:bookmarkEnd w:id="4953"/>
      <w:bookmarkEnd w:id="4954"/>
      <w:r w:rsidR="00351F8A">
        <w:rPr>
          <w:rtl/>
        </w:rPr>
        <w:t xml:space="preserve">אנחנו </w:t>
      </w:r>
      <w:bookmarkStart w:id="4955" w:name="_ETM_Q11_702220"/>
      <w:bookmarkEnd w:id="4955"/>
      <w:r w:rsidR="00351F8A">
        <w:rPr>
          <w:rtl/>
        </w:rPr>
        <w:t xml:space="preserve">מחזיקים </w:t>
      </w:r>
      <w:bookmarkStart w:id="4956" w:name="_ETM_Q11_702730"/>
      <w:bookmarkEnd w:id="4956"/>
      <w:r w:rsidR="00351F8A">
        <w:rPr>
          <w:rtl/>
        </w:rPr>
        <w:t>ז</w:t>
      </w:r>
      <w:r w:rsidR="00351F8A">
        <w:rPr>
          <w:rFonts w:hint="cs"/>
          <w:rtl/>
        </w:rPr>
        <w:t xml:space="preserve">רקור </w:t>
      </w:r>
      <w:bookmarkStart w:id="4957" w:name="_ETM_Q11_702666"/>
      <w:bookmarkEnd w:id="4957"/>
      <w:r w:rsidR="00351F8A">
        <w:rPr>
          <w:rFonts w:hint="cs"/>
          <w:rtl/>
        </w:rPr>
        <w:t>ביד, מאירים על הפינה הזאת</w:t>
      </w:r>
      <w:r>
        <w:rPr>
          <w:rFonts w:hint="cs"/>
          <w:rtl/>
        </w:rPr>
        <w:t>.</w:t>
      </w:r>
      <w:r w:rsidR="00351F8A">
        <w:rPr>
          <w:rFonts w:hint="cs"/>
          <w:rtl/>
        </w:rPr>
        <w:t xml:space="preserve"> </w:t>
      </w:r>
      <w:bookmarkStart w:id="4958" w:name="_ETM_Q11_702849"/>
      <w:bookmarkStart w:id="4959" w:name="_ETM_Q11_703120"/>
      <w:bookmarkStart w:id="4960" w:name="_ETM_Q11_703510"/>
      <w:bookmarkStart w:id="4961" w:name="_ETM_Q11_704050"/>
      <w:bookmarkStart w:id="4962" w:name="_ETM_Q11_704170"/>
      <w:bookmarkStart w:id="4963" w:name="_ETM_Q11_704559"/>
      <w:bookmarkStart w:id="4964" w:name="_ETM_Q11_704920"/>
      <w:bookmarkEnd w:id="4958"/>
      <w:bookmarkEnd w:id="4959"/>
      <w:bookmarkEnd w:id="4960"/>
      <w:bookmarkEnd w:id="4961"/>
      <w:bookmarkEnd w:id="4962"/>
      <w:bookmarkEnd w:id="4963"/>
      <w:bookmarkEnd w:id="4964"/>
      <w:r w:rsidR="00351F8A">
        <w:rPr>
          <w:rtl/>
        </w:rPr>
        <w:t xml:space="preserve">אנא </w:t>
      </w:r>
      <w:bookmarkStart w:id="4965" w:name="_ETM_Q11_705220"/>
      <w:bookmarkEnd w:id="4965"/>
      <w:r w:rsidR="00351F8A">
        <w:rPr>
          <w:rtl/>
        </w:rPr>
        <w:t>מכם</w:t>
      </w:r>
      <w:r w:rsidR="00351F8A">
        <w:rPr>
          <w:rFonts w:hint="cs"/>
          <w:rtl/>
        </w:rPr>
        <w:t>,</w:t>
      </w:r>
      <w:r w:rsidR="00351F8A">
        <w:rPr>
          <w:rtl/>
        </w:rPr>
        <w:t xml:space="preserve"> </w:t>
      </w:r>
      <w:bookmarkStart w:id="4966" w:name="_ETM_Q11_705700"/>
      <w:bookmarkEnd w:id="4966"/>
      <w:r w:rsidR="00351F8A">
        <w:rPr>
          <w:rFonts w:hint="cs"/>
          <w:rtl/>
        </w:rPr>
        <w:t>ה</w:t>
      </w:r>
      <w:r w:rsidR="00351F8A">
        <w:rPr>
          <w:rtl/>
        </w:rPr>
        <w:t>צביעו</w:t>
      </w:r>
      <w:r w:rsidR="00351F8A">
        <w:rPr>
          <w:rFonts w:hint="cs"/>
          <w:rtl/>
        </w:rPr>
        <w:t>,</w:t>
      </w:r>
      <w:r w:rsidR="00351F8A">
        <w:rPr>
          <w:rtl/>
        </w:rPr>
        <w:t xml:space="preserve"> </w:t>
      </w:r>
      <w:bookmarkStart w:id="4967" w:name="_ETM_Q11_706780"/>
      <w:bookmarkEnd w:id="4967"/>
      <w:r w:rsidR="00351F8A">
        <w:rPr>
          <w:rtl/>
        </w:rPr>
        <w:t xml:space="preserve">ואנחנו </w:t>
      </w:r>
      <w:bookmarkStart w:id="4968" w:name="_ETM_Q11_707319"/>
      <w:bookmarkEnd w:id="4968"/>
      <w:r w:rsidR="00351F8A">
        <w:rPr>
          <w:rtl/>
        </w:rPr>
        <w:t xml:space="preserve">נותנים </w:t>
      </w:r>
      <w:bookmarkStart w:id="4969" w:name="_ETM_Q11_707770"/>
      <w:bookmarkEnd w:id="4969"/>
      <w:r w:rsidR="00351F8A">
        <w:rPr>
          <w:rtl/>
        </w:rPr>
        <w:t xml:space="preserve">למשרד </w:t>
      </w:r>
      <w:bookmarkStart w:id="4970" w:name="_ETM_Q11_708190"/>
      <w:bookmarkEnd w:id="4970"/>
      <w:r w:rsidR="00351F8A">
        <w:rPr>
          <w:rtl/>
        </w:rPr>
        <w:t>הביטחון</w:t>
      </w:r>
      <w:r w:rsidR="00351F8A">
        <w:rPr>
          <w:rFonts w:hint="cs"/>
          <w:rtl/>
        </w:rPr>
        <w:t>,</w:t>
      </w:r>
      <w:r w:rsidR="00351F8A">
        <w:rPr>
          <w:rtl/>
        </w:rPr>
        <w:t xml:space="preserve"> </w:t>
      </w:r>
      <w:bookmarkStart w:id="4971" w:name="_ETM_Q11_708700"/>
      <w:bookmarkEnd w:id="4971"/>
      <w:r w:rsidR="00351F8A">
        <w:rPr>
          <w:rtl/>
        </w:rPr>
        <w:t xml:space="preserve">לביטוח </w:t>
      </w:r>
      <w:bookmarkStart w:id="4972" w:name="_ETM_Q11_709239"/>
      <w:bookmarkEnd w:id="4972"/>
      <w:r w:rsidR="00351F8A">
        <w:rPr>
          <w:rtl/>
        </w:rPr>
        <w:t>הלאומי</w:t>
      </w:r>
      <w:r w:rsidR="00351F8A">
        <w:rPr>
          <w:rFonts w:hint="cs"/>
          <w:rtl/>
        </w:rPr>
        <w:t>,</w:t>
      </w:r>
      <w:r w:rsidR="00351F8A">
        <w:rPr>
          <w:rtl/>
        </w:rPr>
        <w:t xml:space="preserve"> </w:t>
      </w:r>
      <w:bookmarkStart w:id="4973" w:name="_ETM_Q11_710050"/>
      <w:bookmarkEnd w:id="4973"/>
      <w:r w:rsidR="00351F8A">
        <w:rPr>
          <w:rtl/>
        </w:rPr>
        <w:t xml:space="preserve">את </w:t>
      </w:r>
      <w:bookmarkStart w:id="4974" w:name="_ETM_Q11_710290"/>
      <w:bookmarkEnd w:id="4974"/>
      <w:r w:rsidR="00351F8A">
        <w:rPr>
          <w:rtl/>
        </w:rPr>
        <w:t xml:space="preserve">כל </w:t>
      </w:r>
      <w:bookmarkStart w:id="4975" w:name="_ETM_Q11_710559"/>
      <w:bookmarkEnd w:id="4975"/>
      <w:r w:rsidR="00351F8A">
        <w:rPr>
          <w:rtl/>
        </w:rPr>
        <w:t>האפשרות</w:t>
      </w:r>
      <w:r>
        <w:rPr>
          <w:rFonts w:hint="cs"/>
          <w:rtl/>
        </w:rPr>
        <w:t>,</w:t>
      </w:r>
      <w:r w:rsidR="00351F8A">
        <w:rPr>
          <w:rtl/>
        </w:rPr>
        <w:t xml:space="preserve"> </w:t>
      </w:r>
      <w:bookmarkStart w:id="4976" w:name="_ETM_Q11_711550"/>
      <w:bookmarkEnd w:id="4976"/>
      <w:r w:rsidR="00351F8A">
        <w:rPr>
          <w:rtl/>
        </w:rPr>
        <w:t xml:space="preserve">ושהם </w:t>
      </w:r>
      <w:bookmarkStart w:id="4977" w:name="_ETM_Q11_712090"/>
      <w:bookmarkEnd w:id="4977"/>
      <w:r w:rsidR="00351F8A">
        <w:rPr>
          <w:rtl/>
        </w:rPr>
        <w:t>יחליט</w:t>
      </w:r>
      <w:r w:rsidR="00351F8A">
        <w:rPr>
          <w:rFonts w:hint="cs"/>
          <w:rtl/>
        </w:rPr>
        <w:t>ו.</w:t>
      </w:r>
      <w:bookmarkStart w:id="4978" w:name="_ETM_Q11_716821"/>
      <w:bookmarkStart w:id="4979" w:name="_ETM_Q11_716945"/>
      <w:bookmarkStart w:id="4980" w:name="_ETM_Q11_716998"/>
      <w:bookmarkStart w:id="4981" w:name="_ETM_Q11_717118"/>
      <w:bookmarkStart w:id="4982" w:name="_ETM_Q11_713689"/>
      <w:bookmarkEnd w:id="4978"/>
      <w:bookmarkEnd w:id="4979"/>
      <w:bookmarkEnd w:id="4980"/>
      <w:bookmarkEnd w:id="4981"/>
      <w:bookmarkEnd w:id="4982"/>
      <w:r w:rsidR="004946B9">
        <w:rPr>
          <w:rFonts w:hint="cs"/>
          <w:rtl/>
        </w:rPr>
        <w:t xml:space="preserve"> </w:t>
      </w:r>
      <w:r w:rsidR="00351F8A">
        <w:rPr>
          <w:rtl/>
        </w:rPr>
        <w:t xml:space="preserve">לצערי </w:t>
      </w:r>
      <w:bookmarkStart w:id="4983" w:name="_ETM_Q11_714379"/>
      <w:bookmarkEnd w:id="4983"/>
      <w:r w:rsidR="00351F8A">
        <w:rPr>
          <w:rtl/>
        </w:rPr>
        <w:t>הגדול</w:t>
      </w:r>
      <w:r w:rsidR="00351F8A">
        <w:rPr>
          <w:rFonts w:hint="cs"/>
          <w:rtl/>
        </w:rPr>
        <w:t>,</w:t>
      </w:r>
      <w:r w:rsidR="00351F8A">
        <w:rPr>
          <w:rtl/>
        </w:rPr>
        <w:t xml:space="preserve"> </w:t>
      </w:r>
      <w:bookmarkStart w:id="4984" w:name="_ETM_Q11_714980"/>
      <w:bookmarkEnd w:id="4984"/>
      <w:r w:rsidR="00351F8A">
        <w:rPr>
          <w:rtl/>
        </w:rPr>
        <w:t xml:space="preserve">אני </w:t>
      </w:r>
      <w:bookmarkStart w:id="4985" w:name="_ETM_Q11_716340"/>
      <w:bookmarkEnd w:id="4985"/>
      <w:r w:rsidR="00351F8A">
        <w:rPr>
          <w:rtl/>
        </w:rPr>
        <w:t xml:space="preserve">שבוע </w:t>
      </w:r>
      <w:bookmarkStart w:id="4986" w:name="_ETM_Q11_716970"/>
      <w:bookmarkEnd w:id="4986"/>
      <w:r w:rsidR="00351F8A">
        <w:rPr>
          <w:rtl/>
        </w:rPr>
        <w:t xml:space="preserve">אחרי </w:t>
      </w:r>
      <w:bookmarkStart w:id="4987" w:name="_ETM_Q11_717240"/>
      <w:bookmarkEnd w:id="4987"/>
      <w:r w:rsidR="00351F8A">
        <w:rPr>
          <w:rtl/>
        </w:rPr>
        <w:t xml:space="preserve">שבוע </w:t>
      </w:r>
      <w:bookmarkStart w:id="4988" w:name="_ETM_Q11_717720"/>
      <w:bookmarkEnd w:id="4988"/>
      <w:r w:rsidR="00351F8A">
        <w:rPr>
          <w:rtl/>
        </w:rPr>
        <w:t xml:space="preserve">רואה </w:t>
      </w:r>
      <w:bookmarkStart w:id="4989" w:name="_ETM_Q11_718260"/>
      <w:bookmarkEnd w:id="4989"/>
      <w:r w:rsidR="00351F8A">
        <w:rPr>
          <w:rtl/>
        </w:rPr>
        <w:t xml:space="preserve">איך </w:t>
      </w:r>
      <w:bookmarkStart w:id="4990" w:name="_ETM_Q11_718500"/>
      <w:bookmarkEnd w:id="4990"/>
      <w:r w:rsidR="00351F8A">
        <w:rPr>
          <w:rtl/>
        </w:rPr>
        <w:t xml:space="preserve">שהמיומנות </w:t>
      </w:r>
      <w:bookmarkStart w:id="4991" w:name="_ETM_Q11_723510"/>
      <w:bookmarkEnd w:id="4991"/>
      <w:r w:rsidR="00351F8A">
        <w:rPr>
          <w:rtl/>
        </w:rPr>
        <w:t xml:space="preserve">שמתפתחת </w:t>
      </w:r>
      <w:bookmarkStart w:id="4992" w:name="_ETM_Q11_724410"/>
      <w:bookmarkEnd w:id="4992"/>
      <w:r w:rsidR="00351F8A">
        <w:rPr>
          <w:rtl/>
        </w:rPr>
        <w:t>כ</w:t>
      </w:r>
      <w:r w:rsidR="00351F8A">
        <w:rPr>
          <w:rFonts w:hint="cs"/>
          <w:rtl/>
        </w:rPr>
        <w:t>א</w:t>
      </w:r>
      <w:r w:rsidR="00351F8A">
        <w:rPr>
          <w:rtl/>
        </w:rPr>
        <w:t xml:space="preserve">ן </w:t>
      </w:r>
      <w:bookmarkStart w:id="4993" w:name="_ETM_Q11_724650"/>
      <w:bookmarkEnd w:id="4993"/>
      <w:r w:rsidR="00351F8A">
        <w:rPr>
          <w:rFonts w:hint="cs"/>
          <w:rtl/>
        </w:rPr>
        <w:t xml:space="preserve">היא: </w:t>
      </w:r>
      <w:bookmarkStart w:id="4994" w:name="_ETM_Q11_724920"/>
      <w:bookmarkEnd w:id="4994"/>
      <w:r w:rsidR="00351F8A">
        <w:rPr>
          <w:rtl/>
        </w:rPr>
        <w:t xml:space="preserve">תן </w:t>
      </w:r>
      <w:bookmarkStart w:id="4995" w:name="_ETM_Q11_725280"/>
      <w:bookmarkEnd w:id="4995"/>
      <w:r w:rsidR="00351F8A">
        <w:rPr>
          <w:rtl/>
        </w:rPr>
        <w:t xml:space="preserve">לי </w:t>
      </w:r>
      <w:bookmarkStart w:id="4996" w:name="_ETM_Q11_725429"/>
      <w:bookmarkEnd w:id="4996"/>
      <w:r w:rsidR="00351F8A">
        <w:rPr>
          <w:rtl/>
        </w:rPr>
        <w:t xml:space="preserve">משהו </w:t>
      </w:r>
      <w:bookmarkStart w:id="4997" w:name="_ETM_Q11_725849"/>
      <w:bookmarkEnd w:id="4997"/>
      <w:r w:rsidR="00351F8A">
        <w:rPr>
          <w:rtl/>
        </w:rPr>
        <w:t xml:space="preserve">ואני </w:t>
      </w:r>
      <w:bookmarkStart w:id="4998" w:name="_ETM_Q11_726150"/>
      <w:bookmarkEnd w:id="4998"/>
      <w:r w:rsidR="00351F8A">
        <w:rPr>
          <w:rtl/>
        </w:rPr>
        <w:t xml:space="preserve">אתן </w:t>
      </w:r>
      <w:bookmarkStart w:id="4999" w:name="_ETM_Q11_726390"/>
      <w:bookmarkEnd w:id="4999"/>
      <w:r w:rsidR="00351F8A">
        <w:rPr>
          <w:rtl/>
        </w:rPr>
        <w:t xml:space="preserve">לך </w:t>
      </w:r>
      <w:bookmarkStart w:id="5000" w:name="_ETM_Q11_726599"/>
      <w:bookmarkEnd w:id="5000"/>
      <w:r w:rsidR="00351F8A">
        <w:rPr>
          <w:rtl/>
        </w:rPr>
        <w:t>משהו</w:t>
      </w:r>
      <w:r w:rsidR="00351F8A">
        <w:rPr>
          <w:rFonts w:hint="cs"/>
          <w:rtl/>
        </w:rPr>
        <w:t>.</w:t>
      </w:r>
      <w:r w:rsidR="00351F8A">
        <w:rPr>
          <w:rtl/>
        </w:rPr>
        <w:t xml:space="preserve"> </w:t>
      </w:r>
      <w:bookmarkStart w:id="5001" w:name="_ETM_Q11_728340"/>
      <w:bookmarkStart w:id="5002" w:name="_ETM_Q11_728580"/>
      <w:bookmarkEnd w:id="5001"/>
      <w:bookmarkEnd w:id="5002"/>
      <w:r w:rsidR="00351F8A">
        <w:rPr>
          <w:rtl/>
        </w:rPr>
        <w:t xml:space="preserve">אני </w:t>
      </w:r>
      <w:bookmarkStart w:id="5003" w:name="_ETM_Q11_728790"/>
      <w:bookmarkEnd w:id="5003"/>
      <w:r w:rsidR="00351F8A">
        <w:rPr>
          <w:rtl/>
        </w:rPr>
        <w:t xml:space="preserve">מאוד </w:t>
      </w:r>
      <w:bookmarkStart w:id="5004" w:name="_ETM_Q11_729090"/>
      <w:bookmarkEnd w:id="5004"/>
      <w:r w:rsidR="00351F8A">
        <w:rPr>
          <w:rtl/>
        </w:rPr>
        <w:t xml:space="preserve">מקווה </w:t>
      </w:r>
      <w:bookmarkStart w:id="5005" w:name="_ETM_Q11_730620"/>
      <w:bookmarkEnd w:id="5005"/>
      <w:r w:rsidR="00351F8A">
        <w:rPr>
          <w:rtl/>
        </w:rPr>
        <w:t xml:space="preserve">שהאנשים </w:t>
      </w:r>
      <w:bookmarkStart w:id="5006" w:name="_ETM_Q11_731340"/>
      <w:bookmarkEnd w:id="5006"/>
      <w:r w:rsidR="00351F8A">
        <w:rPr>
          <w:rFonts w:hint="cs"/>
          <w:rtl/>
        </w:rPr>
        <w:t xml:space="preserve">עם </w:t>
      </w:r>
      <w:r w:rsidR="00351F8A">
        <w:rPr>
          <w:rtl/>
        </w:rPr>
        <w:t xml:space="preserve">מצפון </w:t>
      </w:r>
      <w:bookmarkStart w:id="5007" w:name="_ETM_Q11_732030"/>
      <w:bookmarkEnd w:id="5007"/>
      <w:r w:rsidR="00351F8A">
        <w:rPr>
          <w:rtl/>
        </w:rPr>
        <w:t>כ</w:t>
      </w:r>
      <w:r w:rsidR="00351F8A">
        <w:rPr>
          <w:rFonts w:hint="cs"/>
          <w:rtl/>
        </w:rPr>
        <w:t>א</w:t>
      </w:r>
      <w:r w:rsidR="00351F8A">
        <w:rPr>
          <w:rtl/>
        </w:rPr>
        <w:t>ן</w:t>
      </w:r>
      <w:r w:rsidR="00351F8A">
        <w:rPr>
          <w:rFonts w:hint="cs"/>
          <w:rtl/>
        </w:rPr>
        <w:t>,</w:t>
      </w:r>
      <w:r w:rsidR="00351F8A">
        <w:rPr>
          <w:rtl/>
        </w:rPr>
        <w:t xml:space="preserve"> </w:t>
      </w:r>
      <w:bookmarkStart w:id="5008" w:name="_ETM_Q11_732299"/>
      <w:bookmarkEnd w:id="5008"/>
      <w:r w:rsidR="00351F8A">
        <w:rPr>
          <w:rtl/>
        </w:rPr>
        <w:t xml:space="preserve">לא </w:t>
      </w:r>
      <w:bookmarkStart w:id="5009" w:name="_ETM_Q11_732420"/>
      <w:bookmarkEnd w:id="5009"/>
      <w:r w:rsidR="00351F8A">
        <w:rPr>
          <w:rtl/>
        </w:rPr>
        <w:t xml:space="preserve">משנה </w:t>
      </w:r>
      <w:bookmarkStart w:id="5010" w:name="_ETM_Q11_732870"/>
      <w:bookmarkEnd w:id="5010"/>
      <w:r w:rsidR="00351F8A">
        <w:rPr>
          <w:rtl/>
        </w:rPr>
        <w:t xml:space="preserve">מאיזה </w:t>
      </w:r>
      <w:bookmarkStart w:id="5011" w:name="_ETM_Q11_733260"/>
      <w:bookmarkEnd w:id="5011"/>
      <w:r w:rsidR="00351F8A">
        <w:rPr>
          <w:rtl/>
        </w:rPr>
        <w:t xml:space="preserve">צד </w:t>
      </w:r>
      <w:bookmarkStart w:id="5012" w:name="_ETM_Q11_733679"/>
      <w:bookmarkEnd w:id="5012"/>
      <w:r w:rsidR="00351F8A">
        <w:rPr>
          <w:rtl/>
        </w:rPr>
        <w:t>הם</w:t>
      </w:r>
      <w:r w:rsidR="00351F8A">
        <w:rPr>
          <w:rFonts w:hint="cs"/>
          <w:rtl/>
        </w:rPr>
        <w:t>,</w:t>
      </w:r>
      <w:r w:rsidR="00351F8A">
        <w:rPr>
          <w:rtl/>
        </w:rPr>
        <w:t xml:space="preserve"> </w:t>
      </w:r>
      <w:bookmarkStart w:id="5013" w:name="_ETM_Q11_733890"/>
      <w:bookmarkEnd w:id="5013"/>
      <w:r w:rsidR="00351F8A">
        <w:rPr>
          <w:rtl/>
        </w:rPr>
        <w:t xml:space="preserve">יבינו </w:t>
      </w:r>
      <w:bookmarkStart w:id="5014" w:name="_ETM_Q11_736040"/>
      <w:bookmarkEnd w:id="5014"/>
      <w:r w:rsidR="00351F8A">
        <w:rPr>
          <w:rtl/>
        </w:rPr>
        <w:t xml:space="preserve">שככה </w:t>
      </w:r>
      <w:bookmarkStart w:id="5015" w:name="_ETM_Q11_736910"/>
      <w:bookmarkEnd w:id="5015"/>
      <w:r w:rsidR="00351F8A">
        <w:rPr>
          <w:rtl/>
        </w:rPr>
        <w:t xml:space="preserve">לא </w:t>
      </w:r>
      <w:bookmarkStart w:id="5016" w:name="_ETM_Q11_737330"/>
      <w:bookmarkEnd w:id="5016"/>
      <w:r w:rsidR="00351F8A">
        <w:rPr>
          <w:rtl/>
        </w:rPr>
        <w:t xml:space="preserve">מנהלים </w:t>
      </w:r>
      <w:bookmarkStart w:id="5017" w:name="_ETM_Q11_738590"/>
      <w:bookmarkEnd w:id="5017"/>
      <w:r w:rsidR="00351F8A">
        <w:rPr>
          <w:rtl/>
        </w:rPr>
        <w:t>מדינה</w:t>
      </w:r>
      <w:r w:rsidR="00351F8A">
        <w:rPr>
          <w:rFonts w:hint="cs"/>
          <w:rtl/>
        </w:rPr>
        <w:t>.</w:t>
      </w:r>
      <w:r w:rsidR="00351F8A">
        <w:rPr>
          <w:rtl/>
        </w:rPr>
        <w:t xml:space="preserve"> </w:t>
      </w:r>
      <w:bookmarkStart w:id="5018" w:name="_ETM_Q11_740069"/>
      <w:bookmarkEnd w:id="5018"/>
      <w:r w:rsidR="00351F8A">
        <w:rPr>
          <w:rtl/>
        </w:rPr>
        <w:t xml:space="preserve">ככה </w:t>
      </w:r>
      <w:bookmarkStart w:id="5019" w:name="_ETM_Q11_740729"/>
      <w:bookmarkEnd w:id="5019"/>
      <w:r w:rsidR="00351F8A">
        <w:rPr>
          <w:rtl/>
        </w:rPr>
        <w:t xml:space="preserve">אנחנו </w:t>
      </w:r>
      <w:bookmarkStart w:id="5020" w:name="_ETM_Q11_741150"/>
      <w:bookmarkEnd w:id="5020"/>
      <w:r w:rsidR="00351F8A">
        <w:rPr>
          <w:rtl/>
        </w:rPr>
        <w:t xml:space="preserve">רק </w:t>
      </w:r>
      <w:bookmarkStart w:id="5021" w:name="_ETM_Q11_741449"/>
      <w:bookmarkEnd w:id="5021"/>
      <w:r w:rsidR="00351F8A">
        <w:rPr>
          <w:rtl/>
        </w:rPr>
        <w:t xml:space="preserve">פוגעים </w:t>
      </w:r>
      <w:bookmarkStart w:id="5022" w:name="_ETM_Q11_742270"/>
      <w:bookmarkEnd w:id="5022"/>
      <w:r w:rsidR="00351F8A">
        <w:rPr>
          <w:rtl/>
        </w:rPr>
        <w:t>בחיילים</w:t>
      </w:r>
      <w:r w:rsidR="00351F8A">
        <w:rPr>
          <w:rFonts w:hint="cs"/>
          <w:rtl/>
        </w:rPr>
        <w:t>,</w:t>
      </w:r>
      <w:r w:rsidR="00351F8A">
        <w:rPr>
          <w:rtl/>
        </w:rPr>
        <w:t xml:space="preserve"> </w:t>
      </w:r>
      <w:bookmarkStart w:id="5023" w:name="_ETM_Q11_743259"/>
      <w:bookmarkEnd w:id="5023"/>
      <w:r w:rsidR="00351F8A">
        <w:rPr>
          <w:rtl/>
        </w:rPr>
        <w:t>בחיילות</w:t>
      </w:r>
      <w:r w:rsidR="00351F8A">
        <w:rPr>
          <w:rFonts w:hint="cs"/>
          <w:rtl/>
        </w:rPr>
        <w:t>,</w:t>
      </w:r>
      <w:r w:rsidR="00351F8A">
        <w:rPr>
          <w:rtl/>
        </w:rPr>
        <w:t xml:space="preserve"> </w:t>
      </w:r>
      <w:bookmarkStart w:id="5024" w:name="_ETM_Q11_744009"/>
      <w:bookmarkEnd w:id="5024"/>
      <w:r w:rsidR="00351F8A">
        <w:rPr>
          <w:rtl/>
        </w:rPr>
        <w:t xml:space="preserve">בבני </w:t>
      </w:r>
      <w:bookmarkStart w:id="5025" w:name="_ETM_Q11_744309"/>
      <w:bookmarkEnd w:id="5025"/>
      <w:r w:rsidR="00351F8A">
        <w:rPr>
          <w:rtl/>
        </w:rPr>
        <w:t>משפחות</w:t>
      </w:r>
      <w:r w:rsidR="00351F8A">
        <w:rPr>
          <w:rFonts w:hint="cs"/>
          <w:rtl/>
        </w:rPr>
        <w:t>.</w:t>
      </w:r>
      <w:r w:rsidR="00351F8A">
        <w:rPr>
          <w:rtl/>
        </w:rPr>
        <w:t xml:space="preserve"> </w:t>
      </w:r>
      <w:bookmarkStart w:id="5026" w:name="_ETM_Q11_745380"/>
      <w:bookmarkEnd w:id="5026"/>
    </w:p>
    <w:p w:rsidR="00351F8A" w:rsidRDefault="00351F8A" w:rsidP="00511C98"/>
    <w:p w:rsidR="00351F8A" w:rsidRDefault="00351F8A" w:rsidP="0078310A">
      <w:pPr>
        <w:rPr>
          <w:rtl/>
        </w:rPr>
      </w:pPr>
      <w:bookmarkStart w:id="5027" w:name="TOR_Q12"/>
      <w:bookmarkEnd w:id="5027"/>
      <w:r>
        <w:rPr>
          <w:rFonts w:hint="cs"/>
          <w:rtl/>
        </w:rPr>
        <w:t>אני הייתי בטוח ש</w:t>
      </w:r>
      <w:r w:rsidR="004946B9">
        <w:rPr>
          <w:rFonts w:hint="cs"/>
          <w:rtl/>
        </w:rPr>
        <w:t>ע</w:t>
      </w:r>
      <w:r>
        <w:rPr>
          <w:rFonts w:hint="cs"/>
          <w:rtl/>
        </w:rPr>
        <w:t>ל הצעת החוק הזו לפחות יבואו ויגידו: נעביר את זה בטרומית</w:t>
      </w:r>
      <w:r w:rsidR="004946B9">
        <w:rPr>
          <w:rFonts w:hint="cs"/>
          <w:rtl/>
        </w:rPr>
        <w:t>,</w:t>
      </w:r>
      <w:r>
        <w:rPr>
          <w:rFonts w:hint="cs"/>
          <w:rtl/>
        </w:rPr>
        <w:t xml:space="preserve"> נלך לוועדות ונעשה את </w:t>
      </w:r>
      <w:bookmarkStart w:id="5028" w:name="_ETM_Q12_155000"/>
      <w:bookmarkEnd w:id="5028"/>
      <w:r>
        <w:rPr>
          <w:rFonts w:hint="cs"/>
          <w:rtl/>
        </w:rPr>
        <w:t>בוועדה</w:t>
      </w:r>
      <w:r w:rsidR="004946B9">
        <w:rPr>
          <w:rFonts w:hint="cs"/>
          <w:rtl/>
        </w:rPr>
        <w:t>,</w:t>
      </w:r>
      <w:r>
        <w:rPr>
          <w:rFonts w:hint="cs"/>
          <w:rtl/>
        </w:rPr>
        <w:t xml:space="preserve"> נשב ונדון. לצערי הגדול, הציניות הזאת שכובשת אותנו </w:t>
      </w:r>
      <w:r w:rsidR="0078310A">
        <w:rPr>
          <w:rFonts w:hint="eastAsia"/>
          <w:rtl/>
        </w:rPr>
        <w:t>–</w:t>
      </w:r>
      <w:r>
        <w:rPr>
          <w:rFonts w:hint="cs"/>
          <w:rtl/>
        </w:rPr>
        <w:t xml:space="preserve"> צר לי </w:t>
      </w:r>
      <w:bookmarkStart w:id="5029" w:name="_ETM_Q12_166000"/>
      <w:bookmarkEnd w:id="5029"/>
      <w:r>
        <w:rPr>
          <w:rFonts w:hint="cs"/>
          <w:rtl/>
        </w:rPr>
        <w:t>על כך. אני פונה לשר הביטחון</w:t>
      </w:r>
      <w:r w:rsidRPr="00A510DF">
        <w:rPr>
          <w:rFonts w:hint="cs"/>
          <w:rtl/>
        </w:rPr>
        <w:t xml:space="preserve"> </w:t>
      </w:r>
      <w:r>
        <w:rPr>
          <w:rFonts w:hint="cs"/>
          <w:rtl/>
        </w:rPr>
        <w:t>מכאן: אני יודע, אדוני,</w:t>
      </w:r>
      <w:bookmarkStart w:id="5030" w:name="_ETM_Q12_169000"/>
      <w:bookmarkEnd w:id="5030"/>
      <w:r>
        <w:rPr>
          <w:rFonts w:hint="cs"/>
          <w:rtl/>
        </w:rPr>
        <w:t xml:space="preserve"> שאתה עסוק ומנהל מלחמה, אבל זכור, המלחמה היא לא רק על </w:t>
      </w:r>
      <w:bookmarkStart w:id="5031" w:name="_ETM_Q12_174000"/>
      <w:bookmarkEnd w:id="5031"/>
      <w:r>
        <w:rPr>
          <w:rFonts w:hint="cs"/>
          <w:rtl/>
        </w:rPr>
        <w:t>גבולות המדינה והאויבים שלנו, המלחמה היא גם על נפשם של הילדים של כולנו</w:t>
      </w:r>
      <w:r w:rsidR="004946B9">
        <w:rPr>
          <w:rFonts w:hint="cs"/>
          <w:rtl/>
        </w:rPr>
        <w:t>,</w:t>
      </w:r>
      <w:r>
        <w:rPr>
          <w:rFonts w:hint="cs"/>
          <w:rtl/>
        </w:rPr>
        <w:t xml:space="preserve"> של הבנים והבנות</w:t>
      </w:r>
      <w:r w:rsidR="004946B9">
        <w:rPr>
          <w:rFonts w:hint="cs"/>
          <w:rtl/>
        </w:rPr>
        <w:t>,</w:t>
      </w:r>
      <w:r>
        <w:rPr>
          <w:rFonts w:hint="cs"/>
          <w:rtl/>
        </w:rPr>
        <w:t xml:space="preserve"> של החיילים</w:t>
      </w:r>
      <w:r w:rsidR="004946B9">
        <w:rPr>
          <w:rFonts w:hint="cs"/>
          <w:rtl/>
        </w:rPr>
        <w:t>,</w:t>
      </w:r>
      <w:r>
        <w:rPr>
          <w:rFonts w:hint="cs"/>
          <w:rtl/>
        </w:rPr>
        <w:t xml:space="preserve"> של אנשים שהיו שם </w:t>
      </w:r>
      <w:proofErr w:type="spellStart"/>
      <w:r>
        <w:rPr>
          <w:rFonts w:hint="cs"/>
          <w:rtl/>
        </w:rPr>
        <w:t>בנובה</w:t>
      </w:r>
      <w:proofErr w:type="spellEnd"/>
      <w:r w:rsidR="004946B9">
        <w:rPr>
          <w:rFonts w:hint="cs"/>
          <w:rtl/>
        </w:rPr>
        <w:t>,</w:t>
      </w:r>
      <w:r>
        <w:rPr>
          <w:rFonts w:hint="cs"/>
          <w:rtl/>
        </w:rPr>
        <w:t xml:space="preserve"> של משפחות שנקרעות. </w:t>
      </w:r>
    </w:p>
    <w:p w:rsidR="00351F8A" w:rsidRDefault="00351F8A" w:rsidP="00511C98">
      <w:pPr>
        <w:rPr>
          <w:rtl/>
        </w:rPr>
      </w:pPr>
      <w:bookmarkStart w:id="5032" w:name="_ETM_Q12_91902"/>
      <w:bookmarkStart w:id="5033" w:name="_ETM_Q12_91968"/>
      <w:bookmarkEnd w:id="5032"/>
      <w:bookmarkEnd w:id="5033"/>
    </w:p>
    <w:p w:rsidR="00351F8A" w:rsidRDefault="00351F8A" w:rsidP="0078310A">
      <w:pPr>
        <w:rPr>
          <w:rtl/>
        </w:rPr>
      </w:pPr>
      <w:bookmarkStart w:id="5034" w:name="_ETM_Q12_91993"/>
      <w:bookmarkStart w:id="5035" w:name="_ETM_Q12_92049"/>
      <w:bookmarkEnd w:id="5034"/>
      <w:bookmarkEnd w:id="5035"/>
      <w:r>
        <w:rPr>
          <w:rFonts w:hint="cs"/>
          <w:rtl/>
        </w:rPr>
        <w:t xml:space="preserve">היום, תוך כדי דיון בוועדת החינוך, אוזננו </w:t>
      </w:r>
      <w:bookmarkStart w:id="5036" w:name="_ETM_Q12_199000"/>
      <w:bookmarkEnd w:id="5036"/>
      <w:r>
        <w:rPr>
          <w:rFonts w:hint="cs"/>
          <w:rtl/>
        </w:rPr>
        <w:t>הייתה כרויה למה שקרה אצל פינדרוס. הגיעו לשם משפחות של נרצחי נובה</w:t>
      </w:r>
      <w:r w:rsidR="004946B9">
        <w:rPr>
          <w:rFonts w:hint="cs"/>
          <w:rtl/>
        </w:rPr>
        <w:t>.</w:t>
      </w:r>
      <w:r>
        <w:rPr>
          <w:rFonts w:hint="cs"/>
          <w:rtl/>
        </w:rPr>
        <w:t xml:space="preserve"> שמענו את ההורים האלה; שמענו את האחים</w:t>
      </w:r>
      <w:bookmarkStart w:id="5037" w:name="_ETM_Q12_209000"/>
      <w:bookmarkEnd w:id="5037"/>
      <w:r>
        <w:rPr>
          <w:rFonts w:hint="cs"/>
          <w:rtl/>
        </w:rPr>
        <w:t xml:space="preserve"> האלה. חבריא, חוסנה של המדינה בנוי על צה"ל ועל תחושות הציונות שלנו, אבל בראש וראשונה בנוי על "כל ישראל ערבים זה </w:t>
      </w:r>
      <w:r w:rsidR="0078310A">
        <w:rPr>
          <w:rFonts w:hint="cs"/>
          <w:rtl/>
        </w:rPr>
        <w:t>ל</w:t>
      </w:r>
      <w:r>
        <w:rPr>
          <w:rFonts w:hint="cs"/>
          <w:rtl/>
        </w:rPr>
        <w:t>זה". ברגע שאנחנו מצביעים נגד הדבר הזה, אנחנו פוגעים בעיקרון הזה</w:t>
      </w:r>
      <w:bookmarkStart w:id="5038" w:name="_ETM_Q12_232000"/>
      <w:bookmarkEnd w:id="5038"/>
      <w:r>
        <w:rPr>
          <w:rFonts w:hint="cs"/>
          <w:rtl/>
        </w:rPr>
        <w:t xml:space="preserve">, שעדיין מפעם בלב של כל אחד מאיתנו. צר </w:t>
      </w:r>
      <w:bookmarkStart w:id="5039" w:name="_ETM_Q12_236000"/>
      <w:bookmarkEnd w:id="5039"/>
      <w:r>
        <w:rPr>
          <w:rFonts w:hint="cs"/>
          <w:rtl/>
        </w:rPr>
        <w:t>לי על כך</w:t>
      </w:r>
      <w:r w:rsidR="004946B9">
        <w:rPr>
          <w:rFonts w:hint="cs"/>
          <w:rtl/>
        </w:rPr>
        <w:t>,</w:t>
      </w:r>
      <w:r>
        <w:rPr>
          <w:rFonts w:hint="cs"/>
          <w:rtl/>
        </w:rPr>
        <w:t xml:space="preserve"> אדוני</w:t>
      </w:r>
      <w:r w:rsidR="004946B9">
        <w:rPr>
          <w:rFonts w:hint="cs"/>
          <w:rtl/>
        </w:rPr>
        <w:t>.</w:t>
      </w:r>
      <w:r>
        <w:rPr>
          <w:rFonts w:hint="cs"/>
          <w:rtl/>
        </w:rPr>
        <w:t xml:space="preserve"> אני לא מוכן ללכת לשום עסקה. יגידו לי</w:t>
      </w:r>
      <w:bookmarkStart w:id="5040" w:name="_ETM_Q12_242000"/>
      <w:bookmarkEnd w:id="5040"/>
      <w:r>
        <w:rPr>
          <w:rFonts w:hint="cs"/>
          <w:rtl/>
        </w:rPr>
        <w:t xml:space="preserve"> – לא, זה בנפשי. צר לי על כך שאתם תעמדו כאן, חברי האופוזיציה</w:t>
      </w:r>
      <w:r w:rsidR="004946B9">
        <w:rPr>
          <w:rFonts w:hint="cs"/>
          <w:rtl/>
        </w:rPr>
        <w:t>,</w:t>
      </w:r>
      <w:r>
        <w:rPr>
          <w:rFonts w:hint="cs"/>
          <w:rtl/>
        </w:rPr>
        <w:t xml:space="preserve"> ותצביעו. לפחות </w:t>
      </w:r>
      <w:bookmarkStart w:id="5041" w:name="_ETM_Q12_249000"/>
      <w:bookmarkEnd w:id="5041"/>
      <w:r>
        <w:rPr>
          <w:rFonts w:hint="cs"/>
          <w:rtl/>
        </w:rPr>
        <w:t xml:space="preserve">צאו החוצה. תודה לכם. </w:t>
      </w:r>
    </w:p>
    <w:p w:rsidR="00351F8A" w:rsidRDefault="00351F8A" w:rsidP="00511C98">
      <w:pPr>
        <w:rPr>
          <w:rtl/>
        </w:rPr>
      </w:pPr>
    </w:p>
    <w:p w:rsidR="00351F8A" w:rsidRDefault="00351F8A" w:rsidP="00511C98">
      <w:pPr>
        <w:pStyle w:val="af6"/>
        <w:keepNext/>
        <w:rPr>
          <w:rtl/>
        </w:rPr>
      </w:pPr>
      <w:r w:rsidRPr="002A5DCC">
        <w:rPr>
          <w:rStyle w:val="TagStyle"/>
          <w:rtl/>
        </w:rPr>
        <w:t xml:space="preserve"> &lt;&lt; יור &gt;&gt;</w:t>
      </w:r>
      <w:r w:rsidRPr="007940B7">
        <w:rPr>
          <w:rStyle w:val="TagStyle"/>
          <w:rtl/>
        </w:rPr>
        <w:t xml:space="preserve"> </w:t>
      </w:r>
      <w:r>
        <w:rPr>
          <w:rtl/>
        </w:rPr>
        <w:t>היו"ר ארז מלול:</w:t>
      </w:r>
      <w:r w:rsidRPr="007940B7">
        <w:rPr>
          <w:rStyle w:val="TagStyle"/>
          <w:rtl/>
        </w:rPr>
        <w:t xml:space="preserve"> </w:t>
      </w:r>
      <w:r w:rsidRPr="002A5DCC">
        <w:rPr>
          <w:rStyle w:val="TagStyle"/>
          <w:rtl/>
        </w:rPr>
        <w:t>&lt;&lt; יור &gt;&gt;</w:t>
      </w:r>
      <w:r>
        <w:rPr>
          <w:rtl/>
        </w:rPr>
        <w:t xml:space="preserve">  </w:t>
      </w:r>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תודה רבה. אני מזמין את השר אופיר אקוניס, בשם שר הביטחון, להציג את עמדת הממשלה ביחס להצעת החוק. </w:t>
      </w:r>
      <w:bookmarkStart w:id="5042" w:name="_ETM_Q12_259000"/>
      <w:bookmarkEnd w:id="5042"/>
      <w:r>
        <w:rPr>
          <w:rFonts w:hint="cs"/>
          <w:rtl/>
          <w:lang w:eastAsia="he-IL"/>
        </w:rPr>
        <w:t xml:space="preserve">לרשותך עד עשר דקות, בבקשה. </w:t>
      </w:r>
    </w:p>
    <w:p w:rsidR="00351F8A" w:rsidRDefault="00351F8A" w:rsidP="00511C98">
      <w:pPr>
        <w:rPr>
          <w:rtl/>
          <w:lang w:eastAsia="he-IL"/>
        </w:rPr>
      </w:pPr>
    </w:p>
    <w:p w:rsidR="00351F8A" w:rsidRDefault="00351F8A" w:rsidP="00511C98">
      <w:pPr>
        <w:pStyle w:val="a4"/>
        <w:keepNext/>
        <w:rPr>
          <w:rtl/>
        </w:rPr>
      </w:pPr>
      <w:bookmarkStart w:id="5043" w:name="ET_speaker_5662_4"/>
      <w:r w:rsidRPr="002A5DCC">
        <w:rPr>
          <w:rStyle w:val="TagStyle"/>
          <w:rtl/>
        </w:rPr>
        <w:t xml:space="preserve"> &lt;&lt; דובר &gt;&gt;</w:t>
      </w:r>
      <w:r w:rsidRPr="007940B7">
        <w:rPr>
          <w:rStyle w:val="TagStyle"/>
          <w:rtl/>
        </w:rPr>
        <w:t xml:space="preserve"> </w:t>
      </w:r>
      <w:bookmarkStart w:id="5044" w:name="_Toc160648891"/>
      <w:bookmarkStart w:id="5045" w:name="_Toc160649083"/>
      <w:bookmarkStart w:id="5046" w:name="_Toc160649169"/>
      <w:r>
        <w:rPr>
          <w:rtl/>
        </w:rPr>
        <w:t>שר החדשנות, המדע והטכנולוגיה אופיר אקוניס:</w:t>
      </w:r>
      <w:bookmarkEnd w:id="5044"/>
      <w:bookmarkEnd w:id="5045"/>
      <w:bookmarkEnd w:id="5046"/>
      <w:r w:rsidRPr="007940B7">
        <w:rPr>
          <w:rStyle w:val="TagStyle"/>
          <w:rtl/>
        </w:rPr>
        <w:t xml:space="preserve"> </w:t>
      </w:r>
      <w:r w:rsidRPr="002A5DCC">
        <w:rPr>
          <w:rStyle w:val="TagStyle"/>
          <w:rtl/>
        </w:rPr>
        <w:t>&lt;&lt; דובר &gt;&gt;</w:t>
      </w:r>
      <w:r>
        <w:rPr>
          <w:rtl/>
        </w:rPr>
        <w:t xml:space="preserve">  </w:t>
      </w:r>
      <w:bookmarkEnd w:id="5043"/>
    </w:p>
    <w:p w:rsidR="00351F8A" w:rsidRDefault="00351F8A" w:rsidP="006A7695">
      <w:pPr>
        <w:rPr>
          <w:rtl/>
          <w:lang w:eastAsia="he-IL"/>
        </w:rPr>
      </w:pPr>
    </w:p>
    <w:p w:rsidR="00351F8A" w:rsidRDefault="00351F8A" w:rsidP="004946B9">
      <w:pPr>
        <w:rPr>
          <w:rtl/>
          <w:lang w:eastAsia="he-IL"/>
        </w:rPr>
      </w:pPr>
      <w:r>
        <w:rPr>
          <w:rFonts w:hint="cs"/>
          <w:rtl/>
          <w:lang w:eastAsia="he-IL"/>
        </w:rPr>
        <w:t xml:space="preserve">תודה לך. אדוני היושב-ראש, חברות וחברי הכנסת, כפי שאמר המציע חבר הכנסת מאיר כהן: תגיד שזאת לא תשובתך </w:t>
      </w:r>
      <w:bookmarkStart w:id="5047" w:name="_ETM_Q12_289000"/>
      <w:bookmarkEnd w:id="5047"/>
      <w:r>
        <w:rPr>
          <w:rFonts w:hint="cs"/>
          <w:rtl/>
          <w:lang w:eastAsia="he-IL"/>
        </w:rPr>
        <w:t xml:space="preserve">אלא תשובת לשכת שר הביטחון, שר הביטחון ומשרד הביטחון. אני </w:t>
      </w:r>
      <w:bookmarkStart w:id="5048" w:name="_ETM_Q12_291000"/>
      <w:bookmarkEnd w:id="5048"/>
      <w:r>
        <w:rPr>
          <w:rFonts w:hint="cs"/>
          <w:rtl/>
          <w:lang w:eastAsia="he-IL"/>
        </w:rPr>
        <w:t xml:space="preserve">מקפיד על זה בכל תשובה. </w:t>
      </w:r>
    </w:p>
    <w:p w:rsidR="00351F8A" w:rsidRDefault="00351F8A" w:rsidP="00511C98">
      <w:pPr>
        <w:rPr>
          <w:rtl/>
          <w:lang w:eastAsia="he-IL"/>
        </w:rPr>
      </w:pPr>
    </w:p>
    <w:p w:rsidR="00351F8A" w:rsidRDefault="00351F8A" w:rsidP="00511C98">
      <w:pPr>
        <w:pStyle w:val="af6"/>
        <w:keepNext/>
        <w:rPr>
          <w:rtl/>
        </w:rPr>
      </w:pPr>
      <w:r w:rsidRPr="002A5DCC">
        <w:rPr>
          <w:rStyle w:val="TagStyle"/>
          <w:rtl/>
        </w:rPr>
        <w:t xml:space="preserve"> &lt;&lt; יור &gt;&gt;</w:t>
      </w:r>
      <w:r w:rsidRPr="007940B7">
        <w:rPr>
          <w:rStyle w:val="TagStyle"/>
          <w:rtl/>
        </w:rPr>
        <w:t xml:space="preserve"> </w:t>
      </w:r>
      <w:r>
        <w:rPr>
          <w:rtl/>
        </w:rPr>
        <w:t>היו"ר ארז מלול:</w:t>
      </w:r>
      <w:r w:rsidRPr="007940B7">
        <w:rPr>
          <w:rStyle w:val="TagStyle"/>
          <w:rtl/>
        </w:rPr>
        <w:t xml:space="preserve"> </w:t>
      </w:r>
      <w:r w:rsidRPr="002A5DCC">
        <w:rPr>
          <w:rStyle w:val="TagStyle"/>
          <w:rtl/>
        </w:rPr>
        <w:t>&lt;&lt; יור &gt;&gt;</w:t>
      </w:r>
      <w:r>
        <w:rPr>
          <w:rtl/>
        </w:rPr>
        <w:t xml:space="preserve">  </w:t>
      </w:r>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האומר דבר בשם אומרו מביא גאולה לעולם. </w:t>
      </w:r>
    </w:p>
    <w:p w:rsidR="00351F8A" w:rsidRDefault="00351F8A" w:rsidP="00511C98">
      <w:pPr>
        <w:rPr>
          <w:rtl/>
          <w:lang w:eastAsia="he-IL"/>
        </w:rPr>
      </w:pPr>
    </w:p>
    <w:p w:rsidR="00351F8A" w:rsidRDefault="00351F8A" w:rsidP="00511C98">
      <w:pPr>
        <w:pStyle w:val="-"/>
        <w:keepNext/>
        <w:rPr>
          <w:rtl/>
        </w:rPr>
      </w:pPr>
      <w:bookmarkStart w:id="5049" w:name="ET_speakercontinue_5662_6"/>
      <w:r w:rsidRPr="002A5DCC">
        <w:rPr>
          <w:rStyle w:val="TagStyle"/>
          <w:rtl/>
        </w:rPr>
        <w:t xml:space="preserve"> &lt;&lt; דובר_המשך &gt;&gt;</w:t>
      </w:r>
      <w:r w:rsidRPr="007940B7">
        <w:rPr>
          <w:rStyle w:val="TagStyle"/>
          <w:rtl/>
        </w:rPr>
        <w:t xml:space="preserve"> </w:t>
      </w:r>
      <w:r>
        <w:rPr>
          <w:rtl/>
        </w:rPr>
        <w:t>שר החדשנות, המדע והטכנולוגיה אופיר אקוניס:</w:t>
      </w:r>
      <w:r w:rsidRPr="007940B7">
        <w:rPr>
          <w:rStyle w:val="TagStyle"/>
          <w:rtl/>
        </w:rPr>
        <w:t xml:space="preserve"> </w:t>
      </w:r>
      <w:r w:rsidRPr="002A5DCC">
        <w:rPr>
          <w:rStyle w:val="TagStyle"/>
          <w:rtl/>
        </w:rPr>
        <w:t>&lt;&lt; דובר_המשך &gt;&gt;</w:t>
      </w:r>
      <w:r>
        <w:rPr>
          <w:rtl/>
        </w:rPr>
        <w:t xml:space="preserve">  </w:t>
      </w:r>
      <w:bookmarkEnd w:id="5049"/>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בדיוק כך. לא בטוח שהוא </w:t>
      </w:r>
      <w:bookmarkStart w:id="5050" w:name="_ETM_Q12_298000"/>
      <w:bookmarkEnd w:id="5050"/>
      <w:r>
        <w:rPr>
          <w:rFonts w:hint="cs"/>
          <w:rtl/>
          <w:lang w:eastAsia="he-IL"/>
        </w:rPr>
        <w:t xml:space="preserve">יסכים במקרה הזה, חבר הכנסת כהן. אבל רק הערה כללית, חבר הכנסת </w:t>
      </w:r>
      <w:bookmarkStart w:id="5051" w:name="_ETM_Q12_302000"/>
      <w:bookmarkEnd w:id="5051"/>
      <w:r>
        <w:rPr>
          <w:rFonts w:hint="cs"/>
          <w:rtl/>
          <w:lang w:eastAsia="he-IL"/>
        </w:rPr>
        <w:t xml:space="preserve">כהן, בידידות ובהערכה ארוכת שנים, עוד מתקופת מפגשנו כראש עיריית דימונה ואני בתפקידים קודמים, ואחר כך כשר העבודה והרווחה. </w:t>
      </w:r>
    </w:p>
    <w:p w:rsidR="00351F8A" w:rsidRDefault="00351F8A" w:rsidP="00511C98">
      <w:pPr>
        <w:rPr>
          <w:rtl/>
          <w:lang w:eastAsia="he-IL"/>
        </w:rPr>
      </w:pPr>
      <w:bookmarkStart w:id="5052" w:name="_ETM_Q12_312000"/>
      <w:bookmarkEnd w:id="5052"/>
    </w:p>
    <w:p w:rsidR="00351F8A" w:rsidRDefault="00351F8A" w:rsidP="00511C98">
      <w:pPr>
        <w:pStyle w:val="af5"/>
        <w:keepNext/>
        <w:rPr>
          <w:rtl/>
        </w:rPr>
      </w:pPr>
      <w:bookmarkStart w:id="5053" w:name="ET_interruption_5082_7"/>
      <w:r w:rsidRPr="002A5DCC">
        <w:rPr>
          <w:rStyle w:val="TagStyle"/>
          <w:rtl/>
        </w:rPr>
        <w:t xml:space="preserve"> &lt;&lt; קריאה &gt;&gt;</w:t>
      </w:r>
      <w:r w:rsidRPr="007940B7">
        <w:rPr>
          <w:rStyle w:val="TagStyle"/>
          <w:rtl/>
        </w:rPr>
        <w:t xml:space="preserve"> </w:t>
      </w:r>
      <w:r>
        <w:rPr>
          <w:rtl/>
        </w:rPr>
        <w:t>מאיר כהן (יש עתיד):</w:t>
      </w:r>
      <w:r w:rsidRPr="007940B7">
        <w:rPr>
          <w:rStyle w:val="TagStyle"/>
          <w:rtl/>
        </w:rPr>
        <w:t xml:space="preserve"> </w:t>
      </w:r>
      <w:r w:rsidRPr="002A5DCC">
        <w:rPr>
          <w:rStyle w:val="TagStyle"/>
          <w:rtl/>
        </w:rPr>
        <w:t>&lt;&lt; קריאה &gt;&gt;</w:t>
      </w:r>
      <w:r>
        <w:rPr>
          <w:rtl/>
        </w:rPr>
        <w:t xml:space="preserve">  </w:t>
      </w:r>
      <w:bookmarkEnd w:id="5053"/>
    </w:p>
    <w:p w:rsidR="00351F8A" w:rsidRDefault="00351F8A" w:rsidP="006A7695">
      <w:pPr>
        <w:rPr>
          <w:rtl/>
          <w:lang w:eastAsia="he-IL"/>
        </w:rPr>
      </w:pPr>
    </w:p>
    <w:p w:rsidR="00351F8A" w:rsidRDefault="00351F8A" w:rsidP="00511C98">
      <w:pPr>
        <w:rPr>
          <w:rtl/>
          <w:lang w:eastAsia="he-IL"/>
        </w:rPr>
      </w:pPr>
      <w:r>
        <w:rPr>
          <w:rFonts w:hint="cs"/>
          <w:rtl/>
          <w:lang w:eastAsia="he-IL"/>
        </w:rPr>
        <w:t>יש עוד תקופה לפני.</w:t>
      </w:r>
    </w:p>
    <w:p w:rsidR="00351F8A" w:rsidRDefault="00351F8A" w:rsidP="00511C98">
      <w:pPr>
        <w:rPr>
          <w:rtl/>
          <w:lang w:eastAsia="he-IL"/>
        </w:rPr>
      </w:pPr>
    </w:p>
    <w:p w:rsidR="00351F8A" w:rsidRDefault="00351F8A" w:rsidP="00511C98">
      <w:pPr>
        <w:pStyle w:val="-"/>
        <w:keepNext/>
        <w:rPr>
          <w:rtl/>
        </w:rPr>
      </w:pPr>
      <w:bookmarkStart w:id="5054" w:name="ET_speakercontinue_5662_16"/>
      <w:r w:rsidRPr="002A5DCC">
        <w:rPr>
          <w:rStyle w:val="TagStyle"/>
          <w:rtl/>
        </w:rPr>
        <w:t xml:space="preserve"> &lt;&lt; דובר_המשך &gt;&gt;</w:t>
      </w:r>
      <w:r w:rsidRPr="009D511F">
        <w:rPr>
          <w:rStyle w:val="TagStyle"/>
          <w:rtl/>
        </w:rPr>
        <w:t xml:space="preserve"> </w:t>
      </w:r>
      <w:r>
        <w:rPr>
          <w:rtl/>
        </w:rPr>
        <w:t>שר החדשנות, המדע והטכנולוגיה אופיר אקוניס:</w:t>
      </w:r>
      <w:r w:rsidRPr="009D511F">
        <w:rPr>
          <w:rStyle w:val="TagStyle"/>
          <w:rtl/>
        </w:rPr>
        <w:t xml:space="preserve"> </w:t>
      </w:r>
      <w:r w:rsidRPr="002A5DCC">
        <w:rPr>
          <w:rStyle w:val="TagStyle"/>
          <w:rtl/>
        </w:rPr>
        <w:t>&lt;&lt; דובר_המשך &gt;&gt;</w:t>
      </w:r>
      <w:r>
        <w:rPr>
          <w:rtl/>
        </w:rPr>
        <w:t xml:space="preserve">  </w:t>
      </w:r>
      <w:bookmarkEnd w:id="5054"/>
    </w:p>
    <w:p w:rsidR="00351F8A" w:rsidRDefault="00351F8A" w:rsidP="006A7695">
      <w:pPr>
        <w:rPr>
          <w:rtl/>
          <w:lang w:eastAsia="he-IL"/>
        </w:rPr>
      </w:pPr>
    </w:p>
    <w:p w:rsidR="00351F8A" w:rsidRDefault="00351F8A" w:rsidP="00511C98">
      <w:pPr>
        <w:rPr>
          <w:rtl/>
          <w:lang w:eastAsia="he-IL"/>
        </w:rPr>
      </w:pPr>
      <w:r>
        <w:rPr>
          <w:rFonts w:hint="cs"/>
          <w:rtl/>
          <w:lang w:eastAsia="he-IL"/>
        </w:rPr>
        <w:t>כמנהל</w:t>
      </w:r>
      <w:bookmarkStart w:id="5055" w:name="_ETM_Q12_313000"/>
      <w:bookmarkEnd w:id="5055"/>
      <w:r>
        <w:rPr>
          <w:rFonts w:hint="cs"/>
          <w:rtl/>
          <w:lang w:eastAsia="he-IL"/>
        </w:rPr>
        <w:t xml:space="preserve"> בית ספר. </w:t>
      </w:r>
    </w:p>
    <w:p w:rsidR="00351F8A" w:rsidRDefault="00351F8A" w:rsidP="00511C98">
      <w:pPr>
        <w:rPr>
          <w:rtl/>
          <w:lang w:eastAsia="he-IL"/>
        </w:rPr>
      </w:pPr>
      <w:bookmarkStart w:id="5056" w:name="_ETM_Q12_315000"/>
      <w:bookmarkEnd w:id="5056"/>
    </w:p>
    <w:p w:rsidR="00351F8A" w:rsidRDefault="00351F8A" w:rsidP="00511C98">
      <w:pPr>
        <w:pStyle w:val="af5"/>
        <w:keepNext/>
        <w:rPr>
          <w:rtl/>
        </w:rPr>
      </w:pPr>
      <w:bookmarkStart w:id="5057" w:name="ET_interruption_5082_17"/>
      <w:r w:rsidRPr="002A5DCC">
        <w:rPr>
          <w:rStyle w:val="TagStyle"/>
          <w:rtl/>
        </w:rPr>
        <w:t xml:space="preserve"> &lt;&lt; קריאה &gt;&gt;</w:t>
      </w:r>
      <w:r w:rsidRPr="009D511F">
        <w:rPr>
          <w:rStyle w:val="TagStyle"/>
          <w:rtl/>
        </w:rPr>
        <w:t xml:space="preserve"> </w:t>
      </w:r>
      <w:r>
        <w:rPr>
          <w:rtl/>
        </w:rPr>
        <w:t>מאיר כהן (יש עתיד):</w:t>
      </w:r>
      <w:r w:rsidRPr="009D511F">
        <w:rPr>
          <w:rStyle w:val="TagStyle"/>
          <w:rtl/>
        </w:rPr>
        <w:t xml:space="preserve"> </w:t>
      </w:r>
      <w:r w:rsidRPr="002A5DCC">
        <w:rPr>
          <w:rStyle w:val="TagStyle"/>
          <w:rtl/>
        </w:rPr>
        <w:t>&lt;&lt; קריאה &gt;&gt;</w:t>
      </w:r>
      <w:r>
        <w:rPr>
          <w:rtl/>
        </w:rPr>
        <w:t xml:space="preserve">  </w:t>
      </w:r>
      <w:bookmarkEnd w:id="5057"/>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לא, לא, לך. </w:t>
      </w:r>
    </w:p>
    <w:p w:rsidR="00351F8A" w:rsidRDefault="00351F8A" w:rsidP="00511C98">
      <w:pPr>
        <w:rPr>
          <w:rtl/>
          <w:lang w:eastAsia="he-IL"/>
        </w:rPr>
      </w:pPr>
    </w:p>
    <w:p w:rsidR="00351F8A" w:rsidRDefault="00351F8A" w:rsidP="00511C98">
      <w:pPr>
        <w:pStyle w:val="-"/>
        <w:keepNext/>
        <w:rPr>
          <w:rtl/>
        </w:rPr>
      </w:pPr>
      <w:bookmarkStart w:id="5058" w:name="ET_speakercontinue_5662_8"/>
      <w:r w:rsidRPr="002A5DCC">
        <w:rPr>
          <w:rStyle w:val="TagStyle"/>
          <w:rtl/>
        </w:rPr>
        <w:t xml:space="preserve"> &lt;&lt; דובר_המשך &gt;&gt;</w:t>
      </w:r>
      <w:r w:rsidRPr="007940B7">
        <w:rPr>
          <w:rStyle w:val="TagStyle"/>
          <w:rtl/>
        </w:rPr>
        <w:t xml:space="preserve"> </w:t>
      </w:r>
      <w:r>
        <w:rPr>
          <w:rtl/>
        </w:rPr>
        <w:t>שר החדשנות, המדע והטכנולוגיה אופיר אקוניס:</w:t>
      </w:r>
      <w:r w:rsidRPr="007940B7">
        <w:rPr>
          <w:rStyle w:val="TagStyle"/>
          <w:rtl/>
        </w:rPr>
        <w:t xml:space="preserve"> </w:t>
      </w:r>
      <w:r w:rsidRPr="002A5DCC">
        <w:rPr>
          <w:rStyle w:val="TagStyle"/>
          <w:rtl/>
        </w:rPr>
        <w:t>&lt;&lt; דובר_המשך &gt;&gt;</w:t>
      </w:r>
      <w:r>
        <w:rPr>
          <w:rtl/>
        </w:rPr>
        <w:t xml:space="preserve">  </w:t>
      </w:r>
      <w:bookmarkEnd w:id="5058"/>
    </w:p>
    <w:p w:rsidR="00351F8A" w:rsidRDefault="00351F8A" w:rsidP="006A7695">
      <w:pPr>
        <w:rPr>
          <w:rtl/>
          <w:lang w:eastAsia="he-IL"/>
        </w:rPr>
      </w:pPr>
    </w:p>
    <w:p w:rsidR="00351F8A" w:rsidRDefault="00351F8A" w:rsidP="00511C98">
      <w:pPr>
        <w:rPr>
          <w:rtl/>
          <w:lang w:eastAsia="he-IL"/>
        </w:rPr>
      </w:pPr>
      <w:r>
        <w:rPr>
          <w:rFonts w:hint="cs"/>
          <w:rtl/>
          <w:lang w:eastAsia="he-IL"/>
        </w:rPr>
        <w:t>אה, לי, כן. לכולנו יש תקופות ל</w:t>
      </w:r>
      <w:bookmarkStart w:id="5059" w:name="_ETM_Q12_321000"/>
      <w:bookmarkEnd w:id="5059"/>
      <w:r>
        <w:rPr>
          <w:rFonts w:hint="cs"/>
          <w:rtl/>
          <w:lang w:eastAsia="he-IL"/>
        </w:rPr>
        <w:t>פני, וגם אחרי</w:t>
      </w:r>
      <w:r w:rsidR="004946B9">
        <w:rPr>
          <w:rFonts w:hint="cs"/>
          <w:rtl/>
          <w:lang w:eastAsia="he-IL"/>
        </w:rPr>
        <w:t>,</w:t>
      </w:r>
      <w:r>
        <w:rPr>
          <w:rFonts w:hint="cs"/>
          <w:rtl/>
          <w:lang w:eastAsia="he-IL"/>
        </w:rPr>
        <w:t xml:space="preserve"> כנראה. </w:t>
      </w:r>
    </w:p>
    <w:p w:rsidR="00351F8A" w:rsidRDefault="00351F8A" w:rsidP="00511C98">
      <w:pPr>
        <w:rPr>
          <w:rtl/>
          <w:lang w:eastAsia="he-IL"/>
        </w:rPr>
      </w:pPr>
      <w:bookmarkStart w:id="5060" w:name="_ETM_Q12_325159"/>
      <w:bookmarkStart w:id="5061" w:name="_ETM_Q12_325224"/>
      <w:bookmarkEnd w:id="5060"/>
      <w:bookmarkEnd w:id="5061"/>
    </w:p>
    <w:p w:rsidR="00351F8A" w:rsidRDefault="00351F8A" w:rsidP="004946B9">
      <w:pPr>
        <w:rPr>
          <w:rtl/>
          <w:lang w:eastAsia="he-IL"/>
        </w:rPr>
      </w:pPr>
      <w:bookmarkStart w:id="5062" w:name="_ETM_Q12_325293"/>
      <w:bookmarkStart w:id="5063" w:name="_ETM_Q12_325354"/>
      <w:bookmarkEnd w:id="5062"/>
      <w:bookmarkEnd w:id="5063"/>
      <w:r>
        <w:rPr>
          <w:rFonts w:hint="cs"/>
          <w:rtl/>
          <w:lang w:eastAsia="he-IL"/>
        </w:rPr>
        <w:t xml:space="preserve">הזכרת כאן את העניין של </w:t>
      </w:r>
      <w:bookmarkStart w:id="5064" w:name="_ETM_Q12_323000"/>
      <w:bookmarkEnd w:id="5064"/>
      <w:r>
        <w:rPr>
          <w:rFonts w:hint="cs"/>
          <w:rtl/>
          <w:lang w:eastAsia="he-IL"/>
        </w:rPr>
        <w:t>תמיכה ממשלתית לצורך כזה או אחר. זה קרה גם לך</w:t>
      </w:r>
      <w:r w:rsidR="004946B9">
        <w:rPr>
          <w:rFonts w:hint="cs"/>
          <w:rtl/>
          <w:lang w:eastAsia="he-IL"/>
        </w:rPr>
        <w:t>,</w:t>
      </w:r>
      <w:r>
        <w:rPr>
          <w:rFonts w:hint="cs"/>
          <w:rtl/>
          <w:lang w:eastAsia="he-IL"/>
        </w:rPr>
        <w:t xml:space="preserve"> </w:t>
      </w:r>
      <w:bookmarkStart w:id="5065" w:name="_ETM_Q12_327000"/>
      <w:bookmarkEnd w:id="5065"/>
      <w:r>
        <w:rPr>
          <w:rFonts w:hint="cs"/>
          <w:rtl/>
          <w:lang w:eastAsia="he-IL"/>
        </w:rPr>
        <w:t>בעוונותינו, כשר העבודה והרווחה. זה קורה, אני חושב, עשרות בשנים לוועדת שרים לחקיקה. התניה של קידום וכדומה היא לא דבר שהומצא בכנסת הזאת.</w:t>
      </w:r>
      <w:bookmarkStart w:id="5066" w:name="_ETM_Q12_340000"/>
      <w:bookmarkEnd w:id="5066"/>
      <w:r>
        <w:rPr>
          <w:rFonts w:hint="cs"/>
          <w:rtl/>
          <w:lang w:eastAsia="he-IL"/>
        </w:rPr>
        <w:t xml:space="preserve"> </w:t>
      </w:r>
    </w:p>
    <w:p w:rsidR="00351F8A" w:rsidRDefault="00351F8A" w:rsidP="00511C98">
      <w:pPr>
        <w:rPr>
          <w:rtl/>
          <w:lang w:eastAsia="he-IL"/>
        </w:rPr>
      </w:pPr>
    </w:p>
    <w:p w:rsidR="00351F8A" w:rsidRDefault="00351F8A" w:rsidP="00511C98">
      <w:pPr>
        <w:pStyle w:val="af5"/>
        <w:keepNext/>
        <w:rPr>
          <w:rtl/>
        </w:rPr>
      </w:pPr>
      <w:bookmarkStart w:id="5067" w:name="ET_interruption_5082_9"/>
      <w:r w:rsidRPr="002A5DCC">
        <w:rPr>
          <w:rStyle w:val="TagStyle"/>
          <w:rtl/>
        </w:rPr>
        <w:t xml:space="preserve"> &lt;&lt; קריאה &gt;&gt;</w:t>
      </w:r>
      <w:r w:rsidRPr="007940B7">
        <w:rPr>
          <w:rStyle w:val="TagStyle"/>
          <w:rtl/>
        </w:rPr>
        <w:t xml:space="preserve"> </w:t>
      </w:r>
      <w:r>
        <w:rPr>
          <w:rtl/>
        </w:rPr>
        <w:t>מאיר כהן (יש עתיד):</w:t>
      </w:r>
      <w:r w:rsidRPr="007940B7">
        <w:rPr>
          <w:rStyle w:val="TagStyle"/>
          <w:rtl/>
        </w:rPr>
        <w:t xml:space="preserve"> </w:t>
      </w:r>
      <w:r w:rsidRPr="002A5DCC">
        <w:rPr>
          <w:rStyle w:val="TagStyle"/>
          <w:rtl/>
        </w:rPr>
        <w:t>&lt;&lt; קריאה &gt;&gt;</w:t>
      </w:r>
      <w:r>
        <w:rPr>
          <w:rtl/>
        </w:rPr>
        <w:t xml:space="preserve">  </w:t>
      </w:r>
      <w:bookmarkEnd w:id="5067"/>
    </w:p>
    <w:p w:rsidR="00351F8A" w:rsidRDefault="00351F8A" w:rsidP="006A7695">
      <w:pPr>
        <w:rPr>
          <w:rtl/>
          <w:lang w:eastAsia="he-IL"/>
        </w:rPr>
      </w:pPr>
    </w:p>
    <w:p w:rsidR="00351F8A" w:rsidRDefault="00351F8A" w:rsidP="00511C98">
      <w:pPr>
        <w:rPr>
          <w:rtl/>
          <w:lang w:eastAsia="he-IL"/>
        </w:rPr>
      </w:pPr>
      <w:r>
        <w:rPr>
          <w:rFonts w:hint="cs"/>
          <w:rtl/>
          <w:lang w:eastAsia="he-IL"/>
        </w:rPr>
        <w:t>מעולם לא היה דבר כזה.</w:t>
      </w:r>
    </w:p>
    <w:p w:rsidR="00351F8A" w:rsidRDefault="00351F8A" w:rsidP="00511C98">
      <w:pPr>
        <w:rPr>
          <w:rtl/>
          <w:lang w:eastAsia="he-IL"/>
        </w:rPr>
      </w:pPr>
    </w:p>
    <w:p w:rsidR="00351F8A" w:rsidRDefault="00351F8A" w:rsidP="00511C98">
      <w:pPr>
        <w:pStyle w:val="-"/>
        <w:keepNext/>
        <w:rPr>
          <w:rtl/>
        </w:rPr>
      </w:pPr>
      <w:r w:rsidRPr="002A5DCC">
        <w:rPr>
          <w:rStyle w:val="TagStyle"/>
          <w:rtl/>
        </w:rPr>
        <w:t xml:space="preserve"> &lt;&lt; דובר_המשך &gt;&gt;</w:t>
      </w:r>
      <w:r w:rsidRPr="009D511F">
        <w:rPr>
          <w:rStyle w:val="TagStyle"/>
          <w:rtl/>
        </w:rPr>
        <w:t xml:space="preserve"> </w:t>
      </w:r>
      <w:r>
        <w:rPr>
          <w:rtl/>
        </w:rPr>
        <w:t>שר החדשנות, המדע והטכנולוגיה אופיר אקוניס:</w:t>
      </w:r>
      <w:r w:rsidRPr="009D511F">
        <w:rPr>
          <w:rStyle w:val="TagStyle"/>
          <w:rtl/>
        </w:rPr>
        <w:t xml:space="preserve"> </w:t>
      </w:r>
      <w:r w:rsidRPr="002A5DCC">
        <w:rPr>
          <w:rStyle w:val="TagStyle"/>
          <w:rtl/>
        </w:rPr>
        <w:t>&lt;&lt; דובר_המשך &gt;&gt;</w:t>
      </w:r>
      <w:r>
        <w:rPr>
          <w:rtl/>
        </w:rPr>
        <w:t xml:space="preserve">  </w:t>
      </w:r>
    </w:p>
    <w:p w:rsidR="00351F8A" w:rsidRDefault="00351F8A" w:rsidP="006A7695">
      <w:pPr>
        <w:rPr>
          <w:rtl/>
          <w:lang w:eastAsia="he-IL"/>
        </w:rPr>
      </w:pPr>
    </w:p>
    <w:p w:rsidR="00351F8A" w:rsidRPr="009D511F" w:rsidRDefault="00351F8A" w:rsidP="00511C98">
      <w:pPr>
        <w:rPr>
          <w:rtl/>
          <w:lang w:eastAsia="he-IL"/>
        </w:rPr>
      </w:pPr>
      <w:bookmarkStart w:id="5068" w:name="_ETM_Q12_336000"/>
      <w:bookmarkEnd w:id="5068"/>
      <w:r>
        <w:rPr>
          <w:rFonts w:hint="cs"/>
          <w:rtl/>
          <w:lang w:eastAsia="he-IL"/>
        </w:rPr>
        <w:t xml:space="preserve">אם זה לעניין ספציפי, אני לא יודע </w:t>
      </w:r>
      <w:bookmarkStart w:id="5069" w:name="_ETM_Q12_343000"/>
      <w:bookmarkEnd w:id="5069"/>
      <w:r>
        <w:rPr>
          <w:rFonts w:hint="cs"/>
          <w:rtl/>
          <w:lang w:eastAsia="he-IL"/>
        </w:rPr>
        <w:t xml:space="preserve">להשיב. </w:t>
      </w:r>
    </w:p>
    <w:p w:rsidR="00351F8A" w:rsidRDefault="00351F8A" w:rsidP="00511C98">
      <w:pPr>
        <w:rPr>
          <w:rtl/>
          <w:lang w:eastAsia="he-IL"/>
        </w:rPr>
      </w:pPr>
    </w:p>
    <w:p w:rsidR="00351F8A" w:rsidRDefault="00351F8A" w:rsidP="00511C98">
      <w:pPr>
        <w:pStyle w:val="af5"/>
        <w:keepNext/>
        <w:rPr>
          <w:rtl/>
        </w:rPr>
      </w:pPr>
      <w:bookmarkStart w:id="5070" w:name="ET_interruption_5082_19"/>
      <w:r w:rsidRPr="002A5DCC">
        <w:rPr>
          <w:rStyle w:val="TagStyle"/>
          <w:rtl/>
        </w:rPr>
        <w:t xml:space="preserve"> &lt;&lt; קריאה &gt;&gt;</w:t>
      </w:r>
      <w:r w:rsidRPr="009D511F">
        <w:rPr>
          <w:rStyle w:val="TagStyle"/>
          <w:rtl/>
        </w:rPr>
        <w:t xml:space="preserve"> </w:t>
      </w:r>
      <w:r>
        <w:rPr>
          <w:rtl/>
        </w:rPr>
        <w:t>מאיר כהן (יש עתיד):</w:t>
      </w:r>
      <w:r w:rsidRPr="009D511F">
        <w:rPr>
          <w:rStyle w:val="TagStyle"/>
          <w:rtl/>
        </w:rPr>
        <w:t xml:space="preserve"> </w:t>
      </w:r>
      <w:r w:rsidRPr="002A5DCC">
        <w:rPr>
          <w:rStyle w:val="TagStyle"/>
          <w:rtl/>
        </w:rPr>
        <w:t>&lt;&lt; קריאה &gt;&gt;</w:t>
      </w:r>
      <w:r>
        <w:rPr>
          <w:rtl/>
        </w:rPr>
        <w:t xml:space="preserve">  </w:t>
      </w:r>
      <w:bookmarkEnd w:id="5070"/>
    </w:p>
    <w:p w:rsidR="00351F8A" w:rsidRDefault="00351F8A" w:rsidP="006A7695">
      <w:pPr>
        <w:rPr>
          <w:rtl/>
          <w:lang w:eastAsia="he-IL"/>
        </w:rPr>
      </w:pPr>
    </w:p>
    <w:p w:rsidR="00351F8A" w:rsidRDefault="00351F8A" w:rsidP="004946B9">
      <w:pPr>
        <w:rPr>
          <w:rtl/>
          <w:lang w:eastAsia="he-IL"/>
        </w:rPr>
      </w:pPr>
      <w:bookmarkStart w:id="5071" w:name="_ETM_Q12_345000"/>
      <w:bookmarkStart w:id="5072" w:name="_ETM_Q12_335000"/>
      <w:bookmarkEnd w:id="5071"/>
      <w:bookmarkEnd w:id="5072"/>
      <w:r>
        <w:rPr>
          <w:rFonts w:hint="cs"/>
          <w:rtl/>
          <w:lang w:eastAsia="he-IL"/>
        </w:rPr>
        <w:t xml:space="preserve">יספרו לך הוותיקים, כשאני הייתי שר הרווחה, הייתי בא לוועדה ועומד על רגליי האחוריות. יספרו לך חבריי החרדים כמה הצעות שלהם, </w:t>
      </w:r>
      <w:bookmarkStart w:id="5073" w:name="_ETM_Q12_354000"/>
      <w:bookmarkEnd w:id="5073"/>
      <w:r>
        <w:rPr>
          <w:rFonts w:hint="cs"/>
          <w:rtl/>
          <w:lang w:eastAsia="he-IL"/>
        </w:rPr>
        <w:t xml:space="preserve">הלכתי בגופי לאשר אותן, בניגוד </w:t>
      </w:r>
      <w:r w:rsidR="006A7695">
        <w:rPr>
          <w:rFonts w:hint="cs"/>
          <w:rtl/>
          <w:lang w:eastAsia="he-IL"/>
        </w:rPr>
        <w:t>– – –</w:t>
      </w:r>
      <w:r>
        <w:rPr>
          <w:rFonts w:hint="cs"/>
          <w:rtl/>
          <w:lang w:eastAsia="he-IL"/>
        </w:rPr>
        <w:t xml:space="preserve"> ועדת שרים</w:t>
      </w:r>
      <w:bookmarkStart w:id="5074" w:name="_ETM_Q12_359000"/>
      <w:bookmarkEnd w:id="5074"/>
      <w:r>
        <w:rPr>
          <w:rFonts w:hint="cs"/>
          <w:rtl/>
          <w:lang w:eastAsia="he-IL"/>
        </w:rPr>
        <w:t>.</w:t>
      </w:r>
    </w:p>
    <w:p w:rsidR="00351F8A" w:rsidRDefault="00351F8A" w:rsidP="00511C98">
      <w:pPr>
        <w:rPr>
          <w:rtl/>
          <w:lang w:eastAsia="he-IL"/>
        </w:rPr>
      </w:pPr>
    </w:p>
    <w:p w:rsidR="00351F8A" w:rsidRDefault="00351F8A" w:rsidP="00511C98">
      <w:pPr>
        <w:pStyle w:val="-"/>
        <w:keepNext/>
        <w:rPr>
          <w:rtl/>
        </w:rPr>
      </w:pPr>
      <w:bookmarkStart w:id="5075" w:name="ET_speakercontinue_5662_10"/>
      <w:r w:rsidRPr="002A5DCC">
        <w:rPr>
          <w:rStyle w:val="TagStyle"/>
          <w:rtl/>
        </w:rPr>
        <w:t xml:space="preserve"> &lt;&lt; דובר_המשך &gt;&gt;</w:t>
      </w:r>
      <w:r w:rsidRPr="007940B7">
        <w:rPr>
          <w:rStyle w:val="TagStyle"/>
          <w:rtl/>
        </w:rPr>
        <w:t xml:space="preserve"> </w:t>
      </w:r>
      <w:r>
        <w:rPr>
          <w:rtl/>
        </w:rPr>
        <w:t>שר החדשנות, המדע והטכנולוגיה אופיר אקוניס:</w:t>
      </w:r>
      <w:r w:rsidRPr="007940B7">
        <w:rPr>
          <w:rStyle w:val="TagStyle"/>
          <w:rtl/>
        </w:rPr>
        <w:t xml:space="preserve"> </w:t>
      </w:r>
      <w:r w:rsidRPr="002A5DCC">
        <w:rPr>
          <w:rStyle w:val="TagStyle"/>
          <w:rtl/>
        </w:rPr>
        <w:t>&lt;&lt; דובר_המשך &gt;&gt;</w:t>
      </w:r>
      <w:r>
        <w:rPr>
          <w:rtl/>
        </w:rPr>
        <w:t xml:space="preserve">  </w:t>
      </w:r>
      <w:bookmarkEnd w:id="5075"/>
    </w:p>
    <w:p w:rsidR="00351F8A" w:rsidRDefault="00351F8A" w:rsidP="006A7695">
      <w:pPr>
        <w:rPr>
          <w:rtl/>
          <w:lang w:eastAsia="he-IL"/>
        </w:rPr>
      </w:pPr>
    </w:p>
    <w:p w:rsidR="00351F8A" w:rsidRDefault="00351F8A" w:rsidP="00C3024F">
      <w:pPr>
        <w:rPr>
          <w:rtl/>
          <w:lang w:eastAsia="he-IL"/>
        </w:rPr>
      </w:pPr>
      <w:r>
        <w:rPr>
          <w:rFonts w:hint="cs"/>
          <w:rtl/>
          <w:lang w:eastAsia="he-IL"/>
        </w:rPr>
        <w:t xml:space="preserve">לא כוויכוח אישי, אבל רק הזכרת למשל חוק </w:t>
      </w:r>
      <w:bookmarkStart w:id="5076" w:name="_ETM_Q12_360000"/>
      <w:bookmarkEnd w:id="5076"/>
      <w:r>
        <w:rPr>
          <w:rFonts w:hint="cs"/>
          <w:rtl/>
          <w:lang w:eastAsia="he-IL"/>
        </w:rPr>
        <w:t xml:space="preserve">שלצערי אתה כשר העבודה והרווחה התנגדת לו. אני רציתי </w:t>
      </w:r>
      <w:bookmarkStart w:id="5077" w:name="_ETM_Q12_364000"/>
      <w:bookmarkEnd w:id="5077"/>
      <w:r>
        <w:rPr>
          <w:rFonts w:hint="cs"/>
          <w:rtl/>
          <w:lang w:eastAsia="he-IL"/>
        </w:rPr>
        <w:t xml:space="preserve">להכניס לתוך זכויות המשתחררים, החיילים המשתחררים, את עניין האבטחה בבתי החולים. הקואליציה </w:t>
      </w:r>
      <w:r w:rsidR="00C3024F">
        <w:rPr>
          <w:rFonts w:hint="eastAsia"/>
          <w:rtl/>
          <w:lang w:eastAsia="he-IL"/>
        </w:rPr>
        <w:t xml:space="preserve">– </w:t>
      </w:r>
      <w:r>
        <w:rPr>
          <w:rFonts w:hint="cs"/>
          <w:rtl/>
          <w:lang w:eastAsia="he-IL"/>
        </w:rPr>
        <w:t xml:space="preserve">יו"ר הקואליציה לשעבר </w:t>
      </w:r>
      <w:bookmarkStart w:id="5078" w:name="_ETM_Q12_374000"/>
      <w:bookmarkEnd w:id="5078"/>
      <w:r>
        <w:rPr>
          <w:rFonts w:hint="cs"/>
          <w:rtl/>
          <w:lang w:eastAsia="he-IL"/>
        </w:rPr>
        <w:t xml:space="preserve">חבר הכנסת טופורובסקי </w:t>
      </w:r>
      <w:r w:rsidR="00C3024F">
        <w:rPr>
          <w:rFonts w:hint="eastAsia"/>
          <w:rtl/>
          <w:lang w:eastAsia="he-IL"/>
        </w:rPr>
        <w:t xml:space="preserve">– </w:t>
      </w:r>
      <w:r>
        <w:rPr>
          <w:rFonts w:hint="cs"/>
          <w:rtl/>
          <w:lang w:eastAsia="he-IL"/>
        </w:rPr>
        <w:t xml:space="preserve">לדאבון הלב, התנגדה. אתה עמדת אז בראשה. ואכן, למרות הצורך בגיוס מאבטחים לבתי חולים כמקצוע מועדף, עמדת הממשלה הקודמת הייתה – להצעתי </w:t>
      </w:r>
      <w:bookmarkStart w:id="5079" w:name="_ETM_Q12_386000"/>
      <w:bookmarkEnd w:id="5079"/>
      <w:r>
        <w:rPr>
          <w:rFonts w:hint="cs"/>
          <w:rtl/>
          <w:lang w:eastAsia="he-IL"/>
        </w:rPr>
        <w:t xml:space="preserve">שלי כחבר כנסת, הצעה פרטית </w:t>
      </w:r>
      <w:bookmarkStart w:id="5080" w:name="_ETM_Q12_391799"/>
      <w:bookmarkEnd w:id="5080"/>
      <w:r>
        <w:rPr>
          <w:rFonts w:hint="cs"/>
          <w:rtl/>
          <w:lang w:eastAsia="he-IL"/>
        </w:rPr>
        <w:t>– נפלה, היא פשוט נפלה. ואגב, אני חושב שצריך לחדש אותה. אני לא יודע אם אני אהיה פה, כנראה כבר לא, אבל חברי כנסת</w:t>
      </w:r>
      <w:bookmarkStart w:id="5081" w:name="_ETM_Q12_399000"/>
      <w:bookmarkEnd w:id="5081"/>
      <w:r>
        <w:rPr>
          <w:rFonts w:hint="cs"/>
          <w:rtl/>
          <w:lang w:eastAsia="he-IL"/>
        </w:rPr>
        <w:t xml:space="preserve"> צעירים יכולים </w:t>
      </w:r>
      <w:r w:rsidR="006A7695">
        <w:rPr>
          <w:rFonts w:hint="cs"/>
          <w:rtl/>
          <w:lang w:eastAsia="he-IL"/>
        </w:rPr>
        <w:t>– – –</w:t>
      </w:r>
      <w:r>
        <w:rPr>
          <w:rFonts w:hint="cs"/>
          <w:rtl/>
          <w:lang w:eastAsia="he-IL"/>
        </w:rPr>
        <w:t xml:space="preserve"> </w:t>
      </w:r>
    </w:p>
    <w:p w:rsidR="00351F8A" w:rsidRDefault="00351F8A" w:rsidP="00511C98">
      <w:pPr>
        <w:rPr>
          <w:rtl/>
          <w:lang w:eastAsia="he-IL"/>
        </w:rPr>
      </w:pPr>
    </w:p>
    <w:p w:rsidR="00351F8A" w:rsidRDefault="00351F8A" w:rsidP="00511C98">
      <w:pPr>
        <w:pStyle w:val="af5"/>
        <w:keepNext/>
        <w:rPr>
          <w:rtl/>
        </w:rPr>
      </w:pPr>
      <w:bookmarkStart w:id="5082" w:name="ET_interruption_5787_11"/>
      <w:r w:rsidRPr="002A5DCC">
        <w:rPr>
          <w:rStyle w:val="TagStyle"/>
          <w:rtl/>
        </w:rPr>
        <w:t xml:space="preserve"> &lt;&lt; קריאה &gt;&gt;</w:t>
      </w:r>
      <w:r w:rsidRPr="007940B7">
        <w:rPr>
          <w:rStyle w:val="TagStyle"/>
          <w:rtl/>
        </w:rPr>
        <w:t xml:space="preserve"> </w:t>
      </w:r>
      <w:r>
        <w:rPr>
          <w:rtl/>
        </w:rPr>
        <w:t>יוראי להב הרצנו (יש עתיד):</w:t>
      </w:r>
      <w:r w:rsidRPr="007940B7">
        <w:rPr>
          <w:rStyle w:val="TagStyle"/>
          <w:rtl/>
        </w:rPr>
        <w:t xml:space="preserve"> </w:t>
      </w:r>
      <w:r w:rsidRPr="002A5DCC">
        <w:rPr>
          <w:rStyle w:val="TagStyle"/>
          <w:rtl/>
        </w:rPr>
        <w:t>&lt;&lt; קריאה &gt;&gt;</w:t>
      </w:r>
      <w:r>
        <w:rPr>
          <w:rtl/>
        </w:rPr>
        <w:t xml:space="preserve">  </w:t>
      </w:r>
      <w:bookmarkEnd w:id="5082"/>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לאן אתה הולך? ברצינות. </w:t>
      </w:r>
    </w:p>
    <w:p w:rsidR="00351F8A" w:rsidRDefault="00351F8A" w:rsidP="00511C98">
      <w:pPr>
        <w:rPr>
          <w:rtl/>
          <w:lang w:eastAsia="he-IL"/>
        </w:rPr>
      </w:pPr>
    </w:p>
    <w:p w:rsidR="00351F8A" w:rsidRDefault="00351F8A" w:rsidP="00511C98">
      <w:pPr>
        <w:pStyle w:val="-"/>
        <w:keepNext/>
        <w:rPr>
          <w:rtl/>
        </w:rPr>
      </w:pPr>
      <w:bookmarkStart w:id="5083" w:name="ET_speakercontinue_5662_12"/>
      <w:r w:rsidRPr="002A5DCC">
        <w:rPr>
          <w:rStyle w:val="TagStyle"/>
          <w:rtl/>
        </w:rPr>
        <w:t xml:space="preserve"> &lt;&lt; דובר_המשך &gt;&gt;</w:t>
      </w:r>
      <w:r w:rsidRPr="007940B7">
        <w:rPr>
          <w:rStyle w:val="TagStyle"/>
          <w:rtl/>
        </w:rPr>
        <w:t xml:space="preserve"> </w:t>
      </w:r>
      <w:r>
        <w:rPr>
          <w:rtl/>
        </w:rPr>
        <w:t>שר החדשנות, המדע והטכנולוגיה אופיר אקוניס:</w:t>
      </w:r>
      <w:r w:rsidRPr="007940B7">
        <w:rPr>
          <w:rStyle w:val="TagStyle"/>
          <w:rtl/>
        </w:rPr>
        <w:t xml:space="preserve"> </w:t>
      </w:r>
      <w:r w:rsidRPr="002A5DCC">
        <w:rPr>
          <w:rStyle w:val="TagStyle"/>
          <w:rtl/>
        </w:rPr>
        <w:t>&lt;&lt; דובר_המשך &gt;&gt;</w:t>
      </w:r>
      <w:r>
        <w:rPr>
          <w:rtl/>
        </w:rPr>
        <w:t xml:space="preserve">  </w:t>
      </w:r>
      <w:bookmarkEnd w:id="5083"/>
    </w:p>
    <w:p w:rsidR="00351F8A" w:rsidRDefault="00351F8A" w:rsidP="006A7695">
      <w:pPr>
        <w:rPr>
          <w:rtl/>
          <w:lang w:eastAsia="he-IL"/>
        </w:rPr>
      </w:pPr>
    </w:p>
    <w:p w:rsidR="00351F8A" w:rsidRDefault="00351F8A" w:rsidP="00511C98">
      <w:pPr>
        <w:rPr>
          <w:rtl/>
          <w:lang w:eastAsia="he-IL"/>
        </w:rPr>
      </w:pPr>
      <w:r>
        <w:rPr>
          <w:rFonts w:hint="cs"/>
          <w:rtl/>
          <w:lang w:eastAsia="he-IL"/>
        </w:rPr>
        <w:t xml:space="preserve">תקרא בעיתון. חבר הכנסת </w:t>
      </w:r>
      <w:bookmarkStart w:id="5084" w:name="_ETM_Q12_407000"/>
      <w:bookmarkEnd w:id="5084"/>
      <w:r>
        <w:rPr>
          <w:rFonts w:hint="cs"/>
          <w:rtl/>
          <w:lang w:eastAsia="he-IL"/>
        </w:rPr>
        <w:t>טופורובסקי יעדכן אותך. בכל מקרה, היא הצעה חשובה וראויה</w:t>
      </w:r>
      <w:r w:rsidR="004946B9">
        <w:rPr>
          <w:rFonts w:hint="cs"/>
          <w:rtl/>
          <w:lang w:eastAsia="he-IL"/>
        </w:rPr>
        <w:t>,</w:t>
      </w:r>
      <w:r>
        <w:rPr>
          <w:rFonts w:hint="cs"/>
          <w:rtl/>
          <w:lang w:eastAsia="he-IL"/>
        </w:rPr>
        <w:t xml:space="preserve"> ובזמנו </w:t>
      </w:r>
      <w:bookmarkStart w:id="5085" w:name="_ETM_Q12_410000"/>
      <w:bookmarkEnd w:id="5085"/>
      <w:r>
        <w:rPr>
          <w:rFonts w:hint="cs"/>
          <w:rtl/>
          <w:lang w:eastAsia="he-IL"/>
        </w:rPr>
        <w:t>השר כהן, כשר העבודה והרווחה,</w:t>
      </w:r>
      <w:r w:rsidRPr="00F1053F">
        <w:rPr>
          <w:rFonts w:hint="cs"/>
          <w:rtl/>
          <w:lang w:eastAsia="he-IL"/>
        </w:rPr>
        <w:t xml:space="preserve"> </w:t>
      </w:r>
      <w:r>
        <w:rPr>
          <w:rFonts w:hint="cs"/>
          <w:rtl/>
          <w:lang w:eastAsia="he-IL"/>
        </w:rPr>
        <w:t xml:space="preserve">דחה אותה. אני חושב </w:t>
      </w:r>
      <w:bookmarkStart w:id="5086" w:name="_ETM_Q12_411000"/>
      <w:bookmarkEnd w:id="5086"/>
      <w:r>
        <w:rPr>
          <w:rFonts w:hint="cs"/>
          <w:rtl/>
          <w:lang w:eastAsia="he-IL"/>
        </w:rPr>
        <w:t xml:space="preserve">שזאת הייתה שגיאה של הממשלה אז, אבל עוד אפשר לתקן. </w:t>
      </w:r>
      <w:bookmarkStart w:id="5087" w:name="_ETM_Q12_413000"/>
      <w:bookmarkEnd w:id="5087"/>
      <w:r>
        <w:rPr>
          <w:rFonts w:hint="cs"/>
          <w:rtl/>
          <w:lang w:eastAsia="he-IL"/>
        </w:rPr>
        <w:t xml:space="preserve">עוד אפשר לתקן. </w:t>
      </w:r>
    </w:p>
    <w:p w:rsidR="00351F8A" w:rsidRDefault="00351F8A" w:rsidP="00511C98">
      <w:pPr>
        <w:rPr>
          <w:rtl/>
          <w:lang w:eastAsia="he-IL"/>
        </w:rPr>
      </w:pPr>
    </w:p>
    <w:p w:rsidR="00C3024F" w:rsidRDefault="00351F8A" w:rsidP="00C3024F">
      <w:pPr>
        <w:rPr>
          <w:rtl/>
          <w:lang w:eastAsia="he-IL"/>
        </w:rPr>
      </w:pPr>
      <w:bookmarkStart w:id="5088" w:name="_ETM_Q12_417000"/>
      <w:bookmarkEnd w:id="5088"/>
      <w:r>
        <w:rPr>
          <w:rFonts w:hint="cs"/>
          <w:rtl/>
          <w:lang w:eastAsia="he-IL"/>
        </w:rPr>
        <w:t>ובכן, בשם שר הביטחון</w:t>
      </w:r>
      <w:r w:rsidR="00C3024F">
        <w:rPr>
          <w:rFonts w:hint="cs"/>
          <w:rtl/>
          <w:lang w:eastAsia="he-IL"/>
        </w:rPr>
        <w:t>.</w:t>
      </w:r>
      <w:r>
        <w:rPr>
          <w:rFonts w:hint="cs"/>
          <w:rtl/>
          <w:lang w:eastAsia="he-IL"/>
        </w:rPr>
        <w:t xml:space="preserve"> חבר הכנסת כהן מציע לתקן את חוק הנכים כך שיתווסף סעיף </w:t>
      </w:r>
      <w:bookmarkStart w:id="5089" w:name="_ETM_Q12_421000"/>
      <w:bookmarkEnd w:id="5089"/>
      <w:r w:rsidR="004946B9">
        <w:rPr>
          <w:rFonts w:hint="cs"/>
          <w:rtl/>
          <w:lang w:eastAsia="he-IL"/>
        </w:rPr>
        <w:t>ש</w:t>
      </w:r>
      <w:r>
        <w:rPr>
          <w:rFonts w:hint="cs"/>
          <w:rtl/>
          <w:lang w:eastAsia="he-IL"/>
        </w:rPr>
        <w:t xml:space="preserve">לפיו בן משפחה של נכה שדרגת נכותו היא 30% לפחות </w:t>
      </w:r>
      <w:bookmarkStart w:id="5090" w:name="_ETM_Q12_428000"/>
      <w:bookmarkEnd w:id="5090"/>
      <w:r>
        <w:rPr>
          <w:rFonts w:hint="cs"/>
          <w:rtl/>
          <w:lang w:eastAsia="he-IL"/>
        </w:rPr>
        <w:t xml:space="preserve">בשל פוסט-טראומה, יהיה זכאי לסיוע מיוחד ולסיוע נפשי </w:t>
      </w:r>
      <w:bookmarkStart w:id="5091" w:name="_ETM_Q12_433000"/>
      <w:bookmarkEnd w:id="5091"/>
      <w:r>
        <w:rPr>
          <w:rFonts w:hint="cs"/>
          <w:rtl/>
          <w:lang w:eastAsia="he-IL"/>
        </w:rPr>
        <w:t xml:space="preserve">כפי שיקבע שר הביטחון. משרד הביטחון רואה חשיבות רבה </w:t>
      </w:r>
      <w:bookmarkStart w:id="5092" w:name="_ETM_Q12_437000"/>
      <w:bookmarkEnd w:id="5092"/>
      <w:r>
        <w:rPr>
          <w:rFonts w:hint="cs"/>
          <w:rtl/>
          <w:lang w:eastAsia="he-IL"/>
        </w:rPr>
        <w:t xml:space="preserve">בסיוע למתמודדים עם פוסט-טראומה ולבני משפחותיהם, ובהתאם לכך, נותן </w:t>
      </w:r>
      <w:bookmarkStart w:id="5093" w:name="_ETM_Q12_440000"/>
      <w:bookmarkEnd w:id="5093"/>
      <w:r>
        <w:rPr>
          <w:rFonts w:hint="cs"/>
          <w:rtl/>
          <w:lang w:eastAsia="he-IL"/>
        </w:rPr>
        <w:t xml:space="preserve">כבר היום סיוע משמעותי לבני משפחה של נכי צה"ל </w:t>
      </w:r>
      <w:r w:rsidR="00C3024F">
        <w:rPr>
          <w:rFonts w:hint="cs"/>
          <w:rtl/>
          <w:lang w:eastAsia="he-IL"/>
        </w:rPr>
        <w:t xml:space="preserve">שיש </w:t>
      </w:r>
      <w:r>
        <w:rPr>
          <w:rFonts w:hint="cs"/>
          <w:rtl/>
          <w:lang w:eastAsia="he-IL"/>
        </w:rPr>
        <w:t>להם</w:t>
      </w:r>
      <w:bookmarkStart w:id="5094" w:name="_ETM_Q12_447000"/>
      <w:bookmarkEnd w:id="5094"/>
      <w:r>
        <w:rPr>
          <w:rFonts w:hint="cs"/>
          <w:rtl/>
          <w:lang w:eastAsia="he-IL"/>
        </w:rPr>
        <w:t xml:space="preserve"> דרגת נכות כוללת בשיעור של 20% לפחות והמוכרים בשל פוסט-טראומה, פגיעה נפשית או פגיעת ראש. חלק מהסיוע ניתן אף </w:t>
      </w:r>
      <w:bookmarkStart w:id="5095" w:name="_ETM_Q12_455000"/>
      <w:bookmarkEnd w:id="5095"/>
      <w:r w:rsidR="004946B9">
        <w:rPr>
          <w:rFonts w:hint="cs"/>
          <w:rtl/>
          <w:lang w:eastAsia="he-IL"/>
        </w:rPr>
        <w:t>ב</w:t>
      </w:r>
      <w:r>
        <w:rPr>
          <w:rFonts w:hint="cs"/>
          <w:rtl/>
          <w:lang w:eastAsia="he-IL"/>
        </w:rPr>
        <w:t>טרם קביעת אחוזי נכות. כך</w:t>
      </w:r>
      <w:r w:rsidR="004946B9">
        <w:rPr>
          <w:rFonts w:hint="cs"/>
          <w:rtl/>
          <w:lang w:eastAsia="he-IL"/>
        </w:rPr>
        <w:t>,</w:t>
      </w:r>
      <w:r>
        <w:rPr>
          <w:rFonts w:hint="cs"/>
          <w:rtl/>
          <w:lang w:eastAsia="he-IL"/>
        </w:rPr>
        <w:t xml:space="preserve"> למשל, אגף השיקום במשרד הביטחון</w:t>
      </w:r>
      <w:bookmarkStart w:id="5096" w:name="_ETM_Q12_460000"/>
      <w:bookmarkEnd w:id="5096"/>
      <w:r>
        <w:rPr>
          <w:rFonts w:hint="cs"/>
          <w:rtl/>
          <w:lang w:eastAsia="he-IL"/>
        </w:rPr>
        <w:t xml:space="preserve"> מסייע במימון טיפול נפשי פרטני לבני המשפחה של נכי צה"ל</w:t>
      </w:r>
      <w:bookmarkStart w:id="5097" w:name="_ETM_Q12_465000"/>
      <w:bookmarkEnd w:id="5097"/>
      <w:r>
        <w:rPr>
          <w:rFonts w:hint="cs"/>
          <w:rtl/>
          <w:lang w:eastAsia="he-IL"/>
        </w:rPr>
        <w:t xml:space="preserve"> האמורים. הסיוע ניתן לבני זוגם, ילדים, הורים, ובעת האחרונה גם לאחים. </w:t>
      </w:r>
    </w:p>
    <w:p w:rsidR="00C3024F" w:rsidRDefault="00C3024F" w:rsidP="00C3024F">
      <w:pPr>
        <w:rPr>
          <w:rtl/>
          <w:lang w:eastAsia="he-IL"/>
        </w:rPr>
      </w:pPr>
    </w:p>
    <w:p w:rsidR="00351F8A" w:rsidRDefault="00351F8A" w:rsidP="00C3024F">
      <w:pPr>
        <w:rPr>
          <w:rtl/>
          <w:lang w:eastAsia="he-IL"/>
        </w:rPr>
      </w:pPr>
      <w:r>
        <w:rPr>
          <w:rFonts w:hint="cs"/>
          <w:rtl/>
          <w:lang w:eastAsia="he-IL"/>
        </w:rPr>
        <w:t xml:space="preserve">אגב, אפרופו, אדוני היושב-ראש, אגף השיקום </w:t>
      </w:r>
      <w:bookmarkStart w:id="5098" w:name="_ETM_Q12_474000"/>
      <w:bookmarkEnd w:id="5098"/>
      <w:r>
        <w:rPr>
          <w:rFonts w:hint="cs"/>
          <w:rtl/>
          <w:lang w:eastAsia="he-IL"/>
        </w:rPr>
        <w:t xml:space="preserve">במשרד הביטחון, אני חושב שיש בבית הזה </w:t>
      </w:r>
      <w:proofErr w:type="spellStart"/>
      <w:r>
        <w:rPr>
          <w:rFonts w:hint="cs"/>
          <w:rtl/>
          <w:lang w:eastAsia="he-IL"/>
        </w:rPr>
        <w:t>קונ</w:t>
      </w:r>
      <w:r w:rsidR="004946B9">
        <w:rPr>
          <w:rFonts w:hint="cs"/>
          <w:rtl/>
          <w:lang w:eastAsia="he-IL"/>
        </w:rPr>
        <w:t>ס</w:t>
      </w:r>
      <w:r>
        <w:rPr>
          <w:rFonts w:hint="cs"/>
          <w:rtl/>
          <w:lang w:eastAsia="he-IL"/>
        </w:rPr>
        <w:t>נזוס</w:t>
      </w:r>
      <w:proofErr w:type="spellEnd"/>
      <w:r>
        <w:rPr>
          <w:rFonts w:hint="cs"/>
          <w:rtl/>
          <w:lang w:eastAsia="he-IL"/>
        </w:rPr>
        <w:t xml:space="preserve"> די </w:t>
      </w:r>
      <w:bookmarkStart w:id="5099" w:name="_ETM_Q12_476000"/>
      <w:bookmarkEnd w:id="5099"/>
      <w:r>
        <w:rPr>
          <w:rFonts w:hint="cs"/>
          <w:rtl/>
          <w:lang w:eastAsia="he-IL"/>
        </w:rPr>
        <w:t xml:space="preserve">רחב שקורא להם להקל </w:t>
      </w:r>
      <w:r w:rsidR="004946B9">
        <w:rPr>
          <w:rFonts w:hint="cs"/>
          <w:rtl/>
          <w:lang w:eastAsia="he-IL"/>
        </w:rPr>
        <w:t xml:space="preserve">את </w:t>
      </w:r>
      <w:r>
        <w:rPr>
          <w:rFonts w:hint="cs"/>
          <w:rtl/>
          <w:lang w:eastAsia="he-IL"/>
        </w:rPr>
        <w:t>הבי</w:t>
      </w:r>
      <w:r w:rsidR="004946B9">
        <w:rPr>
          <w:rFonts w:hint="cs"/>
          <w:rtl/>
          <w:lang w:eastAsia="he-IL"/>
        </w:rPr>
        <w:t>ו</w:t>
      </w:r>
      <w:r>
        <w:rPr>
          <w:rFonts w:hint="cs"/>
          <w:rtl/>
          <w:lang w:eastAsia="he-IL"/>
        </w:rPr>
        <w:t>רוקרטיה ארוכת השנים אשר מתקיימת – אנחנו יודעים את זה גם מרפורמת נפש אחת</w:t>
      </w:r>
      <w:r w:rsidR="004946B9">
        <w:rPr>
          <w:rFonts w:hint="cs"/>
          <w:rtl/>
          <w:lang w:eastAsia="he-IL"/>
        </w:rPr>
        <w:t>,</w:t>
      </w:r>
      <w:r>
        <w:rPr>
          <w:rFonts w:hint="cs"/>
          <w:rtl/>
          <w:lang w:eastAsia="he-IL"/>
        </w:rPr>
        <w:t xml:space="preserve"> שכבר אושרה בממשלה בשלהי כהונתה של הממשלה הפריטטית, </w:t>
      </w:r>
      <w:r w:rsidR="004946B9">
        <w:rPr>
          <w:rFonts w:hint="cs"/>
          <w:rtl/>
          <w:lang w:eastAsia="he-IL"/>
        </w:rPr>
        <w:t>ו</w:t>
      </w:r>
      <w:r>
        <w:rPr>
          <w:rFonts w:hint="cs"/>
          <w:rtl/>
          <w:lang w:eastAsia="he-IL"/>
        </w:rPr>
        <w:t>לאחר מכן</w:t>
      </w:r>
      <w:r w:rsidR="00C3024F">
        <w:rPr>
          <w:rFonts w:hint="cs"/>
          <w:rtl/>
          <w:lang w:eastAsia="he-IL"/>
        </w:rPr>
        <w:t>,</w:t>
      </w:r>
      <w:r>
        <w:rPr>
          <w:rFonts w:hint="cs"/>
          <w:rtl/>
          <w:lang w:eastAsia="he-IL"/>
        </w:rPr>
        <w:t xml:space="preserve"> נדמה </w:t>
      </w:r>
      <w:bookmarkStart w:id="5100" w:name="_ETM_Q12_491000"/>
      <w:bookmarkEnd w:id="5100"/>
      <w:r>
        <w:rPr>
          <w:rFonts w:hint="cs"/>
          <w:rtl/>
          <w:lang w:eastAsia="he-IL"/>
        </w:rPr>
        <w:t>לי, היא חודשה. זה דבר שצריך להתקיים</w:t>
      </w:r>
      <w:r w:rsidR="004946B9">
        <w:rPr>
          <w:rFonts w:hint="cs"/>
          <w:rtl/>
          <w:lang w:eastAsia="he-IL"/>
        </w:rPr>
        <w:t>.</w:t>
      </w:r>
      <w:r>
        <w:rPr>
          <w:rFonts w:hint="cs"/>
          <w:rtl/>
          <w:lang w:eastAsia="he-IL"/>
        </w:rPr>
        <w:t xml:space="preserve"> לא חייבים לקשור כתרים</w:t>
      </w:r>
      <w:r w:rsidR="004946B9">
        <w:rPr>
          <w:rFonts w:hint="cs"/>
          <w:rtl/>
          <w:lang w:eastAsia="he-IL"/>
        </w:rPr>
        <w:t>.</w:t>
      </w:r>
      <w:r>
        <w:rPr>
          <w:rFonts w:hint="cs"/>
          <w:rtl/>
          <w:lang w:eastAsia="he-IL"/>
        </w:rPr>
        <w:t xml:space="preserve"> כמובן</w:t>
      </w:r>
      <w:bookmarkStart w:id="5101" w:name="_ETM_Q12_499000"/>
      <w:bookmarkEnd w:id="5101"/>
      <w:r w:rsidR="004946B9">
        <w:rPr>
          <w:rFonts w:hint="cs"/>
          <w:rtl/>
          <w:lang w:eastAsia="he-IL"/>
        </w:rPr>
        <w:t>,</w:t>
      </w:r>
      <w:r>
        <w:rPr>
          <w:rFonts w:hint="cs"/>
          <w:rtl/>
          <w:lang w:eastAsia="he-IL"/>
        </w:rPr>
        <w:t xml:space="preserve"> צריך להודות על העבודה, אבל צריך גם לייעל אותה. </w:t>
      </w:r>
    </w:p>
    <w:p w:rsidR="00351F8A" w:rsidRDefault="00351F8A" w:rsidP="00511C98">
      <w:pPr>
        <w:rPr>
          <w:rtl/>
          <w:lang w:eastAsia="he-IL"/>
        </w:rPr>
      </w:pPr>
    </w:p>
    <w:p w:rsidR="00351F8A" w:rsidRDefault="00351F8A" w:rsidP="00C3024F">
      <w:pPr>
        <w:rPr>
          <w:rtl/>
          <w:lang w:eastAsia="he-IL"/>
        </w:rPr>
      </w:pPr>
      <w:r>
        <w:rPr>
          <w:rFonts w:hint="cs"/>
          <w:rtl/>
          <w:lang w:eastAsia="he-IL"/>
        </w:rPr>
        <w:t xml:space="preserve">ובכן, הצעת החוק של חבר הכנסת כהן עוסקת בסיוע לבני משפחה של מתמודדים עם פוסט-טראומה – בשיעור </w:t>
      </w:r>
      <w:bookmarkStart w:id="5102" w:name="_ETM_Q12_510000"/>
      <w:bookmarkEnd w:id="5102"/>
      <w:r>
        <w:rPr>
          <w:rFonts w:hint="cs"/>
          <w:rtl/>
          <w:lang w:eastAsia="he-IL"/>
        </w:rPr>
        <w:t xml:space="preserve">של 30% בלבד, חבר הכנסת כהן – כאשר כבר עתה משרד </w:t>
      </w:r>
      <w:bookmarkStart w:id="5103" w:name="_ETM_Q12_518000"/>
      <w:bookmarkEnd w:id="5103"/>
      <w:r>
        <w:rPr>
          <w:rFonts w:hint="cs"/>
          <w:rtl/>
          <w:lang w:eastAsia="he-IL"/>
        </w:rPr>
        <w:t xml:space="preserve">הביטחון אומר בתשובתו שאתה מציע רק 30%, בעוד הוא </w:t>
      </w:r>
      <w:bookmarkStart w:id="5104" w:name="_ETM_Q12_521000"/>
      <w:bookmarkEnd w:id="5104"/>
      <w:r>
        <w:rPr>
          <w:rFonts w:hint="cs"/>
          <w:rtl/>
          <w:lang w:eastAsia="he-IL"/>
        </w:rPr>
        <w:t xml:space="preserve">כבר מעניק סיוע נרחב יותר, כך כתוב כאן, הן בהתייחס </w:t>
      </w:r>
      <w:bookmarkStart w:id="5105" w:name="_ETM_Q12_525000"/>
      <w:bookmarkEnd w:id="5105"/>
      <w:r>
        <w:rPr>
          <w:rFonts w:hint="cs"/>
          <w:rtl/>
          <w:lang w:eastAsia="he-IL"/>
        </w:rPr>
        <w:t xml:space="preserve">לסוגי פגיעות נוספים והן בהתייחס לדרגת נכות נמוכה יותר. </w:t>
      </w:r>
      <w:bookmarkStart w:id="5106" w:name="_ETM_Q12_530000"/>
      <w:bookmarkStart w:id="5107" w:name="_ETM_Q12_532271"/>
      <w:bookmarkStart w:id="5108" w:name="_ETM_Q12_532335"/>
      <w:bookmarkStart w:id="5109" w:name="_ETM_Q12_532431"/>
      <w:bookmarkStart w:id="5110" w:name="_ETM_Q12_532495"/>
      <w:bookmarkEnd w:id="5106"/>
      <w:bookmarkEnd w:id="5107"/>
      <w:bookmarkEnd w:id="5108"/>
      <w:bookmarkEnd w:id="5109"/>
      <w:bookmarkEnd w:id="5110"/>
      <w:r>
        <w:rPr>
          <w:rFonts w:hint="cs"/>
          <w:rtl/>
          <w:lang w:eastAsia="he-IL"/>
        </w:rPr>
        <w:t xml:space="preserve">לפיכך, </w:t>
      </w:r>
      <w:bookmarkStart w:id="5111" w:name="_ETM_Q12_531000"/>
      <w:bookmarkEnd w:id="5111"/>
      <w:r>
        <w:rPr>
          <w:rFonts w:hint="cs"/>
          <w:rtl/>
          <w:lang w:eastAsia="he-IL"/>
        </w:rPr>
        <w:t xml:space="preserve">טוען משרד הביטחון והשר המייצג את </w:t>
      </w:r>
      <w:bookmarkStart w:id="5112" w:name="_ETM_Q12_533000"/>
      <w:bookmarkEnd w:id="5112"/>
      <w:r>
        <w:rPr>
          <w:rFonts w:hint="cs"/>
          <w:rtl/>
          <w:lang w:eastAsia="he-IL"/>
        </w:rPr>
        <w:t>המשרד כאן, הצעת החוק הפרטית מתייתרת</w:t>
      </w:r>
      <w:r w:rsidR="004946B9">
        <w:rPr>
          <w:rFonts w:hint="cs"/>
          <w:rtl/>
          <w:lang w:eastAsia="he-IL"/>
        </w:rPr>
        <w:t>,</w:t>
      </w:r>
      <w:r>
        <w:rPr>
          <w:rFonts w:hint="cs"/>
          <w:rtl/>
          <w:lang w:eastAsia="he-IL"/>
        </w:rPr>
        <w:t xml:space="preserve"> והצעתו של שר הביטחון</w:t>
      </w:r>
      <w:bookmarkStart w:id="5113" w:name="_ETM_Q12_537000"/>
      <w:bookmarkEnd w:id="5113"/>
      <w:r>
        <w:rPr>
          <w:rFonts w:hint="cs"/>
          <w:rtl/>
          <w:lang w:eastAsia="he-IL"/>
        </w:rPr>
        <w:t xml:space="preserve"> היא שמליאת הכנסת תדחה את הצעת החוק ותוריד אותה מסדר-היום.</w:t>
      </w:r>
      <w:bookmarkStart w:id="5114" w:name="_ETM_Q12_542000"/>
      <w:bookmarkEnd w:id="5114"/>
      <w:r>
        <w:rPr>
          <w:rFonts w:hint="cs"/>
          <w:rtl/>
          <w:lang w:eastAsia="he-IL"/>
        </w:rPr>
        <w:t xml:space="preserve"> תודה, אדוני היושב-ראש. </w:t>
      </w:r>
    </w:p>
    <w:p w:rsidR="00351F8A" w:rsidRDefault="00351F8A" w:rsidP="00511C98">
      <w:pPr>
        <w:rPr>
          <w:rtl/>
          <w:lang w:eastAsia="he-IL"/>
        </w:rPr>
      </w:pPr>
    </w:p>
    <w:p w:rsidR="00351F8A" w:rsidRDefault="00351F8A" w:rsidP="00511C98">
      <w:pPr>
        <w:pStyle w:val="af6"/>
        <w:keepNext/>
        <w:rPr>
          <w:rtl/>
        </w:rPr>
      </w:pPr>
      <w:r w:rsidRPr="002A5DCC">
        <w:rPr>
          <w:rStyle w:val="TagStyle"/>
          <w:rtl/>
        </w:rPr>
        <w:t xml:space="preserve"> &lt;&lt; יור &gt;&gt;</w:t>
      </w:r>
      <w:r w:rsidRPr="007940B7">
        <w:rPr>
          <w:rStyle w:val="TagStyle"/>
          <w:rtl/>
        </w:rPr>
        <w:t xml:space="preserve"> </w:t>
      </w:r>
      <w:r>
        <w:rPr>
          <w:rtl/>
        </w:rPr>
        <w:t>היו"ר ארז מלול:</w:t>
      </w:r>
      <w:r w:rsidRPr="007940B7">
        <w:rPr>
          <w:rStyle w:val="TagStyle"/>
          <w:rtl/>
        </w:rPr>
        <w:t xml:space="preserve"> </w:t>
      </w:r>
      <w:r w:rsidRPr="002A5DCC">
        <w:rPr>
          <w:rStyle w:val="TagStyle"/>
          <w:rtl/>
        </w:rPr>
        <w:t>&lt;&lt; יור &gt;&gt;</w:t>
      </w:r>
      <w:r>
        <w:rPr>
          <w:rtl/>
        </w:rPr>
        <w:t xml:space="preserve">  </w:t>
      </w:r>
    </w:p>
    <w:p w:rsidR="00351F8A" w:rsidRDefault="00351F8A" w:rsidP="006A7695">
      <w:pPr>
        <w:rPr>
          <w:rtl/>
          <w:lang w:eastAsia="he-IL"/>
        </w:rPr>
      </w:pPr>
    </w:p>
    <w:p w:rsidR="00351F8A" w:rsidRDefault="00351F8A" w:rsidP="004946B9">
      <w:pPr>
        <w:rPr>
          <w:rtl/>
          <w:lang w:eastAsia="he-IL"/>
        </w:rPr>
      </w:pPr>
      <w:r>
        <w:rPr>
          <w:rFonts w:hint="cs"/>
          <w:rtl/>
          <w:lang w:eastAsia="he-IL"/>
        </w:rPr>
        <w:t xml:space="preserve">תודה רבה. </w:t>
      </w:r>
      <w:bookmarkStart w:id="5115" w:name="_ETM_Q12_561104"/>
      <w:bookmarkStart w:id="5116" w:name="_ETM_Q12_561160"/>
      <w:bookmarkStart w:id="5117" w:name="_ETM_Q12_561567"/>
      <w:bookmarkStart w:id="5118" w:name="_ETM_Q12_561609"/>
      <w:bookmarkEnd w:id="5115"/>
      <w:bookmarkEnd w:id="5116"/>
      <w:bookmarkEnd w:id="5117"/>
      <w:bookmarkEnd w:id="5118"/>
      <w:r>
        <w:rPr>
          <w:rFonts w:hint="cs"/>
          <w:rtl/>
          <w:lang w:eastAsia="he-IL"/>
        </w:rPr>
        <w:t xml:space="preserve">חבר הכנסת מאיר כהן </w:t>
      </w:r>
      <w:bookmarkStart w:id="5119" w:name="_ETM_Q12_544000"/>
      <w:bookmarkEnd w:id="5119"/>
      <w:r>
        <w:rPr>
          <w:rFonts w:hint="cs"/>
          <w:rtl/>
          <w:lang w:eastAsia="he-IL"/>
        </w:rPr>
        <w:t xml:space="preserve">רוצה להשיב </w:t>
      </w:r>
      <w:r w:rsidR="00C3024F">
        <w:rPr>
          <w:rFonts w:hint="cs"/>
          <w:rtl/>
          <w:lang w:eastAsia="he-IL"/>
        </w:rPr>
        <w:t>ע</w:t>
      </w:r>
      <w:r>
        <w:rPr>
          <w:rFonts w:hint="cs"/>
          <w:rtl/>
          <w:lang w:eastAsia="he-IL"/>
        </w:rPr>
        <w:t>ל</w:t>
      </w:r>
      <w:r w:rsidR="00C3024F">
        <w:rPr>
          <w:rFonts w:hint="cs"/>
          <w:rtl/>
          <w:lang w:eastAsia="he-IL"/>
        </w:rPr>
        <w:t xml:space="preserve"> ה</w:t>
      </w:r>
      <w:r>
        <w:rPr>
          <w:rFonts w:hint="cs"/>
          <w:rtl/>
          <w:lang w:eastAsia="he-IL"/>
        </w:rPr>
        <w:t xml:space="preserve">הצעה </w:t>
      </w:r>
      <w:r w:rsidR="004946B9">
        <w:rPr>
          <w:rFonts w:hint="eastAsia"/>
          <w:rtl/>
          <w:lang w:eastAsia="he-IL"/>
        </w:rPr>
        <w:t xml:space="preserve">– </w:t>
      </w:r>
      <w:r>
        <w:rPr>
          <w:rFonts w:hint="cs"/>
          <w:rtl/>
          <w:lang w:eastAsia="he-IL"/>
        </w:rPr>
        <w:t>עד שלוש דקות לרשותך. חבר הכנסת</w:t>
      </w:r>
      <w:bookmarkStart w:id="5120" w:name="_ETM_Q12_559000"/>
      <w:bookmarkEnd w:id="5120"/>
      <w:r>
        <w:rPr>
          <w:rFonts w:hint="cs"/>
          <w:rtl/>
          <w:lang w:eastAsia="he-IL"/>
        </w:rPr>
        <w:t xml:space="preserve"> מאיר כהן, בבקשה. </w:t>
      </w:r>
    </w:p>
    <w:p w:rsidR="00351F8A" w:rsidRDefault="00351F8A" w:rsidP="00511C98">
      <w:pPr>
        <w:rPr>
          <w:rtl/>
          <w:lang w:eastAsia="he-IL"/>
        </w:rPr>
      </w:pPr>
      <w:bookmarkStart w:id="5121" w:name="_ETM_Q12_553000"/>
      <w:bookmarkEnd w:id="5121"/>
    </w:p>
    <w:p w:rsidR="00351F8A" w:rsidRDefault="00351F8A" w:rsidP="00511C98">
      <w:pPr>
        <w:pStyle w:val="a4"/>
        <w:keepNext/>
        <w:rPr>
          <w:rtl/>
        </w:rPr>
      </w:pPr>
      <w:bookmarkStart w:id="5122" w:name="ET_speaker_5082_14"/>
      <w:r w:rsidRPr="002A5DCC">
        <w:rPr>
          <w:rStyle w:val="TagStyle"/>
          <w:rtl/>
        </w:rPr>
        <w:t xml:space="preserve"> &lt;&lt; דובר &gt;&gt;</w:t>
      </w:r>
      <w:r w:rsidRPr="007940B7">
        <w:rPr>
          <w:rStyle w:val="TagStyle"/>
          <w:rtl/>
        </w:rPr>
        <w:t xml:space="preserve"> </w:t>
      </w:r>
      <w:bookmarkStart w:id="5123" w:name="_Toc160648892"/>
      <w:bookmarkStart w:id="5124" w:name="_Toc160649084"/>
      <w:bookmarkStart w:id="5125" w:name="_Toc160649170"/>
      <w:r>
        <w:rPr>
          <w:rtl/>
        </w:rPr>
        <w:t>מאיר כהן (יש עתיד):</w:t>
      </w:r>
      <w:bookmarkEnd w:id="5123"/>
      <w:bookmarkEnd w:id="5124"/>
      <w:bookmarkEnd w:id="5125"/>
      <w:r w:rsidRPr="007940B7">
        <w:rPr>
          <w:rStyle w:val="TagStyle"/>
          <w:rtl/>
        </w:rPr>
        <w:t xml:space="preserve"> </w:t>
      </w:r>
      <w:r w:rsidRPr="002A5DCC">
        <w:rPr>
          <w:rStyle w:val="TagStyle"/>
          <w:rtl/>
        </w:rPr>
        <w:t>&lt;&lt; דובר &gt;&gt;</w:t>
      </w:r>
      <w:r>
        <w:rPr>
          <w:rtl/>
        </w:rPr>
        <w:t xml:space="preserve">  </w:t>
      </w:r>
      <w:bookmarkEnd w:id="5122"/>
    </w:p>
    <w:p w:rsidR="00351F8A" w:rsidRDefault="00351F8A" w:rsidP="006A7695">
      <w:pPr>
        <w:rPr>
          <w:rtl/>
          <w:lang w:eastAsia="he-IL"/>
        </w:rPr>
      </w:pPr>
    </w:p>
    <w:p w:rsidR="00351F8A" w:rsidRDefault="00351F8A" w:rsidP="00C3024F">
      <w:pPr>
        <w:rPr>
          <w:rtl/>
          <w:lang w:eastAsia="he-IL"/>
        </w:rPr>
      </w:pPr>
      <w:r>
        <w:rPr>
          <w:rFonts w:hint="cs"/>
          <w:rtl/>
          <w:lang w:eastAsia="he-IL"/>
        </w:rPr>
        <w:t xml:space="preserve">תודה רבה, אדוני השר. אני רק רוצה </w:t>
      </w:r>
      <w:bookmarkStart w:id="5126" w:name="_ETM_Q12_564000"/>
      <w:bookmarkEnd w:id="5126"/>
      <w:r>
        <w:rPr>
          <w:rFonts w:hint="cs"/>
          <w:rtl/>
          <w:lang w:eastAsia="he-IL"/>
        </w:rPr>
        <w:t xml:space="preserve">להגיד, חברים, זה ממש להסתתר </w:t>
      </w:r>
      <w:r w:rsidR="00C3024F">
        <w:rPr>
          <w:rFonts w:hint="cs"/>
          <w:rtl/>
          <w:lang w:eastAsia="he-IL"/>
        </w:rPr>
        <w:t>מאחורי</w:t>
      </w:r>
      <w:r>
        <w:rPr>
          <w:rFonts w:hint="cs"/>
          <w:rtl/>
          <w:lang w:eastAsia="he-IL"/>
        </w:rPr>
        <w:t xml:space="preserve"> דברים שהם מנותקים מהמציאות.</w:t>
      </w:r>
      <w:bookmarkStart w:id="5127" w:name="_ETM_Q12_569000"/>
      <w:bookmarkEnd w:id="5127"/>
      <w:r>
        <w:rPr>
          <w:rFonts w:hint="cs"/>
          <w:rtl/>
          <w:lang w:eastAsia="he-IL"/>
        </w:rPr>
        <w:t xml:space="preserve"> יש ל-20%, עם הגבלה מאוד ברורה </w:t>
      </w:r>
      <w:r w:rsidR="004946B9">
        <w:rPr>
          <w:rFonts w:hint="cs"/>
          <w:rtl/>
          <w:lang w:eastAsia="he-IL"/>
        </w:rPr>
        <w:t>ש</w:t>
      </w:r>
      <w:r>
        <w:rPr>
          <w:rFonts w:hint="cs"/>
          <w:rtl/>
          <w:lang w:eastAsia="he-IL"/>
        </w:rPr>
        <w:t>ל</w:t>
      </w:r>
      <w:r w:rsidR="004946B9">
        <w:rPr>
          <w:rFonts w:hint="cs"/>
          <w:rtl/>
          <w:lang w:eastAsia="he-IL"/>
        </w:rPr>
        <w:t xml:space="preserve"> </w:t>
      </w:r>
      <w:r>
        <w:rPr>
          <w:rFonts w:hint="cs"/>
          <w:rtl/>
          <w:lang w:eastAsia="he-IL"/>
        </w:rPr>
        <w:t xml:space="preserve">מספר </w:t>
      </w:r>
      <w:r w:rsidR="004946B9">
        <w:rPr>
          <w:rFonts w:hint="cs"/>
          <w:rtl/>
          <w:lang w:eastAsia="he-IL"/>
        </w:rPr>
        <w:t>ה</w:t>
      </w:r>
      <w:r>
        <w:rPr>
          <w:rFonts w:hint="cs"/>
          <w:rtl/>
          <w:lang w:eastAsia="he-IL"/>
        </w:rPr>
        <w:t>טיפולים ו</w:t>
      </w:r>
      <w:r w:rsidR="004946B9">
        <w:rPr>
          <w:rFonts w:hint="cs"/>
          <w:rtl/>
          <w:lang w:eastAsia="he-IL"/>
        </w:rPr>
        <w:t>ה</w:t>
      </w:r>
      <w:r>
        <w:rPr>
          <w:rFonts w:hint="cs"/>
          <w:rtl/>
          <w:lang w:eastAsia="he-IL"/>
        </w:rPr>
        <w:t xml:space="preserve">תעריפים. אני מעביר את המסר של המשפחות. הצעת החוק הזאת באה מהמסר של המשפחות </w:t>
      </w:r>
      <w:bookmarkStart w:id="5128" w:name="_ETM_Q12_581000"/>
      <w:bookmarkEnd w:id="5128"/>
      <w:r>
        <w:rPr>
          <w:rFonts w:hint="cs"/>
          <w:rtl/>
          <w:lang w:eastAsia="he-IL"/>
        </w:rPr>
        <w:t>שאנחנו פוגשים, שזועקות ואומרות</w:t>
      </w:r>
      <w:r w:rsidR="004946B9">
        <w:rPr>
          <w:rFonts w:hint="cs"/>
          <w:rtl/>
          <w:lang w:eastAsia="he-IL"/>
        </w:rPr>
        <w:t>:</w:t>
      </w:r>
      <w:r>
        <w:rPr>
          <w:rFonts w:hint="cs"/>
          <w:rtl/>
          <w:lang w:eastAsia="he-IL"/>
        </w:rPr>
        <w:t xml:space="preserve"> חבריא, אנחנו צריכים להרחיב את מעגלי הטיפול ולהעלות את </w:t>
      </w:r>
      <w:bookmarkStart w:id="5129" w:name="_ETM_Q12_592000"/>
      <w:bookmarkEnd w:id="5129"/>
      <w:r>
        <w:rPr>
          <w:rFonts w:hint="cs"/>
          <w:rtl/>
          <w:lang w:eastAsia="he-IL"/>
        </w:rPr>
        <w:t>התעריפים.</w:t>
      </w:r>
      <w:bookmarkStart w:id="5130" w:name="_ETM_Q12_596119"/>
      <w:bookmarkEnd w:id="5130"/>
    </w:p>
    <w:p w:rsidR="00351F8A" w:rsidRDefault="00351F8A" w:rsidP="00511C98">
      <w:pPr>
        <w:rPr>
          <w:rtl/>
          <w:lang w:eastAsia="he-IL"/>
        </w:rPr>
      </w:pPr>
      <w:bookmarkStart w:id="5131" w:name="_ETM_Q12_596199"/>
      <w:bookmarkEnd w:id="5131"/>
    </w:p>
    <w:p w:rsidR="00351F8A" w:rsidRDefault="00351F8A" w:rsidP="00511C98">
      <w:pPr>
        <w:pStyle w:val="af6"/>
        <w:keepNext/>
        <w:rPr>
          <w:rtl/>
        </w:rPr>
      </w:pPr>
      <w:r w:rsidRPr="00F1053F">
        <w:rPr>
          <w:rStyle w:val="TagStyle"/>
          <w:rtl/>
        </w:rPr>
        <w:t xml:space="preserve"> &lt;&lt; יור &gt;&gt; </w:t>
      </w:r>
      <w:r>
        <w:rPr>
          <w:rtl/>
        </w:rPr>
        <w:t>היו"ר ארז מלול:</w:t>
      </w:r>
      <w:r w:rsidRPr="00F1053F">
        <w:rPr>
          <w:rStyle w:val="TagStyle"/>
          <w:rtl/>
        </w:rPr>
        <w:t xml:space="preserve"> &lt;&lt; יור &gt;&gt;</w:t>
      </w:r>
      <w:r>
        <w:rPr>
          <w:rtl/>
        </w:rPr>
        <w:t xml:space="preserve">   </w:t>
      </w:r>
    </w:p>
    <w:p w:rsidR="00351F8A" w:rsidRDefault="00351F8A" w:rsidP="006A7695">
      <w:pPr>
        <w:rPr>
          <w:rtl/>
          <w:lang w:eastAsia="he-IL"/>
        </w:rPr>
      </w:pPr>
    </w:p>
    <w:p w:rsidR="00351F8A" w:rsidRDefault="00351F8A" w:rsidP="00511C98">
      <w:pPr>
        <w:rPr>
          <w:rtl/>
          <w:lang w:eastAsia="he-IL"/>
        </w:rPr>
      </w:pPr>
      <w:r>
        <w:rPr>
          <w:rFonts w:hint="cs"/>
          <w:rtl/>
          <w:lang w:eastAsia="he-IL"/>
        </w:rPr>
        <w:t>עליזה. עליזה. להירגע</w:t>
      </w:r>
      <w:r w:rsidR="004946B9">
        <w:rPr>
          <w:rFonts w:hint="cs"/>
          <w:rtl/>
          <w:lang w:eastAsia="he-IL"/>
        </w:rPr>
        <w:t>,</w:t>
      </w:r>
      <w:r>
        <w:rPr>
          <w:rFonts w:hint="cs"/>
          <w:rtl/>
          <w:lang w:eastAsia="he-IL"/>
        </w:rPr>
        <w:t xml:space="preserve"> בבקשה.</w:t>
      </w:r>
    </w:p>
    <w:p w:rsidR="00351F8A" w:rsidRDefault="00351F8A" w:rsidP="00511C98">
      <w:pPr>
        <w:rPr>
          <w:rtl/>
          <w:lang w:eastAsia="he-IL"/>
        </w:rPr>
      </w:pPr>
      <w:bookmarkStart w:id="5132" w:name="_ETM_Q12_599785"/>
      <w:bookmarkEnd w:id="5132"/>
    </w:p>
    <w:p w:rsidR="00351F8A" w:rsidRDefault="00351F8A" w:rsidP="00511C98">
      <w:pPr>
        <w:pStyle w:val="-"/>
        <w:keepNext/>
        <w:rPr>
          <w:rtl/>
        </w:rPr>
      </w:pPr>
      <w:bookmarkStart w:id="5133" w:name="_ETM_Q12_599850"/>
      <w:bookmarkEnd w:id="5133"/>
      <w:r w:rsidRPr="00F1053F">
        <w:rPr>
          <w:rStyle w:val="TagStyle"/>
          <w:rtl/>
        </w:rPr>
        <w:t xml:space="preserve"> &lt;&lt; דובר_המשך &gt;&gt; </w:t>
      </w:r>
      <w:r>
        <w:rPr>
          <w:rtl/>
        </w:rPr>
        <w:t>מאיר כהן (יש עתיד):</w:t>
      </w:r>
      <w:r w:rsidRPr="00F1053F">
        <w:rPr>
          <w:rStyle w:val="TagStyle"/>
          <w:rtl/>
        </w:rPr>
        <w:t xml:space="preserve"> &lt;&lt; דובר_המשך &gt;&gt;</w:t>
      </w:r>
      <w:r>
        <w:rPr>
          <w:rtl/>
        </w:rPr>
        <w:t xml:space="preserve">   </w:t>
      </w:r>
    </w:p>
    <w:p w:rsidR="00351F8A" w:rsidRDefault="00351F8A" w:rsidP="006A7695">
      <w:pPr>
        <w:rPr>
          <w:rtl/>
          <w:lang w:eastAsia="he-IL"/>
        </w:rPr>
      </w:pPr>
    </w:p>
    <w:p w:rsidR="00351F8A" w:rsidRDefault="00351F8A" w:rsidP="00511C98">
      <w:pPr>
        <w:rPr>
          <w:rtl/>
          <w:lang w:eastAsia="he-IL"/>
        </w:rPr>
      </w:pPr>
      <w:bookmarkStart w:id="5134" w:name="_ETM_Q12_618387"/>
      <w:bookmarkStart w:id="5135" w:name="_ETM_Q12_613632"/>
      <w:bookmarkStart w:id="5136" w:name="_ETM_Q12_603819"/>
      <w:bookmarkStart w:id="5137" w:name="_ETM_Q12_596239"/>
      <w:bookmarkStart w:id="5138" w:name="_ETM_Q12_596300"/>
      <w:bookmarkStart w:id="5139" w:name="_ETM_Q12_596375"/>
      <w:bookmarkStart w:id="5140" w:name="_ETM_Q12_596444"/>
      <w:bookmarkEnd w:id="5134"/>
      <w:bookmarkEnd w:id="5135"/>
      <w:bookmarkEnd w:id="5136"/>
      <w:bookmarkEnd w:id="5137"/>
      <w:bookmarkEnd w:id="5138"/>
      <w:bookmarkEnd w:id="5139"/>
      <w:bookmarkEnd w:id="5140"/>
      <w:r>
        <w:rPr>
          <w:rFonts w:hint="cs"/>
          <w:rtl/>
          <w:lang w:eastAsia="he-IL"/>
        </w:rPr>
        <w:t>צריכים לעשות את זה עכשיו, לא לחכות</w:t>
      </w:r>
      <w:bookmarkStart w:id="5141" w:name="_ETM_Q12_596000"/>
      <w:bookmarkEnd w:id="5141"/>
      <w:r>
        <w:rPr>
          <w:rFonts w:hint="cs"/>
          <w:rtl/>
          <w:lang w:eastAsia="he-IL"/>
        </w:rPr>
        <w:t xml:space="preserve"> לתקציב הבא. </w:t>
      </w:r>
      <w:bookmarkStart w:id="5142" w:name="_ETM_Q12_599000"/>
      <w:bookmarkStart w:id="5143" w:name="_ETM_Q12_600000"/>
      <w:bookmarkEnd w:id="5142"/>
      <w:bookmarkEnd w:id="5143"/>
      <w:r>
        <w:rPr>
          <w:rFonts w:hint="cs"/>
          <w:rtl/>
          <w:lang w:eastAsia="he-IL"/>
        </w:rPr>
        <w:t xml:space="preserve">כמו שאמרתי לחברת הכנסת גוטליב, אם אנחנו יושבים בוועדה, בשעתיים אנחנו פותרים </w:t>
      </w:r>
      <w:bookmarkStart w:id="5144" w:name="_ETM_Q12_604000"/>
      <w:bookmarkEnd w:id="5144"/>
      <w:r>
        <w:rPr>
          <w:rFonts w:hint="cs"/>
          <w:rtl/>
          <w:lang w:eastAsia="he-IL"/>
        </w:rPr>
        <w:t>את זה. אני מכיר את הביטוח הלאומי. זה</w:t>
      </w:r>
      <w:bookmarkStart w:id="5145" w:name="_ETM_Q12_608000"/>
      <w:bookmarkEnd w:id="5145"/>
      <w:r>
        <w:rPr>
          <w:rFonts w:hint="cs"/>
          <w:rtl/>
          <w:lang w:eastAsia="he-IL"/>
        </w:rPr>
        <w:t xml:space="preserve"> חיבור של משרד הביטחון, הביטוח הלאומי – כל מה שאנחנו מבקשים, להערכתי. זה באמת בטל בשישים. </w:t>
      </w:r>
    </w:p>
    <w:p w:rsidR="00351F8A" w:rsidRDefault="00351F8A" w:rsidP="00511C98">
      <w:pPr>
        <w:rPr>
          <w:rtl/>
          <w:lang w:eastAsia="he-IL"/>
        </w:rPr>
      </w:pPr>
    </w:p>
    <w:p w:rsidR="00351F8A" w:rsidRDefault="00351F8A" w:rsidP="004946B9">
      <w:pPr>
        <w:rPr>
          <w:rtl/>
          <w:lang w:eastAsia="he-IL"/>
        </w:rPr>
      </w:pPr>
      <w:r>
        <w:rPr>
          <w:rFonts w:hint="cs"/>
          <w:rtl/>
          <w:lang w:eastAsia="he-IL"/>
        </w:rPr>
        <w:t>עוד פעם, צר לי שעול</w:t>
      </w:r>
      <w:bookmarkStart w:id="5146" w:name="_ETM_Q12_622000"/>
      <w:bookmarkEnd w:id="5146"/>
      <w:r>
        <w:rPr>
          <w:rFonts w:hint="cs"/>
          <w:rtl/>
          <w:lang w:eastAsia="he-IL"/>
        </w:rPr>
        <w:t xml:space="preserve">ים לכאן האנשים הלא-המוסמכים ומקריאים, אבל זה תפקידו של </w:t>
      </w:r>
      <w:bookmarkStart w:id="5147" w:name="_ETM_Q12_624000"/>
      <w:bookmarkEnd w:id="5147"/>
      <w:r>
        <w:rPr>
          <w:rFonts w:hint="cs"/>
          <w:rtl/>
          <w:lang w:eastAsia="he-IL"/>
        </w:rPr>
        <w:t xml:space="preserve">השר. אני לא כועס על אופיר, הוא עושה בדיוק את </w:t>
      </w:r>
      <w:bookmarkStart w:id="5148" w:name="_ETM_Q12_628000"/>
      <w:bookmarkEnd w:id="5148"/>
      <w:r>
        <w:rPr>
          <w:rFonts w:hint="cs"/>
          <w:rtl/>
          <w:lang w:eastAsia="he-IL"/>
        </w:rPr>
        <w:t>מה שאני עשיתי כשר</w:t>
      </w:r>
      <w:r w:rsidR="004946B9">
        <w:rPr>
          <w:rFonts w:hint="cs"/>
          <w:rtl/>
          <w:lang w:eastAsia="he-IL"/>
        </w:rPr>
        <w:t>.</w:t>
      </w:r>
      <w:r>
        <w:rPr>
          <w:rFonts w:hint="cs"/>
          <w:rtl/>
          <w:lang w:eastAsia="he-IL"/>
        </w:rPr>
        <w:t xml:space="preserve"> כשמישהו אחר</w:t>
      </w:r>
      <w:r w:rsidR="004946B9">
        <w:rPr>
          <w:rFonts w:hint="cs"/>
          <w:rtl/>
          <w:lang w:eastAsia="he-IL"/>
        </w:rPr>
        <w:t>,</w:t>
      </w:r>
      <w:r>
        <w:rPr>
          <w:rFonts w:hint="cs"/>
          <w:rtl/>
          <w:lang w:eastAsia="he-IL"/>
        </w:rPr>
        <w:t xml:space="preserve"> לא היה נעים לו לעמוד כאן, הוא דחף את התגובה </w:t>
      </w:r>
      <w:bookmarkStart w:id="5149" w:name="_ETM_Q12_633000"/>
      <w:bookmarkEnd w:id="5149"/>
      <w:r>
        <w:rPr>
          <w:rFonts w:hint="cs"/>
          <w:rtl/>
          <w:lang w:eastAsia="he-IL"/>
        </w:rPr>
        <w:t xml:space="preserve">שלו, להקריא. </w:t>
      </w:r>
    </w:p>
    <w:p w:rsidR="00351F8A" w:rsidRDefault="00351F8A" w:rsidP="00511C98">
      <w:pPr>
        <w:rPr>
          <w:rtl/>
          <w:lang w:eastAsia="he-IL"/>
        </w:rPr>
      </w:pPr>
    </w:p>
    <w:p w:rsidR="00351F8A" w:rsidRDefault="00351F8A" w:rsidP="005F69C1">
      <w:pPr>
        <w:rPr>
          <w:rtl/>
          <w:lang w:eastAsia="he-IL"/>
        </w:rPr>
      </w:pPr>
      <w:r>
        <w:rPr>
          <w:rFonts w:hint="cs"/>
          <w:rtl/>
          <w:lang w:eastAsia="he-IL"/>
        </w:rPr>
        <w:t>אני קורא לשר הביטחון</w:t>
      </w:r>
      <w:r w:rsidR="004946B9">
        <w:rPr>
          <w:rFonts w:hint="cs"/>
          <w:rtl/>
          <w:lang w:eastAsia="he-IL"/>
        </w:rPr>
        <w:t>:</w:t>
      </w:r>
      <w:r>
        <w:rPr>
          <w:rFonts w:hint="cs"/>
          <w:rtl/>
          <w:lang w:eastAsia="he-IL"/>
        </w:rPr>
        <w:t xml:space="preserve"> היית צריך לשלוח אנשים מוסמכים לבדוק את זה לפני שאמרת לדחות. תסתכלו על המשפחות של האנשים הפוסט-טראומ</w:t>
      </w:r>
      <w:r w:rsidR="004946B9">
        <w:rPr>
          <w:rFonts w:hint="cs"/>
          <w:rtl/>
          <w:lang w:eastAsia="he-IL"/>
        </w:rPr>
        <w:t>ט</w:t>
      </w:r>
      <w:r>
        <w:rPr>
          <w:rFonts w:hint="cs"/>
          <w:rtl/>
          <w:lang w:eastAsia="he-IL"/>
        </w:rPr>
        <w:t>יים</w:t>
      </w:r>
      <w:r w:rsidR="004946B9">
        <w:rPr>
          <w:rFonts w:hint="cs"/>
          <w:rtl/>
          <w:lang w:eastAsia="he-IL"/>
        </w:rPr>
        <w:t>.</w:t>
      </w:r>
      <w:r>
        <w:rPr>
          <w:rFonts w:hint="cs"/>
          <w:rtl/>
          <w:lang w:eastAsia="he-IL"/>
        </w:rPr>
        <w:t xml:space="preserve"> אני לא מאחל לאף אחד מיושבי הבית הזה, לא </w:t>
      </w:r>
      <w:bookmarkStart w:id="5150" w:name="_ETM_Q12_656000"/>
      <w:bookmarkEnd w:id="5150"/>
      <w:r>
        <w:rPr>
          <w:rFonts w:hint="cs"/>
          <w:rtl/>
          <w:lang w:eastAsia="he-IL"/>
        </w:rPr>
        <w:t xml:space="preserve">מאחל, שבמשפחתו </w:t>
      </w:r>
      <w:r w:rsidR="00C3024F">
        <w:rPr>
          <w:rFonts w:hint="cs"/>
          <w:rtl/>
          <w:lang w:eastAsia="he-IL"/>
        </w:rPr>
        <w:t xml:space="preserve">תהיה </w:t>
      </w:r>
      <w:r>
        <w:rPr>
          <w:rFonts w:hint="cs"/>
          <w:rtl/>
          <w:lang w:eastAsia="he-IL"/>
        </w:rPr>
        <w:t>תופעה כזאת. היא תופעה קשה. אלו אנשים שהלכו להגן על המדינה הזאת</w:t>
      </w:r>
      <w:r w:rsidR="005F69C1">
        <w:rPr>
          <w:rFonts w:hint="cs"/>
          <w:rtl/>
          <w:lang w:eastAsia="he-IL"/>
        </w:rPr>
        <w:t>;</w:t>
      </w:r>
      <w:bookmarkStart w:id="5151" w:name="_ETM_Q12_665000"/>
      <w:bookmarkEnd w:id="5151"/>
      <w:r>
        <w:rPr>
          <w:rFonts w:hint="cs"/>
          <w:rtl/>
          <w:lang w:eastAsia="he-IL"/>
        </w:rPr>
        <w:t xml:space="preserve"> אלה הורים ששלחו את הילדים שלהם להגן על המדינה הזאת. לא מגיע להם שכנסת ישראל תדחה את ההצעה הזאת. תודה רבה. </w:t>
      </w:r>
    </w:p>
    <w:p w:rsidR="00351F8A" w:rsidRDefault="00351F8A" w:rsidP="00511C98">
      <w:pPr>
        <w:rPr>
          <w:rtl/>
          <w:lang w:eastAsia="he-IL"/>
        </w:rPr>
      </w:pPr>
    </w:p>
    <w:p w:rsidR="00351F8A" w:rsidRDefault="00351F8A" w:rsidP="00511C98">
      <w:pPr>
        <w:pStyle w:val="af6"/>
        <w:keepNext/>
        <w:rPr>
          <w:rtl/>
        </w:rPr>
      </w:pPr>
      <w:r w:rsidRPr="002A5DCC">
        <w:rPr>
          <w:rStyle w:val="TagStyle"/>
          <w:rtl/>
        </w:rPr>
        <w:t xml:space="preserve"> &lt;&lt; יור &gt;&gt;</w:t>
      </w:r>
      <w:r w:rsidRPr="007940B7">
        <w:rPr>
          <w:rStyle w:val="TagStyle"/>
          <w:rtl/>
        </w:rPr>
        <w:t xml:space="preserve"> </w:t>
      </w:r>
      <w:r>
        <w:rPr>
          <w:rtl/>
        </w:rPr>
        <w:t>היו"ר ארז מלול:</w:t>
      </w:r>
      <w:r w:rsidRPr="007940B7">
        <w:rPr>
          <w:rStyle w:val="TagStyle"/>
          <w:rtl/>
        </w:rPr>
        <w:t xml:space="preserve"> </w:t>
      </w:r>
      <w:r w:rsidRPr="002A5DCC">
        <w:rPr>
          <w:rStyle w:val="TagStyle"/>
          <w:rtl/>
        </w:rPr>
        <w:t>&lt;&lt; יור &gt;&gt;</w:t>
      </w:r>
      <w:r>
        <w:rPr>
          <w:rtl/>
        </w:rPr>
        <w:t xml:space="preserve">  </w:t>
      </w:r>
    </w:p>
    <w:p w:rsidR="00351F8A" w:rsidRDefault="00351F8A" w:rsidP="006A7695">
      <w:pPr>
        <w:rPr>
          <w:rtl/>
          <w:lang w:eastAsia="he-IL"/>
        </w:rPr>
      </w:pPr>
    </w:p>
    <w:p w:rsidR="005F69C1" w:rsidRDefault="00351F8A" w:rsidP="00511C98">
      <w:pPr>
        <w:rPr>
          <w:rtl/>
          <w:lang w:eastAsia="he-IL"/>
        </w:rPr>
      </w:pPr>
      <w:bookmarkStart w:id="5152" w:name="_ETM_Q12_673000"/>
      <w:bookmarkEnd w:id="5152"/>
      <w:r>
        <w:rPr>
          <w:rFonts w:hint="cs"/>
          <w:rtl/>
          <w:lang w:eastAsia="he-IL"/>
        </w:rPr>
        <w:t xml:space="preserve">תודה רבה. </w:t>
      </w:r>
    </w:p>
    <w:p w:rsidR="005F69C1" w:rsidRDefault="005F69C1" w:rsidP="00511C98">
      <w:pPr>
        <w:rPr>
          <w:rtl/>
          <w:lang w:eastAsia="he-IL"/>
        </w:rPr>
      </w:pPr>
    </w:p>
    <w:p w:rsidR="00351F8A" w:rsidRDefault="00351F8A" w:rsidP="005F69C1">
      <w:pPr>
        <w:rPr>
          <w:rtl/>
          <w:lang w:eastAsia="he-IL"/>
        </w:rPr>
      </w:pPr>
      <w:r>
        <w:rPr>
          <w:rFonts w:hint="cs"/>
          <w:rtl/>
          <w:lang w:eastAsia="he-IL"/>
        </w:rPr>
        <w:t xml:space="preserve">חבריי חברי הכנסת, נא לשבת. אנו </w:t>
      </w:r>
      <w:bookmarkStart w:id="5153" w:name="_ETM_Q12_677000"/>
      <w:bookmarkEnd w:id="5153"/>
      <w:r>
        <w:rPr>
          <w:rFonts w:hint="cs"/>
          <w:rtl/>
          <w:lang w:eastAsia="he-IL"/>
        </w:rPr>
        <w:t>עוברים להצבעה על הצעת חוק הנכים</w:t>
      </w:r>
      <w:bookmarkStart w:id="5154" w:name="_ETM_Q12_679000"/>
      <w:bookmarkEnd w:id="5154"/>
      <w:r>
        <w:rPr>
          <w:rFonts w:hint="cs"/>
          <w:rtl/>
          <w:lang w:eastAsia="he-IL"/>
        </w:rPr>
        <w:t xml:space="preserve"> (תגמולים ושיקום) (תיקון </w:t>
      </w:r>
      <w:r>
        <w:rPr>
          <w:rtl/>
          <w:lang w:eastAsia="he-IL"/>
        </w:rPr>
        <w:t>–</w:t>
      </w:r>
      <w:r>
        <w:rPr>
          <w:rFonts w:hint="cs"/>
          <w:rtl/>
          <w:lang w:eastAsia="he-IL"/>
        </w:rPr>
        <w:t xml:space="preserve"> סיוע לבן משפחה של נכה עם הפרעה בתר-חבלתית), התשפ"ד</w:t>
      </w:r>
      <w:r>
        <w:rPr>
          <w:rFonts w:hint="eastAsia"/>
          <w:rtl/>
          <w:lang w:eastAsia="he-IL"/>
        </w:rPr>
        <w:t>–</w:t>
      </w:r>
      <w:r>
        <w:rPr>
          <w:rFonts w:hint="cs"/>
          <w:rtl/>
          <w:lang w:eastAsia="he-IL"/>
        </w:rPr>
        <w:t>2024. בבקשה לשבת</w:t>
      </w:r>
      <w:bookmarkStart w:id="5155" w:name="_ETM_Q12_692000"/>
      <w:bookmarkEnd w:id="5155"/>
      <w:r w:rsidR="004946B9">
        <w:rPr>
          <w:rFonts w:hint="cs"/>
          <w:rtl/>
          <w:lang w:eastAsia="he-IL"/>
        </w:rPr>
        <w:t>.</w:t>
      </w:r>
      <w:r>
        <w:rPr>
          <w:rFonts w:hint="cs"/>
          <w:rtl/>
          <w:lang w:eastAsia="he-IL"/>
        </w:rPr>
        <w:t xml:space="preserve"> הצבעה. </w:t>
      </w:r>
    </w:p>
    <w:p w:rsidR="00351F8A" w:rsidRDefault="00351F8A" w:rsidP="00511C98">
      <w:pPr>
        <w:rPr>
          <w:rtl/>
          <w:lang w:eastAsia="he-IL"/>
        </w:rPr>
      </w:pPr>
      <w:bookmarkStart w:id="5156" w:name="_ETM_Q12_702000"/>
      <w:bookmarkEnd w:id="5156"/>
    </w:p>
    <w:p w:rsidR="00351F8A" w:rsidRDefault="00351F8A" w:rsidP="00511C98">
      <w:pPr>
        <w:pStyle w:val="af1"/>
        <w:keepNext/>
        <w:rPr>
          <w:rtl/>
          <w:lang w:eastAsia="he-IL"/>
        </w:rPr>
      </w:pPr>
      <w:r>
        <w:rPr>
          <w:rtl/>
          <w:lang w:eastAsia="he-IL"/>
        </w:rPr>
        <w:t>הצבעה מס'</w:t>
      </w:r>
      <w:r>
        <w:rPr>
          <w:rFonts w:hint="cs"/>
          <w:rtl/>
          <w:lang w:eastAsia="he-IL"/>
        </w:rPr>
        <w:t xml:space="preserve"> 6</w:t>
      </w:r>
    </w:p>
    <w:p w:rsidR="00351F8A" w:rsidRDefault="00351F8A" w:rsidP="00511C98">
      <w:pPr>
        <w:pStyle w:val="--"/>
        <w:keepNext/>
        <w:rPr>
          <w:rtl/>
          <w:lang w:eastAsia="he-IL"/>
        </w:rPr>
      </w:pPr>
    </w:p>
    <w:p w:rsidR="00351F8A" w:rsidRDefault="00351F8A" w:rsidP="00511C98">
      <w:pPr>
        <w:pStyle w:val="--"/>
        <w:keepNext/>
        <w:rPr>
          <w:rtl/>
          <w:lang w:eastAsia="he-IL"/>
        </w:rPr>
      </w:pPr>
      <w:r>
        <w:rPr>
          <w:rtl/>
          <w:lang w:eastAsia="he-IL"/>
        </w:rPr>
        <w:t>בעד ההצעה להעביר את הצעת החוק לוועדה –</w:t>
      </w:r>
      <w:r>
        <w:rPr>
          <w:rFonts w:hint="cs"/>
          <w:rtl/>
          <w:lang w:eastAsia="he-IL"/>
        </w:rPr>
        <w:t xml:space="preserve"> 32</w:t>
      </w:r>
    </w:p>
    <w:p w:rsidR="00351F8A" w:rsidRDefault="00351F8A" w:rsidP="00511C98">
      <w:pPr>
        <w:pStyle w:val="--"/>
        <w:keepNext/>
        <w:rPr>
          <w:rtl/>
          <w:lang w:eastAsia="he-IL"/>
        </w:rPr>
      </w:pPr>
      <w:r>
        <w:rPr>
          <w:rFonts w:hint="cs"/>
          <w:rtl/>
          <w:lang w:eastAsia="he-IL"/>
        </w:rPr>
        <w:t xml:space="preserve">בעד ההצעה להסיר מסדר-היום את הצעת </w:t>
      </w:r>
      <w:bookmarkStart w:id="5157" w:name="_ETM_Q12_281250"/>
      <w:bookmarkEnd w:id="5157"/>
      <w:r>
        <w:rPr>
          <w:rFonts w:hint="cs"/>
          <w:rtl/>
          <w:lang w:eastAsia="he-IL"/>
        </w:rPr>
        <w:t>החוק</w:t>
      </w:r>
      <w:r>
        <w:rPr>
          <w:rtl/>
          <w:lang w:eastAsia="he-IL"/>
        </w:rPr>
        <w:t xml:space="preserve"> – </w:t>
      </w:r>
      <w:r>
        <w:rPr>
          <w:rFonts w:hint="cs"/>
          <w:rtl/>
          <w:lang w:eastAsia="he-IL"/>
        </w:rPr>
        <w:t>46</w:t>
      </w:r>
    </w:p>
    <w:p w:rsidR="00351F8A" w:rsidRDefault="00351F8A" w:rsidP="00511C98">
      <w:pPr>
        <w:pStyle w:val="--"/>
        <w:keepNext/>
        <w:rPr>
          <w:rtl/>
          <w:lang w:eastAsia="he-IL"/>
        </w:rPr>
      </w:pPr>
      <w:r>
        <w:rPr>
          <w:rtl/>
          <w:lang w:eastAsia="he-IL"/>
        </w:rPr>
        <w:t xml:space="preserve">נמנעים – </w:t>
      </w:r>
      <w:r>
        <w:rPr>
          <w:rFonts w:hint="cs"/>
          <w:rtl/>
          <w:lang w:eastAsia="he-IL"/>
        </w:rPr>
        <w:t>אין</w:t>
      </w:r>
    </w:p>
    <w:p w:rsidR="00351F8A" w:rsidRDefault="00351F8A" w:rsidP="00511C98">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הנכים (תגמולים ושיקום) (תיקון </w:t>
      </w:r>
      <w:r>
        <w:rPr>
          <w:rtl/>
          <w:lang w:eastAsia="he-IL"/>
        </w:rPr>
        <w:t>–</w:t>
      </w:r>
      <w:r>
        <w:rPr>
          <w:rFonts w:hint="cs"/>
          <w:rtl/>
          <w:lang w:eastAsia="he-IL"/>
        </w:rPr>
        <w:t xml:space="preserve"> סיוע לבן משפחה של נכה עם הפרעה בתר-חבלתית), התשפ"ד</w:t>
      </w:r>
      <w:r>
        <w:rPr>
          <w:rFonts w:hint="eastAsia"/>
          <w:rtl/>
          <w:lang w:eastAsia="he-IL"/>
        </w:rPr>
        <w:t>–</w:t>
      </w:r>
      <w:r>
        <w:rPr>
          <w:rFonts w:hint="cs"/>
          <w:rtl/>
          <w:lang w:eastAsia="he-IL"/>
        </w:rPr>
        <w:t>2024, לא נתקבלה.</w:t>
      </w:r>
    </w:p>
    <w:p w:rsidR="00351F8A" w:rsidRDefault="00351F8A" w:rsidP="00511C98">
      <w:pPr>
        <w:rPr>
          <w:rtl/>
          <w:lang w:eastAsia="he-IL"/>
        </w:rPr>
      </w:pPr>
      <w:bookmarkStart w:id="5158" w:name="_ETM_Q12_709000"/>
      <w:bookmarkStart w:id="5159" w:name="_ETM_Q12_292127"/>
      <w:bookmarkStart w:id="5160" w:name="_ETM_Q12_292220"/>
      <w:bookmarkEnd w:id="5158"/>
      <w:bookmarkEnd w:id="5159"/>
      <w:bookmarkEnd w:id="5160"/>
    </w:p>
    <w:p w:rsidR="00351F8A" w:rsidRDefault="00351F8A" w:rsidP="00511C98">
      <w:pPr>
        <w:pStyle w:val="af6"/>
        <w:keepNext/>
        <w:rPr>
          <w:rtl/>
        </w:rPr>
      </w:pPr>
      <w:r w:rsidRPr="002A5DCC">
        <w:rPr>
          <w:rStyle w:val="TagStyle"/>
          <w:rtl/>
        </w:rPr>
        <w:t xml:space="preserve"> &lt;&lt; יור &gt;&gt;</w:t>
      </w:r>
      <w:r w:rsidRPr="00040C5B">
        <w:rPr>
          <w:rStyle w:val="TagStyle"/>
          <w:rtl/>
        </w:rPr>
        <w:t xml:space="preserve"> </w:t>
      </w:r>
      <w:r>
        <w:rPr>
          <w:rtl/>
        </w:rPr>
        <w:t>היו"ר ארז מלול:</w:t>
      </w:r>
      <w:r w:rsidRPr="00040C5B">
        <w:rPr>
          <w:rStyle w:val="TagStyle"/>
          <w:rtl/>
        </w:rPr>
        <w:t xml:space="preserve"> </w:t>
      </w:r>
      <w:r w:rsidRPr="002A5DCC">
        <w:rPr>
          <w:rStyle w:val="TagStyle"/>
          <w:rtl/>
        </w:rPr>
        <w:t>&lt;&lt; יור &gt;&gt;</w:t>
      </w:r>
      <w:r>
        <w:rPr>
          <w:rtl/>
        </w:rPr>
        <w:t xml:space="preserve">  </w:t>
      </w:r>
    </w:p>
    <w:p w:rsidR="00351F8A" w:rsidRDefault="00351F8A" w:rsidP="006A7695">
      <w:pPr>
        <w:rPr>
          <w:rtl/>
          <w:lang w:eastAsia="he-IL"/>
        </w:rPr>
      </w:pPr>
    </w:p>
    <w:p w:rsidR="00351F8A" w:rsidRDefault="00351F8A" w:rsidP="005F69C1">
      <w:pPr>
        <w:rPr>
          <w:rtl/>
          <w:lang w:eastAsia="he-IL"/>
        </w:rPr>
      </w:pPr>
      <w:r>
        <w:rPr>
          <w:rFonts w:hint="cs"/>
          <w:rtl/>
          <w:lang w:eastAsia="he-IL"/>
        </w:rPr>
        <w:t>להלן תוצאות ההצבעה: 32 בעד, 46 מתנגדים, אין נמנעים</w:t>
      </w:r>
      <w:r w:rsidR="005F69C1">
        <w:rPr>
          <w:rFonts w:hint="cs"/>
          <w:rtl/>
          <w:lang w:eastAsia="he-IL"/>
        </w:rPr>
        <w:t>.</w:t>
      </w:r>
      <w:r>
        <w:rPr>
          <w:rFonts w:hint="cs"/>
          <w:rtl/>
          <w:lang w:eastAsia="he-IL"/>
        </w:rPr>
        <w:t xml:space="preserve"> אני קובע כי </w:t>
      </w:r>
      <w:bookmarkStart w:id="5161" w:name="_ETM_Q12_715000"/>
      <w:bookmarkEnd w:id="5161"/>
      <w:r>
        <w:rPr>
          <w:rtl/>
          <w:lang w:eastAsia="he-IL"/>
        </w:rPr>
        <w:t>הצעת חוק</w:t>
      </w:r>
      <w:r>
        <w:rPr>
          <w:rFonts w:hint="cs"/>
          <w:rtl/>
          <w:lang w:eastAsia="he-IL"/>
        </w:rPr>
        <w:t xml:space="preserve"> הנכים, (תגמולים ושיקום) (תיקון </w:t>
      </w:r>
      <w:r>
        <w:rPr>
          <w:rtl/>
          <w:lang w:eastAsia="he-IL"/>
        </w:rPr>
        <w:t>–</w:t>
      </w:r>
      <w:r>
        <w:rPr>
          <w:rFonts w:hint="cs"/>
          <w:rtl/>
          <w:lang w:eastAsia="he-IL"/>
        </w:rPr>
        <w:t xml:space="preserve"> סיוע לבן משפחה של נכה עם הפרעה בתר-חבלתית), התשפ"ד–2024, לא אושרה ותוסר מסדר-היום. </w:t>
      </w:r>
    </w:p>
    <w:p w:rsidR="00351F8A" w:rsidRDefault="00351F8A" w:rsidP="00511C98">
      <w:pPr>
        <w:rPr>
          <w:rtl/>
          <w:lang w:eastAsia="he-IL"/>
        </w:rPr>
      </w:pPr>
    </w:p>
    <w:p w:rsidR="004946B9" w:rsidRDefault="004946B9" w:rsidP="00511C98">
      <w:pPr>
        <w:rPr>
          <w:rtl/>
          <w:lang w:eastAsia="he-IL"/>
        </w:rPr>
      </w:pPr>
    </w:p>
    <w:p w:rsidR="00351F8A" w:rsidRDefault="00351F8A" w:rsidP="00511C98">
      <w:pPr>
        <w:pStyle w:val="a6"/>
        <w:rPr>
          <w:rtl/>
        </w:rPr>
      </w:pPr>
      <w:bookmarkStart w:id="5162" w:name="TOR_Q13"/>
      <w:bookmarkStart w:id="5163" w:name="ET_hatsach_642394_1"/>
      <w:bookmarkEnd w:id="5162"/>
      <w:r w:rsidRPr="002F5F5E">
        <w:rPr>
          <w:rStyle w:val="TagStyle"/>
          <w:rtl/>
        </w:rPr>
        <w:t xml:space="preserve">&lt;&lt; הצח &gt;&gt; </w:t>
      </w:r>
      <w:bookmarkStart w:id="5164" w:name="_Toc160648893"/>
      <w:bookmarkStart w:id="5165" w:name="_Toc160649085"/>
      <w:bookmarkStart w:id="5166" w:name="_Toc160649171"/>
      <w:r>
        <w:rPr>
          <w:rtl/>
        </w:rPr>
        <w:t xml:space="preserve">הצעת חוק למניעת אלימות במשפחה (תיקון </w:t>
      </w:r>
      <w:r>
        <w:rPr>
          <w:rFonts w:hint="cs"/>
          <w:rtl/>
        </w:rPr>
        <w:t>–</w:t>
      </w:r>
      <w:r>
        <w:rPr>
          <w:rtl/>
        </w:rPr>
        <w:t xml:space="preserve"> מניעת אלימות כלכלית), התשפ"ג</w:t>
      </w:r>
      <w:r>
        <w:rPr>
          <w:rFonts w:hint="cs"/>
          <w:rtl/>
        </w:rPr>
        <w:t>–</w:t>
      </w:r>
      <w:r>
        <w:rPr>
          <w:rtl/>
        </w:rPr>
        <w:t>2022</w:t>
      </w:r>
      <w:bookmarkEnd w:id="5164"/>
      <w:bookmarkEnd w:id="5165"/>
      <w:bookmarkEnd w:id="5166"/>
      <w:r w:rsidRPr="002F5F5E">
        <w:rPr>
          <w:rStyle w:val="TagStyle"/>
          <w:rtl/>
        </w:rPr>
        <w:t xml:space="preserve"> &lt;&lt; הצח &gt;&gt;</w:t>
      </w:r>
      <w:r>
        <w:rPr>
          <w:rtl/>
        </w:rPr>
        <w:t xml:space="preserve">  </w:t>
      </w:r>
      <w:bookmarkEnd w:id="5163"/>
    </w:p>
    <w:p w:rsidR="00351F8A" w:rsidRDefault="00351F8A" w:rsidP="00511C98">
      <w:pPr>
        <w:rPr>
          <w:rtl/>
        </w:rPr>
      </w:pPr>
      <w:r>
        <w:rPr>
          <w:rtl/>
        </w:rPr>
        <w:t>[הצעת חוק פ/26</w:t>
      </w:r>
      <w:r>
        <w:rPr>
          <w:rFonts w:hint="cs"/>
          <w:rtl/>
        </w:rPr>
        <w:t>/25; נספחות.</w:t>
      </w:r>
      <w:r>
        <w:rPr>
          <w:rtl/>
        </w:rPr>
        <w:t>]</w:t>
      </w:r>
    </w:p>
    <w:p w:rsidR="00351F8A" w:rsidRDefault="00351F8A" w:rsidP="00511C98">
      <w:pPr>
        <w:pStyle w:val="-0"/>
        <w:rPr>
          <w:rtl/>
        </w:rPr>
      </w:pPr>
      <w:r>
        <w:rPr>
          <w:rtl/>
        </w:rPr>
        <w:t>(הצעת חבר הכנסת</w:t>
      </w:r>
      <w:r>
        <w:rPr>
          <w:rFonts w:hint="cs"/>
          <w:rtl/>
        </w:rPr>
        <w:t xml:space="preserve"> גלעד קריב</w:t>
      </w:r>
      <w:r>
        <w:rPr>
          <w:rtl/>
        </w:rPr>
        <w:t>)</w:t>
      </w:r>
    </w:p>
    <w:p w:rsidR="00351F8A" w:rsidRDefault="00351F8A" w:rsidP="006A7695">
      <w:pPr>
        <w:rPr>
          <w:rtl/>
        </w:rPr>
      </w:pPr>
    </w:p>
    <w:p w:rsidR="00351F8A" w:rsidRDefault="00351F8A" w:rsidP="00511C98">
      <w:pPr>
        <w:pStyle w:val="af6"/>
        <w:keepNext/>
        <w:rPr>
          <w:rtl/>
        </w:rPr>
      </w:pPr>
      <w:r w:rsidRPr="00500AD3">
        <w:rPr>
          <w:rStyle w:val="TagStyle"/>
          <w:rtl/>
        </w:rPr>
        <w:t xml:space="preserve"> &lt;&lt; יור &gt;&gt; </w:t>
      </w:r>
      <w:r>
        <w:rPr>
          <w:rtl/>
        </w:rPr>
        <w:t>היו"ר ארז מלול:</w:t>
      </w:r>
      <w:r w:rsidRPr="00500AD3">
        <w:rPr>
          <w:rStyle w:val="TagStyle"/>
          <w:rtl/>
        </w:rPr>
        <w:t xml:space="preserve"> &lt;&lt; יור &gt;&gt;</w:t>
      </w:r>
      <w:r>
        <w:rPr>
          <w:rtl/>
        </w:rPr>
        <w:t xml:space="preserve">  </w:t>
      </w:r>
    </w:p>
    <w:p w:rsidR="00351F8A" w:rsidRDefault="00351F8A" w:rsidP="006A7695">
      <w:pPr>
        <w:rPr>
          <w:rtl/>
          <w:lang w:eastAsia="he-IL"/>
        </w:rPr>
      </w:pPr>
    </w:p>
    <w:p w:rsidR="00351F8A" w:rsidRDefault="00351F8A" w:rsidP="004946B9">
      <w:pPr>
        <w:rPr>
          <w:rtl/>
          <w:lang w:eastAsia="he-IL"/>
        </w:rPr>
      </w:pPr>
      <w:r>
        <w:rPr>
          <w:rFonts w:hint="cs"/>
          <w:rtl/>
          <w:lang w:eastAsia="he-IL"/>
        </w:rPr>
        <w:t xml:space="preserve">נעבור לנושא הבא על סדר-היום </w:t>
      </w:r>
      <w:r w:rsidR="004946B9">
        <w:rPr>
          <w:rFonts w:hint="eastAsia"/>
          <w:rtl/>
          <w:lang w:eastAsia="he-IL"/>
        </w:rPr>
        <w:t xml:space="preserve">– </w:t>
      </w:r>
      <w:r w:rsidRPr="009512EF">
        <w:rPr>
          <w:rtl/>
          <w:lang w:eastAsia="he-IL"/>
        </w:rPr>
        <w:t>הצעת חוק למניעת אלימות במשפחה (תיקון – מניעת אלימות כלכלית), התשפ"ג–2022</w:t>
      </w:r>
      <w:r>
        <w:rPr>
          <w:rFonts w:hint="cs"/>
          <w:rtl/>
          <w:lang w:eastAsia="he-IL"/>
        </w:rPr>
        <w:t xml:space="preserve">, </w:t>
      </w:r>
      <w:bookmarkStart w:id="5167" w:name="_ETM_Q13_133000"/>
      <w:bookmarkEnd w:id="5167"/>
      <w:r>
        <w:rPr>
          <w:rFonts w:hint="cs"/>
          <w:rtl/>
          <w:lang w:eastAsia="he-IL"/>
        </w:rPr>
        <w:t>של חברת הכנסת גלעד קריב. בבקשה, חבר הכנסת קריב</w:t>
      </w:r>
      <w:r w:rsidR="004946B9">
        <w:rPr>
          <w:rFonts w:hint="cs"/>
          <w:rtl/>
          <w:lang w:eastAsia="he-IL"/>
        </w:rPr>
        <w:t>,</w:t>
      </w:r>
      <w:r>
        <w:rPr>
          <w:rFonts w:hint="cs"/>
          <w:rtl/>
          <w:lang w:eastAsia="he-IL"/>
        </w:rPr>
        <w:t xml:space="preserve"> לרשותך עד עשר דקות לנמק את ההצעה. </w:t>
      </w:r>
    </w:p>
    <w:p w:rsidR="00351F8A" w:rsidRDefault="00351F8A" w:rsidP="00511C98">
      <w:pPr>
        <w:rPr>
          <w:rtl/>
          <w:lang w:eastAsia="he-IL"/>
        </w:rPr>
      </w:pPr>
      <w:bookmarkStart w:id="5168" w:name="_ETM_Q13_155000"/>
      <w:bookmarkEnd w:id="5168"/>
    </w:p>
    <w:p w:rsidR="00351F8A" w:rsidRDefault="00351F8A" w:rsidP="00511C98">
      <w:pPr>
        <w:rPr>
          <w:rtl/>
          <w:lang w:eastAsia="he-IL"/>
        </w:rPr>
      </w:pPr>
      <w:bookmarkStart w:id="5169" w:name="_ETM_Q13_148000"/>
      <w:bookmarkEnd w:id="5169"/>
      <w:r>
        <w:rPr>
          <w:rFonts w:hint="cs"/>
          <w:rtl/>
          <w:lang w:eastAsia="he-IL"/>
        </w:rPr>
        <w:t xml:space="preserve">חברי הכנסת. חבר הכנסת מאיר כהן. חבר הכנסת מאיר כהן, </w:t>
      </w:r>
      <w:bookmarkStart w:id="5170" w:name="_ETM_Q13_156000"/>
      <w:bookmarkEnd w:id="5170"/>
      <w:r>
        <w:rPr>
          <w:rFonts w:hint="cs"/>
          <w:rtl/>
          <w:lang w:eastAsia="he-IL"/>
        </w:rPr>
        <w:t xml:space="preserve">חברי הכנסת רון כץ ומאיר כהן, בבקשה. זה מפריע. </w:t>
      </w:r>
    </w:p>
    <w:p w:rsidR="00351F8A" w:rsidRDefault="00351F8A" w:rsidP="00511C98">
      <w:pPr>
        <w:rPr>
          <w:rtl/>
        </w:rPr>
      </w:pPr>
    </w:p>
    <w:p w:rsidR="00351F8A" w:rsidRDefault="004946B9" w:rsidP="004946B9">
      <w:pPr>
        <w:pStyle w:val="af5"/>
        <w:rPr>
          <w:rtl/>
        </w:rPr>
      </w:pPr>
      <w:bookmarkStart w:id="5171" w:name="ET_interruption_6156_5"/>
      <w:r w:rsidRPr="004946B9">
        <w:rPr>
          <w:rStyle w:val="TagStyle"/>
          <w:rtl/>
        </w:rPr>
        <w:t xml:space="preserve"> &lt;&lt; קריאה &gt;&gt;</w:t>
      </w:r>
      <w:r w:rsidR="00351F8A" w:rsidRPr="009512EF">
        <w:rPr>
          <w:rStyle w:val="TagStyle"/>
          <w:rtl/>
        </w:rPr>
        <w:t xml:space="preserve"> </w:t>
      </w:r>
      <w:r w:rsidR="00351F8A">
        <w:rPr>
          <w:rtl/>
        </w:rPr>
        <w:t>גלעד קריב (העבודה):</w:t>
      </w:r>
      <w:r w:rsidR="00351F8A" w:rsidRPr="009512EF">
        <w:rPr>
          <w:rStyle w:val="TagStyle"/>
          <w:rtl/>
        </w:rPr>
        <w:t xml:space="preserve"> </w:t>
      </w:r>
      <w:r w:rsidRPr="004946B9">
        <w:rPr>
          <w:rStyle w:val="TagStyle"/>
          <w:rtl/>
        </w:rPr>
        <w:t xml:space="preserve">&lt;&lt; קריאה &gt;&gt; </w:t>
      </w:r>
      <w:r w:rsidR="00351F8A">
        <w:rPr>
          <w:rtl/>
        </w:rPr>
        <w:t xml:space="preserve">  </w:t>
      </w:r>
      <w:bookmarkEnd w:id="5171"/>
    </w:p>
    <w:p w:rsidR="00351F8A" w:rsidRDefault="00351F8A" w:rsidP="006A7695">
      <w:pPr>
        <w:rPr>
          <w:rtl/>
        </w:rPr>
      </w:pPr>
    </w:p>
    <w:p w:rsidR="00351F8A" w:rsidRDefault="00351F8A" w:rsidP="00511C98">
      <w:pPr>
        <w:rPr>
          <w:rtl/>
        </w:rPr>
      </w:pPr>
      <w:bookmarkStart w:id="5172" w:name="_ETM_Q13_159000"/>
      <w:bookmarkEnd w:id="5172"/>
      <w:r>
        <w:rPr>
          <w:rFonts w:hint="cs"/>
          <w:rtl/>
        </w:rPr>
        <w:t>בסדר?</w:t>
      </w:r>
    </w:p>
    <w:p w:rsidR="00351F8A" w:rsidRDefault="00351F8A" w:rsidP="006A7695">
      <w:pPr>
        <w:rPr>
          <w:rtl/>
        </w:rPr>
      </w:pPr>
    </w:p>
    <w:p w:rsidR="00351F8A" w:rsidRDefault="00351F8A" w:rsidP="00511C98">
      <w:pPr>
        <w:pStyle w:val="af6"/>
        <w:keepNext/>
        <w:rPr>
          <w:rtl/>
        </w:rPr>
      </w:pPr>
      <w:r w:rsidRPr="00500AD3">
        <w:rPr>
          <w:rStyle w:val="TagStyle"/>
          <w:rtl/>
        </w:rPr>
        <w:t xml:space="preserve"> &lt;&lt; יור &gt;&gt; </w:t>
      </w:r>
      <w:r>
        <w:rPr>
          <w:rtl/>
        </w:rPr>
        <w:t>היו"ר ארז מלול:</w:t>
      </w:r>
      <w:r w:rsidRPr="00500AD3">
        <w:rPr>
          <w:rStyle w:val="TagStyle"/>
          <w:rtl/>
        </w:rPr>
        <w:t xml:space="preserve"> &lt;&lt; יור &gt;&gt;</w:t>
      </w:r>
      <w:r>
        <w:rPr>
          <w:rtl/>
        </w:rPr>
        <w:t xml:space="preserve">  </w:t>
      </w:r>
    </w:p>
    <w:p w:rsidR="00351F8A" w:rsidRDefault="00351F8A" w:rsidP="00511C98">
      <w:pPr>
        <w:rPr>
          <w:rtl/>
        </w:rPr>
      </w:pPr>
    </w:p>
    <w:p w:rsidR="00351F8A" w:rsidRDefault="00351F8A" w:rsidP="00511C98">
      <w:pPr>
        <w:rPr>
          <w:rtl/>
        </w:rPr>
      </w:pPr>
      <w:bookmarkStart w:id="5173" w:name="_ETM_Q13_160000"/>
      <w:bookmarkEnd w:id="5173"/>
      <w:r>
        <w:rPr>
          <w:rFonts w:hint="cs"/>
          <w:rtl/>
        </w:rPr>
        <w:t>כן. תתחיל.</w:t>
      </w:r>
    </w:p>
    <w:p w:rsidR="00351F8A" w:rsidRDefault="00351F8A" w:rsidP="00511C98">
      <w:pPr>
        <w:rPr>
          <w:rtl/>
        </w:rPr>
      </w:pPr>
    </w:p>
    <w:p w:rsidR="00351F8A" w:rsidRDefault="004946B9" w:rsidP="004946B9">
      <w:pPr>
        <w:pStyle w:val="a4"/>
        <w:rPr>
          <w:rtl/>
        </w:rPr>
      </w:pPr>
      <w:bookmarkStart w:id="5174" w:name="ET_speakercontinue_6156_7"/>
      <w:r w:rsidRPr="004946B9">
        <w:rPr>
          <w:rStyle w:val="TagStyle"/>
          <w:rtl/>
        </w:rPr>
        <w:t xml:space="preserve"> &lt;&lt; דובר &gt;&gt;</w:t>
      </w:r>
      <w:r w:rsidR="00351F8A" w:rsidRPr="009512EF">
        <w:rPr>
          <w:rStyle w:val="TagStyle"/>
          <w:rtl/>
        </w:rPr>
        <w:t xml:space="preserve"> </w:t>
      </w:r>
      <w:bookmarkStart w:id="5175" w:name="_Toc160648894"/>
      <w:bookmarkStart w:id="5176" w:name="_Toc160649086"/>
      <w:bookmarkStart w:id="5177" w:name="_Toc160649172"/>
      <w:r w:rsidR="00351F8A">
        <w:rPr>
          <w:rtl/>
        </w:rPr>
        <w:t>גלעד קריב (העבודה):</w:t>
      </w:r>
      <w:bookmarkEnd w:id="5175"/>
      <w:bookmarkEnd w:id="5176"/>
      <w:bookmarkEnd w:id="5177"/>
      <w:r w:rsidR="00351F8A" w:rsidRPr="009512EF">
        <w:rPr>
          <w:rStyle w:val="TagStyle"/>
          <w:rtl/>
        </w:rPr>
        <w:t xml:space="preserve"> </w:t>
      </w:r>
      <w:r w:rsidRPr="004946B9">
        <w:rPr>
          <w:rStyle w:val="TagStyle"/>
          <w:rtl/>
        </w:rPr>
        <w:t xml:space="preserve">&lt;&lt; דובר &gt;&gt; </w:t>
      </w:r>
      <w:r w:rsidR="00351F8A">
        <w:rPr>
          <w:rtl/>
        </w:rPr>
        <w:t xml:space="preserve">  </w:t>
      </w:r>
      <w:bookmarkEnd w:id="5174"/>
    </w:p>
    <w:p w:rsidR="00351F8A" w:rsidRDefault="00351F8A" w:rsidP="006A7695">
      <w:pPr>
        <w:rPr>
          <w:rtl/>
        </w:rPr>
      </w:pPr>
    </w:p>
    <w:p w:rsidR="00351F8A" w:rsidRDefault="00351F8A" w:rsidP="004946B9">
      <w:pPr>
        <w:rPr>
          <w:rtl/>
        </w:rPr>
      </w:pPr>
      <w:bookmarkStart w:id="5178" w:name="_ETM_Q13_164000"/>
      <w:bookmarkEnd w:id="5178"/>
      <w:r>
        <w:rPr>
          <w:rFonts w:hint="cs"/>
          <w:rtl/>
        </w:rPr>
        <w:t xml:space="preserve">אדוני היושב-ראש, כנסת נכבדה, מכובדיי השרים, </w:t>
      </w:r>
      <w:bookmarkStart w:id="5179" w:name="_ETM_Q13_172000"/>
      <w:bookmarkEnd w:id="5179"/>
      <w:r>
        <w:rPr>
          <w:rFonts w:hint="cs"/>
          <w:rtl/>
        </w:rPr>
        <w:t>בטרם אתייחס להצעת החוק שמונחת על השולחן, אבקש להתייחס לפרסום</w:t>
      </w:r>
      <w:bookmarkStart w:id="5180" w:name="_ETM_Q13_176000"/>
      <w:bookmarkEnd w:id="5180"/>
      <w:r>
        <w:rPr>
          <w:rFonts w:hint="cs"/>
          <w:rtl/>
        </w:rPr>
        <w:t xml:space="preserve"> מסקנות ועדת החקירה </w:t>
      </w:r>
      <w:r w:rsidRPr="009512EF">
        <w:rPr>
          <w:rtl/>
        </w:rPr>
        <w:t>בעניין אסון מ</w:t>
      </w:r>
      <w:r>
        <w:rPr>
          <w:rFonts w:hint="cs"/>
          <w:rtl/>
        </w:rPr>
        <w:t>י</w:t>
      </w:r>
      <w:r>
        <w:rPr>
          <w:rtl/>
        </w:rPr>
        <w:t>רו</w:t>
      </w:r>
      <w:r>
        <w:rPr>
          <w:rFonts w:hint="cs"/>
          <w:rtl/>
        </w:rPr>
        <w:t>ן,</w:t>
      </w:r>
      <w:r w:rsidRPr="009512EF">
        <w:rPr>
          <w:rtl/>
        </w:rPr>
        <w:t xml:space="preserve"> ואבקש בעניין הזה לומר </w:t>
      </w:r>
      <w:r>
        <w:rPr>
          <w:rFonts w:hint="cs"/>
          <w:rtl/>
        </w:rPr>
        <w:t xml:space="preserve">שלושה </w:t>
      </w:r>
      <w:r w:rsidRPr="009512EF">
        <w:rPr>
          <w:rtl/>
        </w:rPr>
        <w:t>דברים קצרים מאוד</w:t>
      </w:r>
      <w:r>
        <w:rPr>
          <w:rFonts w:hint="cs"/>
          <w:rtl/>
        </w:rPr>
        <w:t>.</w:t>
      </w:r>
      <w:r w:rsidRPr="009512EF">
        <w:rPr>
          <w:rtl/>
        </w:rPr>
        <w:t xml:space="preserve"> ראשית</w:t>
      </w:r>
      <w:r>
        <w:rPr>
          <w:rFonts w:hint="cs"/>
          <w:rtl/>
        </w:rPr>
        <w:t>,</w:t>
      </w:r>
      <w:r w:rsidRPr="009512EF">
        <w:rPr>
          <w:rtl/>
        </w:rPr>
        <w:t xml:space="preserve"> אני מבקש להשתתף בכאבן של המשפחות השכולות</w:t>
      </w:r>
      <w:r>
        <w:rPr>
          <w:rFonts w:hint="cs"/>
          <w:rtl/>
        </w:rPr>
        <w:t>.</w:t>
      </w:r>
      <w:r w:rsidRPr="009512EF">
        <w:rPr>
          <w:rtl/>
        </w:rPr>
        <w:t xml:space="preserve"> אני בטוח שפרס</w:t>
      </w:r>
      <w:r>
        <w:rPr>
          <w:rtl/>
        </w:rPr>
        <w:t>ום מסקנות הוועדה פותח בעבור כול</w:t>
      </w:r>
      <w:r>
        <w:rPr>
          <w:rFonts w:hint="cs"/>
          <w:rtl/>
        </w:rPr>
        <w:t>ן</w:t>
      </w:r>
      <w:r w:rsidRPr="009512EF">
        <w:rPr>
          <w:rtl/>
        </w:rPr>
        <w:t xml:space="preserve"> פצעים ש</w:t>
      </w:r>
      <w:r>
        <w:rPr>
          <w:rFonts w:hint="cs"/>
          <w:rtl/>
        </w:rPr>
        <w:t>אט</w:t>
      </w:r>
      <w:r w:rsidR="004946B9">
        <w:rPr>
          <w:rFonts w:hint="cs"/>
          <w:rtl/>
        </w:rPr>
        <w:t>-</w:t>
      </w:r>
      <w:r>
        <w:rPr>
          <w:rFonts w:hint="cs"/>
          <w:rtl/>
        </w:rPr>
        <w:t xml:space="preserve">אט, </w:t>
      </w:r>
      <w:r w:rsidRPr="009512EF">
        <w:rPr>
          <w:rtl/>
        </w:rPr>
        <w:t>אם בכלל</w:t>
      </w:r>
      <w:r>
        <w:rPr>
          <w:rFonts w:hint="cs"/>
          <w:rtl/>
        </w:rPr>
        <w:t>,</w:t>
      </w:r>
      <w:r w:rsidRPr="009512EF">
        <w:rPr>
          <w:rtl/>
        </w:rPr>
        <w:t xml:space="preserve"> החלו להגליד</w:t>
      </w:r>
      <w:r>
        <w:rPr>
          <w:rFonts w:hint="cs"/>
          <w:rtl/>
        </w:rPr>
        <w:t>.</w:t>
      </w:r>
      <w:r w:rsidRPr="009512EF">
        <w:rPr>
          <w:rtl/>
        </w:rPr>
        <w:t xml:space="preserve"> </w:t>
      </w:r>
    </w:p>
    <w:p w:rsidR="00351F8A" w:rsidRDefault="00351F8A" w:rsidP="00511C98">
      <w:pPr>
        <w:rPr>
          <w:rtl/>
        </w:rPr>
      </w:pPr>
    </w:p>
    <w:p w:rsidR="00351F8A" w:rsidRDefault="00351F8A" w:rsidP="00511C98">
      <w:pPr>
        <w:rPr>
          <w:rtl/>
        </w:rPr>
      </w:pPr>
      <w:bookmarkStart w:id="5181" w:name="_ETM_Q13_205000"/>
      <w:bookmarkEnd w:id="5181"/>
      <w:r>
        <w:rPr>
          <w:rtl/>
        </w:rPr>
        <w:t xml:space="preserve">הדבר השני </w:t>
      </w:r>
      <w:r>
        <w:rPr>
          <w:rFonts w:hint="cs"/>
          <w:rtl/>
        </w:rPr>
        <w:t>ש</w:t>
      </w:r>
      <w:r w:rsidRPr="009512EF">
        <w:rPr>
          <w:rtl/>
        </w:rPr>
        <w:t>א</w:t>
      </w:r>
      <w:r>
        <w:rPr>
          <w:rFonts w:hint="cs"/>
          <w:rtl/>
        </w:rPr>
        <w:t>ו</w:t>
      </w:r>
      <w:r w:rsidRPr="009512EF">
        <w:rPr>
          <w:rtl/>
        </w:rPr>
        <w:t xml:space="preserve">מר הוא שבעקבות האסון </w:t>
      </w:r>
      <w:r>
        <w:rPr>
          <w:rtl/>
        </w:rPr>
        <w:t>הנורא הזה היו גורמים בכירים ש</w:t>
      </w:r>
      <w:r>
        <w:rPr>
          <w:rFonts w:hint="cs"/>
          <w:rtl/>
        </w:rPr>
        <w:t>אמרו:</w:t>
      </w:r>
      <w:r w:rsidRPr="009512EF">
        <w:rPr>
          <w:rtl/>
        </w:rPr>
        <w:t xml:space="preserve"> אחריות היא לא </w:t>
      </w:r>
      <w:r>
        <w:rPr>
          <w:rFonts w:hint="cs"/>
          <w:rtl/>
        </w:rPr>
        <w:t>א</w:t>
      </w:r>
      <w:r w:rsidRPr="009512EF">
        <w:rPr>
          <w:rtl/>
        </w:rPr>
        <w:t>שמה</w:t>
      </w:r>
      <w:r>
        <w:rPr>
          <w:rFonts w:hint="cs"/>
          <w:rtl/>
        </w:rPr>
        <w:t>.</w:t>
      </w:r>
      <w:r>
        <w:rPr>
          <w:rtl/>
        </w:rPr>
        <w:t xml:space="preserve"> </w:t>
      </w:r>
      <w:r>
        <w:rPr>
          <w:rFonts w:hint="cs"/>
          <w:rtl/>
        </w:rPr>
        <w:t>הם התכוונו</w:t>
      </w:r>
      <w:bookmarkStart w:id="5182" w:name="_ETM_Q13_218000"/>
      <w:bookmarkEnd w:id="5182"/>
      <w:r>
        <w:rPr>
          <w:rFonts w:hint="cs"/>
          <w:rtl/>
        </w:rPr>
        <w:t xml:space="preserve"> לומר: </w:t>
      </w:r>
      <w:r w:rsidRPr="009512EF">
        <w:rPr>
          <w:rtl/>
        </w:rPr>
        <w:t xml:space="preserve">יש </w:t>
      </w:r>
      <w:r>
        <w:rPr>
          <w:rFonts w:hint="cs"/>
          <w:rtl/>
        </w:rPr>
        <w:t xml:space="preserve">אחריות בלי </w:t>
      </w:r>
      <w:r w:rsidRPr="009512EF">
        <w:rPr>
          <w:rtl/>
        </w:rPr>
        <w:t>לקחת אחריות</w:t>
      </w:r>
      <w:r>
        <w:rPr>
          <w:rFonts w:hint="cs"/>
          <w:rtl/>
        </w:rPr>
        <w:t>.</w:t>
      </w:r>
      <w:r w:rsidRPr="009512EF">
        <w:rPr>
          <w:rtl/>
        </w:rPr>
        <w:t xml:space="preserve"> טוב שוועדת החקירה אמרה</w:t>
      </w:r>
      <w:r>
        <w:rPr>
          <w:rFonts w:hint="cs"/>
          <w:rtl/>
        </w:rPr>
        <w:t>:</w:t>
      </w:r>
      <w:r>
        <w:rPr>
          <w:rtl/>
        </w:rPr>
        <w:t xml:space="preserve"> במקום</w:t>
      </w:r>
      <w:r w:rsidRPr="009512EF">
        <w:rPr>
          <w:rtl/>
        </w:rPr>
        <w:t xml:space="preserve"> שיש אחריות</w:t>
      </w:r>
      <w:r>
        <w:rPr>
          <w:rFonts w:hint="cs"/>
          <w:rtl/>
        </w:rPr>
        <w:t>,</w:t>
      </w:r>
      <w:r w:rsidRPr="009512EF">
        <w:rPr>
          <w:rtl/>
        </w:rPr>
        <w:t xml:space="preserve"> יש גם אשמה</w:t>
      </w:r>
      <w:r>
        <w:rPr>
          <w:rFonts w:hint="cs"/>
          <w:rtl/>
        </w:rPr>
        <w:t>.</w:t>
      </w:r>
      <w:r w:rsidRPr="009512EF">
        <w:rPr>
          <w:rtl/>
        </w:rPr>
        <w:t xml:space="preserve"> יש בעיקר ציפייה מגורמי שלטון בכירים לקחת את האחריות על עצמם</w:t>
      </w:r>
      <w:r>
        <w:rPr>
          <w:rFonts w:hint="cs"/>
          <w:rtl/>
        </w:rPr>
        <w:t>.</w:t>
      </w:r>
      <w:r w:rsidRPr="009512EF">
        <w:rPr>
          <w:rtl/>
        </w:rPr>
        <w:t xml:space="preserve"> </w:t>
      </w:r>
    </w:p>
    <w:p w:rsidR="00351F8A" w:rsidRDefault="00351F8A" w:rsidP="00511C98">
      <w:pPr>
        <w:rPr>
          <w:rtl/>
        </w:rPr>
      </w:pPr>
    </w:p>
    <w:p w:rsidR="00351F8A" w:rsidRDefault="00351F8A" w:rsidP="005F69C1">
      <w:pPr>
        <w:rPr>
          <w:rtl/>
        </w:rPr>
      </w:pPr>
      <w:bookmarkStart w:id="5183" w:name="_ETM_Q13_233000"/>
      <w:bookmarkEnd w:id="5183"/>
      <w:r>
        <w:rPr>
          <w:rFonts w:hint="cs"/>
          <w:rtl/>
        </w:rPr>
        <w:t>ו</w:t>
      </w:r>
      <w:r w:rsidRPr="009512EF">
        <w:rPr>
          <w:rtl/>
        </w:rPr>
        <w:t>לבסוף</w:t>
      </w:r>
      <w:r>
        <w:rPr>
          <w:rFonts w:hint="cs"/>
          <w:rtl/>
        </w:rPr>
        <w:t>,</w:t>
      </w:r>
      <w:r w:rsidRPr="009512EF">
        <w:rPr>
          <w:rtl/>
        </w:rPr>
        <w:t xml:space="preserve"> אזכיר שמסקנות הוועדה מלמדות על האסון שמתרגש עלינו במקום שבו הפוליטיקה </w:t>
      </w:r>
      <w:r>
        <w:rPr>
          <w:rtl/>
        </w:rPr>
        <w:t>והפופוליזם מ</w:t>
      </w:r>
      <w:r>
        <w:rPr>
          <w:rFonts w:hint="cs"/>
          <w:rtl/>
        </w:rPr>
        <w:t>ס</w:t>
      </w:r>
      <w:r w:rsidRPr="009512EF">
        <w:rPr>
          <w:rtl/>
        </w:rPr>
        <w:t>יגים לאחור את העמידה בסטנדרטי</w:t>
      </w:r>
      <w:r>
        <w:rPr>
          <w:rFonts w:hint="cs"/>
          <w:rtl/>
        </w:rPr>
        <w:t>ם</w:t>
      </w:r>
      <w:r w:rsidRPr="009512EF">
        <w:rPr>
          <w:rtl/>
        </w:rPr>
        <w:t xml:space="preserve"> מקצועיים ואת ההקפדה </w:t>
      </w:r>
      <w:r>
        <w:rPr>
          <w:rFonts w:hint="cs"/>
          <w:rtl/>
        </w:rPr>
        <w:t xml:space="preserve">על </w:t>
      </w:r>
      <w:r w:rsidRPr="009512EF">
        <w:rPr>
          <w:rtl/>
        </w:rPr>
        <w:t>כללי המ</w:t>
      </w:r>
      <w:r>
        <w:rPr>
          <w:rFonts w:hint="cs"/>
          <w:rtl/>
        </w:rPr>
        <w:t>י</w:t>
      </w:r>
      <w:r w:rsidRPr="009512EF">
        <w:rPr>
          <w:rtl/>
        </w:rPr>
        <w:t>נהל התקין</w:t>
      </w:r>
      <w:r>
        <w:rPr>
          <w:rFonts w:hint="cs"/>
          <w:rtl/>
        </w:rPr>
        <w:t>.</w:t>
      </w:r>
      <w:r w:rsidRPr="009512EF">
        <w:rPr>
          <w:rtl/>
        </w:rPr>
        <w:t xml:space="preserve"> במקום שבו בזים לרגולציה</w:t>
      </w:r>
      <w:r>
        <w:rPr>
          <w:rFonts w:hint="cs"/>
          <w:rtl/>
        </w:rPr>
        <w:t>,</w:t>
      </w:r>
      <w:r w:rsidRPr="009512EF">
        <w:rPr>
          <w:rtl/>
        </w:rPr>
        <w:t xml:space="preserve"> במקום שבו הופכים את בעלי המקצוע לפקידים שמעכבים את מה שצריך לקרות</w:t>
      </w:r>
      <w:r>
        <w:rPr>
          <w:rFonts w:hint="cs"/>
          <w:rtl/>
        </w:rPr>
        <w:t xml:space="preserve"> </w:t>
      </w:r>
      <w:r>
        <w:rPr>
          <w:rtl/>
        </w:rPr>
        <w:t>–</w:t>
      </w:r>
      <w:r>
        <w:rPr>
          <w:rFonts w:hint="cs"/>
          <w:rtl/>
        </w:rPr>
        <w:t xml:space="preserve"> </w:t>
      </w:r>
      <w:r w:rsidRPr="009512EF">
        <w:rPr>
          <w:rtl/>
        </w:rPr>
        <w:t>במקום כזה</w:t>
      </w:r>
      <w:r>
        <w:rPr>
          <w:rFonts w:hint="cs"/>
          <w:rtl/>
        </w:rPr>
        <w:t>,</w:t>
      </w:r>
      <w:r>
        <w:rPr>
          <w:rtl/>
        </w:rPr>
        <w:t xml:space="preserve"> הכתובת </w:t>
      </w:r>
      <w:r>
        <w:rPr>
          <w:rFonts w:hint="cs"/>
          <w:rtl/>
        </w:rPr>
        <w:t>ל</w:t>
      </w:r>
      <w:r w:rsidRPr="009512EF">
        <w:rPr>
          <w:rtl/>
        </w:rPr>
        <w:t xml:space="preserve">אסון הבא רשומה </w:t>
      </w:r>
      <w:r>
        <w:rPr>
          <w:rFonts w:hint="cs"/>
          <w:rtl/>
        </w:rPr>
        <w:t>על ה</w:t>
      </w:r>
      <w:r w:rsidRPr="009512EF">
        <w:rPr>
          <w:rtl/>
        </w:rPr>
        <w:t>קיר</w:t>
      </w:r>
      <w:r>
        <w:rPr>
          <w:rFonts w:hint="cs"/>
          <w:rtl/>
        </w:rPr>
        <w:t>.</w:t>
      </w:r>
      <w:r w:rsidRPr="009512EF">
        <w:rPr>
          <w:rtl/>
        </w:rPr>
        <w:t xml:space="preserve"> כך קרה במירון</w:t>
      </w:r>
      <w:r w:rsidR="005F69C1">
        <w:rPr>
          <w:rFonts w:hint="cs"/>
          <w:rtl/>
        </w:rPr>
        <w:t>;</w:t>
      </w:r>
      <w:r w:rsidRPr="009512EF">
        <w:rPr>
          <w:rtl/>
        </w:rPr>
        <w:t xml:space="preserve"> כך קרה</w:t>
      </w:r>
      <w:r>
        <w:rPr>
          <w:rFonts w:hint="cs"/>
          <w:rtl/>
        </w:rPr>
        <w:t>,</w:t>
      </w:r>
      <w:r w:rsidRPr="009512EF">
        <w:rPr>
          <w:rtl/>
        </w:rPr>
        <w:t xml:space="preserve"> לדאבו</w:t>
      </w:r>
      <w:r>
        <w:rPr>
          <w:rFonts w:hint="cs"/>
          <w:rtl/>
        </w:rPr>
        <w:t>ן</w:t>
      </w:r>
      <w:r w:rsidRPr="009512EF">
        <w:rPr>
          <w:rtl/>
        </w:rPr>
        <w:t xml:space="preserve"> </w:t>
      </w:r>
      <w:r>
        <w:rPr>
          <w:rFonts w:hint="cs"/>
          <w:rtl/>
        </w:rPr>
        <w:t xml:space="preserve">ליבנו, </w:t>
      </w:r>
      <w:r w:rsidRPr="009512EF">
        <w:rPr>
          <w:rtl/>
        </w:rPr>
        <w:t>בעוד מקומות רבים</w:t>
      </w:r>
      <w:r>
        <w:rPr>
          <w:rFonts w:hint="cs"/>
          <w:rtl/>
        </w:rPr>
        <w:t>.</w:t>
      </w:r>
      <w:r w:rsidRPr="009512EF">
        <w:rPr>
          <w:rtl/>
        </w:rPr>
        <w:t xml:space="preserve"> הלוואי ונלמד את הלקח</w:t>
      </w:r>
      <w:r>
        <w:rPr>
          <w:rFonts w:hint="cs"/>
          <w:rtl/>
        </w:rPr>
        <w:t>.</w:t>
      </w:r>
    </w:p>
    <w:p w:rsidR="00351F8A" w:rsidRDefault="00351F8A" w:rsidP="00511C98">
      <w:pPr>
        <w:rPr>
          <w:rtl/>
        </w:rPr>
      </w:pPr>
    </w:p>
    <w:p w:rsidR="00351F8A" w:rsidRDefault="00351F8A" w:rsidP="005F69C1">
      <w:pPr>
        <w:rPr>
          <w:rtl/>
        </w:rPr>
      </w:pPr>
      <w:bookmarkStart w:id="5184" w:name="_ETM_Q13_281000"/>
      <w:bookmarkEnd w:id="5184"/>
      <w:r>
        <w:rPr>
          <w:rFonts w:hint="cs"/>
          <w:rtl/>
        </w:rPr>
        <w:t>ועתה</w:t>
      </w:r>
      <w:r w:rsidRPr="009512EF">
        <w:rPr>
          <w:rtl/>
        </w:rPr>
        <w:t xml:space="preserve"> להצעת החוק</w:t>
      </w:r>
      <w:r>
        <w:rPr>
          <w:rFonts w:hint="cs"/>
          <w:rtl/>
        </w:rPr>
        <w:t>,</w:t>
      </w:r>
      <w:r w:rsidRPr="009512EF">
        <w:rPr>
          <w:rtl/>
        </w:rPr>
        <w:t xml:space="preserve"> אדוני היושב-ראש</w:t>
      </w:r>
      <w:r>
        <w:rPr>
          <w:rFonts w:hint="cs"/>
          <w:rtl/>
        </w:rPr>
        <w:t>.</w:t>
      </w:r>
      <w:r w:rsidRPr="009512EF">
        <w:rPr>
          <w:rtl/>
        </w:rPr>
        <w:t xml:space="preserve"> חבריי וחברותיי</w:t>
      </w:r>
      <w:r>
        <w:rPr>
          <w:rFonts w:hint="cs"/>
          <w:rtl/>
        </w:rPr>
        <w:t>,</w:t>
      </w:r>
      <w:r w:rsidRPr="009512EF">
        <w:rPr>
          <w:rtl/>
        </w:rPr>
        <w:t xml:space="preserve"> המטרה העיקרית </w:t>
      </w:r>
      <w:r w:rsidR="005F69C1">
        <w:rPr>
          <w:rFonts w:hint="cs"/>
          <w:rtl/>
        </w:rPr>
        <w:t>ב</w:t>
      </w:r>
      <w:r w:rsidRPr="009512EF">
        <w:rPr>
          <w:rtl/>
        </w:rPr>
        <w:t>הצעת החוק היא לתת כלים להתמודדות ע</w:t>
      </w:r>
      <w:r>
        <w:rPr>
          <w:rtl/>
        </w:rPr>
        <w:t xml:space="preserve">ם אלימות כלכלית כלפי בן זוג </w:t>
      </w:r>
      <w:r>
        <w:rPr>
          <w:rFonts w:hint="cs"/>
          <w:rtl/>
        </w:rPr>
        <w:t>ו</w:t>
      </w:r>
      <w:r w:rsidRPr="009512EF">
        <w:rPr>
          <w:rtl/>
        </w:rPr>
        <w:t>כלפי בן משפחה</w:t>
      </w:r>
      <w:r>
        <w:rPr>
          <w:rFonts w:hint="cs"/>
          <w:rtl/>
        </w:rPr>
        <w:t>.</w:t>
      </w:r>
      <w:r w:rsidRPr="009512EF">
        <w:rPr>
          <w:rtl/>
        </w:rPr>
        <w:t xml:space="preserve"> </w:t>
      </w:r>
      <w:r>
        <w:rPr>
          <w:rFonts w:hint="cs"/>
          <w:rtl/>
        </w:rPr>
        <w:t xml:space="preserve">אלימות או </w:t>
      </w:r>
      <w:r w:rsidRPr="009512EF">
        <w:rPr>
          <w:rtl/>
        </w:rPr>
        <w:t>התעללות המתרחשת במסגרת יחסים זוגיים אינה כוללת רק אלימות פיזית או אלימות נפשית</w:t>
      </w:r>
      <w:r>
        <w:rPr>
          <w:rFonts w:hint="cs"/>
          <w:rtl/>
        </w:rPr>
        <w:t>.</w:t>
      </w:r>
      <w:r w:rsidRPr="009512EF">
        <w:rPr>
          <w:rtl/>
        </w:rPr>
        <w:t xml:space="preserve"> היא יכולה לבוא לידי ביטוי בהתנהגויות נוספות שהן פוגעניות לא פחות</w:t>
      </w:r>
      <w:r>
        <w:rPr>
          <w:rFonts w:hint="cs"/>
          <w:rtl/>
        </w:rPr>
        <w:t xml:space="preserve">. אחת </w:t>
      </w:r>
      <w:r w:rsidRPr="009512EF">
        <w:rPr>
          <w:rtl/>
        </w:rPr>
        <w:t>מהן היא האלימות הכלכלית</w:t>
      </w:r>
      <w:r>
        <w:rPr>
          <w:rFonts w:hint="cs"/>
          <w:rtl/>
        </w:rPr>
        <w:t>.</w:t>
      </w:r>
      <w:r w:rsidRPr="009512EF">
        <w:rPr>
          <w:rtl/>
        </w:rPr>
        <w:t xml:space="preserve"> אל</w:t>
      </w:r>
      <w:r>
        <w:rPr>
          <w:rtl/>
        </w:rPr>
        <w:t>ימות כלכלית כלפי בן זוג</w:t>
      </w:r>
      <w:r>
        <w:rPr>
          <w:rFonts w:hint="cs"/>
          <w:rtl/>
        </w:rPr>
        <w:t xml:space="preserve"> –</w:t>
      </w:r>
      <w:r>
        <w:rPr>
          <w:rtl/>
        </w:rPr>
        <w:t xml:space="preserve"> </w:t>
      </w:r>
      <w:r>
        <w:rPr>
          <w:rFonts w:hint="cs"/>
          <w:rtl/>
        </w:rPr>
        <w:t>ו</w:t>
      </w:r>
      <w:r w:rsidRPr="009512EF">
        <w:rPr>
          <w:rtl/>
        </w:rPr>
        <w:t>בעיקר כלפי בת זוג</w:t>
      </w:r>
      <w:r>
        <w:rPr>
          <w:rFonts w:hint="cs"/>
          <w:rtl/>
        </w:rPr>
        <w:t xml:space="preserve"> –</w:t>
      </w:r>
      <w:r>
        <w:rPr>
          <w:rtl/>
        </w:rPr>
        <w:t xml:space="preserve"> עשויה להיות קשה לא פחות מסוגי</w:t>
      </w:r>
      <w:r w:rsidRPr="009512EF">
        <w:rPr>
          <w:rtl/>
        </w:rPr>
        <w:t xml:space="preserve"> </w:t>
      </w:r>
      <w:r>
        <w:rPr>
          <w:rFonts w:hint="cs"/>
          <w:rtl/>
        </w:rPr>
        <w:t>ה</w:t>
      </w:r>
      <w:r>
        <w:rPr>
          <w:rtl/>
        </w:rPr>
        <w:t>אלימות</w:t>
      </w:r>
      <w:r w:rsidRPr="009512EF">
        <w:rPr>
          <w:rtl/>
        </w:rPr>
        <w:t xml:space="preserve"> האחרים</w:t>
      </w:r>
      <w:r>
        <w:rPr>
          <w:rFonts w:hint="cs"/>
          <w:rtl/>
        </w:rPr>
        <w:t>,</w:t>
      </w:r>
      <w:r w:rsidRPr="009512EF">
        <w:rPr>
          <w:rtl/>
        </w:rPr>
        <w:t xml:space="preserve"> והיא מתקיימת לע</w:t>
      </w:r>
      <w:r>
        <w:rPr>
          <w:rFonts w:hint="cs"/>
          <w:rtl/>
        </w:rPr>
        <w:t>י</w:t>
      </w:r>
      <w:r w:rsidRPr="009512EF">
        <w:rPr>
          <w:rtl/>
        </w:rPr>
        <w:t>תים</w:t>
      </w:r>
      <w:r>
        <w:rPr>
          <w:rFonts w:hint="cs"/>
          <w:rtl/>
        </w:rPr>
        <w:t>,</w:t>
      </w:r>
      <w:r w:rsidRPr="009512EF">
        <w:rPr>
          <w:rtl/>
        </w:rPr>
        <w:t xml:space="preserve"> ופעמים רבות</w:t>
      </w:r>
      <w:r>
        <w:rPr>
          <w:rFonts w:hint="cs"/>
          <w:rtl/>
        </w:rPr>
        <w:t>,</w:t>
      </w:r>
      <w:r w:rsidRPr="009512EF">
        <w:rPr>
          <w:rtl/>
        </w:rPr>
        <w:t xml:space="preserve"> לצד התנהגויות אלימות נוספות</w:t>
      </w:r>
      <w:r>
        <w:rPr>
          <w:rFonts w:hint="cs"/>
          <w:rtl/>
        </w:rPr>
        <w:t xml:space="preserve">, </w:t>
      </w:r>
      <w:bookmarkStart w:id="5185" w:name="_ETM_Q13_330000"/>
      <w:bookmarkEnd w:id="5185"/>
      <w:r>
        <w:rPr>
          <w:rFonts w:hint="cs"/>
          <w:rtl/>
        </w:rPr>
        <w:t xml:space="preserve">ואף </w:t>
      </w:r>
      <w:r w:rsidRPr="009512EF">
        <w:rPr>
          <w:rtl/>
        </w:rPr>
        <w:t>יכולה להתקיים במסגרת יחסי בני זוג באופן עצמאי לחלוטין</w:t>
      </w:r>
      <w:r>
        <w:rPr>
          <w:rFonts w:hint="cs"/>
          <w:rtl/>
        </w:rPr>
        <w:t>.</w:t>
      </w:r>
      <w:r w:rsidRPr="009512EF">
        <w:rPr>
          <w:rtl/>
        </w:rPr>
        <w:t xml:space="preserve"> אם נשתמש בלשונו של הנביא עמוס</w:t>
      </w:r>
      <w:r>
        <w:rPr>
          <w:rFonts w:hint="cs"/>
          <w:rtl/>
        </w:rPr>
        <w:t>,</w:t>
      </w:r>
      <w:r>
        <w:rPr>
          <w:rtl/>
        </w:rPr>
        <w:t xml:space="preserve"> ניתן לומר</w:t>
      </w:r>
      <w:r>
        <w:rPr>
          <w:rFonts w:hint="cs"/>
          <w:rtl/>
        </w:rPr>
        <w:t>:</w:t>
      </w:r>
      <w:r>
        <w:rPr>
          <w:rtl/>
        </w:rPr>
        <w:t xml:space="preserve"> על </w:t>
      </w:r>
      <w:r>
        <w:rPr>
          <w:rFonts w:hint="cs"/>
          <w:rtl/>
        </w:rPr>
        <w:t xml:space="preserve">שלושה </w:t>
      </w:r>
      <w:r w:rsidRPr="009512EF">
        <w:rPr>
          <w:rtl/>
        </w:rPr>
        <w:t>פשעי האלימות</w:t>
      </w:r>
      <w:bookmarkStart w:id="5186" w:name="_ETM_Q13_177000"/>
      <w:bookmarkStart w:id="5187" w:name="_ETM_Q13_344389"/>
      <w:bookmarkStart w:id="5188" w:name="_ETM_Q13_344870"/>
      <w:bookmarkEnd w:id="5186"/>
      <w:bookmarkEnd w:id="5187"/>
      <w:bookmarkEnd w:id="5188"/>
      <w:r>
        <w:rPr>
          <w:rtl/>
        </w:rPr>
        <w:t xml:space="preserve"> </w:t>
      </w:r>
      <w:bookmarkStart w:id="5189" w:name="_ETM_Q13_345409"/>
      <w:bookmarkEnd w:id="5189"/>
      <w:r>
        <w:rPr>
          <w:rtl/>
        </w:rPr>
        <w:t xml:space="preserve">הכלכלית </w:t>
      </w:r>
      <w:bookmarkStart w:id="5190" w:name="_ETM_Q13_346250"/>
      <w:bookmarkEnd w:id="5190"/>
      <w:r>
        <w:rPr>
          <w:rtl/>
        </w:rPr>
        <w:t>ועל</w:t>
      </w:r>
      <w:r>
        <w:rPr>
          <w:rFonts w:hint="cs"/>
          <w:rtl/>
        </w:rPr>
        <w:t xml:space="preserve"> ארבעה </w:t>
      </w:r>
      <w:bookmarkStart w:id="5191" w:name="_ETM_Q13_346519"/>
      <w:bookmarkStart w:id="5192" w:name="_ETM_Q13_347000"/>
      <w:bookmarkStart w:id="5193" w:name="_ETM_Q13_347180"/>
      <w:bookmarkEnd w:id="5191"/>
      <w:bookmarkEnd w:id="5192"/>
      <w:bookmarkEnd w:id="5193"/>
      <w:r>
        <w:rPr>
          <w:rFonts w:hint="cs"/>
          <w:rtl/>
        </w:rPr>
        <w:t xml:space="preserve">לא </w:t>
      </w:r>
      <w:bookmarkStart w:id="5194" w:name="_ETM_Q13_348000"/>
      <w:bookmarkEnd w:id="5194"/>
      <w:proofErr w:type="spellStart"/>
      <w:r>
        <w:rPr>
          <w:rtl/>
        </w:rPr>
        <w:t>אשיבנו</w:t>
      </w:r>
      <w:proofErr w:type="spellEnd"/>
      <w:r>
        <w:rPr>
          <w:rFonts w:hint="cs"/>
          <w:rtl/>
        </w:rPr>
        <w:t>.</w:t>
      </w:r>
    </w:p>
    <w:p w:rsidR="00351F8A" w:rsidRDefault="00351F8A" w:rsidP="00511C98">
      <w:pPr>
        <w:rPr>
          <w:rtl/>
        </w:rPr>
      </w:pPr>
    </w:p>
    <w:p w:rsidR="00351F8A" w:rsidRDefault="00351F8A" w:rsidP="005F69C1">
      <w:pPr>
        <w:rPr>
          <w:rtl/>
        </w:rPr>
      </w:pPr>
      <w:bookmarkStart w:id="5195" w:name="_ETM_Q13_348590"/>
      <w:bookmarkEnd w:id="5195"/>
      <w:r>
        <w:rPr>
          <w:rtl/>
        </w:rPr>
        <w:t>ראשית</w:t>
      </w:r>
      <w:r>
        <w:rPr>
          <w:rFonts w:hint="cs"/>
          <w:rtl/>
        </w:rPr>
        <w:t>,</w:t>
      </w:r>
      <w:r>
        <w:rPr>
          <w:rtl/>
        </w:rPr>
        <w:t xml:space="preserve"> </w:t>
      </w:r>
      <w:bookmarkStart w:id="5196" w:name="_ETM_Q13_349070"/>
      <w:bookmarkEnd w:id="5196"/>
      <w:r>
        <w:rPr>
          <w:rtl/>
        </w:rPr>
        <w:t xml:space="preserve">האלימות </w:t>
      </w:r>
      <w:bookmarkStart w:id="5197" w:name="_ETM_Q13_349580"/>
      <w:bookmarkEnd w:id="5197"/>
      <w:r>
        <w:rPr>
          <w:rtl/>
        </w:rPr>
        <w:t xml:space="preserve">הכלכלית </w:t>
      </w:r>
      <w:bookmarkStart w:id="5198" w:name="_ETM_Q13_350270"/>
      <w:bookmarkEnd w:id="5198"/>
      <w:r>
        <w:rPr>
          <w:rtl/>
        </w:rPr>
        <w:t xml:space="preserve">עומדת </w:t>
      </w:r>
      <w:bookmarkStart w:id="5199" w:name="_ETM_Q13_350660"/>
      <w:bookmarkEnd w:id="5199"/>
      <w:r>
        <w:rPr>
          <w:rtl/>
        </w:rPr>
        <w:t xml:space="preserve">בפני </w:t>
      </w:r>
      <w:bookmarkStart w:id="5200" w:name="_ETM_Q13_351020"/>
      <w:bookmarkEnd w:id="5200"/>
      <w:r>
        <w:rPr>
          <w:rtl/>
        </w:rPr>
        <w:t>עצמה</w:t>
      </w:r>
      <w:r>
        <w:rPr>
          <w:rFonts w:hint="cs"/>
          <w:rtl/>
        </w:rPr>
        <w:t>,</w:t>
      </w:r>
      <w:r>
        <w:rPr>
          <w:rtl/>
        </w:rPr>
        <w:t xml:space="preserve"> </w:t>
      </w:r>
      <w:bookmarkStart w:id="5201" w:name="_ETM_Q13_351959"/>
      <w:bookmarkEnd w:id="5201"/>
      <w:r>
        <w:rPr>
          <w:rtl/>
        </w:rPr>
        <w:t xml:space="preserve">כדפוס </w:t>
      </w:r>
      <w:bookmarkStart w:id="5202" w:name="_ETM_Q13_352709"/>
      <w:bookmarkEnd w:id="5202"/>
      <w:r>
        <w:rPr>
          <w:rtl/>
        </w:rPr>
        <w:t xml:space="preserve">קשה </w:t>
      </w:r>
      <w:bookmarkStart w:id="5203" w:name="_ETM_Q13_353310"/>
      <w:bookmarkEnd w:id="5203"/>
      <w:r>
        <w:rPr>
          <w:rtl/>
        </w:rPr>
        <w:t xml:space="preserve">ומתמשך </w:t>
      </w:r>
      <w:bookmarkStart w:id="5204" w:name="_ETM_Q13_354090"/>
      <w:bookmarkEnd w:id="5204"/>
      <w:r>
        <w:rPr>
          <w:rtl/>
        </w:rPr>
        <w:t xml:space="preserve">של </w:t>
      </w:r>
      <w:bookmarkStart w:id="5205" w:name="_ETM_Q13_354360"/>
      <w:bookmarkEnd w:id="5205"/>
      <w:r>
        <w:rPr>
          <w:rtl/>
        </w:rPr>
        <w:t xml:space="preserve">אלימות </w:t>
      </w:r>
      <w:bookmarkStart w:id="5206" w:name="_ETM_Q13_354900"/>
      <w:bookmarkEnd w:id="5206"/>
      <w:r>
        <w:rPr>
          <w:rtl/>
        </w:rPr>
        <w:t>הגו</w:t>
      </w:r>
      <w:r>
        <w:rPr>
          <w:rFonts w:hint="cs"/>
          <w:rtl/>
        </w:rPr>
        <w:t>ז</w:t>
      </w:r>
      <w:r>
        <w:rPr>
          <w:rtl/>
        </w:rPr>
        <w:t xml:space="preserve">ל </w:t>
      </w:r>
      <w:bookmarkStart w:id="5207" w:name="_ETM_Q13_355470"/>
      <w:bookmarkEnd w:id="5207"/>
      <w:r>
        <w:rPr>
          <w:rtl/>
        </w:rPr>
        <w:t xml:space="preserve">מאדם </w:t>
      </w:r>
      <w:bookmarkStart w:id="5208" w:name="_ETM_Q13_356010"/>
      <w:bookmarkEnd w:id="5208"/>
      <w:r>
        <w:rPr>
          <w:rtl/>
        </w:rPr>
        <w:t xml:space="preserve">את </w:t>
      </w:r>
      <w:bookmarkStart w:id="5209" w:name="_ETM_Q13_356159"/>
      <w:bookmarkEnd w:id="5209"/>
      <w:r>
        <w:rPr>
          <w:rtl/>
        </w:rPr>
        <w:t xml:space="preserve">חירותו </w:t>
      </w:r>
      <w:bookmarkStart w:id="5210" w:name="_ETM_Q13_356700"/>
      <w:bookmarkEnd w:id="5210"/>
      <w:r>
        <w:rPr>
          <w:rtl/>
        </w:rPr>
        <w:t xml:space="preserve">ואת </w:t>
      </w:r>
      <w:bookmarkStart w:id="5211" w:name="_ETM_Q13_356970"/>
      <w:bookmarkEnd w:id="5211"/>
      <w:r>
        <w:rPr>
          <w:rtl/>
        </w:rPr>
        <w:t>כבודו</w:t>
      </w:r>
      <w:r>
        <w:rPr>
          <w:rFonts w:hint="cs"/>
          <w:rtl/>
        </w:rPr>
        <w:t>,</w:t>
      </w:r>
      <w:r>
        <w:rPr>
          <w:rtl/>
        </w:rPr>
        <w:t xml:space="preserve"> </w:t>
      </w:r>
      <w:bookmarkStart w:id="5212" w:name="_ETM_Q13_358099"/>
      <w:bookmarkEnd w:id="5212"/>
      <w:r>
        <w:rPr>
          <w:rtl/>
        </w:rPr>
        <w:t xml:space="preserve">את </w:t>
      </w:r>
      <w:bookmarkStart w:id="5213" w:name="_ETM_Q13_358280"/>
      <w:bookmarkEnd w:id="5213"/>
      <w:r>
        <w:rPr>
          <w:rtl/>
        </w:rPr>
        <w:t>יכולת</w:t>
      </w:r>
      <w:r>
        <w:rPr>
          <w:rFonts w:hint="cs"/>
          <w:rtl/>
        </w:rPr>
        <w:t>ו</w:t>
      </w:r>
      <w:r>
        <w:rPr>
          <w:rtl/>
        </w:rPr>
        <w:t xml:space="preserve"> </w:t>
      </w:r>
      <w:bookmarkStart w:id="5214" w:name="_ETM_Q13_358849"/>
      <w:bookmarkEnd w:id="5214"/>
      <w:r>
        <w:rPr>
          <w:rtl/>
        </w:rPr>
        <w:t xml:space="preserve">לממש </w:t>
      </w:r>
      <w:bookmarkStart w:id="5215" w:name="_ETM_Q13_359329"/>
      <w:bookmarkEnd w:id="5215"/>
      <w:r>
        <w:rPr>
          <w:rtl/>
        </w:rPr>
        <w:t xml:space="preserve">את </w:t>
      </w:r>
      <w:bookmarkStart w:id="5216" w:name="_ETM_Q13_359480"/>
      <w:bookmarkEnd w:id="5216"/>
      <w:r>
        <w:rPr>
          <w:rtl/>
        </w:rPr>
        <w:t xml:space="preserve">רצונותיו </w:t>
      </w:r>
      <w:bookmarkStart w:id="5217" w:name="_ETM_Q13_360319"/>
      <w:bookmarkEnd w:id="5217"/>
      <w:r>
        <w:rPr>
          <w:rtl/>
        </w:rPr>
        <w:t xml:space="preserve">ואת </w:t>
      </w:r>
      <w:bookmarkStart w:id="5218" w:name="_ETM_Q13_360500"/>
      <w:bookmarkEnd w:id="5218"/>
      <w:r>
        <w:rPr>
          <w:rtl/>
        </w:rPr>
        <w:t xml:space="preserve">הפוטנציאל </w:t>
      </w:r>
      <w:bookmarkStart w:id="5219" w:name="_ETM_Q13_361250"/>
      <w:bookmarkEnd w:id="5219"/>
      <w:r>
        <w:rPr>
          <w:rtl/>
        </w:rPr>
        <w:t xml:space="preserve">הטמון </w:t>
      </w:r>
      <w:bookmarkStart w:id="5220" w:name="_ETM_Q13_361730"/>
      <w:bookmarkEnd w:id="5220"/>
      <w:r>
        <w:rPr>
          <w:rtl/>
        </w:rPr>
        <w:t>בו</w:t>
      </w:r>
      <w:r>
        <w:rPr>
          <w:rFonts w:hint="cs"/>
          <w:rtl/>
        </w:rPr>
        <w:t>.</w:t>
      </w:r>
      <w:r>
        <w:rPr>
          <w:rtl/>
        </w:rPr>
        <w:t xml:space="preserve"> </w:t>
      </w:r>
      <w:bookmarkStart w:id="5221" w:name="_ETM_Q13_362590"/>
      <w:bookmarkEnd w:id="5221"/>
      <w:r>
        <w:rPr>
          <w:rtl/>
        </w:rPr>
        <w:t xml:space="preserve">אולם </w:t>
      </w:r>
      <w:bookmarkStart w:id="5222" w:name="_ETM_Q13_363010"/>
      <w:bookmarkEnd w:id="5222"/>
      <w:r>
        <w:rPr>
          <w:rtl/>
        </w:rPr>
        <w:t xml:space="preserve">בכך </w:t>
      </w:r>
      <w:bookmarkStart w:id="5223" w:name="_ETM_Q13_363459"/>
      <w:bookmarkEnd w:id="5223"/>
      <w:r>
        <w:rPr>
          <w:rtl/>
        </w:rPr>
        <w:t xml:space="preserve">לא </w:t>
      </w:r>
      <w:bookmarkStart w:id="5224" w:name="_ETM_Q13_363609"/>
      <w:bookmarkEnd w:id="5224"/>
      <w:r>
        <w:rPr>
          <w:rtl/>
        </w:rPr>
        <w:t xml:space="preserve">מסתיימת </w:t>
      </w:r>
      <w:bookmarkStart w:id="5225" w:name="_ETM_Q13_364419"/>
      <w:bookmarkEnd w:id="5225"/>
      <w:r>
        <w:rPr>
          <w:rFonts w:hint="cs"/>
          <w:rtl/>
        </w:rPr>
        <w:t xml:space="preserve">העוולה. </w:t>
      </w:r>
      <w:bookmarkStart w:id="5226" w:name="_ETM_Q13_365769"/>
      <w:bookmarkEnd w:id="5226"/>
      <w:r>
        <w:rPr>
          <w:rtl/>
        </w:rPr>
        <w:t xml:space="preserve">כל </w:t>
      </w:r>
      <w:bookmarkStart w:id="5227" w:name="_ETM_Q13_366069"/>
      <w:bookmarkEnd w:id="5227"/>
      <w:r>
        <w:rPr>
          <w:rtl/>
        </w:rPr>
        <w:t xml:space="preserve">המחקרים </w:t>
      </w:r>
      <w:bookmarkStart w:id="5228" w:name="_ETM_Q13_366699"/>
      <w:bookmarkEnd w:id="5228"/>
      <w:r>
        <w:rPr>
          <w:rtl/>
        </w:rPr>
        <w:t xml:space="preserve">מעידים </w:t>
      </w:r>
      <w:bookmarkStart w:id="5229" w:name="_ETM_Q13_367120"/>
      <w:bookmarkEnd w:id="5229"/>
      <w:r>
        <w:rPr>
          <w:rtl/>
        </w:rPr>
        <w:t>על</w:t>
      </w:r>
      <w:r>
        <w:rPr>
          <w:rFonts w:hint="cs"/>
          <w:rtl/>
        </w:rPr>
        <w:t xml:space="preserve"> </w:t>
      </w:r>
      <w:r>
        <w:rPr>
          <w:rtl/>
        </w:rPr>
        <w:t xml:space="preserve">כך </w:t>
      </w:r>
      <w:bookmarkStart w:id="5230" w:name="_ETM_Q13_367510"/>
      <w:bookmarkEnd w:id="5230"/>
      <w:r>
        <w:rPr>
          <w:rtl/>
        </w:rPr>
        <w:t xml:space="preserve">שאלימות </w:t>
      </w:r>
      <w:bookmarkStart w:id="5231" w:name="_ETM_Q13_368109"/>
      <w:bookmarkEnd w:id="5231"/>
      <w:r>
        <w:rPr>
          <w:rtl/>
        </w:rPr>
        <w:t xml:space="preserve">כלכלית </w:t>
      </w:r>
      <w:bookmarkStart w:id="5232" w:name="_ETM_Q13_368769"/>
      <w:bookmarkEnd w:id="5232"/>
      <w:r>
        <w:rPr>
          <w:rtl/>
        </w:rPr>
        <w:t xml:space="preserve">היא </w:t>
      </w:r>
      <w:bookmarkStart w:id="5233" w:name="_ETM_Q13_368889"/>
      <w:bookmarkEnd w:id="5233"/>
      <w:r>
        <w:rPr>
          <w:rtl/>
        </w:rPr>
        <w:t xml:space="preserve">סימן </w:t>
      </w:r>
      <w:bookmarkStart w:id="5234" w:name="_ETM_Q13_369339"/>
      <w:bookmarkEnd w:id="5234"/>
      <w:r w:rsidRPr="00EE44D5">
        <w:rPr>
          <w:rtl/>
        </w:rPr>
        <w:t>מטרים</w:t>
      </w:r>
      <w:r>
        <w:rPr>
          <w:rFonts w:hint="cs"/>
          <w:rtl/>
        </w:rPr>
        <w:t>;</w:t>
      </w:r>
      <w:r>
        <w:rPr>
          <w:rtl/>
        </w:rPr>
        <w:t xml:space="preserve"> </w:t>
      </w:r>
      <w:bookmarkStart w:id="5235" w:name="_ETM_Q13_369939"/>
      <w:bookmarkEnd w:id="5235"/>
      <w:r>
        <w:rPr>
          <w:rtl/>
        </w:rPr>
        <w:t>ה</w:t>
      </w:r>
      <w:r>
        <w:rPr>
          <w:rFonts w:hint="cs"/>
          <w:rtl/>
        </w:rPr>
        <w:t>י</w:t>
      </w:r>
      <w:r>
        <w:rPr>
          <w:rtl/>
        </w:rPr>
        <w:t xml:space="preserve">א </w:t>
      </w:r>
      <w:bookmarkStart w:id="5236" w:name="_ETM_Q13_370029"/>
      <w:bookmarkEnd w:id="5236"/>
      <w:r>
        <w:rPr>
          <w:rtl/>
        </w:rPr>
        <w:t xml:space="preserve">סימן </w:t>
      </w:r>
      <w:bookmarkStart w:id="5237" w:name="_ETM_Q13_370540"/>
      <w:bookmarkEnd w:id="5237"/>
      <w:r>
        <w:rPr>
          <w:rtl/>
        </w:rPr>
        <w:t xml:space="preserve">מעיד </w:t>
      </w:r>
      <w:bookmarkStart w:id="5238" w:name="_ETM_Q13_371409"/>
      <w:bookmarkEnd w:id="5238"/>
      <w:r>
        <w:rPr>
          <w:rtl/>
        </w:rPr>
        <w:t xml:space="preserve">לדפוסים </w:t>
      </w:r>
      <w:bookmarkStart w:id="5239" w:name="_ETM_Q13_372129"/>
      <w:bookmarkEnd w:id="5239"/>
      <w:r>
        <w:rPr>
          <w:rtl/>
        </w:rPr>
        <w:t xml:space="preserve">נוספים </w:t>
      </w:r>
      <w:bookmarkStart w:id="5240" w:name="_ETM_Q13_372729"/>
      <w:bookmarkEnd w:id="5240"/>
      <w:r>
        <w:rPr>
          <w:rtl/>
        </w:rPr>
        <w:t xml:space="preserve">של </w:t>
      </w:r>
      <w:bookmarkStart w:id="5241" w:name="_ETM_Q13_372999"/>
      <w:bookmarkEnd w:id="5241"/>
      <w:r>
        <w:rPr>
          <w:rtl/>
        </w:rPr>
        <w:t>אלימות</w:t>
      </w:r>
      <w:r>
        <w:rPr>
          <w:rFonts w:hint="cs"/>
          <w:rtl/>
        </w:rPr>
        <w:t>,</w:t>
      </w:r>
      <w:r>
        <w:rPr>
          <w:rtl/>
        </w:rPr>
        <w:t xml:space="preserve"> </w:t>
      </w:r>
      <w:bookmarkStart w:id="5242" w:name="_ETM_Q13_374090"/>
      <w:bookmarkEnd w:id="5242"/>
      <w:r>
        <w:rPr>
          <w:rtl/>
        </w:rPr>
        <w:t xml:space="preserve">לרבות </w:t>
      </w:r>
      <w:bookmarkStart w:id="5243" w:name="_ETM_Q13_374689"/>
      <w:bookmarkEnd w:id="5243"/>
      <w:r>
        <w:rPr>
          <w:rFonts w:hint="cs"/>
          <w:rtl/>
        </w:rPr>
        <w:t xml:space="preserve">אלימות </w:t>
      </w:r>
      <w:bookmarkStart w:id="5244" w:name="_ETM_Q13_375110"/>
      <w:bookmarkEnd w:id="5244"/>
      <w:r>
        <w:rPr>
          <w:rtl/>
        </w:rPr>
        <w:t>גופנית</w:t>
      </w:r>
      <w:r>
        <w:rPr>
          <w:rFonts w:hint="cs"/>
          <w:rtl/>
        </w:rPr>
        <w:t>,</w:t>
      </w:r>
      <w:r>
        <w:rPr>
          <w:rtl/>
        </w:rPr>
        <w:t xml:space="preserve"> </w:t>
      </w:r>
      <w:bookmarkStart w:id="5245" w:name="_ETM_Q13_375860"/>
      <w:bookmarkEnd w:id="5245"/>
      <w:r>
        <w:rPr>
          <w:rtl/>
        </w:rPr>
        <w:t xml:space="preserve">המגיעה </w:t>
      </w:r>
      <w:bookmarkStart w:id="5246" w:name="_ETM_Q13_376489"/>
      <w:bookmarkEnd w:id="5246"/>
      <w:r>
        <w:rPr>
          <w:rtl/>
        </w:rPr>
        <w:t xml:space="preserve">עד </w:t>
      </w:r>
      <w:bookmarkStart w:id="5247" w:name="_ETM_Q13_376760"/>
      <w:bookmarkEnd w:id="5247"/>
      <w:r>
        <w:rPr>
          <w:rtl/>
        </w:rPr>
        <w:t xml:space="preserve">כדי </w:t>
      </w:r>
      <w:bookmarkStart w:id="5248" w:name="_ETM_Q13_377150"/>
      <w:bookmarkEnd w:id="5248"/>
      <w:r>
        <w:rPr>
          <w:rtl/>
        </w:rPr>
        <w:t xml:space="preserve">דיני </w:t>
      </w:r>
      <w:bookmarkStart w:id="5249" w:name="_ETM_Q13_377510"/>
      <w:bookmarkEnd w:id="5249"/>
      <w:r>
        <w:rPr>
          <w:rtl/>
        </w:rPr>
        <w:t xml:space="preserve">נפשות </w:t>
      </w:r>
      <w:bookmarkStart w:id="5250" w:name="_ETM_Q13_378049"/>
      <w:bookmarkEnd w:id="5250"/>
      <w:r>
        <w:rPr>
          <w:rtl/>
        </w:rPr>
        <w:t xml:space="preserve">של </w:t>
      </w:r>
      <w:bookmarkStart w:id="5251" w:name="_ETM_Q13_378230"/>
      <w:bookmarkEnd w:id="5251"/>
      <w:r>
        <w:rPr>
          <w:rtl/>
        </w:rPr>
        <w:t>ממש</w:t>
      </w:r>
      <w:r>
        <w:rPr>
          <w:rFonts w:hint="cs"/>
          <w:rtl/>
        </w:rPr>
        <w:t>.</w:t>
      </w:r>
      <w:r>
        <w:rPr>
          <w:rtl/>
        </w:rPr>
        <w:t xml:space="preserve"> </w:t>
      </w:r>
      <w:bookmarkStart w:id="5252" w:name="_ETM_Q13_379510"/>
      <w:bookmarkStart w:id="5253" w:name="_ETM_Q13_353132"/>
      <w:bookmarkStart w:id="5254" w:name="_ETM_Q13_353183"/>
      <w:bookmarkStart w:id="5255" w:name="_ETM_Q13_353248"/>
      <w:bookmarkStart w:id="5256" w:name="_ETM_Q13_353292"/>
      <w:bookmarkEnd w:id="5252"/>
      <w:bookmarkEnd w:id="5253"/>
      <w:bookmarkEnd w:id="5254"/>
      <w:bookmarkEnd w:id="5255"/>
      <w:bookmarkEnd w:id="5256"/>
      <w:r>
        <w:rPr>
          <w:rtl/>
        </w:rPr>
        <w:t>לבסוף</w:t>
      </w:r>
      <w:r>
        <w:rPr>
          <w:rFonts w:hint="cs"/>
          <w:rtl/>
        </w:rPr>
        <w:t>,</w:t>
      </w:r>
      <w:r>
        <w:rPr>
          <w:rtl/>
        </w:rPr>
        <w:t xml:space="preserve"> </w:t>
      </w:r>
      <w:bookmarkStart w:id="5257" w:name="_ETM_Q13_380840"/>
      <w:bookmarkEnd w:id="5257"/>
      <w:r>
        <w:rPr>
          <w:rtl/>
        </w:rPr>
        <w:t xml:space="preserve">פעמים </w:t>
      </w:r>
      <w:bookmarkStart w:id="5258" w:name="_ETM_Q13_383419"/>
      <w:bookmarkEnd w:id="5258"/>
      <w:r>
        <w:rPr>
          <w:rtl/>
        </w:rPr>
        <w:t xml:space="preserve">רבות האלימות </w:t>
      </w:r>
      <w:bookmarkStart w:id="5259" w:name="_ETM_Q13_381590"/>
      <w:bookmarkEnd w:id="5259"/>
      <w:r>
        <w:rPr>
          <w:rtl/>
        </w:rPr>
        <w:t xml:space="preserve">כלכלית </w:t>
      </w:r>
      <w:bookmarkStart w:id="5260" w:name="_ETM_Q13_382129"/>
      <w:bookmarkEnd w:id="5260"/>
      <w:r>
        <w:rPr>
          <w:rFonts w:hint="cs"/>
          <w:rtl/>
        </w:rPr>
        <w:t xml:space="preserve">מהווה </w:t>
      </w:r>
      <w:bookmarkStart w:id="5261" w:name="_ETM_Q13_382610"/>
      <w:bookmarkStart w:id="5262" w:name="_ETM_Q13_382910"/>
      <w:bookmarkStart w:id="5263" w:name="_ETM_Q13_383870"/>
      <w:bookmarkEnd w:id="5261"/>
      <w:bookmarkEnd w:id="5262"/>
      <w:bookmarkEnd w:id="5263"/>
      <w:r>
        <w:rPr>
          <w:rtl/>
        </w:rPr>
        <w:t xml:space="preserve">גם </w:t>
      </w:r>
      <w:bookmarkStart w:id="5264" w:name="_ETM_Q13_384139"/>
      <w:bookmarkEnd w:id="5264"/>
      <w:r>
        <w:rPr>
          <w:rtl/>
        </w:rPr>
        <w:t>א</w:t>
      </w:r>
      <w:r>
        <w:rPr>
          <w:rFonts w:hint="cs"/>
          <w:rtl/>
        </w:rPr>
        <w:t>ז</w:t>
      </w:r>
      <w:r>
        <w:rPr>
          <w:rtl/>
        </w:rPr>
        <w:t>יק</w:t>
      </w:r>
      <w:r>
        <w:rPr>
          <w:rFonts w:hint="cs"/>
          <w:rtl/>
        </w:rPr>
        <w:t>,</w:t>
      </w:r>
      <w:r>
        <w:rPr>
          <w:rtl/>
        </w:rPr>
        <w:t xml:space="preserve"> </w:t>
      </w:r>
      <w:bookmarkStart w:id="5265" w:name="_ETM_Q13_385099"/>
      <w:bookmarkEnd w:id="5265"/>
      <w:r>
        <w:rPr>
          <w:rtl/>
        </w:rPr>
        <w:t xml:space="preserve">סורג </w:t>
      </w:r>
      <w:bookmarkStart w:id="5266" w:name="_ETM_Q13_385760"/>
      <w:bookmarkEnd w:id="5266"/>
      <w:r>
        <w:rPr>
          <w:rtl/>
        </w:rPr>
        <w:t xml:space="preserve">ושלשלת </w:t>
      </w:r>
      <w:bookmarkStart w:id="5267" w:name="_ETM_Q13_387139"/>
      <w:bookmarkEnd w:id="5267"/>
      <w:r>
        <w:rPr>
          <w:rtl/>
        </w:rPr>
        <w:t>ה</w:t>
      </w:r>
      <w:r>
        <w:rPr>
          <w:rFonts w:hint="cs"/>
          <w:rtl/>
        </w:rPr>
        <w:t>כ</w:t>
      </w:r>
      <w:r>
        <w:rPr>
          <w:rtl/>
        </w:rPr>
        <w:t xml:space="preserve">ובלים </w:t>
      </w:r>
      <w:bookmarkStart w:id="5268" w:name="_ETM_Q13_387769"/>
      <w:bookmarkEnd w:id="5268"/>
      <w:r>
        <w:rPr>
          <w:rtl/>
        </w:rPr>
        <w:t xml:space="preserve">את </w:t>
      </w:r>
      <w:bookmarkStart w:id="5269" w:name="_ETM_Q13_387949"/>
      <w:bookmarkEnd w:id="5269"/>
      <w:r>
        <w:rPr>
          <w:rtl/>
        </w:rPr>
        <w:t xml:space="preserve">האדם </w:t>
      </w:r>
      <w:bookmarkStart w:id="5270" w:name="_ETM_Q13_388459"/>
      <w:bookmarkEnd w:id="5270"/>
      <w:r>
        <w:rPr>
          <w:rtl/>
        </w:rPr>
        <w:t xml:space="preserve">אל </w:t>
      </w:r>
      <w:bookmarkStart w:id="5271" w:name="_ETM_Q13_388579"/>
      <w:bookmarkEnd w:id="5271"/>
      <w:r>
        <w:rPr>
          <w:rtl/>
        </w:rPr>
        <w:t xml:space="preserve">המציאות </w:t>
      </w:r>
      <w:bookmarkStart w:id="5272" w:name="_ETM_Q13_389239"/>
      <w:bookmarkEnd w:id="5272"/>
      <w:r>
        <w:rPr>
          <w:rtl/>
        </w:rPr>
        <w:t xml:space="preserve">האלימה </w:t>
      </w:r>
      <w:bookmarkStart w:id="5273" w:name="_ETM_Q13_389959"/>
      <w:bookmarkEnd w:id="5273"/>
      <w:r>
        <w:rPr>
          <w:rFonts w:hint="cs"/>
          <w:rtl/>
        </w:rPr>
        <w:t>ש</w:t>
      </w:r>
      <w:r>
        <w:rPr>
          <w:rtl/>
        </w:rPr>
        <w:t xml:space="preserve">בה </w:t>
      </w:r>
      <w:bookmarkStart w:id="5274" w:name="_ETM_Q13_390139"/>
      <w:bookmarkEnd w:id="5274"/>
      <w:r>
        <w:rPr>
          <w:rtl/>
        </w:rPr>
        <w:t xml:space="preserve">הוא </w:t>
      </w:r>
      <w:bookmarkStart w:id="5275" w:name="_ETM_Q13_390290"/>
      <w:bookmarkEnd w:id="5275"/>
      <w:r>
        <w:rPr>
          <w:rtl/>
        </w:rPr>
        <w:t xml:space="preserve">נתון </w:t>
      </w:r>
      <w:bookmarkStart w:id="5276" w:name="_ETM_Q13_391269"/>
      <w:bookmarkEnd w:id="5276"/>
      <w:r w:rsidR="005F69C1">
        <w:rPr>
          <w:rFonts w:hint="cs"/>
          <w:rtl/>
        </w:rPr>
        <w:t xml:space="preserve">– </w:t>
      </w:r>
      <w:r>
        <w:rPr>
          <w:rtl/>
        </w:rPr>
        <w:t xml:space="preserve">מעין </w:t>
      </w:r>
      <w:bookmarkStart w:id="5277" w:name="_ETM_Q13_391780"/>
      <w:bookmarkEnd w:id="5277"/>
      <w:r>
        <w:rPr>
          <w:rtl/>
        </w:rPr>
        <w:t xml:space="preserve">מעגל </w:t>
      </w:r>
      <w:bookmarkStart w:id="5278" w:name="_ETM_Q13_392410"/>
      <w:bookmarkEnd w:id="5278"/>
      <w:r>
        <w:rPr>
          <w:rtl/>
        </w:rPr>
        <w:t xml:space="preserve">מסויט </w:t>
      </w:r>
      <w:bookmarkStart w:id="5279" w:name="_ETM_Q13_393710"/>
      <w:bookmarkEnd w:id="5279"/>
      <w:r>
        <w:rPr>
          <w:rFonts w:hint="cs"/>
          <w:rtl/>
        </w:rPr>
        <w:t>שבו חוסר</w:t>
      </w:r>
      <w:r>
        <w:rPr>
          <w:rtl/>
        </w:rPr>
        <w:t xml:space="preserve"> </w:t>
      </w:r>
      <w:bookmarkStart w:id="5280" w:name="_ETM_Q13_394340"/>
      <w:bookmarkEnd w:id="5280"/>
      <w:r>
        <w:rPr>
          <w:rtl/>
        </w:rPr>
        <w:t xml:space="preserve">העצמאות </w:t>
      </w:r>
      <w:bookmarkStart w:id="5281" w:name="_ETM_Q13_395180"/>
      <w:bookmarkEnd w:id="5281"/>
      <w:r>
        <w:rPr>
          <w:rtl/>
        </w:rPr>
        <w:t xml:space="preserve">הכלכלית </w:t>
      </w:r>
      <w:bookmarkStart w:id="5282" w:name="_ETM_Q13_396470"/>
      <w:bookmarkEnd w:id="5282"/>
      <w:r>
        <w:rPr>
          <w:rtl/>
        </w:rPr>
        <w:t xml:space="preserve">מונע </w:t>
      </w:r>
      <w:bookmarkStart w:id="5283" w:name="_ETM_Q13_397010"/>
      <w:bookmarkEnd w:id="5283"/>
      <w:r>
        <w:rPr>
          <w:rtl/>
        </w:rPr>
        <w:t xml:space="preserve">מהנפגעת </w:t>
      </w:r>
      <w:bookmarkStart w:id="5284" w:name="_ETM_Q13_397970"/>
      <w:bookmarkEnd w:id="5284"/>
      <w:r>
        <w:rPr>
          <w:rtl/>
        </w:rPr>
        <w:t xml:space="preserve">את </w:t>
      </w:r>
      <w:bookmarkStart w:id="5285" w:name="_ETM_Q13_398120"/>
      <w:bookmarkEnd w:id="5285"/>
      <w:r>
        <w:rPr>
          <w:rtl/>
        </w:rPr>
        <w:t xml:space="preserve">יכולת </w:t>
      </w:r>
      <w:bookmarkStart w:id="5286" w:name="_ETM_Q13_398690"/>
      <w:bookmarkEnd w:id="5286"/>
      <w:r>
        <w:rPr>
          <w:rtl/>
        </w:rPr>
        <w:t xml:space="preserve">השחרור </w:t>
      </w:r>
      <w:bookmarkStart w:id="5287" w:name="_ETM_Q13_399410"/>
      <w:bookmarkEnd w:id="5287"/>
      <w:r>
        <w:rPr>
          <w:rtl/>
        </w:rPr>
        <w:t xml:space="preserve">מדפוסי </w:t>
      </w:r>
      <w:bookmarkStart w:id="5288" w:name="_ETM_Q13_400099"/>
      <w:bookmarkEnd w:id="5288"/>
      <w:r>
        <w:rPr>
          <w:rtl/>
        </w:rPr>
        <w:t xml:space="preserve">האלימות </w:t>
      </w:r>
      <w:bookmarkStart w:id="5289" w:name="_ETM_Q13_401180"/>
      <w:bookmarkEnd w:id="5289"/>
      <w:r>
        <w:rPr>
          <w:rtl/>
        </w:rPr>
        <w:t>הכלכלית</w:t>
      </w:r>
      <w:r>
        <w:rPr>
          <w:rFonts w:hint="cs"/>
          <w:rtl/>
        </w:rPr>
        <w:t>,</w:t>
      </w:r>
      <w:r>
        <w:rPr>
          <w:rtl/>
        </w:rPr>
        <w:t xml:space="preserve"> </w:t>
      </w:r>
      <w:bookmarkStart w:id="5290" w:name="_ETM_Q13_402169"/>
      <w:bookmarkEnd w:id="5290"/>
      <w:r>
        <w:rPr>
          <w:rtl/>
        </w:rPr>
        <w:t xml:space="preserve">הגופנית </w:t>
      </w:r>
      <w:bookmarkStart w:id="5291" w:name="_ETM_Q13_402889"/>
      <w:bookmarkEnd w:id="5291"/>
      <w:r>
        <w:rPr>
          <w:rtl/>
        </w:rPr>
        <w:t xml:space="preserve">והנפשית </w:t>
      </w:r>
      <w:bookmarkStart w:id="5292" w:name="_ETM_Q13_403669"/>
      <w:bookmarkEnd w:id="5292"/>
      <w:r>
        <w:rPr>
          <w:rtl/>
        </w:rPr>
        <w:t xml:space="preserve">המופעלים </w:t>
      </w:r>
      <w:bookmarkStart w:id="5293" w:name="_ETM_Q13_404329"/>
      <w:bookmarkEnd w:id="5293"/>
      <w:r>
        <w:rPr>
          <w:rtl/>
        </w:rPr>
        <w:t>עליה</w:t>
      </w:r>
      <w:r>
        <w:rPr>
          <w:rFonts w:hint="cs"/>
          <w:rtl/>
        </w:rPr>
        <w:t>.</w:t>
      </w:r>
    </w:p>
    <w:p w:rsidR="00351F8A" w:rsidRDefault="00351F8A" w:rsidP="00511C98">
      <w:pPr>
        <w:rPr>
          <w:rtl/>
        </w:rPr>
      </w:pPr>
    </w:p>
    <w:p w:rsidR="00351F8A" w:rsidRDefault="00351F8A" w:rsidP="005F69C1">
      <w:pPr>
        <w:rPr>
          <w:rtl/>
        </w:rPr>
      </w:pPr>
      <w:bookmarkStart w:id="5294" w:name="_ETM_Q13_403000"/>
      <w:bookmarkStart w:id="5295" w:name="_ETM_Q13_405890"/>
      <w:bookmarkEnd w:id="5294"/>
      <w:bookmarkEnd w:id="5295"/>
      <w:r>
        <w:rPr>
          <w:rtl/>
        </w:rPr>
        <w:t xml:space="preserve">כל </w:t>
      </w:r>
      <w:bookmarkStart w:id="5296" w:name="_ETM_Q13_406190"/>
      <w:bookmarkEnd w:id="5296"/>
      <w:r>
        <w:rPr>
          <w:rtl/>
        </w:rPr>
        <w:t xml:space="preserve">זאת </w:t>
      </w:r>
      <w:bookmarkStart w:id="5297" w:name="_ETM_Q13_406640"/>
      <w:bookmarkEnd w:id="5297"/>
      <w:r>
        <w:rPr>
          <w:rtl/>
        </w:rPr>
        <w:t xml:space="preserve">אמת </w:t>
      </w:r>
      <w:bookmarkStart w:id="5298" w:name="_ETM_Q13_407000"/>
      <w:bookmarkEnd w:id="5298"/>
      <w:r>
        <w:rPr>
          <w:rtl/>
        </w:rPr>
        <w:t xml:space="preserve">ידועה </w:t>
      </w:r>
      <w:bookmarkStart w:id="5299" w:name="_ETM_Q13_407480"/>
      <w:bookmarkEnd w:id="5299"/>
      <w:r>
        <w:rPr>
          <w:rtl/>
        </w:rPr>
        <w:t>וברורה</w:t>
      </w:r>
      <w:r w:rsidR="003B57A5">
        <w:rPr>
          <w:rFonts w:hint="cs"/>
          <w:rtl/>
        </w:rPr>
        <w:t>,</w:t>
      </w:r>
      <w:r>
        <w:rPr>
          <w:rtl/>
        </w:rPr>
        <w:t xml:space="preserve"> </w:t>
      </w:r>
      <w:bookmarkStart w:id="5300" w:name="_ETM_Q13_408680"/>
      <w:bookmarkEnd w:id="5300"/>
      <w:r>
        <w:rPr>
          <w:rtl/>
        </w:rPr>
        <w:t xml:space="preserve">אמת </w:t>
      </w:r>
      <w:bookmarkStart w:id="5301" w:name="_ETM_Q13_409069"/>
      <w:bookmarkEnd w:id="5301"/>
      <w:r>
        <w:rPr>
          <w:rtl/>
        </w:rPr>
        <w:t>שמת</w:t>
      </w:r>
      <w:r>
        <w:rPr>
          <w:rFonts w:hint="cs"/>
          <w:rtl/>
        </w:rPr>
        <w:t>ו</w:t>
      </w:r>
      <w:r>
        <w:rPr>
          <w:rtl/>
        </w:rPr>
        <w:t xml:space="preserve">קפת באין-ספור </w:t>
      </w:r>
      <w:bookmarkStart w:id="5302" w:name="_ETM_Q13_410720"/>
      <w:bookmarkEnd w:id="5302"/>
      <w:r>
        <w:rPr>
          <w:rtl/>
        </w:rPr>
        <w:t xml:space="preserve">מחקרים </w:t>
      </w:r>
      <w:bookmarkStart w:id="5303" w:name="_ETM_Q13_411500"/>
      <w:bookmarkEnd w:id="5303"/>
      <w:r>
        <w:rPr>
          <w:rFonts w:hint="cs"/>
          <w:rtl/>
        </w:rPr>
        <w:t xml:space="preserve">וסקרי </w:t>
      </w:r>
      <w:bookmarkStart w:id="5304" w:name="_ETM_Q13_410000"/>
      <w:bookmarkStart w:id="5305" w:name="_ETM_Q13_412160"/>
      <w:bookmarkEnd w:id="5304"/>
      <w:bookmarkEnd w:id="5305"/>
      <w:r>
        <w:rPr>
          <w:rtl/>
        </w:rPr>
        <w:t>עומק</w:t>
      </w:r>
      <w:r>
        <w:rPr>
          <w:rFonts w:hint="cs"/>
          <w:rtl/>
        </w:rPr>
        <w:t>,</w:t>
      </w:r>
      <w:r>
        <w:rPr>
          <w:rtl/>
        </w:rPr>
        <w:t xml:space="preserve"> </w:t>
      </w:r>
      <w:bookmarkStart w:id="5306" w:name="_ETM_Q13_413069"/>
      <w:bookmarkEnd w:id="5306"/>
      <w:r>
        <w:rPr>
          <w:rtl/>
        </w:rPr>
        <w:t xml:space="preserve">כמו </w:t>
      </w:r>
      <w:bookmarkStart w:id="5307" w:name="_ETM_Q13_413430"/>
      <w:bookmarkEnd w:id="5307"/>
      <w:r>
        <w:rPr>
          <w:rtl/>
        </w:rPr>
        <w:t xml:space="preserve">גם </w:t>
      </w:r>
      <w:bookmarkStart w:id="5308" w:name="_ETM_Q13_413760"/>
      <w:bookmarkEnd w:id="5308"/>
      <w:r>
        <w:rPr>
          <w:rtl/>
        </w:rPr>
        <w:t xml:space="preserve">בהיכרות </w:t>
      </w:r>
      <w:bookmarkStart w:id="5309" w:name="_ETM_Q13_414480"/>
      <w:bookmarkEnd w:id="5309"/>
      <w:r>
        <w:rPr>
          <w:rtl/>
        </w:rPr>
        <w:t xml:space="preserve">העמוקה </w:t>
      </w:r>
      <w:bookmarkStart w:id="5310" w:name="_ETM_Q13_415079"/>
      <w:bookmarkEnd w:id="5310"/>
      <w:r>
        <w:rPr>
          <w:rtl/>
        </w:rPr>
        <w:t>שלנו</w:t>
      </w:r>
      <w:r>
        <w:rPr>
          <w:rFonts w:hint="cs"/>
          <w:rtl/>
        </w:rPr>
        <w:t>,</w:t>
      </w:r>
      <w:r>
        <w:rPr>
          <w:rtl/>
        </w:rPr>
        <w:t xml:space="preserve"> </w:t>
      </w:r>
      <w:bookmarkStart w:id="5311" w:name="_ETM_Q13_416159"/>
      <w:bookmarkEnd w:id="5311"/>
      <w:r>
        <w:rPr>
          <w:rtl/>
        </w:rPr>
        <w:t>הדיסק</w:t>
      </w:r>
      <w:r>
        <w:rPr>
          <w:rFonts w:hint="cs"/>
          <w:rtl/>
        </w:rPr>
        <w:t xml:space="preserve">רטית </w:t>
      </w:r>
      <w:bookmarkStart w:id="5312" w:name="_ETM_Q13_416760"/>
      <w:bookmarkStart w:id="5313" w:name="_ETM_Q13_417450"/>
      <w:bookmarkEnd w:id="5312"/>
      <w:bookmarkEnd w:id="5313"/>
      <w:r>
        <w:rPr>
          <w:rtl/>
        </w:rPr>
        <w:t>והגלויה</w:t>
      </w:r>
      <w:r>
        <w:rPr>
          <w:rFonts w:hint="cs"/>
          <w:rtl/>
        </w:rPr>
        <w:t>,</w:t>
      </w:r>
      <w:r>
        <w:rPr>
          <w:rtl/>
        </w:rPr>
        <w:t xml:space="preserve"> </w:t>
      </w:r>
      <w:bookmarkStart w:id="5314" w:name="_ETM_Q13_418799"/>
      <w:bookmarkEnd w:id="5314"/>
      <w:r>
        <w:rPr>
          <w:rtl/>
        </w:rPr>
        <w:t xml:space="preserve">עם </w:t>
      </w:r>
      <w:bookmarkStart w:id="5315" w:name="_ETM_Q13_419040"/>
      <w:bookmarkEnd w:id="5315"/>
      <w:r>
        <w:rPr>
          <w:rtl/>
        </w:rPr>
        <w:t xml:space="preserve">סיפורים </w:t>
      </w:r>
      <w:bookmarkStart w:id="5316" w:name="_ETM_Q13_419819"/>
      <w:bookmarkEnd w:id="5316"/>
      <w:r>
        <w:rPr>
          <w:rtl/>
        </w:rPr>
        <w:t>רבים</w:t>
      </w:r>
      <w:r>
        <w:rPr>
          <w:rFonts w:hint="cs"/>
          <w:rtl/>
        </w:rPr>
        <w:t>.</w:t>
      </w:r>
      <w:r>
        <w:rPr>
          <w:rtl/>
        </w:rPr>
        <w:t xml:space="preserve"> </w:t>
      </w:r>
      <w:bookmarkStart w:id="5317" w:name="_ETM_Q13_421190"/>
      <w:bookmarkEnd w:id="5317"/>
      <w:r>
        <w:rPr>
          <w:rtl/>
        </w:rPr>
        <w:t>והינה</w:t>
      </w:r>
      <w:r>
        <w:rPr>
          <w:rFonts w:hint="cs"/>
          <w:rtl/>
        </w:rPr>
        <w:t>,</w:t>
      </w:r>
      <w:r>
        <w:rPr>
          <w:rtl/>
        </w:rPr>
        <w:t xml:space="preserve"> </w:t>
      </w:r>
      <w:bookmarkStart w:id="5318" w:name="_ETM_Q13_422150"/>
      <w:bookmarkEnd w:id="5318"/>
      <w:r>
        <w:rPr>
          <w:rtl/>
        </w:rPr>
        <w:t xml:space="preserve">בניגוד </w:t>
      </w:r>
      <w:bookmarkStart w:id="5319" w:name="_ETM_Q13_422780"/>
      <w:bookmarkEnd w:id="5319"/>
      <w:r>
        <w:rPr>
          <w:rtl/>
        </w:rPr>
        <w:t>ל</w:t>
      </w:r>
      <w:r>
        <w:rPr>
          <w:rFonts w:hint="cs"/>
          <w:rtl/>
        </w:rPr>
        <w:t xml:space="preserve">דפוסי </w:t>
      </w:r>
      <w:bookmarkStart w:id="5320" w:name="_ETM_Q13_423069"/>
      <w:bookmarkStart w:id="5321" w:name="_ETM_Q13_423370"/>
      <w:bookmarkEnd w:id="5320"/>
      <w:bookmarkEnd w:id="5321"/>
      <w:r>
        <w:rPr>
          <w:rFonts w:hint="cs"/>
          <w:rtl/>
        </w:rPr>
        <w:t>ה</w:t>
      </w:r>
      <w:r>
        <w:rPr>
          <w:rtl/>
        </w:rPr>
        <w:t xml:space="preserve">אלימות </w:t>
      </w:r>
      <w:bookmarkStart w:id="5322" w:name="_ETM_Q13_423849"/>
      <w:bookmarkEnd w:id="5322"/>
      <w:r>
        <w:rPr>
          <w:rtl/>
        </w:rPr>
        <w:t xml:space="preserve">האחרים </w:t>
      </w:r>
      <w:bookmarkStart w:id="5323" w:name="_ETM_Q13_424390"/>
      <w:bookmarkEnd w:id="5323"/>
      <w:r>
        <w:rPr>
          <w:rtl/>
        </w:rPr>
        <w:t xml:space="preserve">בזירה </w:t>
      </w:r>
      <w:bookmarkStart w:id="5324" w:name="_ETM_Q13_424900"/>
      <w:bookmarkEnd w:id="5324"/>
      <w:r>
        <w:rPr>
          <w:rtl/>
        </w:rPr>
        <w:t xml:space="preserve">הזוגית </w:t>
      </w:r>
      <w:bookmarkStart w:id="5325" w:name="_ETM_Q13_425349"/>
      <w:bookmarkEnd w:id="5325"/>
      <w:r>
        <w:rPr>
          <w:rFonts w:hint="cs"/>
          <w:rtl/>
        </w:rPr>
        <w:t>וה</w:t>
      </w:r>
      <w:r>
        <w:rPr>
          <w:rtl/>
        </w:rPr>
        <w:t>משפחתית</w:t>
      </w:r>
      <w:r>
        <w:rPr>
          <w:rFonts w:hint="cs"/>
          <w:rtl/>
        </w:rPr>
        <w:t>,</w:t>
      </w:r>
      <w:r>
        <w:rPr>
          <w:rtl/>
        </w:rPr>
        <w:t xml:space="preserve"> </w:t>
      </w:r>
      <w:bookmarkStart w:id="5326" w:name="_ETM_Q13_426560"/>
      <w:bookmarkEnd w:id="5326"/>
      <w:r>
        <w:rPr>
          <w:rtl/>
        </w:rPr>
        <w:t xml:space="preserve">החוק </w:t>
      </w:r>
      <w:bookmarkStart w:id="5327" w:name="_ETM_Q13_427159"/>
      <w:bookmarkEnd w:id="5327"/>
      <w:r>
        <w:rPr>
          <w:rtl/>
        </w:rPr>
        <w:t xml:space="preserve">הישראלי </w:t>
      </w:r>
      <w:bookmarkStart w:id="5328" w:name="_ETM_Q13_427969"/>
      <w:bookmarkEnd w:id="5328"/>
      <w:r>
        <w:rPr>
          <w:rtl/>
        </w:rPr>
        <w:t xml:space="preserve">שותק </w:t>
      </w:r>
      <w:bookmarkStart w:id="5329" w:name="_ETM_Q13_428540"/>
      <w:bookmarkEnd w:id="5329"/>
      <w:r>
        <w:rPr>
          <w:rtl/>
        </w:rPr>
        <w:t xml:space="preserve">לחלוטין </w:t>
      </w:r>
      <w:bookmarkStart w:id="5330" w:name="_ETM_Q13_429790"/>
      <w:bookmarkEnd w:id="5330"/>
      <w:r>
        <w:rPr>
          <w:rtl/>
        </w:rPr>
        <w:t xml:space="preserve">ביחס </w:t>
      </w:r>
      <w:bookmarkStart w:id="5331" w:name="_ETM_Q13_430480"/>
      <w:bookmarkEnd w:id="5331"/>
      <w:r>
        <w:rPr>
          <w:rtl/>
        </w:rPr>
        <w:t xml:space="preserve">לאלימות </w:t>
      </w:r>
      <w:bookmarkStart w:id="5332" w:name="_ETM_Q13_431080"/>
      <w:bookmarkEnd w:id="5332"/>
      <w:r>
        <w:rPr>
          <w:rtl/>
        </w:rPr>
        <w:t>הכלכלית</w:t>
      </w:r>
      <w:r w:rsidR="005F69C1">
        <w:rPr>
          <w:rFonts w:hint="cs"/>
          <w:rtl/>
        </w:rPr>
        <w:t>,</w:t>
      </w:r>
      <w:r>
        <w:rPr>
          <w:rtl/>
        </w:rPr>
        <w:t xml:space="preserve"> </w:t>
      </w:r>
      <w:bookmarkStart w:id="5333" w:name="_ETM_Q13_432280"/>
      <w:bookmarkEnd w:id="5333"/>
      <w:r>
        <w:rPr>
          <w:rtl/>
        </w:rPr>
        <w:t xml:space="preserve">מתעלם </w:t>
      </w:r>
      <w:bookmarkStart w:id="5334" w:name="_ETM_Q13_433030"/>
      <w:bookmarkEnd w:id="5334"/>
      <w:r>
        <w:rPr>
          <w:rtl/>
        </w:rPr>
        <w:t>ממנה</w:t>
      </w:r>
      <w:r w:rsidR="005F69C1">
        <w:rPr>
          <w:rFonts w:hint="cs"/>
          <w:rtl/>
        </w:rPr>
        <w:t>,</w:t>
      </w:r>
      <w:r>
        <w:rPr>
          <w:rtl/>
        </w:rPr>
        <w:t xml:space="preserve"> </w:t>
      </w:r>
      <w:bookmarkStart w:id="5335" w:name="_ETM_Q13_433959"/>
      <w:bookmarkEnd w:id="5335"/>
      <w:r>
        <w:rPr>
          <w:rtl/>
        </w:rPr>
        <w:t xml:space="preserve">ממאן </w:t>
      </w:r>
      <w:bookmarkStart w:id="5336" w:name="_ETM_Q13_434620"/>
      <w:bookmarkEnd w:id="5336"/>
      <w:r>
        <w:rPr>
          <w:rtl/>
        </w:rPr>
        <w:t xml:space="preserve">להגדיר </w:t>
      </w:r>
      <w:bookmarkStart w:id="5337" w:name="_ETM_Q13_435220"/>
      <w:bookmarkEnd w:id="5337"/>
      <w:r>
        <w:rPr>
          <w:rtl/>
        </w:rPr>
        <w:t xml:space="preserve">אותה </w:t>
      </w:r>
      <w:bookmarkStart w:id="5338" w:name="_ETM_Q13_436020"/>
      <w:bookmarkEnd w:id="5338"/>
      <w:r>
        <w:rPr>
          <w:rtl/>
        </w:rPr>
        <w:t xml:space="preserve">ובעיקר </w:t>
      </w:r>
      <w:bookmarkStart w:id="5339" w:name="_ETM_Q13_436800"/>
      <w:bookmarkEnd w:id="5339"/>
      <w:r w:rsidR="005F69C1">
        <w:rPr>
          <w:rFonts w:hint="cs"/>
          <w:rtl/>
        </w:rPr>
        <w:t xml:space="preserve">– </w:t>
      </w:r>
      <w:r>
        <w:rPr>
          <w:rtl/>
        </w:rPr>
        <w:t xml:space="preserve">מסרב </w:t>
      </w:r>
      <w:bookmarkStart w:id="5340" w:name="_ETM_Q13_437490"/>
      <w:bookmarkEnd w:id="5340"/>
      <w:r>
        <w:rPr>
          <w:rtl/>
        </w:rPr>
        <w:t xml:space="preserve">להעניק </w:t>
      </w:r>
      <w:bookmarkStart w:id="5341" w:name="_ETM_Q13_438000"/>
      <w:bookmarkEnd w:id="5341"/>
      <w:r>
        <w:rPr>
          <w:rtl/>
        </w:rPr>
        <w:t xml:space="preserve">מזור </w:t>
      </w:r>
      <w:bookmarkStart w:id="5342" w:name="_ETM_Q13_438720"/>
      <w:bookmarkEnd w:id="5342"/>
      <w:r>
        <w:rPr>
          <w:rtl/>
        </w:rPr>
        <w:t xml:space="preserve">לנפגעות </w:t>
      </w:r>
      <w:bookmarkStart w:id="5343" w:name="_ETM_Q13_439680"/>
      <w:bookmarkEnd w:id="5343"/>
      <w:r>
        <w:rPr>
          <w:rtl/>
        </w:rPr>
        <w:t xml:space="preserve">ממנה </w:t>
      </w:r>
      <w:bookmarkStart w:id="5344" w:name="_ETM_Q13_440610"/>
      <w:bookmarkEnd w:id="5344"/>
      <w:r>
        <w:rPr>
          <w:rtl/>
        </w:rPr>
        <w:t xml:space="preserve">על </w:t>
      </w:r>
      <w:bookmarkStart w:id="5345" w:name="_ETM_Q13_440850"/>
      <w:bookmarkEnd w:id="5345"/>
      <w:r>
        <w:rPr>
          <w:rtl/>
        </w:rPr>
        <w:t xml:space="preserve">בסיס </w:t>
      </w:r>
      <w:bookmarkStart w:id="5346" w:name="_ETM_Q13_441450"/>
      <w:bookmarkEnd w:id="5346"/>
      <w:r>
        <w:rPr>
          <w:rtl/>
        </w:rPr>
        <w:t>יו</w:t>
      </w:r>
      <w:r>
        <w:rPr>
          <w:rFonts w:hint="cs"/>
          <w:rtl/>
        </w:rPr>
        <w:t>ם-</w:t>
      </w:r>
      <w:r>
        <w:rPr>
          <w:rtl/>
        </w:rPr>
        <w:t xml:space="preserve">יומי </w:t>
      </w:r>
      <w:bookmarkStart w:id="5347" w:name="_ETM_Q13_442389"/>
      <w:bookmarkStart w:id="5348" w:name="_ETM_Q13_442659"/>
      <w:bookmarkEnd w:id="5347"/>
      <w:bookmarkEnd w:id="5348"/>
      <w:r>
        <w:rPr>
          <w:rFonts w:hint="cs"/>
          <w:rtl/>
        </w:rPr>
        <w:t>ו</w:t>
      </w:r>
      <w:r>
        <w:rPr>
          <w:rtl/>
        </w:rPr>
        <w:t>מתמשך</w:t>
      </w:r>
      <w:r>
        <w:rPr>
          <w:rFonts w:hint="cs"/>
          <w:rtl/>
        </w:rPr>
        <w:t>.</w:t>
      </w:r>
    </w:p>
    <w:p w:rsidR="00351F8A" w:rsidRDefault="00351F8A" w:rsidP="00511C98">
      <w:pPr>
        <w:rPr>
          <w:rtl/>
        </w:rPr>
      </w:pPr>
    </w:p>
    <w:p w:rsidR="00351F8A" w:rsidRDefault="00351F8A" w:rsidP="005F69C1">
      <w:pPr>
        <w:rPr>
          <w:rtl/>
        </w:rPr>
      </w:pPr>
      <w:bookmarkStart w:id="5349" w:name="_ETM_Q13_443000"/>
      <w:bookmarkStart w:id="5350" w:name="_ETM_Q13_444130"/>
      <w:bookmarkEnd w:id="5349"/>
      <w:bookmarkEnd w:id="5350"/>
      <w:r>
        <w:rPr>
          <w:rtl/>
        </w:rPr>
        <w:t xml:space="preserve">הצעת </w:t>
      </w:r>
      <w:bookmarkStart w:id="5351" w:name="_ETM_Q13_444640"/>
      <w:bookmarkEnd w:id="5351"/>
      <w:r>
        <w:rPr>
          <w:rtl/>
        </w:rPr>
        <w:t xml:space="preserve">החוק </w:t>
      </w:r>
      <w:bookmarkStart w:id="5352" w:name="_ETM_Q13_444940"/>
      <w:bookmarkEnd w:id="5352"/>
      <w:r>
        <w:rPr>
          <w:rtl/>
        </w:rPr>
        <w:t xml:space="preserve">שלפנינו </w:t>
      </w:r>
      <w:bookmarkStart w:id="5353" w:name="_ETM_Q13_445660"/>
      <w:bookmarkEnd w:id="5353"/>
      <w:r>
        <w:rPr>
          <w:rtl/>
        </w:rPr>
        <w:t xml:space="preserve">מבקשת </w:t>
      </w:r>
      <w:bookmarkStart w:id="5354" w:name="_ETM_Q13_446320"/>
      <w:bookmarkEnd w:id="5354"/>
      <w:r>
        <w:rPr>
          <w:rtl/>
        </w:rPr>
        <w:t xml:space="preserve">לתקן </w:t>
      </w:r>
      <w:bookmarkStart w:id="5355" w:name="_ETM_Q13_446830"/>
      <w:bookmarkEnd w:id="5355"/>
      <w:r>
        <w:rPr>
          <w:rtl/>
        </w:rPr>
        <w:t xml:space="preserve">את </w:t>
      </w:r>
      <w:bookmarkStart w:id="5356" w:name="_ETM_Q13_446980"/>
      <w:bookmarkEnd w:id="5356"/>
      <w:r>
        <w:rPr>
          <w:rtl/>
        </w:rPr>
        <w:t xml:space="preserve">העיוות </w:t>
      </w:r>
      <w:bookmarkStart w:id="5357" w:name="_ETM_Q13_447490"/>
      <w:bookmarkEnd w:id="5357"/>
      <w:r>
        <w:rPr>
          <w:rtl/>
        </w:rPr>
        <w:t xml:space="preserve">הזה </w:t>
      </w:r>
      <w:bookmarkStart w:id="5358" w:name="_ETM_Q13_448300"/>
      <w:bookmarkEnd w:id="5358"/>
      <w:r>
        <w:rPr>
          <w:rtl/>
        </w:rPr>
        <w:t xml:space="preserve">ולקבוע </w:t>
      </w:r>
      <w:bookmarkStart w:id="5359" w:name="_ETM_Q13_448990"/>
      <w:bookmarkEnd w:id="5359"/>
      <w:r>
        <w:rPr>
          <w:rtl/>
        </w:rPr>
        <w:t xml:space="preserve">כי </w:t>
      </w:r>
      <w:bookmarkStart w:id="5360" w:name="_ETM_Q13_449170"/>
      <w:bookmarkEnd w:id="5360"/>
      <w:r>
        <w:rPr>
          <w:rtl/>
        </w:rPr>
        <w:t xml:space="preserve">נקיטת </w:t>
      </w:r>
      <w:bookmarkStart w:id="5361" w:name="_ETM_Q13_449830"/>
      <w:bookmarkEnd w:id="5361"/>
      <w:r>
        <w:rPr>
          <w:rtl/>
        </w:rPr>
        <w:t xml:space="preserve">אלימות </w:t>
      </w:r>
      <w:bookmarkStart w:id="5362" w:name="_ETM_Q13_450250"/>
      <w:bookmarkEnd w:id="5362"/>
      <w:r>
        <w:rPr>
          <w:rtl/>
        </w:rPr>
        <w:t xml:space="preserve">כלכלית </w:t>
      </w:r>
      <w:bookmarkStart w:id="5363" w:name="_ETM_Q13_450940"/>
      <w:bookmarkEnd w:id="5363"/>
      <w:r>
        <w:rPr>
          <w:rtl/>
        </w:rPr>
        <w:t xml:space="preserve">תהווה </w:t>
      </w:r>
      <w:bookmarkStart w:id="5364" w:name="_ETM_Q13_451390"/>
      <w:bookmarkEnd w:id="5364"/>
      <w:r>
        <w:rPr>
          <w:rtl/>
        </w:rPr>
        <w:t xml:space="preserve">עילה </w:t>
      </w:r>
      <w:bookmarkStart w:id="5365" w:name="_ETM_Q13_451810"/>
      <w:bookmarkEnd w:id="5365"/>
      <w:r>
        <w:rPr>
          <w:rtl/>
        </w:rPr>
        <w:t xml:space="preserve">של </w:t>
      </w:r>
      <w:bookmarkStart w:id="5366" w:name="_ETM_Q13_452080"/>
      <w:bookmarkEnd w:id="5366"/>
      <w:r>
        <w:rPr>
          <w:rtl/>
        </w:rPr>
        <w:t xml:space="preserve">בן </w:t>
      </w:r>
      <w:bookmarkStart w:id="5367" w:name="_ETM_Q13_452320"/>
      <w:bookmarkEnd w:id="5367"/>
      <w:r>
        <w:rPr>
          <w:rtl/>
        </w:rPr>
        <w:t xml:space="preserve">הזוג </w:t>
      </w:r>
      <w:bookmarkStart w:id="5368" w:name="_ETM_Q13_452710"/>
      <w:bookmarkEnd w:id="5368"/>
      <w:r>
        <w:rPr>
          <w:rtl/>
        </w:rPr>
        <w:t xml:space="preserve">הנפגע </w:t>
      </w:r>
      <w:bookmarkStart w:id="5369" w:name="_ETM_Q13_453700"/>
      <w:bookmarkEnd w:id="5369"/>
      <w:r>
        <w:rPr>
          <w:rtl/>
        </w:rPr>
        <w:t xml:space="preserve">לקבל </w:t>
      </w:r>
      <w:bookmarkStart w:id="5370" w:name="_ETM_Q13_454330"/>
      <w:bookmarkEnd w:id="5370"/>
      <w:r>
        <w:rPr>
          <w:rtl/>
        </w:rPr>
        <w:t xml:space="preserve">צו </w:t>
      </w:r>
      <w:bookmarkStart w:id="5371" w:name="_ETM_Q13_454870"/>
      <w:bookmarkEnd w:id="5371"/>
      <w:r>
        <w:rPr>
          <w:rtl/>
        </w:rPr>
        <w:t xml:space="preserve">להפסקת </w:t>
      </w:r>
      <w:bookmarkStart w:id="5372" w:name="_ETM_Q13_455680"/>
      <w:bookmarkEnd w:id="5372"/>
      <w:r>
        <w:rPr>
          <w:rtl/>
        </w:rPr>
        <w:t>האלימות</w:t>
      </w:r>
      <w:r>
        <w:rPr>
          <w:rFonts w:hint="cs"/>
          <w:rtl/>
        </w:rPr>
        <w:t>,</w:t>
      </w:r>
      <w:r>
        <w:rPr>
          <w:rtl/>
        </w:rPr>
        <w:t xml:space="preserve"> </w:t>
      </w:r>
      <w:bookmarkStart w:id="5373" w:name="_ETM_Q13_456400"/>
      <w:bookmarkEnd w:id="5373"/>
      <w:proofErr w:type="spellStart"/>
      <w:r>
        <w:rPr>
          <w:rtl/>
        </w:rPr>
        <w:t>ו</w:t>
      </w:r>
      <w:bookmarkStart w:id="5374" w:name="_ETM_Q13_457089"/>
      <w:bookmarkEnd w:id="5374"/>
      <w:r>
        <w:rPr>
          <w:rtl/>
        </w:rPr>
        <w:t>לצידו</w:t>
      </w:r>
      <w:proofErr w:type="spellEnd"/>
      <w:r>
        <w:rPr>
          <w:rtl/>
        </w:rPr>
        <w:t xml:space="preserve"> </w:t>
      </w:r>
      <w:bookmarkStart w:id="5375" w:name="_ETM_Q13_458389"/>
      <w:bookmarkEnd w:id="5375"/>
      <w:r>
        <w:rPr>
          <w:rtl/>
        </w:rPr>
        <w:t xml:space="preserve">צעדים </w:t>
      </w:r>
      <w:bookmarkStart w:id="5376" w:name="_ETM_Q13_459020"/>
      <w:bookmarkEnd w:id="5376"/>
      <w:r>
        <w:rPr>
          <w:rtl/>
        </w:rPr>
        <w:t xml:space="preserve">של </w:t>
      </w:r>
      <w:bookmarkStart w:id="5377" w:name="_ETM_Q13_459259"/>
      <w:bookmarkEnd w:id="5377"/>
      <w:r>
        <w:rPr>
          <w:rtl/>
        </w:rPr>
        <w:t>ממש</w:t>
      </w:r>
      <w:r>
        <w:rPr>
          <w:rFonts w:hint="cs"/>
          <w:rtl/>
        </w:rPr>
        <w:t>.</w:t>
      </w:r>
      <w:r>
        <w:rPr>
          <w:rtl/>
        </w:rPr>
        <w:t xml:space="preserve"> </w:t>
      </w:r>
      <w:bookmarkStart w:id="5378" w:name="_ETM_Q13_460580"/>
      <w:bookmarkEnd w:id="5378"/>
      <w:r>
        <w:rPr>
          <w:rtl/>
        </w:rPr>
        <w:t xml:space="preserve">הצעת </w:t>
      </w:r>
      <w:bookmarkStart w:id="5379" w:name="_ETM_Q13_461120"/>
      <w:bookmarkEnd w:id="5379"/>
      <w:r>
        <w:rPr>
          <w:rtl/>
        </w:rPr>
        <w:t xml:space="preserve">החוק </w:t>
      </w:r>
      <w:bookmarkStart w:id="5380" w:name="_ETM_Q13_461570"/>
      <w:bookmarkEnd w:id="5380"/>
      <w:r>
        <w:rPr>
          <w:rtl/>
        </w:rPr>
        <w:t xml:space="preserve">מגדירה </w:t>
      </w:r>
      <w:bookmarkStart w:id="5381" w:name="_ETM_Q13_462680"/>
      <w:bookmarkEnd w:id="5381"/>
      <w:r>
        <w:rPr>
          <w:rtl/>
        </w:rPr>
        <w:t xml:space="preserve">את </w:t>
      </w:r>
      <w:bookmarkStart w:id="5382" w:name="_ETM_Q13_462950"/>
      <w:bookmarkEnd w:id="5382"/>
      <w:r>
        <w:rPr>
          <w:rtl/>
        </w:rPr>
        <w:t xml:space="preserve">האלימות </w:t>
      </w:r>
      <w:bookmarkStart w:id="5383" w:name="_ETM_Q13_463490"/>
      <w:bookmarkEnd w:id="5383"/>
      <w:r>
        <w:rPr>
          <w:rtl/>
        </w:rPr>
        <w:t xml:space="preserve">הכלכלית </w:t>
      </w:r>
      <w:bookmarkStart w:id="5384" w:name="_ETM_Q13_464600"/>
      <w:bookmarkEnd w:id="5384"/>
      <w:r>
        <w:rPr>
          <w:rtl/>
        </w:rPr>
        <w:t xml:space="preserve">וקובעת </w:t>
      </w:r>
      <w:bookmarkStart w:id="5385" w:name="_ETM_Q13_465170"/>
      <w:bookmarkEnd w:id="5385"/>
      <w:r>
        <w:rPr>
          <w:rtl/>
        </w:rPr>
        <w:t>ש</w:t>
      </w:r>
      <w:r>
        <w:rPr>
          <w:rFonts w:hint="cs"/>
          <w:rtl/>
        </w:rPr>
        <w:t xml:space="preserve">היא </w:t>
      </w:r>
      <w:r>
        <w:rPr>
          <w:rtl/>
        </w:rPr>
        <w:t xml:space="preserve">יכולה </w:t>
      </w:r>
      <w:bookmarkStart w:id="5386" w:name="_ETM_Q13_465800"/>
      <w:bookmarkEnd w:id="5386"/>
      <w:r>
        <w:rPr>
          <w:rtl/>
        </w:rPr>
        <w:t xml:space="preserve">לבוא </w:t>
      </w:r>
      <w:bookmarkStart w:id="5387" w:name="_ETM_Q13_466100"/>
      <w:bookmarkEnd w:id="5387"/>
      <w:r>
        <w:rPr>
          <w:rtl/>
        </w:rPr>
        <w:t xml:space="preserve">לידי </w:t>
      </w:r>
      <w:bookmarkStart w:id="5388" w:name="_ETM_Q13_466490"/>
      <w:bookmarkEnd w:id="5388"/>
      <w:r>
        <w:rPr>
          <w:rtl/>
        </w:rPr>
        <w:t xml:space="preserve">ביטוי </w:t>
      </w:r>
      <w:bookmarkStart w:id="5389" w:name="_ETM_Q13_466880"/>
      <w:bookmarkEnd w:id="5389"/>
      <w:r>
        <w:rPr>
          <w:rtl/>
        </w:rPr>
        <w:t xml:space="preserve">בהתנהגות </w:t>
      </w:r>
      <w:bookmarkStart w:id="5390" w:name="_ETM_Q13_467510"/>
      <w:bookmarkEnd w:id="5390"/>
      <w:r>
        <w:rPr>
          <w:rtl/>
        </w:rPr>
        <w:t xml:space="preserve">של </w:t>
      </w:r>
      <w:bookmarkStart w:id="5391" w:name="_ETM_Q13_467720"/>
      <w:bookmarkEnd w:id="5391"/>
      <w:r>
        <w:rPr>
          <w:rtl/>
        </w:rPr>
        <w:t xml:space="preserve">אדם </w:t>
      </w:r>
      <w:bookmarkStart w:id="5392" w:name="_ETM_Q13_468080"/>
      <w:bookmarkEnd w:id="5392"/>
      <w:r>
        <w:rPr>
          <w:rtl/>
        </w:rPr>
        <w:t xml:space="preserve">כלפי </w:t>
      </w:r>
      <w:bookmarkStart w:id="5393" w:name="_ETM_Q13_468529"/>
      <w:bookmarkEnd w:id="5393"/>
      <w:r>
        <w:rPr>
          <w:rtl/>
        </w:rPr>
        <w:t xml:space="preserve">בן </w:t>
      </w:r>
      <w:bookmarkStart w:id="5394" w:name="_ETM_Q13_468800"/>
      <w:bookmarkEnd w:id="5394"/>
      <w:r>
        <w:rPr>
          <w:rtl/>
        </w:rPr>
        <w:t xml:space="preserve">זוגו </w:t>
      </w:r>
      <w:bookmarkStart w:id="5395" w:name="_ETM_Q13_469730"/>
      <w:bookmarkEnd w:id="5395"/>
      <w:r>
        <w:rPr>
          <w:rtl/>
        </w:rPr>
        <w:t xml:space="preserve">המונעת </w:t>
      </w:r>
      <w:bookmarkStart w:id="5396" w:name="_ETM_Q13_470510"/>
      <w:bookmarkEnd w:id="5396"/>
      <w:r>
        <w:rPr>
          <w:rtl/>
        </w:rPr>
        <w:t xml:space="preserve">או </w:t>
      </w:r>
      <w:bookmarkStart w:id="5397" w:name="_ETM_Q13_470630"/>
      <w:bookmarkEnd w:id="5397"/>
      <w:r>
        <w:rPr>
          <w:rtl/>
        </w:rPr>
        <w:t xml:space="preserve">מקשה </w:t>
      </w:r>
      <w:bookmarkStart w:id="5398" w:name="_ETM_Q13_471610"/>
      <w:bookmarkStart w:id="5399" w:name="_ETM_Q13_471819"/>
      <w:bookmarkEnd w:id="5398"/>
      <w:bookmarkEnd w:id="5399"/>
      <w:r>
        <w:rPr>
          <w:rtl/>
        </w:rPr>
        <w:t xml:space="preserve">מימוש </w:t>
      </w:r>
      <w:bookmarkStart w:id="5400" w:name="_ETM_Q13_472330"/>
      <w:bookmarkEnd w:id="5400"/>
      <w:r>
        <w:rPr>
          <w:rtl/>
        </w:rPr>
        <w:t xml:space="preserve">התנהגות </w:t>
      </w:r>
      <w:bookmarkStart w:id="5401" w:name="_ETM_Q13_472990"/>
      <w:bookmarkEnd w:id="5401"/>
      <w:r>
        <w:rPr>
          <w:rtl/>
        </w:rPr>
        <w:t xml:space="preserve">כלכלית </w:t>
      </w:r>
      <w:bookmarkStart w:id="5402" w:name="_ETM_Q13_473650"/>
      <w:bookmarkEnd w:id="5402"/>
      <w:r>
        <w:rPr>
          <w:rtl/>
        </w:rPr>
        <w:t xml:space="preserve">עצמאית </w:t>
      </w:r>
      <w:bookmarkStart w:id="5403" w:name="_ETM_Q13_474189"/>
      <w:bookmarkEnd w:id="5403"/>
      <w:r>
        <w:rPr>
          <w:rtl/>
        </w:rPr>
        <w:t xml:space="preserve">של </w:t>
      </w:r>
      <w:bookmarkStart w:id="5404" w:name="_ETM_Q13_474400"/>
      <w:bookmarkEnd w:id="5404"/>
      <w:r>
        <w:rPr>
          <w:rtl/>
        </w:rPr>
        <w:t xml:space="preserve">בן </w:t>
      </w:r>
      <w:bookmarkStart w:id="5405" w:name="_ETM_Q13_474639"/>
      <w:bookmarkEnd w:id="5405"/>
      <w:r>
        <w:rPr>
          <w:rtl/>
        </w:rPr>
        <w:t>הזוג</w:t>
      </w:r>
      <w:r>
        <w:rPr>
          <w:rFonts w:hint="cs"/>
          <w:rtl/>
        </w:rPr>
        <w:t>,</w:t>
      </w:r>
      <w:bookmarkStart w:id="5406" w:name="_ETM_Q13_475449"/>
      <w:bookmarkEnd w:id="5406"/>
      <w:r>
        <w:rPr>
          <w:rtl/>
        </w:rPr>
        <w:t xml:space="preserve"> </w:t>
      </w:r>
      <w:bookmarkStart w:id="5407" w:name="_ETM_Q13_476289"/>
      <w:bookmarkEnd w:id="5407"/>
      <w:r>
        <w:rPr>
          <w:rtl/>
        </w:rPr>
        <w:t xml:space="preserve">לרבות </w:t>
      </w:r>
      <w:bookmarkStart w:id="5408" w:name="_ETM_Q13_476919"/>
      <w:bookmarkEnd w:id="5408"/>
      <w:r>
        <w:rPr>
          <w:rtl/>
        </w:rPr>
        <w:t xml:space="preserve">איסור </w:t>
      </w:r>
      <w:bookmarkStart w:id="5409" w:name="_ETM_Q13_477309"/>
      <w:bookmarkStart w:id="5410" w:name="_ETM_Q13_477430"/>
      <w:bookmarkEnd w:id="5409"/>
      <w:bookmarkEnd w:id="5410"/>
      <w:r>
        <w:rPr>
          <w:rtl/>
        </w:rPr>
        <w:t xml:space="preserve">יציאה </w:t>
      </w:r>
      <w:bookmarkStart w:id="5411" w:name="_ETM_Q13_477909"/>
      <w:bookmarkEnd w:id="5411"/>
      <w:r>
        <w:rPr>
          <w:rtl/>
        </w:rPr>
        <w:t xml:space="preserve">לעבודה </w:t>
      </w:r>
      <w:bookmarkStart w:id="5412" w:name="_ETM_Q13_478839"/>
      <w:bookmarkEnd w:id="5412"/>
      <w:r>
        <w:rPr>
          <w:rtl/>
        </w:rPr>
        <w:t xml:space="preserve">או </w:t>
      </w:r>
      <w:bookmarkStart w:id="5413" w:name="_ETM_Q13_478960"/>
      <w:bookmarkEnd w:id="5413"/>
      <w:r>
        <w:rPr>
          <w:rtl/>
        </w:rPr>
        <w:t xml:space="preserve">פתיחת </w:t>
      </w:r>
      <w:bookmarkStart w:id="5414" w:name="_ETM_Q13_479469"/>
      <w:bookmarkEnd w:id="5414"/>
      <w:r>
        <w:rPr>
          <w:rtl/>
        </w:rPr>
        <w:t xml:space="preserve">חשבון </w:t>
      </w:r>
      <w:bookmarkStart w:id="5415" w:name="_ETM_Q13_480099"/>
      <w:bookmarkEnd w:id="5415"/>
      <w:r>
        <w:rPr>
          <w:rtl/>
        </w:rPr>
        <w:t>בנק</w:t>
      </w:r>
      <w:r>
        <w:rPr>
          <w:rFonts w:hint="cs"/>
          <w:rtl/>
        </w:rPr>
        <w:t>.</w:t>
      </w:r>
      <w:r>
        <w:rPr>
          <w:rtl/>
        </w:rPr>
        <w:t xml:space="preserve"> </w:t>
      </w:r>
      <w:bookmarkStart w:id="5416" w:name="_ETM_Q13_480870"/>
      <w:bookmarkEnd w:id="5416"/>
      <w:r>
        <w:rPr>
          <w:rtl/>
        </w:rPr>
        <w:t>כן</w:t>
      </w:r>
      <w:r>
        <w:rPr>
          <w:rFonts w:hint="cs"/>
          <w:rtl/>
        </w:rPr>
        <w:t>,</w:t>
      </w:r>
      <w:r>
        <w:rPr>
          <w:rtl/>
        </w:rPr>
        <w:t xml:space="preserve"> </w:t>
      </w:r>
      <w:bookmarkStart w:id="5417" w:name="_ETM_Q13_481200"/>
      <w:bookmarkEnd w:id="5417"/>
      <w:r>
        <w:rPr>
          <w:rtl/>
        </w:rPr>
        <w:t>כן</w:t>
      </w:r>
      <w:r>
        <w:rPr>
          <w:rFonts w:hint="cs"/>
          <w:rtl/>
        </w:rPr>
        <w:t>,</w:t>
      </w:r>
      <w:r>
        <w:rPr>
          <w:rtl/>
        </w:rPr>
        <w:t xml:space="preserve"> </w:t>
      </w:r>
      <w:bookmarkStart w:id="5418" w:name="_ETM_Q13_481620"/>
      <w:bookmarkStart w:id="5419" w:name="_ETM_Q13_482100"/>
      <w:bookmarkEnd w:id="5418"/>
      <w:bookmarkEnd w:id="5419"/>
      <w:r>
        <w:rPr>
          <w:rFonts w:hint="cs"/>
          <w:rtl/>
        </w:rPr>
        <w:t xml:space="preserve">זו </w:t>
      </w:r>
      <w:r>
        <w:rPr>
          <w:rtl/>
        </w:rPr>
        <w:t xml:space="preserve">מציאות </w:t>
      </w:r>
      <w:bookmarkStart w:id="5420" w:name="_ETM_Q13_482639"/>
      <w:bookmarkEnd w:id="5420"/>
      <w:r>
        <w:rPr>
          <w:rtl/>
        </w:rPr>
        <w:t xml:space="preserve">החיים </w:t>
      </w:r>
      <w:bookmarkStart w:id="5421" w:name="_ETM_Q13_483510"/>
      <w:bookmarkEnd w:id="5421"/>
      <w:r>
        <w:rPr>
          <w:rtl/>
        </w:rPr>
        <w:t xml:space="preserve">של </w:t>
      </w:r>
      <w:bookmarkStart w:id="5422" w:name="_ETM_Q13_483839"/>
      <w:bookmarkEnd w:id="5422"/>
      <w:r>
        <w:rPr>
          <w:rtl/>
        </w:rPr>
        <w:t xml:space="preserve">עשרות </w:t>
      </w:r>
      <w:bookmarkStart w:id="5423" w:name="_ETM_Q13_484350"/>
      <w:bookmarkEnd w:id="5423"/>
      <w:r>
        <w:rPr>
          <w:rtl/>
        </w:rPr>
        <w:t xml:space="preserve">אלפי </w:t>
      </w:r>
      <w:bookmarkStart w:id="5424" w:name="_ETM_Q13_484980"/>
      <w:bookmarkEnd w:id="5424"/>
      <w:r>
        <w:rPr>
          <w:rtl/>
        </w:rPr>
        <w:t xml:space="preserve">נשים </w:t>
      </w:r>
      <w:bookmarkStart w:id="5425" w:name="_ETM_Q13_486569"/>
      <w:bookmarkEnd w:id="5425"/>
      <w:r>
        <w:rPr>
          <w:rtl/>
        </w:rPr>
        <w:t>בישראל</w:t>
      </w:r>
      <w:r w:rsidR="005F69C1">
        <w:rPr>
          <w:rFonts w:hint="cs"/>
          <w:rtl/>
        </w:rPr>
        <w:t>,</w:t>
      </w:r>
      <w:r>
        <w:rPr>
          <w:rFonts w:hint="cs"/>
          <w:rtl/>
        </w:rPr>
        <w:t xml:space="preserve"> </w:t>
      </w:r>
      <w:r>
        <w:rPr>
          <w:rtl/>
        </w:rPr>
        <w:t xml:space="preserve">אם </w:t>
      </w:r>
      <w:bookmarkStart w:id="5426" w:name="_ETM_Q13_485130"/>
      <w:bookmarkEnd w:id="5426"/>
      <w:r>
        <w:rPr>
          <w:rtl/>
        </w:rPr>
        <w:t xml:space="preserve">לא </w:t>
      </w:r>
      <w:bookmarkStart w:id="5427" w:name="_ETM_Q13_485339"/>
      <w:bookmarkEnd w:id="5427"/>
      <w:r>
        <w:rPr>
          <w:rtl/>
        </w:rPr>
        <w:t xml:space="preserve">מאות </w:t>
      </w:r>
      <w:bookmarkStart w:id="5428" w:name="_ETM_Q13_485759"/>
      <w:bookmarkEnd w:id="5428"/>
      <w:r>
        <w:rPr>
          <w:rtl/>
        </w:rPr>
        <w:t>אלפי</w:t>
      </w:r>
      <w:r>
        <w:rPr>
          <w:rFonts w:hint="cs"/>
          <w:rtl/>
        </w:rPr>
        <w:t>ם</w:t>
      </w:r>
      <w:bookmarkStart w:id="5429" w:name="_ETM_Q13_486180"/>
      <w:bookmarkEnd w:id="5429"/>
      <w:r>
        <w:rPr>
          <w:rFonts w:hint="cs"/>
          <w:rtl/>
        </w:rPr>
        <w:t>.</w:t>
      </w:r>
      <w:r>
        <w:rPr>
          <w:rtl/>
        </w:rPr>
        <w:t xml:space="preserve"> </w:t>
      </w:r>
      <w:bookmarkStart w:id="5430" w:name="_ETM_Q13_488009"/>
      <w:bookmarkEnd w:id="5430"/>
      <w:r>
        <w:rPr>
          <w:rtl/>
        </w:rPr>
        <w:t>לא</w:t>
      </w:r>
      <w:r>
        <w:rPr>
          <w:rFonts w:hint="cs"/>
          <w:rtl/>
        </w:rPr>
        <w:t xml:space="preserve"> אחת </w:t>
      </w:r>
      <w:bookmarkStart w:id="5431" w:name="_ETM_Q13_488370"/>
      <w:bookmarkEnd w:id="5431"/>
      <w:r>
        <w:rPr>
          <w:rtl/>
        </w:rPr>
        <w:t xml:space="preserve">נשללת </w:t>
      </w:r>
      <w:bookmarkStart w:id="5432" w:name="_ETM_Q13_489120"/>
      <w:bookmarkStart w:id="5433" w:name="_ETM_Q13_489299"/>
      <w:bookmarkStart w:id="5434" w:name="_ETM_Q13_489839"/>
      <w:bookmarkEnd w:id="5432"/>
      <w:bookmarkEnd w:id="5433"/>
      <w:bookmarkEnd w:id="5434"/>
      <w:r>
        <w:rPr>
          <w:rtl/>
        </w:rPr>
        <w:t xml:space="preserve">כך מבן </w:t>
      </w:r>
      <w:bookmarkStart w:id="5435" w:name="_ETM_Q13_490230"/>
      <w:bookmarkEnd w:id="5435"/>
      <w:r>
        <w:rPr>
          <w:rtl/>
        </w:rPr>
        <w:t>הזו</w:t>
      </w:r>
      <w:r>
        <w:rPr>
          <w:rFonts w:hint="cs"/>
          <w:rtl/>
        </w:rPr>
        <w:t>ג</w:t>
      </w:r>
      <w:r>
        <w:rPr>
          <w:rtl/>
        </w:rPr>
        <w:t xml:space="preserve"> </w:t>
      </w:r>
      <w:bookmarkStart w:id="5436" w:name="_ETM_Q13_490559"/>
      <w:bookmarkEnd w:id="5436"/>
      <w:r>
        <w:rPr>
          <w:rtl/>
        </w:rPr>
        <w:t xml:space="preserve">כל </w:t>
      </w:r>
      <w:bookmarkStart w:id="5437" w:name="_ETM_Q13_490830"/>
      <w:bookmarkEnd w:id="5437"/>
      <w:r>
        <w:rPr>
          <w:rtl/>
        </w:rPr>
        <w:t xml:space="preserve">אפשרות </w:t>
      </w:r>
      <w:bookmarkStart w:id="5438" w:name="_ETM_Q13_491309"/>
      <w:bookmarkEnd w:id="5438"/>
      <w:r>
        <w:rPr>
          <w:rtl/>
        </w:rPr>
        <w:t xml:space="preserve">לקבל </w:t>
      </w:r>
      <w:bookmarkStart w:id="5439" w:name="_ETM_Q13_491760"/>
      <w:bookmarkEnd w:id="5439"/>
      <w:r>
        <w:rPr>
          <w:rtl/>
        </w:rPr>
        <w:t xml:space="preserve">החלטה </w:t>
      </w:r>
      <w:bookmarkStart w:id="5440" w:name="_ETM_Q13_492570"/>
      <w:bookmarkEnd w:id="5440"/>
      <w:r>
        <w:rPr>
          <w:rtl/>
        </w:rPr>
        <w:t xml:space="preserve">לגבי </w:t>
      </w:r>
      <w:bookmarkStart w:id="5441" w:name="_ETM_Q13_493049"/>
      <w:bookmarkEnd w:id="5441"/>
      <w:r>
        <w:rPr>
          <w:rtl/>
        </w:rPr>
        <w:t xml:space="preserve">הכספים </w:t>
      </w:r>
      <w:bookmarkStart w:id="5442" w:name="_ETM_Q13_493619"/>
      <w:bookmarkEnd w:id="5442"/>
      <w:r>
        <w:rPr>
          <w:rtl/>
        </w:rPr>
        <w:t xml:space="preserve">שהוא </w:t>
      </w:r>
      <w:bookmarkStart w:id="5443" w:name="_ETM_Q13_493949"/>
      <w:bookmarkEnd w:id="5443"/>
      <w:r>
        <w:rPr>
          <w:rtl/>
        </w:rPr>
        <w:t xml:space="preserve">עצמו </w:t>
      </w:r>
      <w:bookmarkStart w:id="5444" w:name="_ETM_Q13_494400"/>
      <w:bookmarkEnd w:id="5444"/>
      <w:r>
        <w:rPr>
          <w:rtl/>
        </w:rPr>
        <w:t>משתכר</w:t>
      </w:r>
      <w:r>
        <w:rPr>
          <w:rFonts w:hint="cs"/>
          <w:rtl/>
        </w:rPr>
        <w:t>.</w:t>
      </w:r>
      <w:r>
        <w:rPr>
          <w:rtl/>
        </w:rPr>
        <w:t xml:space="preserve"> </w:t>
      </w:r>
      <w:bookmarkStart w:id="5445" w:name="_ETM_Q13_495599"/>
      <w:bookmarkEnd w:id="5445"/>
      <w:r>
        <w:rPr>
          <w:rtl/>
        </w:rPr>
        <w:t xml:space="preserve">האלימות </w:t>
      </w:r>
      <w:bookmarkStart w:id="5446" w:name="_ETM_Q13_496109"/>
      <w:bookmarkEnd w:id="5446"/>
      <w:r>
        <w:rPr>
          <w:rtl/>
        </w:rPr>
        <w:t xml:space="preserve">הכלכלית </w:t>
      </w:r>
      <w:bookmarkStart w:id="5447" w:name="_ETM_Q13_496740"/>
      <w:bookmarkEnd w:id="5447"/>
      <w:r>
        <w:rPr>
          <w:rtl/>
        </w:rPr>
        <w:t xml:space="preserve">יכולה </w:t>
      </w:r>
      <w:bookmarkStart w:id="5448" w:name="_ETM_Q13_497099"/>
      <w:bookmarkEnd w:id="5448"/>
      <w:r>
        <w:rPr>
          <w:rtl/>
        </w:rPr>
        <w:t xml:space="preserve">לבוא </w:t>
      </w:r>
      <w:bookmarkStart w:id="5449" w:name="_ETM_Q13_497430"/>
      <w:bookmarkEnd w:id="5449"/>
      <w:r>
        <w:rPr>
          <w:rtl/>
        </w:rPr>
        <w:t xml:space="preserve">לידי </w:t>
      </w:r>
      <w:bookmarkStart w:id="5450" w:name="_ETM_Q13_497820"/>
      <w:bookmarkEnd w:id="5450"/>
      <w:r>
        <w:rPr>
          <w:rtl/>
        </w:rPr>
        <w:t xml:space="preserve">ביטוי </w:t>
      </w:r>
      <w:bookmarkStart w:id="5451" w:name="_ETM_Q13_498240"/>
      <w:bookmarkEnd w:id="5451"/>
      <w:r>
        <w:rPr>
          <w:rtl/>
        </w:rPr>
        <w:t xml:space="preserve">גם </w:t>
      </w:r>
      <w:bookmarkStart w:id="5452" w:name="_ETM_Q13_498480"/>
      <w:bookmarkEnd w:id="5452"/>
      <w:r>
        <w:rPr>
          <w:rtl/>
        </w:rPr>
        <w:t xml:space="preserve">בהתנהגות </w:t>
      </w:r>
      <w:bookmarkStart w:id="5453" w:name="_ETM_Q13_499199"/>
      <w:bookmarkEnd w:id="5453"/>
      <w:r>
        <w:rPr>
          <w:rtl/>
        </w:rPr>
        <w:t>המונ</w:t>
      </w:r>
      <w:r>
        <w:rPr>
          <w:rFonts w:hint="cs"/>
          <w:rtl/>
        </w:rPr>
        <w:t>עת</w:t>
      </w:r>
      <w:bookmarkStart w:id="5454" w:name="_ETM_Q13_499800"/>
      <w:bookmarkEnd w:id="5454"/>
      <w:r>
        <w:rPr>
          <w:rFonts w:hint="cs"/>
          <w:rtl/>
        </w:rPr>
        <w:t xml:space="preserve"> או</w:t>
      </w:r>
      <w:r>
        <w:rPr>
          <w:rtl/>
        </w:rPr>
        <w:t xml:space="preserve"> </w:t>
      </w:r>
      <w:bookmarkStart w:id="5455" w:name="_ETM_Q13_500010"/>
      <w:bookmarkEnd w:id="5455"/>
      <w:r>
        <w:rPr>
          <w:rtl/>
        </w:rPr>
        <w:t xml:space="preserve">מקשה </w:t>
      </w:r>
      <w:bookmarkStart w:id="5456" w:name="_ETM_Q13_500939"/>
      <w:bookmarkStart w:id="5457" w:name="_ETM_Q13_501150"/>
      <w:bookmarkEnd w:id="5456"/>
      <w:bookmarkEnd w:id="5457"/>
      <w:r>
        <w:rPr>
          <w:rtl/>
        </w:rPr>
        <w:t xml:space="preserve">שימוש </w:t>
      </w:r>
      <w:bookmarkStart w:id="5458" w:name="_ETM_Q13_501750"/>
      <w:bookmarkEnd w:id="5458"/>
      <w:r>
        <w:rPr>
          <w:rtl/>
        </w:rPr>
        <w:t xml:space="preserve">בנכסים </w:t>
      </w:r>
      <w:bookmarkStart w:id="5459" w:name="_ETM_Q13_502500"/>
      <w:bookmarkEnd w:id="5459"/>
      <w:r>
        <w:rPr>
          <w:rtl/>
        </w:rPr>
        <w:t xml:space="preserve">של </w:t>
      </w:r>
      <w:bookmarkStart w:id="5460" w:name="_ETM_Q13_502769"/>
      <w:bookmarkEnd w:id="5460"/>
      <w:r>
        <w:rPr>
          <w:rtl/>
        </w:rPr>
        <w:t xml:space="preserve">בן </w:t>
      </w:r>
      <w:bookmarkStart w:id="5461" w:name="_ETM_Q13_503039"/>
      <w:bookmarkEnd w:id="5461"/>
      <w:r>
        <w:rPr>
          <w:rtl/>
        </w:rPr>
        <w:t xml:space="preserve">הזוג </w:t>
      </w:r>
      <w:bookmarkStart w:id="5462" w:name="_ETM_Q13_503429"/>
      <w:bookmarkEnd w:id="5462"/>
      <w:r>
        <w:rPr>
          <w:rtl/>
        </w:rPr>
        <w:t xml:space="preserve">עצמו </w:t>
      </w:r>
      <w:bookmarkStart w:id="5463" w:name="_ETM_Q13_504269"/>
      <w:bookmarkEnd w:id="5463"/>
      <w:r>
        <w:rPr>
          <w:rtl/>
        </w:rPr>
        <w:t xml:space="preserve">או </w:t>
      </w:r>
      <w:bookmarkStart w:id="5464" w:name="_ETM_Q13_504419"/>
      <w:bookmarkEnd w:id="5464"/>
      <w:r>
        <w:rPr>
          <w:rtl/>
        </w:rPr>
        <w:t xml:space="preserve">בנכסים </w:t>
      </w:r>
      <w:bookmarkStart w:id="5465" w:name="_ETM_Q13_505199"/>
      <w:bookmarkEnd w:id="5465"/>
      <w:r>
        <w:rPr>
          <w:rtl/>
        </w:rPr>
        <w:t>משותפים</w:t>
      </w:r>
      <w:r>
        <w:rPr>
          <w:rFonts w:hint="cs"/>
          <w:rtl/>
        </w:rPr>
        <w:t>.</w:t>
      </w:r>
      <w:r>
        <w:rPr>
          <w:rtl/>
        </w:rPr>
        <w:t xml:space="preserve"> </w:t>
      </w:r>
      <w:bookmarkStart w:id="5466" w:name="_ETM_Q13_506679"/>
      <w:bookmarkEnd w:id="5466"/>
    </w:p>
    <w:p w:rsidR="00351F8A" w:rsidRDefault="00351F8A" w:rsidP="00511C98">
      <w:pPr>
        <w:rPr>
          <w:rtl/>
        </w:rPr>
      </w:pPr>
    </w:p>
    <w:p w:rsidR="00351F8A" w:rsidRDefault="00351F8A" w:rsidP="008D71EB">
      <w:pPr>
        <w:rPr>
          <w:rtl/>
        </w:rPr>
      </w:pPr>
      <w:bookmarkStart w:id="5467" w:name="_ETM_Q13_506000"/>
      <w:bookmarkEnd w:id="5467"/>
      <w:r>
        <w:rPr>
          <w:rtl/>
        </w:rPr>
        <w:t xml:space="preserve">הצעת </w:t>
      </w:r>
      <w:bookmarkStart w:id="5468" w:name="_ETM_Q13_507279"/>
      <w:bookmarkEnd w:id="5468"/>
      <w:r>
        <w:rPr>
          <w:rtl/>
        </w:rPr>
        <w:t xml:space="preserve">החוק </w:t>
      </w:r>
      <w:bookmarkStart w:id="5469" w:name="_ETM_Q13_508100"/>
      <w:bookmarkEnd w:id="5469"/>
      <w:r>
        <w:rPr>
          <w:rtl/>
        </w:rPr>
        <w:t xml:space="preserve">מובאת </w:t>
      </w:r>
      <w:bookmarkStart w:id="5470" w:name="_ETM_Q13_508820"/>
      <w:bookmarkEnd w:id="5470"/>
      <w:r>
        <w:rPr>
          <w:rtl/>
        </w:rPr>
        <w:t xml:space="preserve">כהוראת </w:t>
      </w:r>
      <w:bookmarkStart w:id="5471" w:name="_ETM_Q13_509510"/>
      <w:bookmarkEnd w:id="5471"/>
      <w:r>
        <w:rPr>
          <w:rtl/>
        </w:rPr>
        <w:t xml:space="preserve">שעה </w:t>
      </w:r>
      <w:bookmarkStart w:id="5472" w:name="_ETM_Q13_510380"/>
      <w:bookmarkEnd w:id="5472"/>
      <w:r>
        <w:rPr>
          <w:rtl/>
        </w:rPr>
        <w:t>למשך</w:t>
      </w:r>
      <w:bookmarkStart w:id="5473" w:name="_ETM_Q13_511070"/>
      <w:bookmarkEnd w:id="5473"/>
      <w:r>
        <w:rPr>
          <w:rFonts w:hint="cs"/>
          <w:rtl/>
        </w:rPr>
        <w:t xml:space="preserve"> ארבע</w:t>
      </w:r>
      <w:r>
        <w:rPr>
          <w:rtl/>
        </w:rPr>
        <w:t xml:space="preserve"> </w:t>
      </w:r>
      <w:bookmarkStart w:id="5474" w:name="_ETM_Q13_511460"/>
      <w:bookmarkEnd w:id="5474"/>
      <w:r>
        <w:rPr>
          <w:rtl/>
        </w:rPr>
        <w:t>שנים</w:t>
      </w:r>
      <w:r>
        <w:rPr>
          <w:rFonts w:hint="cs"/>
          <w:rtl/>
        </w:rPr>
        <w:t>,</w:t>
      </w:r>
      <w:r>
        <w:rPr>
          <w:rtl/>
        </w:rPr>
        <w:t xml:space="preserve"> </w:t>
      </w:r>
      <w:bookmarkStart w:id="5475" w:name="_ETM_Q13_512550"/>
      <w:bookmarkStart w:id="5476" w:name="_ETM_Q13_513000"/>
      <w:bookmarkEnd w:id="5475"/>
      <w:bookmarkEnd w:id="5476"/>
      <w:r>
        <w:rPr>
          <w:rFonts w:hint="cs"/>
          <w:rtl/>
        </w:rPr>
        <w:t>ו</w:t>
      </w:r>
      <w:r>
        <w:rPr>
          <w:rtl/>
        </w:rPr>
        <w:t>מו</w:t>
      </w:r>
      <w:r>
        <w:rPr>
          <w:rFonts w:hint="cs"/>
          <w:rtl/>
        </w:rPr>
        <w:t>ע</w:t>
      </w:r>
      <w:r>
        <w:rPr>
          <w:rtl/>
        </w:rPr>
        <w:t xml:space="preserve">ד </w:t>
      </w:r>
      <w:bookmarkStart w:id="5477" w:name="_ETM_Q13_513450"/>
      <w:bookmarkEnd w:id="5477"/>
      <w:r>
        <w:rPr>
          <w:rtl/>
        </w:rPr>
        <w:t>הת</w:t>
      </w:r>
      <w:r>
        <w:rPr>
          <w:rFonts w:hint="cs"/>
          <w:rtl/>
        </w:rPr>
        <w:t>ח</w:t>
      </w:r>
      <w:r w:rsidR="005F69C1">
        <w:rPr>
          <w:rFonts w:hint="cs"/>
          <w:rtl/>
        </w:rPr>
        <w:t>י</w:t>
      </w:r>
      <w:r>
        <w:rPr>
          <w:rtl/>
        </w:rPr>
        <w:t xml:space="preserve">לה </w:t>
      </w:r>
      <w:bookmarkStart w:id="5478" w:name="_ETM_Q13_514080"/>
      <w:bookmarkEnd w:id="5478"/>
      <w:r>
        <w:rPr>
          <w:rtl/>
        </w:rPr>
        <w:t xml:space="preserve">הוא </w:t>
      </w:r>
      <w:bookmarkStart w:id="5479" w:name="_ETM_Q13_514230"/>
      <w:bookmarkStart w:id="5480" w:name="_ETM_Q13_514650"/>
      <w:bookmarkEnd w:id="5479"/>
      <w:bookmarkEnd w:id="5480"/>
      <w:r>
        <w:rPr>
          <w:rFonts w:hint="cs"/>
          <w:rtl/>
        </w:rPr>
        <w:t xml:space="preserve">שישה </w:t>
      </w:r>
      <w:r>
        <w:rPr>
          <w:rtl/>
        </w:rPr>
        <w:t xml:space="preserve">חודשים </w:t>
      </w:r>
      <w:bookmarkStart w:id="5481" w:name="_ETM_Q13_515250"/>
      <w:bookmarkEnd w:id="5481"/>
      <w:r>
        <w:rPr>
          <w:rtl/>
        </w:rPr>
        <w:t xml:space="preserve">מיום </w:t>
      </w:r>
      <w:bookmarkStart w:id="5482" w:name="_ETM_Q13_515580"/>
      <w:bookmarkEnd w:id="5482"/>
      <w:r>
        <w:rPr>
          <w:rtl/>
        </w:rPr>
        <w:t xml:space="preserve">פרסום </w:t>
      </w:r>
      <w:bookmarkStart w:id="5483" w:name="_ETM_Q13_516120"/>
      <w:bookmarkEnd w:id="5483"/>
      <w:r>
        <w:rPr>
          <w:rtl/>
        </w:rPr>
        <w:t>ההצעה</w:t>
      </w:r>
      <w:r>
        <w:rPr>
          <w:rFonts w:hint="cs"/>
          <w:rtl/>
        </w:rPr>
        <w:t>,</w:t>
      </w:r>
      <w:r>
        <w:rPr>
          <w:rtl/>
        </w:rPr>
        <w:t xml:space="preserve"> </w:t>
      </w:r>
      <w:bookmarkStart w:id="5484" w:name="_ETM_Q13_517250"/>
      <w:bookmarkEnd w:id="5484"/>
      <w:r>
        <w:rPr>
          <w:rtl/>
        </w:rPr>
        <w:t xml:space="preserve">כך </w:t>
      </w:r>
      <w:bookmarkStart w:id="5485" w:name="_ETM_Q13_517640"/>
      <w:bookmarkEnd w:id="5485"/>
      <w:r>
        <w:rPr>
          <w:rtl/>
        </w:rPr>
        <w:t xml:space="preserve">שניתן </w:t>
      </w:r>
      <w:bookmarkStart w:id="5486" w:name="_ETM_Q13_518390"/>
      <w:bookmarkEnd w:id="5486"/>
      <w:r>
        <w:rPr>
          <w:rtl/>
        </w:rPr>
        <w:t xml:space="preserve">יהיה </w:t>
      </w:r>
      <w:bookmarkStart w:id="5487" w:name="_ETM_Q13_518719"/>
      <w:bookmarkEnd w:id="5487"/>
      <w:r>
        <w:rPr>
          <w:rtl/>
        </w:rPr>
        <w:t xml:space="preserve">ללמוד </w:t>
      </w:r>
      <w:bookmarkStart w:id="5488" w:name="_ETM_Q13_519529"/>
      <w:bookmarkEnd w:id="5488"/>
      <w:r>
        <w:rPr>
          <w:rtl/>
        </w:rPr>
        <w:t xml:space="preserve">בתקופת </w:t>
      </w:r>
      <w:bookmarkStart w:id="5489" w:name="_ETM_Q13_520309"/>
      <w:bookmarkEnd w:id="5489"/>
      <w:r>
        <w:rPr>
          <w:rtl/>
        </w:rPr>
        <w:t xml:space="preserve">תחולת </w:t>
      </w:r>
      <w:bookmarkStart w:id="5490" w:name="_ETM_Q13_520969"/>
      <w:bookmarkEnd w:id="5490"/>
      <w:r>
        <w:rPr>
          <w:rtl/>
        </w:rPr>
        <w:t>החוק</w:t>
      </w:r>
      <w:r>
        <w:rPr>
          <w:rFonts w:hint="cs"/>
          <w:rtl/>
        </w:rPr>
        <w:t>,</w:t>
      </w:r>
      <w:r>
        <w:rPr>
          <w:rtl/>
        </w:rPr>
        <w:t xml:space="preserve"> </w:t>
      </w:r>
      <w:bookmarkStart w:id="5491" w:name="_ETM_Q13_521890"/>
      <w:bookmarkEnd w:id="5491"/>
      <w:r>
        <w:rPr>
          <w:rtl/>
        </w:rPr>
        <w:t xml:space="preserve">על </w:t>
      </w:r>
      <w:bookmarkStart w:id="5492" w:name="_ETM_Q13_522219"/>
      <w:bookmarkEnd w:id="5492"/>
      <w:r>
        <w:rPr>
          <w:rtl/>
        </w:rPr>
        <w:t xml:space="preserve">סמך </w:t>
      </w:r>
      <w:bookmarkStart w:id="5493" w:name="_ETM_Q13_522670"/>
      <w:bookmarkEnd w:id="5493"/>
      <w:r>
        <w:rPr>
          <w:rtl/>
        </w:rPr>
        <w:t xml:space="preserve">נתונים </w:t>
      </w:r>
      <w:bookmarkStart w:id="5494" w:name="_ETM_Q13_523390"/>
      <w:bookmarkEnd w:id="5494"/>
      <w:r>
        <w:rPr>
          <w:rtl/>
        </w:rPr>
        <w:t>שייאספו</w:t>
      </w:r>
      <w:r>
        <w:rPr>
          <w:rFonts w:hint="cs"/>
          <w:rtl/>
        </w:rPr>
        <w:t>,</w:t>
      </w:r>
      <w:r>
        <w:rPr>
          <w:rtl/>
        </w:rPr>
        <w:t xml:space="preserve"> </w:t>
      </w:r>
      <w:bookmarkStart w:id="5495" w:name="_ETM_Q13_524769"/>
      <w:bookmarkEnd w:id="5495"/>
      <w:r>
        <w:rPr>
          <w:rtl/>
        </w:rPr>
        <w:t xml:space="preserve">אם </w:t>
      </w:r>
      <w:bookmarkStart w:id="5496" w:name="_ETM_Q13_525069"/>
      <w:bookmarkEnd w:id="5496"/>
      <w:r>
        <w:rPr>
          <w:rtl/>
        </w:rPr>
        <w:t xml:space="preserve">המנגנון </w:t>
      </w:r>
      <w:bookmarkStart w:id="5497" w:name="_ETM_Q13_525760"/>
      <w:bookmarkEnd w:id="5497"/>
      <w:r>
        <w:rPr>
          <w:rtl/>
        </w:rPr>
        <w:t xml:space="preserve">שנקבע </w:t>
      </w:r>
      <w:bookmarkStart w:id="5498" w:name="_ETM_Q13_526449"/>
      <w:bookmarkEnd w:id="5498"/>
      <w:r>
        <w:rPr>
          <w:rtl/>
        </w:rPr>
        <w:t xml:space="preserve">הוא </w:t>
      </w:r>
      <w:bookmarkStart w:id="5499" w:name="_ETM_Q13_526569"/>
      <w:bookmarkEnd w:id="5499"/>
      <w:r>
        <w:rPr>
          <w:rtl/>
        </w:rPr>
        <w:t xml:space="preserve">מנגנון </w:t>
      </w:r>
      <w:bookmarkStart w:id="5500" w:name="_ETM_Q13_527170"/>
      <w:bookmarkEnd w:id="5500"/>
      <w:r>
        <w:rPr>
          <w:rtl/>
        </w:rPr>
        <w:t xml:space="preserve">אפקטיבי </w:t>
      </w:r>
      <w:bookmarkStart w:id="5501" w:name="_ETM_Q13_527949"/>
      <w:bookmarkEnd w:id="5501"/>
      <w:r>
        <w:rPr>
          <w:rtl/>
        </w:rPr>
        <w:t xml:space="preserve">אם </w:t>
      </w:r>
      <w:bookmarkStart w:id="5502" w:name="_ETM_Q13_528069"/>
      <w:bookmarkEnd w:id="5502"/>
      <w:r>
        <w:rPr>
          <w:rtl/>
        </w:rPr>
        <w:t>לאו</w:t>
      </w:r>
      <w:bookmarkStart w:id="5503" w:name="_ETM_Q13_529140"/>
      <w:bookmarkEnd w:id="5503"/>
      <w:r>
        <w:rPr>
          <w:rFonts w:hint="cs"/>
          <w:rtl/>
        </w:rPr>
        <w:t xml:space="preserve">. </w:t>
      </w:r>
      <w:r>
        <w:rPr>
          <w:rtl/>
        </w:rPr>
        <w:t xml:space="preserve">חשוב </w:t>
      </w:r>
      <w:bookmarkStart w:id="5504" w:name="_ETM_Q13_529680"/>
      <w:bookmarkEnd w:id="5504"/>
      <w:r>
        <w:rPr>
          <w:rtl/>
        </w:rPr>
        <w:t xml:space="preserve">לציין </w:t>
      </w:r>
      <w:bookmarkStart w:id="5505" w:name="_ETM_Q13_530790"/>
      <w:bookmarkEnd w:id="5505"/>
      <w:r>
        <w:rPr>
          <w:rtl/>
        </w:rPr>
        <w:t xml:space="preserve">כי הצעות </w:t>
      </w:r>
      <w:bookmarkStart w:id="5506" w:name="_ETM_Q13_531480"/>
      <w:bookmarkEnd w:id="5506"/>
      <w:r>
        <w:rPr>
          <w:rtl/>
        </w:rPr>
        <w:t xml:space="preserve">חוק </w:t>
      </w:r>
      <w:bookmarkStart w:id="5507" w:name="_ETM_Q13_531810"/>
      <w:bookmarkEnd w:id="5507"/>
      <w:r>
        <w:rPr>
          <w:rtl/>
        </w:rPr>
        <w:t xml:space="preserve">דומות </w:t>
      </w:r>
      <w:bookmarkStart w:id="5508" w:name="_ETM_Q13_532260"/>
      <w:bookmarkEnd w:id="5508"/>
      <w:r>
        <w:rPr>
          <w:rtl/>
        </w:rPr>
        <w:t xml:space="preserve">בעיקרן </w:t>
      </w:r>
      <w:bookmarkStart w:id="5509" w:name="_ETM_Q13_533010"/>
      <w:bookmarkEnd w:id="5509"/>
      <w:r>
        <w:rPr>
          <w:rtl/>
        </w:rPr>
        <w:t xml:space="preserve">הונחו </w:t>
      </w:r>
      <w:bookmarkStart w:id="5510" w:name="_ETM_Q13_533970"/>
      <w:bookmarkEnd w:id="5510"/>
      <w:r>
        <w:rPr>
          <w:rtl/>
        </w:rPr>
        <w:t xml:space="preserve">על </w:t>
      </w:r>
      <w:bookmarkStart w:id="5511" w:name="_ETM_Q13_534150"/>
      <w:bookmarkEnd w:id="5511"/>
      <w:r>
        <w:rPr>
          <w:rtl/>
        </w:rPr>
        <w:t>שו</w:t>
      </w:r>
      <w:r>
        <w:rPr>
          <w:rFonts w:hint="cs"/>
          <w:rtl/>
        </w:rPr>
        <w:t xml:space="preserve">לחן </w:t>
      </w:r>
      <w:bookmarkStart w:id="5512" w:name="_ETM_Q13_531000"/>
      <w:bookmarkStart w:id="5513" w:name="_ETM_Q13_534390"/>
      <w:bookmarkStart w:id="5514" w:name="_ETM_Q13_534720"/>
      <w:bookmarkEnd w:id="5512"/>
      <w:bookmarkEnd w:id="5513"/>
      <w:bookmarkEnd w:id="5514"/>
      <w:r>
        <w:rPr>
          <w:rtl/>
        </w:rPr>
        <w:t xml:space="preserve">הכנסת </w:t>
      </w:r>
      <w:bookmarkStart w:id="5515" w:name="_ETM_Q13_535260"/>
      <w:bookmarkEnd w:id="5515"/>
      <w:r>
        <w:rPr>
          <w:rtl/>
        </w:rPr>
        <w:t>ה</w:t>
      </w:r>
      <w:r>
        <w:rPr>
          <w:rFonts w:hint="cs"/>
          <w:rtl/>
        </w:rPr>
        <w:t xml:space="preserve">עשרים-ושלוש והעשרים-וארבע </w:t>
      </w:r>
      <w:bookmarkStart w:id="5516" w:name="_ETM_Q13_536640"/>
      <w:bookmarkStart w:id="5517" w:name="_ETM_Q13_538230"/>
      <w:bookmarkEnd w:id="5516"/>
      <w:bookmarkEnd w:id="5517"/>
      <w:r>
        <w:rPr>
          <w:rFonts w:hint="cs"/>
          <w:rtl/>
        </w:rPr>
        <w:t>על ידי</w:t>
      </w:r>
      <w:r>
        <w:rPr>
          <w:rtl/>
        </w:rPr>
        <w:t xml:space="preserve"> </w:t>
      </w:r>
      <w:bookmarkStart w:id="5518" w:name="_ETM_Q13_538649"/>
      <w:bookmarkEnd w:id="5518"/>
      <w:r>
        <w:rPr>
          <w:rtl/>
        </w:rPr>
        <w:t xml:space="preserve">שורת </w:t>
      </w:r>
      <w:bookmarkStart w:id="5519" w:name="_ETM_Q13_539160"/>
      <w:bookmarkEnd w:id="5519"/>
      <w:r>
        <w:rPr>
          <w:rtl/>
        </w:rPr>
        <w:t xml:space="preserve">חברי </w:t>
      </w:r>
      <w:bookmarkStart w:id="5520" w:name="_ETM_Q13_539610"/>
      <w:bookmarkEnd w:id="5520"/>
      <w:r>
        <w:rPr>
          <w:rtl/>
        </w:rPr>
        <w:t xml:space="preserve">וחברות </w:t>
      </w:r>
      <w:bookmarkStart w:id="5521" w:name="_ETM_Q13_540149"/>
      <w:bookmarkEnd w:id="5521"/>
      <w:r>
        <w:rPr>
          <w:rtl/>
        </w:rPr>
        <w:t xml:space="preserve">כנסת </w:t>
      </w:r>
      <w:bookmarkStart w:id="5522" w:name="_ETM_Q13_540629"/>
      <w:bookmarkEnd w:id="5522"/>
      <w:r>
        <w:rPr>
          <w:rtl/>
        </w:rPr>
        <w:t>מימין</w:t>
      </w:r>
      <w:r>
        <w:rPr>
          <w:rFonts w:hint="cs"/>
          <w:rtl/>
        </w:rPr>
        <w:t>,</w:t>
      </w:r>
      <w:r>
        <w:rPr>
          <w:rtl/>
        </w:rPr>
        <w:t xml:space="preserve"> </w:t>
      </w:r>
      <w:bookmarkStart w:id="5523" w:name="_ETM_Q13_541680"/>
      <w:bookmarkEnd w:id="5523"/>
      <w:r>
        <w:rPr>
          <w:rtl/>
        </w:rPr>
        <w:t xml:space="preserve">משמאל </w:t>
      </w:r>
      <w:bookmarkStart w:id="5524" w:name="_ETM_Q13_542339"/>
      <w:bookmarkEnd w:id="5524"/>
      <w:r>
        <w:rPr>
          <w:rtl/>
        </w:rPr>
        <w:t>ומ</w:t>
      </w:r>
      <w:bookmarkStart w:id="5525" w:name="_ETM_Q13_542610"/>
      <w:bookmarkEnd w:id="5525"/>
      <w:r>
        <w:rPr>
          <w:rtl/>
        </w:rPr>
        <w:t>המרכז</w:t>
      </w:r>
      <w:r>
        <w:rPr>
          <w:rFonts w:hint="cs"/>
          <w:rtl/>
        </w:rPr>
        <w:t xml:space="preserve">, ובהם </w:t>
      </w:r>
      <w:bookmarkStart w:id="5526" w:name="_ETM_Q13_543750"/>
      <w:bookmarkStart w:id="5527" w:name="_ETM_Q13_544020"/>
      <w:bookmarkStart w:id="5528" w:name="_ETM_Q13_544140"/>
      <w:bookmarkEnd w:id="5526"/>
      <w:bookmarkEnd w:id="5527"/>
      <w:bookmarkEnd w:id="5528"/>
      <w:r>
        <w:rPr>
          <w:rtl/>
        </w:rPr>
        <w:t xml:space="preserve">חברת </w:t>
      </w:r>
      <w:bookmarkStart w:id="5529" w:name="_ETM_Q13_544529"/>
      <w:bookmarkEnd w:id="5529"/>
      <w:r>
        <w:rPr>
          <w:rtl/>
        </w:rPr>
        <w:t xml:space="preserve">הכנסת </w:t>
      </w:r>
      <w:bookmarkStart w:id="5530" w:name="_ETM_Q13_544979"/>
      <w:bookmarkEnd w:id="5530"/>
      <w:r>
        <w:rPr>
          <w:rtl/>
        </w:rPr>
        <w:t xml:space="preserve">מרב </w:t>
      </w:r>
      <w:bookmarkStart w:id="5531" w:name="_ETM_Q13_545310"/>
      <w:bookmarkEnd w:id="5531"/>
      <w:r>
        <w:rPr>
          <w:rtl/>
        </w:rPr>
        <w:t>מיכאלי</w:t>
      </w:r>
      <w:r>
        <w:rPr>
          <w:rFonts w:hint="cs"/>
          <w:rtl/>
        </w:rPr>
        <w:t>,</w:t>
      </w:r>
      <w:r>
        <w:rPr>
          <w:rtl/>
        </w:rPr>
        <w:t xml:space="preserve"> </w:t>
      </w:r>
      <w:bookmarkStart w:id="5532" w:name="_ETM_Q13_545880"/>
      <w:bookmarkEnd w:id="5532"/>
      <w:r>
        <w:rPr>
          <w:rtl/>
        </w:rPr>
        <w:t xml:space="preserve">חברת </w:t>
      </w:r>
      <w:bookmarkStart w:id="5533" w:name="_ETM_Q13_546300"/>
      <w:bookmarkEnd w:id="5533"/>
      <w:r>
        <w:rPr>
          <w:rtl/>
        </w:rPr>
        <w:t xml:space="preserve">הכנסת </w:t>
      </w:r>
      <w:bookmarkStart w:id="5534" w:name="_ETM_Q13_546779"/>
      <w:bookmarkEnd w:id="5534"/>
      <w:r>
        <w:rPr>
          <w:rtl/>
        </w:rPr>
        <w:t xml:space="preserve">מירב </w:t>
      </w:r>
      <w:bookmarkStart w:id="5535" w:name="_ETM_Q13_547200"/>
      <w:bookmarkEnd w:id="5535"/>
      <w:r>
        <w:rPr>
          <w:rtl/>
        </w:rPr>
        <w:t xml:space="preserve">כהן </w:t>
      </w:r>
      <w:bookmarkStart w:id="5536" w:name="_ETM_Q13_548010"/>
      <w:bookmarkEnd w:id="5536"/>
      <w:r w:rsidR="008D71EB">
        <w:rPr>
          <w:rFonts w:hint="cs"/>
          <w:rtl/>
        </w:rPr>
        <w:t xml:space="preserve">– </w:t>
      </w:r>
      <w:r>
        <w:rPr>
          <w:rtl/>
        </w:rPr>
        <w:t xml:space="preserve">שתציג </w:t>
      </w:r>
      <w:bookmarkStart w:id="5537" w:name="_ETM_Q13_548640"/>
      <w:bookmarkEnd w:id="5537"/>
      <w:r>
        <w:rPr>
          <w:rtl/>
        </w:rPr>
        <w:t xml:space="preserve">את </w:t>
      </w:r>
      <w:bookmarkStart w:id="5538" w:name="_ETM_Q13_548760"/>
      <w:bookmarkEnd w:id="5538"/>
      <w:r>
        <w:rPr>
          <w:rtl/>
        </w:rPr>
        <w:t xml:space="preserve">הצעתה </w:t>
      </w:r>
      <w:bookmarkStart w:id="5539" w:name="_ETM_Q13_549450"/>
      <w:bookmarkEnd w:id="5539"/>
      <w:r>
        <w:rPr>
          <w:rFonts w:hint="cs"/>
          <w:rtl/>
        </w:rPr>
        <w:t>ה</w:t>
      </w:r>
      <w:r>
        <w:rPr>
          <w:rtl/>
        </w:rPr>
        <w:t xml:space="preserve">מוצמדת </w:t>
      </w:r>
      <w:bookmarkStart w:id="5540" w:name="_ETM_Q13_550170"/>
      <w:bookmarkEnd w:id="5540"/>
      <w:r w:rsidR="008D71EB">
        <w:rPr>
          <w:rFonts w:hint="cs"/>
          <w:rtl/>
        </w:rPr>
        <w:t xml:space="preserve">– </w:t>
      </w:r>
      <w:r>
        <w:rPr>
          <w:rtl/>
        </w:rPr>
        <w:t xml:space="preserve">חבר </w:t>
      </w:r>
      <w:bookmarkStart w:id="5541" w:name="_ETM_Q13_550440"/>
      <w:bookmarkEnd w:id="5541"/>
      <w:r>
        <w:rPr>
          <w:rtl/>
        </w:rPr>
        <w:t xml:space="preserve">הכנסת </w:t>
      </w:r>
      <w:bookmarkStart w:id="5542" w:name="_ETM_Q13_550860"/>
      <w:bookmarkEnd w:id="5542"/>
      <w:r>
        <w:rPr>
          <w:rtl/>
        </w:rPr>
        <w:t>סגלוביץ'</w:t>
      </w:r>
      <w:r>
        <w:rPr>
          <w:rFonts w:hint="cs"/>
          <w:rtl/>
        </w:rPr>
        <w:t>,</w:t>
      </w:r>
      <w:r>
        <w:rPr>
          <w:rtl/>
        </w:rPr>
        <w:t xml:space="preserve"> </w:t>
      </w:r>
      <w:bookmarkStart w:id="5543" w:name="_ETM_Q13_551640"/>
      <w:bookmarkEnd w:id="5543"/>
      <w:r>
        <w:rPr>
          <w:rtl/>
        </w:rPr>
        <w:t xml:space="preserve">חברת </w:t>
      </w:r>
      <w:bookmarkStart w:id="5544" w:name="_ETM_Q13_552029"/>
      <w:bookmarkEnd w:id="5544"/>
      <w:r>
        <w:rPr>
          <w:rtl/>
        </w:rPr>
        <w:t xml:space="preserve">הכנסת </w:t>
      </w:r>
      <w:bookmarkStart w:id="5545" w:name="_ETM_Q13_552479"/>
      <w:bookmarkEnd w:id="5545"/>
      <w:r>
        <w:rPr>
          <w:rtl/>
        </w:rPr>
        <w:t xml:space="preserve">תומא </w:t>
      </w:r>
      <w:bookmarkStart w:id="5546" w:name="_ETM_Q13_552750"/>
      <w:bookmarkEnd w:id="5546"/>
      <w:r>
        <w:rPr>
          <w:rtl/>
        </w:rPr>
        <w:t>סלימאן</w:t>
      </w:r>
      <w:bookmarkStart w:id="5547" w:name="_ETM_Q13_553670"/>
      <w:bookmarkEnd w:id="5547"/>
      <w:r>
        <w:rPr>
          <w:rFonts w:hint="cs"/>
          <w:rtl/>
        </w:rPr>
        <w:t xml:space="preserve">, </w:t>
      </w:r>
      <w:r>
        <w:rPr>
          <w:rtl/>
        </w:rPr>
        <w:t xml:space="preserve">חברת </w:t>
      </w:r>
      <w:bookmarkStart w:id="5548" w:name="_ETM_Q13_554119"/>
      <w:bookmarkEnd w:id="5548"/>
      <w:r>
        <w:rPr>
          <w:rtl/>
        </w:rPr>
        <w:t xml:space="preserve">הכנסת </w:t>
      </w:r>
      <w:bookmarkStart w:id="5549" w:name="_ETM_Q13_554600"/>
      <w:bookmarkEnd w:id="5549"/>
      <w:r>
        <w:rPr>
          <w:rtl/>
        </w:rPr>
        <w:t xml:space="preserve">לשעבר </w:t>
      </w:r>
      <w:bookmarkStart w:id="5550" w:name="_ETM_Q13_555200"/>
      <w:bookmarkEnd w:id="5550"/>
      <w:r>
        <w:rPr>
          <w:rtl/>
        </w:rPr>
        <w:t xml:space="preserve">קרן </w:t>
      </w:r>
      <w:bookmarkStart w:id="5551" w:name="_ETM_Q13_555589"/>
      <w:bookmarkEnd w:id="5551"/>
      <w:r>
        <w:rPr>
          <w:rtl/>
        </w:rPr>
        <w:t>ברק</w:t>
      </w:r>
      <w:bookmarkStart w:id="5552" w:name="_ETM_Q13_555979"/>
      <w:bookmarkEnd w:id="5552"/>
      <w:r w:rsidR="008D71EB">
        <w:rPr>
          <w:rFonts w:hint="cs"/>
          <w:rtl/>
        </w:rPr>
        <w:t xml:space="preserve"> ו</w:t>
      </w:r>
      <w:r>
        <w:rPr>
          <w:rtl/>
        </w:rPr>
        <w:t xml:space="preserve">השרה </w:t>
      </w:r>
      <w:bookmarkStart w:id="5553" w:name="_ETM_Q13_556399"/>
      <w:bookmarkEnd w:id="5553"/>
      <w:r>
        <w:rPr>
          <w:rtl/>
        </w:rPr>
        <w:t xml:space="preserve">גילה </w:t>
      </w:r>
      <w:bookmarkStart w:id="5554" w:name="_ETM_Q13_556700"/>
      <w:bookmarkEnd w:id="5554"/>
      <w:r>
        <w:rPr>
          <w:rtl/>
        </w:rPr>
        <w:t>גמליאל</w:t>
      </w:r>
      <w:r>
        <w:rPr>
          <w:rFonts w:hint="cs"/>
          <w:rtl/>
        </w:rPr>
        <w:t>.</w:t>
      </w:r>
      <w:r>
        <w:rPr>
          <w:rtl/>
        </w:rPr>
        <w:t xml:space="preserve"> </w:t>
      </w:r>
      <w:bookmarkStart w:id="5555" w:name="_ETM_Q13_557630"/>
      <w:bookmarkEnd w:id="5555"/>
    </w:p>
    <w:p w:rsidR="00351F8A" w:rsidRDefault="00351F8A" w:rsidP="00511C98">
      <w:pPr>
        <w:rPr>
          <w:rtl/>
        </w:rPr>
      </w:pPr>
    </w:p>
    <w:p w:rsidR="00351F8A" w:rsidRDefault="00351F8A" w:rsidP="002C0F16">
      <w:pPr>
        <w:rPr>
          <w:rtl/>
        </w:rPr>
      </w:pPr>
      <w:r>
        <w:rPr>
          <w:rtl/>
        </w:rPr>
        <w:t xml:space="preserve">למעלה </w:t>
      </w:r>
      <w:bookmarkStart w:id="5556" w:name="_ETM_Q13_558200"/>
      <w:bookmarkEnd w:id="5556"/>
      <w:r>
        <w:rPr>
          <w:rtl/>
        </w:rPr>
        <w:t>מכך</w:t>
      </w:r>
      <w:r>
        <w:rPr>
          <w:rFonts w:hint="cs"/>
          <w:rtl/>
        </w:rPr>
        <w:t>,</w:t>
      </w:r>
      <w:bookmarkStart w:id="5557" w:name="_ETM_Q13_559159"/>
      <w:bookmarkEnd w:id="5557"/>
      <w:r>
        <w:rPr>
          <w:rtl/>
        </w:rPr>
        <w:t xml:space="preserve"> </w:t>
      </w:r>
      <w:bookmarkStart w:id="5558" w:name="_ETM_Q13_559339"/>
      <w:bookmarkEnd w:id="5558"/>
      <w:r>
        <w:rPr>
          <w:rFonts w:hint="cs"/>
          <w:rtl/>
        </w:rPr>
        <w:t xml:space="preserve">רק </w:t>
      </w:r>
      <w:r>
        <w:rPr>
          <w:rtl/>
        </w:rPr>
        <w:t xml:space="preserve">בכנסת </w:t>
      </w:r>
      <w:bookmarkStart w:id="5559" w:name="_ETM_Q13_559939"/>
      <w:bookmarkEnd w:id="5559"/>
      <w:r>
        <w:rPr>
          <w:rtl/>
        </w:rPr>
        <w:t>ה</w:t>
      </w:r>
      <w:r>
        <w:rPr>
          <w:rFonts w:hint="cs"/>
          <w:rtl/>
        </w:rPr>
        <w:t>עשרים-ושלוש</w:t>
      </w:r>
      <w:r>
        <w:rPr>
          <w:rtl/>
        </w:rPr>
        <w:t xml:space="preserve"> </w:t>
      </w:r>
      <w:bookmarkStart w:id="5560" w:name="_ETM_Q13_561409"/>
      <w:bookmarkEnd w:id="5560"/>
      <w:r>
        <w:rPr>
          <w:rtl/>
        </w:rPr>
        <w:t xml:space="preserve">הונחה </w:t>
      </w:r>
      <w:bookmarkStart w:id="5561" w:name="_ETM_Q13_562040"/>
      <w:bookmarkEnd w:id="5561"/>
      <w:r>
        <w:rPr>
          <w:rFonts w:hint="cs"/>
          <w:rtl/>
        </w:rPr>
        <w:t xml:space="preserve">אף </w:t>
      </w:r>
      <w:r>
        <w:rPr>
          <w:rtl/>
        </w:rPr>
        <w:t xml:space="preserve">הצעת </w:t>
      </w:r>
      <w:bookmarkStart w:id="5562" w:name="_ETM_Q13_562490"/>
      <w:bookmarkEnd w:id="5562"/>
      <w:r>
        <w:rPr>
          <w:rtl/>
        </w:rPr>
        <w:t xml:space="preserve">חוק </w:t>
      </w:r>
      <w:bookmarkStart w:id="5563" w:name="_ETM_Q13_562759"/>
      <w:bookmarkEnd w:id="5563"/>
      <w:r>
        <w:rPr>
          <w:rtl/>
        </w:rPr>
        <w:t xml:space="preserve">מטעם </w:t>
      </w:r>
      <w:bookmarkStart w:id="5564" w:name="_ETM_Q13_563270"/>
      <w:bookmarkEnd w:id="5564"/>
      <w:r>
        <w:rPr>
          <w:rtl/>
        </w:rPr>
        <w:t xml:space="preserve">הממשלה </w:t>
      </w:r>
      <w:bookmarkStart w:id="5565" w:name="_ETM_Q13_564509"/>
      <w:bookmarkEnd w:id="5565"/>
      <w:r w:rsidR="002C0F16">
        <w:rPr>
          <w:rFonts w:hint="cs"/>
          <w:rtl/>
        </w:rPr>
        <w:t>ו</w:t>
      </w:r>
      <w:r>
        <w:rPr>
          <w:rtl/>
        </w:rPr>
        <w:t xml:space="preserve">עברה </w:t>
      </w:r>
      <w:bookmarkStart w:id="5566" w:name="_ETM_Q13_565049"/>
      <w:bookmarkEnd w:id="5566"/>
      <w:r w:rsidR="003B57A5">
        <w:rPr>
          <w:rFonts w:hint="cs"/>
          <w:rtl/>
        </w:rPr>
        <w:t>ב</w:t>
      </w:r>
      <w:r>
        <w:rPr>
          <w:rtl/>
        </w:rPr>
        <w:t xml:space="preserve">קריאה </w:t>
      </w:r>
      <w:bookmarkStart w:id="5567" w:name="_ETM_Q13_565439"/>
      <w:bookmarkEnd w:id="5567"/>
      <w:r>
        <w:rPr>
          <w:rtl/>
        </w:rPr>
        <w:t>ראשונה</w:t>
      </w:r>
      <w:r>
        <w:rPr>
          <w:rFonts w:hint="cs"/>
          <w:rtl/>
        </w:rPr>
        <w:t>,</w:t>
      </w:r>
      <w:r>
        <w:rPr>
          <w:rtl/>
        </w:rPr>
        <w:t xml:space="preserve"> </w:t>
      </w:r>
      <w:bookmarkStart w:id="5568" w:name="_ETM_Q13_566320"/>
      <w:bookmarkEnd w:id="5568"/>
      <w:r>
        <w:rPr>
          <w:rtl/>
        </w:rPr>
        <w:t xml:space="preserve">אך </w:t>
      </w:r>
      <w:bookmarkStart w:id="5569" w:name="_ETM_Q13_566740"/>
      <w:bookmarkEnd w:id="5569"/>
      <w:r>
        <w:rPr>
          <w:rtl/>
        </w:rPr>
        <w:t xml:space="preserve">לא </w:t>
      </w:r>
      <w:bookmarkStart w:id="5570" w:name="_ETM_Q13_567070"/>
      <w:bookmarkEnd w:id="5570"/>
      <w:r>
        <w:rPr>
          <w:rFonts w:hint="cs"/>
          <w:rtl/>
        </w:rPr>
        <w:t xml:space="preserve">קודמה. </w:t>
      </w:r>
      <w:bookmarkStart w:id="5571" w:name="_ETM_Q13_568290"/>
      <w:bookmarkEnd w:id="5571"/>
      <w:r>
        <w:rPr>
          <w:rtl/>
        </w:rPr>
        <w:t xml:space="preserve">ומדוע </w:t>
      </w:r>
      <w:bookmarkStart w:id="5572" w:name="_ETM_Q13_568890"/>
      <w:bookmarkEnd w:id="5572"/>
      <w:r>
        <w:rPr>
          <w:rtl/>
        </w:rPr>
        <w:t xml:space="preserve">לא </w:t>
      </w:r>
      <w:bookmarkStart w:id="5573" w:name="_ETM_Q13_569040"/>
      <w:bookmarkEnd w:id="5573"/>
      <w:r>
        <w:rPr>
          <w:rtl/>
        </w:rPr>
        <w:t>קודמה</w:t>
      </w:r>
      <w:r>
        <w:rPr>
          <w:rFonts w:hint="cs"/>
          <w:rtl/>
        </w:rPr>
        <w:t>?</w:t>
      </w:r>
      <w:r>
        <w:rPr>
          <w:rtl/>
        </w:rPr>
        <w:t xml:space="preserve"> </w:t>
      </w:r>
      <w:bookmarkStart w:id="5574" w:name="_ETM_Q13_570110"/>
      <w:bookmarkStart w:id="5575" w:name="_ETM_Q13_570589"/>
      <w:bookmarkEnd w:id="5574"/>
      <w:bookmarkEnd w:id="5575"/>
      <w:r>
        <w:rPr>
          <w:rtl/>
        </w:rPr>
        <w:t xml:space="preserve">מכיוון </w:t>
      </w:r>
      <w:bookmarkStart w:id="5576" w:name="_ETM_Q13_571010"/>
      <w:bookmarkEnd w:id="5576"/>
      <w:r>
        <w:rPr>
          <w:rtl/>
        </w:rPr>
        <w:t xml:space="preserve">שפעם </w:t>
      </w:r>
      <w:bookmarkStart w:id="5577" w:name="_ETM_Q13_571580"/>
      <w:bookmarkEnd w:id="5577"/>
      <w:r>
        <w:rPr>
          <w:rtl/>
        </w:rPr>
        <w:t xml:space="preserve">אחר </w:t>
      </w:r>
      <w:bookmarkStart w:id="5578" w:name="_ETM_Q13_571880"/>
      <w:bookmarkEnd w:id="5578"/>
      <w:r>
        <w:rPr>
          <w:rtl/>
        </w:rPr>
        <w:t xml:space="preserve">פעם </w:t>
      </w:r>
      <w:bookmarkStart w:id="5579" w:name="_ETM_Q13_572300"/>
      <w:bookmarkEnd w:id="5579"/>
      <w:r>
        <w:rPr>
          <w:rtl/>
        </w:rPr>
        <w:t xml:space="preserve">צצו </w:t>
      </w:r>
      <w:bookmarkStart w:id="5580" w:name="_ETM_Q13_572900"/>
      <w:bookmarkEnd w:id="5580"/>
      <w:r>
        <w:rPr>
          <w:rtl/>
        </w:rPr>
        <w:t xml:space="preserve">גורמים </w:t>
      </w:r>
      <w:bookmarkStart w:id="5581" w:name="_ETM_Q13_573380"/>
      <w:bookmarkEnd w:id="5581"/>
      <w:r>
        <w:rPr>
          <w:rtl/>
        </w:rPr>
        <w:t>קיצוניים</w:t>
      </w:r>
      <w:r w:rsidR="003B57A5">
        <w:rPr>
          <w:rFonts w:hint="cs"/>
          <w:rtl/>
        </w:rPr>
        <w:t>,</w:t>
      </w:r>
      <w:r w:rsidR="006A7695">
        <w:rPr>
          <w:rFonts w:hint="cs"/>
          <w:rtl/>
        </w:rPr>
        <w:t xml:space="preserve"> </w:t>
      </w:r>
      <w:bookmarkStart w:id="5582" w:name="_ETM_Q13_574820"/>
      <w:bookmarkEnd w:id="5582"/>
      <w:r>
        <w:rPr>
          <w:rtl/>
        </w:rPr>
        <w:t xml:space="preserve">בבית </w:t>
      </w:r>
      <w:bookmarkStart w:id="5583" w:name="_ETM_Q13_575480"/>
      <w:bookmarkEnd w:id="5583"/>
      <w:r>
        <w:rPr>
          <w:rtl/>
        </w:rPr>
        <w:t xml:space="preserve">הזה </w:t>
      </w:r>
      <w:bookmarkStart w:id="5584" w:name="_ETM_Q13_576050"/>
      <w:bookmarkEnd w:id="5584"/>
      <w:r>
        <w:rPr>
          <w:rtl/>
        </w:rPr>
        <w:t xml:space="preserve">ומחוצה </w:t>
      </w:r>
      <w:bookmarkStart w:id="5585" w:name="_ETM_Q13_576770"/>
      <w:bookmarkEnd w:id="5585"/>
      <w:r>
        <w:rPr>
          <w:rtl/>
        </w:rPr>
        <w:t>לו</w:t>
      </w:r>
      <w:r w:rsidR="003B57A5">
        <w:rPr>
          <w:rFonts w:hint="cs"/>
          <w:rtl/>
        </w:rPr>
        <w:t>,</w:t>
      </w:r>
      <w:r>
        <w:rPr>
          <w:rtl/>
        </w:rPr>
        <w:t xml:space="preserve"> </w:t>
      </w:r>
      <w:bookmarkStart w:id="5586" w:name="_ETM_Q13_577520"/>
      <w:bookmarkEnd w:id="5586"/>
      <w:r>
        <w:rPr>
          <w:rtl/>
        </w:rPr>
        <w:t xml:space="preserve">שהצליחו </w:t>
      </w:r>
      <w:bookmarkStart w:id="5587" w:name="_ETM_Q13_578360"/>
      <w:bookmarkEnd w:id="5587"/>
      <w:r>
        <w:rPr>
          <w:rtl/>
        </w:rPr>
        <w:t xml:space="preserve">לעכב </w:t>
      </w:r>
      <w:bookmarkStart w:id="5588" w:name="_ETM_Q13_578930"/>
      <w:bookmarkEnd w:id="5588"/>
      <w:r>
        <w:rPr>
          <w:rtl/>
        </w:rPr>
        <w:t xml:space="preserve">את </w:t>
      </w:r>
      <w:bookmarkStart w:id="5589" w:name="_ETM_Q13_579050"/>
      <w:bookmarkEnd w:id="5589"/>
      <w:r>
        <w:rPr>
          <w:rtl/>
        </w:rPr>
        <w:t xml:space="preserve">קידומה </w:t>
      </w:r>
      <w:bookmarkStart w:id="5590" w:name="_ETM_Q13_579560"/>
      <w:bookmarkEnd w:id="5590"/>
      <w:r>
        <w:rPr>
          <w:rtl/>
        </w:rPr>
        <w:t xml:space="preserve">של </w:t>
      </w:r>
      <w:bookmarkStart w:id="5591" w:name="_ETM_Q13_579800"/>
      <w:bookmarkEnd w:id="5591"/>
      <w:r>
        <w:rPr>
          <w:rtl/>
        </w:rPr>
        <w:t xml:space="preserve">הצעת </w:t>
      </w:r>
      <w:bookmarkStart w:id="5592" w:name="_ETM_Q13_580279"/>
      <w:bookmarkEnd w:id="5592"/>
      <w:r>
        <w:rPr>
          <w:rtl/>
        </w:rPr>
        <w:t>החוק</w:t>
      </w:r>
      <w:r>
        <w:rPr>
          <w:rFonts w:hint="cs"/>
          <w:rtl/>
        </w:rPr>
        <w:t>.</w:t>
      </w:r>
      <w:r>
        <w:rPr>
          <w:rtl/>
        </w:rPr>
        <w:t xml:space="preserve"> </w:t>
      </w:r>
      <w:bookmarkStart w:id="5593" w:name="_ETM_Q13_581350"/>
      <w:bookmarkEnd w:id="5593"/>
      <w:r>
        <w:rPr>
          <w:rtl/>
        </w:rPr>
        <w:t xml:space="preserve">בעבור </w:t>
      </w:r>
      <w:bookmarkStart w:id="5594" w:name="_ETM_Q13_581860"/>
      <w:bookmarkEnd w:id="5594"/>
      <w:r>
        <w:rPr>
          <w:rtl/>
        </w:rPr>
        <w:t xml:space="preserve">אותם </w:t>
      </w:r>
      <w:bookmarkStart w:id="5595" w:name="_ETM_Q13_582310"/>
      <w:bookmarkEnd w:id="5595"/>
      <w:r>
        <w:rPr>
          <w:rtl/>
        </w:rPr>
        <w:t xml:space="preserve">גורמים </w:t>
      </w:r>
      <w:bookmarkStart w:id="5596" w:name="_ETM_Q13_582939"/>
      <w:bookmarkEnd w:id="5596"/>
      <w:r>
        <w:rPr>
          <w:rtl/>
        </w:rPr>
        <w:t>מיזוג</w:t>
      </w:r>
      <w:r>
        <w:rPr>
          <w:rFonts w:hint="cs"/>
          <w:rtl/>
        </w:rPr>
        <w:t>י</w:t>
      </w:r>
      <w:r>
        <w:rPr>
          <w:rtl/>
        </w:rPr>
        <w:t>ני</w:t>
      </w:r>
      <w:r>
        <w:rPr>
          <w:rFonts w:hint="cs"/>
          <w:rtl/>
        </w:rPr>
        <w:t>ים</w:t>
      </w:r>
      <w:r>
        <w:rPr>
          <w:rtl/>
        </w:rPr>
        <w:t xml:space="preserve"> </w:t>
      </w:r>
      <w:bookmarkStart w:id="5597" w:name="_ETM_Q13_583810"/>
      <w:bookmarkEnd w:id="5597"/>
      <w:r>
        <w:rPr>
          <w:rtl/>
        </w:rPr>
        <w:t>וקיצוניים</w:t>
      </w:r>
      <w:r>
        <w:rPr>
          <w:rFonts w:hint="cs"/>
          <w:rtl/>
        </w:rPr>
        <w:t>,</w:t>
      </w:r>
      <w:r>
        <w:rPr>
          <w:rtl/>
        </w:rPr>
        <w:t xml:space="preserve"> </w:t>
      </w:r>
      <w:bookmarkStart w:id="5598" w:name="_ETM_Q13_585249"/>
      <w:bookmarkEnd w:id="5598"/>
      <w:r>
        <w:rPr>
          <w:rtl/>
        </w:rPr>
        <w:t xml:space="preserve">פיקוח </w:t>
      </w:r>
      <w:bookmarkStart w:id="5599" w:name="_ETM_Q13_585880"/>
      <w:bookmarkEnd w:id="5599"/>
      <w:r>
        <w:rPr>
          <w:rtl/>
        </w:rPr>
        <w:t xml:space="preserve">נפש </w:t>
      </w:r>
      <w:bookmarkStart w:id="5600" w:name="_ETM_Q13_586959"/>
      <w:bookmarkEnd w:id="5600"/>
      <w:r>
        <w:rPr>
          <w:rtl/>
        </w:rPr>
        <w:t xml:space="preserve">הוא </w:t>
      </w:r>
      <w:bookmarkStart w:id="5601" w:name="_ETM_Q13_587109"/>
      <w:bookmarkEnd w:id="5601"/>
      <w:r>
        <w:rPr>
          <w:rtl/>
        </w:rPr>
        <w:t xml:space="preserve">לא </w:t>
      </w:r>
      <w:bookmarkStart w:id="5602" w:name="_ETM_Q13_587350"/>
      <w:bookmarkEnd w:id="5602"/>
      <w:r>
        <w:rPr>
          <w:rFonts w:hint="cs"/>
          <w:rtl/>
        </w:rPr>
        <w:t xml:space="preserve">ערך </w:t>
      </w:r>
      <w:bookmarkStart w:id="5603" w:name="_ETM_Q13_584000"/>
      <w:bookmarkEnd w:id="5603"/>
      <w:r>
        <w:rPr>
          <w:rFonts w:hint="cs"/>
          <w:rtl/>
        </w:rPr>
        <w:t>יהודי</w:t>
      </w:r>
      <w:bookmarkStart w:id="5604" w:name="_ETM_Q13_587649"/>
      <w:bookmarkStart w:id="5605" w:name="_ETM_Q13_588890"/>
      <w:bookmarkEnd w:id="5604"/>
      <w:bookmarkEnd w:id="5605"/>
      <w:r>
        <w:rPr>
          <w:rFonts w:hint="cs"/>
          <w:rtl/>
        </w:rPr>
        <w:t xml:space="preserve">. </w:t>
      </w:r>
      <w:r>
        <w:rPr>
          <w:rtl/>
        </w:rPr>
        <w:t>כבוד</w:t>
      </w:r>
      <w:r>
        <w:rPr>
          <w:rFonts w:hint="cs"/>
          <w:rtl/>
        </w:rPr>
        <w:t>,</w:t>
      </w:r>
      <w:r>
        <w:rPr>
          <w:rtl/>
        </w:rPr>
        <w:t xml:space="preserve"> </w:t>
      </w:r>
      <w:bookmarkStart w:id="5606" w:name="_ETM_Q13_589939"/>
      <w:bookmarkEnd w:id="5606"/>
      <w:r>
        <w:rPr>
          <w:rtl/>
        </w:rPr>
        <w:t>הוגנות</w:t>
      </w:r>
      <w:r>
        <w:rPr>
          <w:rFonts w:hint="cs"/>
          <w:rtl/>
        </w:rPr>
        <w:t>,</w:t>
      </w:r>
      <w:r>
        <w:rPr>
          <w:rtl/>
        </w:rPr>
        <w:t xml:space="preserve"> </w:t>
      </w:r>
      <w:bookmarkStart w:id="5607" w:name="_ETM_Q13_590659"/>
      <w:bookmarkEnd w:id="5607"/>
      <w:r>
        <w:rPr>
          <w:rtl/>
        </w:rPr>
        <w:t>שוויון</w:t>
      </w:r>
      <w:r>
        <w:rPr>
          <w:rFonts w:hint="cs"/>
          <w:rtl/>
        </w:rPr>
        <w:t>,</w:t>
      </w:r>
      <w:r>
        <w:rPr>
          <w:rtl/>
        </w:rPr>
        <w:t xml:space="preserve"> </w:t>
      </w:r>
      <w:bookmarkStart w:id="5608" w:name="_ETM_Q13_591680"/>
      <w:bookmarkEnd w:id="5608"/>
      <w:r>
        <w:rPr>
          <w:rtl/>
        </w:rPr>
        <w:t>חירות</w:t>
      </w:r>
      <w:r>
        <w:rPr>
          <w:rFonts w:hint="cs"/>
          <w:rtl/>
        </w:rPr>
        <w:t>,</w:t>
      </w:r>
      <w:r>
        <w:rPr>
          <w:rtl/>
        </w:rPr>
        <w:t xml:space="preserve"> </w:t>
      </w:r>
      <w:bookmarkStart w:id="5609" w:name="_ETM_Q13_592460"/>
      <w:bookmarkEnd w:id="5609"/>
      <w:r>
        <w:rPr>
          <w:rtl/>
        </w:rPr>
        <w:t xml:space="preserve">העצמה </w:t>
      </w:r>
      <w:bookmarkStart w:id="5610" w:name="_ETM_Q13_593090"/>
      <w:bookmarkEnd w:id="5610"/>
      <w:r>
        <w:rPr>
          <w:rtl/>
        </w:rPr>
        <w:t>אישית</w:t>
      </w:r>
      <w:r>
        <w:rPr>
          <w:rFonts w:hint="cs"/>
          <w:rtl/>
        </w:rPr>
        <w:t>,</w:t>
      </w:r>
      <w:r>
        <w:rPr>
          <w:rtl/>
        </w:rPr>
        <w:t xml:space="preserve"> </w:t>
      </w:r>
      <w:bookmarkStart w:id="5611" w:name="_ETM_Q13_593930"/>
      <w:bookmarkEnd w:id="5611"/>
      <w:r>
        <w:rPr>
          <w:rtl/>
        </w:rPr>
        <w:t>אל</w:t>
      </w:r>
      <w:r>
        <w:rPr>
          <w:rFonts w:hint="cs"/>
          <w:rtl/>
        </w:rPr>
        <w:t>ה</w:t>
      </w:r>
      <w:r>
        <w:rPr>
          <w:rtl/>
        </w:rPr>
        <w:t xml:space="preserve"> </w:t>
      </w:r>
      <w:bookmarkStart w:id="5612" w:name="_ETM_Q13_594260"/>
      <w:bookmarkEnd w:id="5612"/>
      <w:r>
        <w:rPr>
          <w:rtl/>
        </w:rPr>
        <w:t xml:space="preserve">כנראה </w:t>
      </w:r>
      <w:bookmarkStart w:id="5613" w:name="_ETM_Q13_594829"/>
      <w:bookmarkEnd w:id="5613"/>
      <w:r>
        <w:rPr>
          <w:rtl/>
        </w:rPr>
        <w:t>לא</w:t>
      </w:r>
      <w:r>
        <w:rPr>
          <w:rFonts w:hint="cs"/>
          <w:rtl/>
        </w:rPr>
        <w:t xml:space="preserve"> חלק</w:t>
      </w:r>
      <w:bookmarkStart w:id="5614" w:name="_ETM_Q13_595369"/>
      <w:bookmarkStart w:id="5615" w:name="_ETM_Q13_595700"/>
      <w:bookmarkStart w:id="5616" w:name="_ETM_Q13_595759"/>
      <w:bookmarkStart w:id="5617" w:name="_ETM_Q13_595939"/>
      <w:bookmarkStart w:id="5618" w:name="_ETM_Q13_596209"/>
      <w:bookmarkEnd w:id="5614"/>
      <w:bookmarkEnd w:id="5615"/>
      <w:bookmarkEnd w:id="5616"/>
      <w:bookmarkEnd w:id="5617"/>
      <w:bookmarkEnd w:id="5618"/>
      <w:r>
        <w:rPr>
          <w:rFonts w:hint="cs"/>
          <w:rtl/>
        </w:rPr>
        <w:t xml:space="preserve"> מערכי </w:t>
      </w:r>
      <w:bookmarkStart w:id="5619" w:name="_ETM_Q13_596539"/>
      <w:bookmarkEnd w:id="5619"/>
      <w:r>
        <w:rPr>
          <w:rtl/>
        </w:rPr>
        <w:t xml:space="preserve">המשפחה </w:t>
      </w:r>
      <w:bookmarkStart w:id="5620" w:name="_ETM_Q13_597860"/>
      <w:bookmarkEnd w:id="5620"/>
      <w:r>
        <w:rPr>
          <w:rtl/>
        </w:rPr>
        <w:t xml:space="preserve">שצריך </w:t>
      </w:r>
      <w:bookmarkStart w:id="5621" w:name="_ETM_Q13_598520"/>
      <w:bookmarkEnd w:id="5621"/>
      <w:r>
        <w:rPr>
          <w:rtl/>
        </w:rPr>
        <w:t xml:space="preserve">לקדם </w:t>
      </w:r>
      <w:bookmarkStart w:id="5622" w:name="_ETM_Q13_599210"/>
      <w:bookmarkEnd w:id="5622"/>
      <w:r>
        <w:rPr>
          <w:rtl/>
        </w:rPr>
        <w:t xml:space="preserve">ולהגן </w:t>
      </w:r>
      <w:bookmarkStart w:id="5623" w:name="_ETM_Q13_599870"/>
      <w:bookmarkEnd w:id="5623"/>
      <w:r>
        <w:rPr>
          <w:rtl/>
        </w:rPr>
        <w:t>עליהם</w:t>
      </w:r>
      <w:r>
        <w:rPr>
          <w:rFonts w:hint="cs"/>
          <w:rtl/>
        </w:rPr>
        <w:t>.</w:t>
      </w:r>
      <w:r>
        <w:rPr>
          <w:rtl/>
        </w:rPr>
        <w:t xml:space="preserve"> </w:t>
      </w:r>
      <w:bookmarkStart w:id="5624" w:name="_ETM_Q13_601029"/>
      <w:bookmarkEnd w:id="5624"/>
    </w:p>
    <w:p w:rsidR="00351F8A" w:rsidRDefault="00351F8A" w:rsidP="00511C98">
      <w:pPr>
        <w:rPr>
          <w:rtl/>
        </w:rPr>
      </w:pPr>
    </w:p>
    <w:p w:rsidR="00351F8A" w:rsidRDefault="00351F8A" w:rsidP="00511C98">
      <w:pPr>
        <w:rPr>
          <w:rtl/>
        </w:rPr>
      </w:pPr>
      <w:bookmarkStart w:id="5625" w:name="_ETM_Q13_599000"/>
      <w:bookmarkEnd w:id="5625"/>
      <w:r>
        <w:rPr>
          <w:rtl/>
        </w:rPr>
        <w:t xml:space="preserve">שר </w:t>
      </w:r>
      <w:bookmarkStart w:id="5626" w:name="_ETM_Q13_601329"/>
      <w:bookmarkEnd w:id="5626"/>
      <w:r>
        <w:rPr>
          <w:rtl/>
        </w:rPr>
        <w:t xml:space="preserve">המשפטים </w:t>
      </w:r>
      <w:bookmarkStart w:id="5627" w:name="_ETM_Q13_602020"/>
      <w:bookmarkEnd w:id="5627"/>
      <w:r>
        <w:rPr>
          <w:rtl/>
        </w:rPr>
        <w:t xml:space="preserve">יריב </w:t>
      </w:r>
      <w:bookmarkStart w:id="5628" w:name="_ETM_Q13_602409"/>
      <w:bookmarkEnd w:id="5628"/>
      <w:r>
        <w:rPr>
          <w:rtl/>
        </w:rPr>
        <w:t xml:space="preserve">לוין </w:t>
      </w:r>
      <w:bookmarkStart w:id="5629" w:name="_ETM_Q13_602799"/>
      <w:bookmarkEnd w:id="5629"/>
      <w:r>
        <w:rPr>
          <w:rtl/>
        </w:rPr>
        <w:t xml:space="preserve">התחייב </w:t>
      </w:r>
      <w:bookmarkStart w:id="5630" w:name="_ETM_Q13_603430"/>
      <w:bookmarkEnd w:id="5630"/>
      <w:r>
        <w:rPr>
          <w:rtl/>
        </w:rPr>
        <w:t>כאן</w:t>
      </w:r>
      <w:r>
        <w:rPr>
          <w:rFonts w:hint="cs"/>
          <w:rtl/>
        </w:rPr>
        <w:t>,</w:t>
      </w:r>
      <w:r>
        <w:rPr>
          <w:rtl/>
        </w:rPr>
        <w:t xml:space="preserve"> </w:t>
      </w:r>
      <w:bookmarkStart w:id="5631" w:name="_ETM_Q13_603820"/>
      <w:bookmarkEnd w:id="5631"/>
      <w:r>
        <w:rPr>
          <w:rtl/>
        </w:rPr>
        <w:t xml:space="preserve">מעל </w:t>
      </w:r>
      <w:bookmarkStart w:id="5632" w:name="_ETM_Q13_604180"/>
      <w:bookmarkEnd w:id="5632"/>
      <w:r>
        <w:rPr>
          <w:rtl/>
        </w:rPr>
        <w:t xml:space="preserve">הבמה </w:t>
      </w:r>
      <w:bookmarkStart w:id="5633" w:name="_ETM_Q13_604600"/>
      <w:bookmarkEnd w:id="5633"/>
      <w:r>
        <w:rPr>
          <w:rtl/>
        </w:rPr>
        <w:t>הזו</w:t>
      </w:r>
      <w:r>
        <w:rPr>
          <w:rFonts w:hint="cs"/>
          <w:rtl/>
        </w:rPr>
        <w:t>,</w:t>
      </w:r>
      <w:r>
        <w:rPr>
          <w:rtl/>
        </w:rPr>
        <w:t xml:space="preserve"> </w:t>
      </w:r>
      <w:bookmarkStart w:id="5634" w:name="_ETM_Q13_605020"/>
      <w:bookmarkEnd w:id="5634"/>
      <w:r>
        <w:rPr>
          <w:rtl/>
        </w:rPr>
        <w:t xml:space="preserve">בראשית </w:t>
      </w:r>
      <w:bookmarkStart w:id="5635" w:name="_ETM_Q13_605529"/>
      <w:bookmarkEnd w:id="5635"/>
      <w:r>
        <w:rPr>
          <w:rtl/>
        </w:rPr>
        <w:t xml:space="preserve">השנה </w:t>
      </w:r>
      <w:bookmarkStart w:id="5636" w:name="_ETM_Q13_606430"/>
      <w:bookmarkEnd w:id="5636"/>
      <w:r>
        <w:rPr>
          <w:rtl/>
        </w:rPr>
        <w:t>הקודמת</w:t>
      </w:r>
      <w:r>
        <w:rPr>
          <w:rFonts w:hint="cs"/>
          <w:rtl/>
        </w:rPr>
        <w:t>,</w:t>
      </w:r>
      <w:r>
        <w:rPr>
          <w:rtl/>
        </w:rPr>
        <w:t xml:space="preserve"> </w:t>
      </w:r>
      <w:bookmarkStart w:id="5637" w:name="_ETM_Q13_607740"/>
      <w:bookmarkEnd w:id="5637"/>
      <w:r>
        <w:rPr>
          <w:rtl/>
        </w:rPr>
        <w:t xml:space="preserve">שיעשה </w:t>
      </w:r>
      <w:bookmarkStart w:id="5638" w:name="_ETM_Q13_608519"/>
      <w:bookmarkEnd w:id="5638"/>
      <w:r>
        <w:rPr>
          <w:rtl/>
        </w:rPr>
        <w:t xml:space="preserve">מאמץ </w:t>
      </w:r>
      <w:bookmarkStart w:id="5639" w:name="_ETM_Q13_609299"/>
      <w:bookmarkEnd w:id="5639"/>
      <w:r>
        <w:rPr>
          <w:rtl/>
        </w:rPr>
        <w:t xml:space="preserve">לקדם </w:t>
      </w:r>
      <w:bookmarkStart w:id="5640" w:name="_ETM_Q13_610290"/>
      <w:bookmarkEnd w:id="5640"/>
      <w:r>
        <w:rPr>
          <w:rtl/>
        </w:rPr>
        <w:t xml:space="preserve">את </w:t>
      </w:r>
      <w:bookmarkStart w:id="5641" w:name="_ETM_Q13_610530"/>
      <w:bookmarkEnd w:id="5641"/>
      <w:r>
        <w:rPr>
          <w:rtl/>
        </w:rPr>
        <w:t xml:space="preserve">הצעת </w:t>
      </w:r>
      <w:bookmarkStart w:id="5642" w:name="_ETM_Q13_611040"/>
      <w:bookmarkEnd w:id="5642"/>
      <w:r>
        <w:rPr>
          <w:rtl/>
        </w:rPr>
        <w:t xml:space="preserve">החוק </w:t>
      </w:r>
      <w:bookmarkStart w:id="5643" w:name="_ETM_Q13_611400"/>
      <w:bookmarkEnd w:id="5643"/>
      <w:r>
        <w:rPr>
          <w:rtl/>
        </w:rPr>
        <w:t xml:space="preserve">ואת </w:t>
      </w:r>
      <w:bookmarkStart w:id="5644" w:name="_ETM_Q13_611640"/>
      <w:bookmarkEnd w:id="5644"/>
      <w:r>
        <w:rPr>
          <w:rtl/>
        </w:rPr>
        <w:t>הנושא</w:t>
      </w:r>
      <w:r>
        <w:rPr>
          <w:rFonts w:hint="cs"/>
          <w:rtl/>
        </w:rPr>
        <w:t>,</w:t>
      </w:r>
      <w:r>
        <w:rPr>
          <w:rtl/>
        </w:rPr>
        <w:t xml:space="preserve"> </w:t>
      </w:r>
      <w:bookmarkStart w:id="5645" w:name="_ETM_Q13_612510"/>
      <w:bookmarkEnd w:id="5645"/>
      <w:r>
        <w:rPr>
          <w:rtl/>
        </w:rPr>
        <w:t xml:space="preserve">אך </w:t>
      </w:r>
      <w:bookmarkStart w:id="5646" w:name="_ETM_Q13_612750"/>
      <w:bookmarkEnd w:id="5646"/>
      <w:r>
        <w:rPr>
          <w:rtl/>
        </w:rPr>
        <w:t xml:space="preserve">הדבר </w:t>
      </w:r>
      <w:bookmarkStart w:id="5647" w:name="_ETM_Q13_613230"/>
      <w:bookmarkEnd w:id="5647"/>
      <w:r>
        <w:rPr>
          <w:rtl/>
        </w:rPr>
        <w:t xml:space="preserve">לא </w:t>
      </w:r>
      <w:bookmarkStart w:id="5648" w:name="_ETM_Q13_613439"/>
      <w:bookmarkEnd w:id="5648"/>
      <w:r>
        <w:rPr>
          <w:rtl/>
        </w:rPr>
        <w:t>קרה</w:t>
      </w:r>
      <w:r>
        <w:rPr>
          <w:rFonts w:hint="cs"/>
          <w:rtl/>
        </w:rPr>
        <w:t>.</w:t>
      </w:r>
      <w:r>
        <w:rPr>
          <w:rtl/>
        </w:rPr>
        <w:t xml:space="preserve"> </w:t>
      </w:r>
      <w:bookmarkStart w:id="5649" w:name="_ETM_Q13_614430"/>
      <w:bookmarkEnd w:id="5649"/>
      <w:r>
        <w:rPr>
          <w:rtl/>
        </w:rPr>
        <w:t xml:space="preserve">כל </w:t>
      </w:r>
      <w:bookmarkStart w:id="5650" w:name="_ETM_Q13_614910"/>
      <w:bookmarkEnd w:id="5650"/>
      <w:r>
        <w:rPr>
          <w:rtl/>
        </w:rPr>
        <w:t xml:space="preserve">מי </w:t>
      </w:r>
      <w:bookmarkStart w:id="5651" w:name="_ETM_Q13_615120"/>
      <w:bookmarkEnd w:id="5651"/>
      <w:r>
        <w:rPr>
          <w:rtl/>
        </w:rPr>
        <w:t xml:space="preserve">שיבחן </w:t>
      </w:r>
      <w:bookmarkStart w:id="5652" w:name="_ETM_Q13_615870"/>
      <w:bookmarkEnd w:id="5652"/>
      <w:r>
        <w:rPr>
          <w:rtl/>
        </w:rPr>
        <w:t xml:space="preserve">את </w:t>
      </w:r>
      <w:bookmarkStart w:id="5653" w:name="_ETM_Q13_615959"/>
      <w:bookmarkEnd w:id="5653"/>
      <w:r>
        <w:rPr>
          <w:rtl/>
        </w:rPr>
        <w:t>סדרי</w:t>
      </w:r>
      <w:bookmarkStart w:id="5654" w:name="_ETM_Q13_616530"/>
      <w:bookmarkEnd w:id="5654"/>
      <w:r>
        <w:rPr>
          <w:rFonts w:hint="cs"/>
          <w:rtl/>
        </w:rPr>
        <w:t>-</w:t>
      </w:r>
      <w:r>
        <w:rPr>
          <w:rtl/>
        </w:rPr>
        <w:t xml:space="preserve">היום </w:t>
      </w:r>
      <w:bookmarkStart w:id="5655" w:name="_ETM_Q13_617040"/>
      <w:bookmarkEnd w:id="5655"/>
      <w:r>
        <w:rPr>
          <w:rtl/>
        </w:rPr>
        <w:t xml:space="preserve">של </w:t>
      </w:r>
      <w:bookmarkStart w:id="5656" w:name="_ETM_Q13_617280"/>
      <w:bookmarkEnd w:id="5656"/>
      <w:r>
        <w:rPr>
          <w:rtl/>
        </w:rPr>
        <w:t xml:space="preserve">ועדת </w:t>
      </w:r>
      <w:bookmarkStart w:id="5657" w:name="_ETM_Q13_617790"/>
      <w:bookmarkEnd w:id="5657"/>
      <w:r>
        <w:rPr>
          <w:rtl/>
        </w:rPr>
        <w:t>החוקה</w:t>
      </w:r>
      <w:r>
        <w:rPr>
          <w:rFonts w:hint="cs"/>
          <w:rtl/>
        </w:rPr>
        <w:t>,</w:t>
      </w:r>
      <w:r>
        <w:rPr>
          <w:rtl/>
        </w:rPr>
        <w:t xml:space="preserve"> </w:t>
      </w:r>
      <w:bookmarkStart w:id="5658" w:name="_ETM_Q13_618180"/>
      <w:bookmarkEnd w:id="5658"/>
      <w:r>
        <w:rPr>
          <w:rtl/>
        </w:rPr>
        <w:t xml:space="preserve">חוק </w:t>
      </w:r>
      <w:bookmarkStart w:id="5659" w:name="_ETM_Q13_618450"/>
      <w:bookmarkEnd w:id="5659"/>
      <w:r>
        <w:rPr>
          <w:rtl/>
        </w:rPr>
        <w:t xml:space="preserve">ומשפט </w:t>
      </w:r>
      <w:bookmarkStart w:id="5660" w:name="_ETM_Q13_619380"/>
      <w:bookmarkEnd w:id="5660"/>
      <w:r>
        <w:rPr>
          <w:rtl/>
        </w:rPr>
        <w:t>ו</w:t>
      </w:r>
      <w:r>
        <w:rPr>
          <w:rFonts w:hint="cs"/>
          <w:rtl/>
        </w:rPr>
        <w:t xml:space="preserve">של </w:t>
      </w:r>
      <w:r>
        <w:rPr>
          <w:rtl/>
        </w:rPr>
        <w:t xml:space="preserve">הוועדה </w:t>
      </w:r>
      <w:bookmarkStart w:id="5661" w:name="_ETM_Q13_620040"/>
      <w:bookmarkEnd w:id="5661"/>
      <w:r>
        <w:rPr>
          <w:rtl/>
        </w:rPr>
        <w:t xml:space="preserve">לביטחון </w:t>
      </w:r>
      <w:bookmarkStart w:id="5662" w:name="_ETM_Q13_620760"/>
      <w:bookmarkEnd w:id="5662"/>
      <w:r>
        <w:rPr>
          <w:rtl/>
        </w:rPr>
        <w:t xml:space="preserve">לאומי </w:t>
      </w:r>
      <w:bookmarkStart w:id="5663" w:name="_ETM_Q13_621090"/>
      <w:bookmarkEnd w:id="5663"/>
      <w:r>
        <w:rPr>
          <w:rtl/>
        </w:rPr>
        <w:t xml:space="preserve">בכנסת </w:t>
      </w:r>
      <w:bookmarkStart w:id="5664" w:name="_ETM_Q13_621720"/>
      <w:bookmarkEnd w:id="5664"/>
      <w:r>
        <w:rPr>
          <w:rtl/>
        </w:rPr>
        <w:t xml:space="preserve">הקודמת </w:t>
      </w:r>
      <w:bookmarkStart w:id="5665" w:name="_ETM_Q13_622319"/>
      <w:bookmarkEnd w:id="5665"/>
      <w:r>
        <w:rPr>
          <w:rtl/>
        </w:rPr>
        <w:t xml:space="preserve">ובכנסת </w:t>
      </w:r>
      <w:bookmarkStart w:id="5666" w:name="_ETM_Q13_623010"/>
      <w:bookmarkEnd w:id="5666"/>
      <w:r>
        <w:rPr>
          <w:rtl/>
        </w:rPr>
        <w:t>הזו</w:t>
      </w:r>
      <w:r>
        <w:rPr>
          <w:rFonts w:hint="cs"/>
          <w:rtl/>
        </w:rPr>
        <w:t>,</w:t>
      </w:r>
      <w:r>
        <w:rPr>
          <w:rtl/>
        </w:rPr>
        <w:t xml:space="preserve"> </w:t>
      </w:r>
      <w:bookmarkStart w:id="5667" w:name="_ETM_Q13_623910"/>
      <w:bookmarkEnd w:id="5667"/>
      <w:r>
        <w:rPr>
          <w:rtl/>
        </w:rPr>
        <w:t xml:space="preserve">יוכל </w:t>
      </w:r>
      <w:bookmarkStart w:id="5668" w:name="_ETM_Q13_624360"/>
      <w:bookmarkEnd w:id="5668"/>
      <w:r>
        <w:rPr>
          <w:rtl/>
        </w:rPr>
        <w:t xml:space="preserve">לראות </w:t>
      </w:r>
      <w:bookmarkStart w:id="5669" w:name="_ETM_Q13_624750"/>
      <w:bookmarkEnd w:id="5669"/>
      <w:r>
        <w:rPr>
          <w:rtl/>
        </w:rPr>
        <w:t xml:space="preserve">בקלות </w:t>
      </w:r>
      <w:bookmarkStart w:id="5670" w:name="_ETM_Q13_625290"/>
      <w:bookmarkEnd w:id="5670"/>
      <w:r>
        <w:rPr>
          <w:rtl/>
        </w:rPr>
        <w:t xml:space="preserve">את </w:t>
      </w:r>
      <w:bookmarkStart w:id="5671" w:name="_ETM_Q13_625440"/>
      <w:bookmarkEnd w:id="5671"/>
      <w:r>
        <w:rPr>
          <w:rtl/>
        </w:rPr>
        <w:t xml:space="preserve">הנסיגה </w:t>
      </w:r>
      <w:bookmarkStart w:id="5672" w:name="_ETM_Q13_626160"/>
      <w:bookmarkEnd w:id="5672"/>
      <w:r>
        <w:rPr>
          <w:rFonts w:hint="cs"/>
          <w:rtl/>
        </w:rPr>
        <w:t>ה</w:t>
      </w:r>
      <w:r>
        <w:rPr>
          <w:rtl/>
        </w:rPr>
        <w:t xml:space="preserve">מטרידה </w:t>
      </w:r>
      <w:bookmarkStart w:id="5673" w:name="_ETM_Q13_627500"/>
      <w:bookmarkEnd w:id="5673"/>
      <w:r>
        <w:rPr>
          <w:rtl/>
        </w:rPr>
        <w:t>ב</w:t>
      </w:r>
      <w:r>
        <w:rPr>
          <w:rFonts w:hint="cs"/>
          <w:rtl/>
        </w:rPr>
        <w:t xml:space="preserve">עדיפות </w:t>
      </w:r>
      <w:bookmarkStart w:id="5674" w:name="_ETM_Q13_628000"/>
      <w:bookmarkStart w:id="5675" w:name="_ETM_Q13_628280"/>
      <w:bookmarkEnd w:id="5674"/>
      <w:bookmarkEnd w:id="5675"/>
      <w:r>
        <w:rPr>
          <w:rtl/>
        </w:rPr>
        <w:t xml:space="preserve">שניתנה </w:t>
      </w:r>
      <w:bookmarkStart w:id="5676" w:name="_ETM_Q13_629390"/>
      <w:bookmarkEnd w:id="5676"/>
      <w:r>
        <w:rPr>
          <w:rtl/>
        </w:rPr>
        <w:t xml:space="preserve">לטיפול </w:t>
      </w:r>
      <w:bookmarkStart w:id="5677" w:name="_ETM_Q13_630080"/>
      <w:bookmarkEnd w:id="5677"/>
      <w:r>
        <w:rPr>
          <w:rtl/>
        </w:rPr>
        <w:t>ב</w:t>
      </w:r>
      <w:bookmarkStart w:id="5678" w:name="_ETM_Q13_630300"/>
      <w:bookmarkEnd w:id="5678"/>
      <w:r>
        <w:rPr>
          <w:rtl/>
        </w:rPr>
        <w:t xml:space="preserve">תופעת </w:t>
      </w:r>
      <w:bookmarkStart w:id="5679" w:name="_ETM_Q13_630780"/>
      <w:bookmarkEnd w:id="5679"/>
      <w:r>
        <w:rPr>
          <w:rtl/>
        </w:rPr>
        <w:t xml:space="preserve">האלימות </w:t>
      </w:r>
      <w:bookmarkStart w:id="5680" w:name="_ETM_Q13_631320"/>
      <w:bookmarkEnd w:id="5680"/>
      <w:r>
        <w:rPr>
          <w:rtl/>
        </w:rPr>
        <w:t xml:space="preserve">כלפי </w:t>
      </w:r>
      <w:bookmarkStart w:id="5681" w:name="_ETM_Q13_631770"/>
      <w:bookmarkEnd w:id="5681"/>
      <w:r>
        <w:rPr>
          <w:rtl/>
        </w:rPr>
        <w:t>נשים</w:t>
      </w:r>
      <w:r>
        <w:rPr>
          <w:rFonts w:hint="cs"/>
          <w:rtl/>
        </w:rPr>
        <w:t>,</w:t>
      </w:r>
      <w:r>
        <w:rPr>
          <w:rtl/>
        </w:rPr>
        <w:t xml:space="preserve"> </w:t>
      </w:r>
      <w:bookmarkStart w:id="5682" w:name="_ETM_Q13_632370"/>
      <w:bookmarkEnd w:id="5682"/>
      <w:r>
        <w:rPr>
          <w:rFonts w:hint="cs"/>
          <w:rtl/>
        </w:rPr>
        <w:t>ה</w:t>
      </w:r>
      <w:r>
        <w:rPr>
          <w:rtl/>
        </w:rPr>
        <w:t xml:space="preserve">אלימות </w:t>
      </w:r>
      <w:bookmarkStart w:id="5683" w:name="_ETM_Q13_633060"/>
      <w:bookmarkEnd w:id="5683"/>
      <w:r>
        <w:rPr>
          <w:rtl/>
        </w:rPr>
        <w:t xml:space="preserve">בין </w:t>
      </w:r>
      <w:bookmarkStart w:id="5684" w:name="_ETM_Q13_633480"/>
      <w:bookmarkEnd w:id="5684"/>
      <w:r>
        <w:rPr>
          <w:rtl/>
        </w:rPr>
        <w:t xml:space="preserve">בני </w:t>
      </w:r>
      <w:bookmarkStart w:id="5685" w:name="_ETM_Q13_633720"/>
      <w:bookmarkEnd w:id="5685"/>
      <w:r>
        <w:rPr>
          <w:rtl/>
        </w:rPr>
        <w:t xml:space="preserve">זוג </w:t>
      </w:r>
      <w:bookmarkStart w:id="5686" w:name="_ETM_Q13_634350"/>
      <w:bookmarkEnd w:id="5686"/>
      <w:r>
        <w:rPr>
          <w:rtl/>
        </w:rPr>
        <w:t>ו</w:t>
      </w:r>
      <w:r>
        <w:rPr>
          <w:rFonts w:hint="cs"/>
          <w:rtl/>
        </w:rPr>
        <w:t>ה</w:t>
      </w:r>
      <w:r>
        <w:rPr>
          <w:rtl/>
        </w:rPr>
        <w:t xml:space="preserve">אלימות </w:t>
      </w:r>
      <w:bookmarkStart w:id="5687" w:name="_ETM_Q13_635040"/>
      <w:bookmarkEnd w:id="5687"/>
      <w:r>
        <w:rPr>
          <w:rtl/>
        </w:rPr>
        <w:t>במשפחה</w:t>
      </w:r>
      <w:r>
        <w:rPr>
          <w:rFonts w:hint="cs"/>
          <w:rtl/>
        </w:rPr>
        <w:t>.</w:t>
      </w:r>
      <w:r>
        <w:rPr>
          <w:rtl/>
        </w:rPr>
        <w:t xml:space="preserve"> </w:t>
      </w:r>
      <w:bookmarkStart w:id="5688" w:name="_ETM_Q13_636310"/>
      <w:bookmarkEnd w:id="5688"/>
      <w:r>
        <w:rPr>
          <w:rtl/>
        </w:rPr>
        <w:t xml:space="preserve">התחושה </w:t>
      </w:r>
      <w:bookmarkStart w:id="5689" w:name="_ETM_Q13_637180"/>
      <w:bookmarkEnd w:id="5689"/>
      <w:r>
        <w:rPr>
          <w:rtl/>
        </w:rPr>
        <w:t xml:space="preserve">המבוססת </w:t>
      </w:r>
      <w:bookmarkStart w:id="5690" w:name="_ETM_Q13_638050"/>
      <w:bookmarkEnd w:id="5690"/>
      <w:r>
        <w:rPr>
          <w:rtl/>
        </w:rPr>
        <w:t xml:space="preserve">היא </w:t>
      </w:r>
      <w:bookmarkStart w:id="5691" w:name="_ETM_Q13_638230"/>
      <w:bookmarkEnd w:id="5691"/>
      <w:r>
        <w:rPr>
          <w:rtl/>
        </w:rPr>
        <w:t xml:space="preserve">שממשלת </w:t>
      </w:r>
      <w:bookmarkStart w:id="5692" w:name="_ETM_Q13_639070"/>
      <w:bookmarkEnd w:id="5692"/>
      <w:r>
        <w:rPr>
          <w:rtl/>
        </w:rPr>
        <w:t xml:space="preserve">ישראל </w:t>
      </w:r>
      <w:bookmarkStart w:id="5693" w:name="_ETM_Q13_639640"/>
      <w:bookmarkEnd w:id="5693"/>
      <w:r>
        <w:rPr>
          <w:rtl/>
        </w:rPr>
        <w:t xml:space="preserve">הנוכחית </w:t>
      </w:r>
      <w:bookmarkStart w:id="5694" w:name="_ETM_Q13_640660"/>
      <w:bookmarkEnd w:id="5694"/>
      <w:r>
        <w:rPr>
          <w:rtl/>
        </w:rPr>
        <w:t xml:space="preserve">והקואליציה </w:t>
      </w:r>
      <w:bookmarkStart w:id="5695" w:name="_ETM_Q13_641740"/>
      <w:bookmarkEnd w:id="5695"/>
      <w:r>
        <w:rPr>
          <w:rtl/>
        </w:rPr>
        <w:t xml:space="preserve">הנוכחית </w:t>
      </w:r>
      <w:bookmarkStart w:id="5696" w:name="_ETM_Q13_642830"/>
      <w:bookmarkEnd w:id="5696"/>
      <w:r>
        <w:rPr>
          <w:rtl/>
        </w:rPr>
        <w:t xml:space="preserve">לא </w:t>
      </w:r>
      <w:bookmarkStart w:id="5697" w:name="_ETM_Q13_643130"/>
      <w:bookmarkEnd w:id="5697"/>
      <w:r>
        <w:rPr>
          <w:rtl/>
        </w:rPr>
        <w:t xml:space="preserve">מתעניינות </w:t>
      </w:r>
      <w:bookmarkStart w:id="5698" w:name="_ETM_Q13_644090"/>
      <w:bookmarkEnd w:id="5698"/>
      <w:r>
        <w:rPr>
          <w:rtl/>
        </w:rPr>
        <w:t xml:space="preserve">באמת </w:t>
      </w:r>
      <w:bookmarkStart w:id="5699" w:name="_ETM_Q13_644810"/>
      <w:bookmarkEnd w:id="5699"/>
      <w:r>
        <w:rPr>
          <w:rtl/>
        </w:rPr>
        <w:t xml:space="preserve">בנושא </w:t>
      </w:r>
      <w:bookmarkStart w:id="5700" w:name="_ETM_Q13_645410"/>
      <w:bookmarkEnd w:id="5700"/>
      <w:r>
        <w:rPr>
          <w:rtl/>
        </w:rPr>
        <w:t>הזה</w:t>
      </w:r>
      <w:r>
        <w:rPr>
          <w:rFonts w:hint="cs"/>
          <w:rtl/>
        </w:rPr>
        <w:t>.</w:t>
      </w:r>
    </w:p>
    <w:p w:rsidR="00351F8A" w:rsidRDefault="00351F8A" w:rsidP="00511C98">
      <w:pPr>
        <w:rPr>
          <w:rtl/>
        </w:rPr>
      </w:pPr>
    </w:p>
    <w:p w:rsidR="00351F8A" w:rsidRDefault="00351F8A" w:rsidP="002C0F16">
      <w:pPr>
        <w:rPr>
          <w:rtl/>
        </w:rPr>
      </w:pPr>
      <w:bookmarkStart w:id="5701" w:name="_ETM_Q13_646000"/>
      <w:bookmarkStart w:id="5702" w:name="_ETM_Q13_646390"/>
      <w:bookmarkEnd w:id="5701"/>
      <w:bookmarkEnd w:id="5702"/>
      <w:r>
        <w:rPr>
          <w:rtl/>
        </w:rPr>
        <w:t xml:space="preserve">גם </w:t>
      </w:r>
      <w:bookmarkStart w:id="5703" w:name="_ETM_Q13_646840"/>
      <w:bookmarkEnd w:id="5703"/>
      <w:r>
        <w:rPr>
          <w:rFonts w:hint="cs"/>
          <w:rtl/>
        </w:rPr>
        <w:t>ע</w:t>
      </w:r>
      <w:r>
        <w:rPr>
          <w:rtl/>
        </w:rPr>
        <w:t xml:space="preserve">תה </w:t>
      </w:r>
      <w:bookmarkStart w:id="5704" w:name="_ETM_Q13_647470"/>
      <w:bookmarkEnd w:id="5704"/>
      <w:r>
        <w:rPr>
          <w:rtl/>
        </w:rPr>
        <w:t xml:space="preserve">אינני </w:t>
      </w:r>
      <w:bookmarkStart w:id="5705" w:name="_ETM_Q13_647920"/>
      <w:bookmarkEnd w:id="5705"/>
      <w:r>
        <w:rPr>
          <w:rtl/>
        </w:rPr>
        <w:t xml:space="preserve">יודע </w:t>
      </w:r>
      <w:bookmarkStart w:id="5706" w:name="_ETM_Q13_648310"/>
      <w:bookmarkEnd w:id="5706"/>
      <w:r>
        <w:rPr>
          <w:rtl/>
        </w:rPr>
        <w:t xml:space="preserve">מי </w:t>
      </w:r>
      <w:bookmarkStart w:id="5707" w:name="_ETM_Q13_648459"/>
      <w:bookmarkEnd w:id="5707"/>
      <w:r>
        <w:rPr>
          <w:rtl/>
        </w:rPr>
        <w:t xml:space="preserve">השר </w:t>
      </w:r>
      <w:bookmarkStart w:id="5708" w:name="_ETM_Q13_648849"/>
      <w:bookmarkEnd w:id="5708"/>
      <w:r>
        <w:rPr>
          <w:rtl/>
        </w:rPr>
        <w:t>המשיב</w:t>
      </w:r>
      <w:r>
        <w:rPr>
          <w:rFonts w:hint="cs"/>
          <w:rtl/>
        </w:rPr>
        <w:t xml:space="preserve">. אך הינה כאן, </w:t>
      </w:r>
      <w:bookmarkStart w:id="5709" w:name="_ETM_Q13_649800"/>
      <w:bookmarkStart w:id="5710" w:name="_ETM_Q13_650129"/>
      <w:bookmarkStart w:id="5711" w:name="_ETM_Q13_650280"/>
      <w:bookmarkStart w:id="5712" w:name="_ETM_Q13_650610"/>
      <w:bookmarkEnd w:id="5709"/>
      <w:bookmarkEnd w:id="5710"/>
      <w:bookmarkEnd w:id="5711"/>
      <w:bookmarkEnd w:id="5712"/>
      <w:r>
        <w:rPr>
          <w:rtl/>
        </w:rPr>
        <w:t xml:space="preserve">בתיאום </w:t>
      </w:r>
      <w:bookmarkStart w:id="5713" w:name="_ETM_Q13_651060"/>
      <w:bookmarkEnd w:id="5713"/>
      <w:r>
        <w:rPr>
          <w:rtl/>
        </w:rPr>
        <w:t xml:space="preserve">עם </w:t>
      </w:r>
      <w:bookmarkStart w:id="5714" w:name="_ETM_Q13_651180"/>
      <w:bookmarkEnd w:id="5714"/>
      <w:r>
        <w:rPr>
          <w:rtl/>
        </w:rPr>
        <w:t xml:space="preserve">חברתי </w:t>
      </w:r>
      <w:bookmarkStart w:id="5715" w:name="_ETM_Q13_651780"/>
      <w:bookmarkEnd w:id="5715"/>
      <w:r>
        <w:rPr>
          <w:rtl/>
        </w:rPr>
        <w:t xml:space="preserve">חברת </w:t>
      </w:r>
      <w:bookmarkStart w:id="5716" w:name="_ETM_Q13_652200"/>
      <w:bookmarkEnd w:id="5716"/>
      <w:r>
        <w:rPr>
          <w:rtl/>
        </w:rPr>
        <w:t xml:space="preserve">הכנסת </w:t>
      </w:r>
      <w:bookmarkStart w:id="5717" w:name="_ETM_Q13_652790"/>
      <w:bookmarkEnd w:id="5717"/>
      <w:r>
        <w:rPr>
          <w:rtl/>
        </w:rPr>
        <w:t xml:space="preserve">מירב </w:t>
      </w:r>
      <w:bookmarkStart w:id="5718" w:name="_ETM_Q13_653060"/>
      <w:bookmarkEnd w:id="5718"/>
      <w:r>
        <w:rPr>
          <w:rtl/>
        </w:rPr>
        <w:t>כהן</w:t>
      </w:r>
      <w:r>
        <w:rPr>
          <w:rFonts w:hint="cs"/>
          <w:rtl/>
        </w:rPr>
        <w:t>,</w:t>
      </w:r>
      <w:r>
        <w:rPr>
          <w:rtl/>
        </w:rPr>
        <w:t xml:space="preserve"> </w:t>
      </w:r>
      <w:bookmarkStart w:id="5719" w:name="_ETM_Q13_653750"/>
      <w:bookmarkEnd w:id="5719"/>
      <w:r>
        <w:rPr>
          <w:rtl/>
        </w:rPr>
        <w:t xml:space="preserve">אנחנו </w:t>
      </w:r>
      <w:bookmarkStart w:id="5720" w:name="_ETM_Q13_654290"/>
      <w:bookmarkEnd w:id="5720"/>
      <w:r>
        <w:rPr>
          <w:rtl/>
        </w:rPr>
        <w:t xml:space="preserve">מציעים </w:t>
      </w:r>
      <w:bookmarkStart w:id="5721" w:name="_ETM_Q13_654860"/>
      <w:bookmarkEnd w:id="5721"/>
      <w:r>
        <w:rPr>
          <w:rtl/>
        </w:rPr>
        <w:t xml:space="preserve">לממשלה </w:t>
      </w:r>
      <w:bookmarkStart w:id="5722" w:name="_ETM_Q13_655640"/>
      <w:bookmarkEnd w:id="5722"/>
      <w:r>
        <w:rPr>
          <w:rtl/>
        </w:rPr>
        <w:t xml:space="preserve">לא </w:t>
      </w:r>
      <w:bookmarkStart w:id="5723" w:name="_ETM_Q13_655879"/>
      <w:bookmarkEnd w:id="5723"/>
      <w:r>
        <w:rPr>
          <w:rtl/>
        </w:rPr>
        <w:t xml:space="preserve">להביא </w:t>
      </w:r>
      <w:bookmarkStart w:id="5724" w:name="_ETM_Q13_656329"/>
      <w:bookmarkEnd w:id="5724"/>
      <w:r>
        <w:rPr>
          <w:rtl/>
        </w:rPr>
        <w:t xml:space="preserve">את </w:t>
      </w:r>
      <w:bookmarkStart w:id="5725" w:name="_ETM_Q13_656420"/>
      <w:bookmarkEnd w:id="5725"/>
      <w:r>
        <w:rPr>
          <w:rtl/>
        </w:rPr>
        <w:t xml:space="preserve">הצעת </w:t>
      </w:r>
      <w:bookmarkStart w:id="5726" w:name="_ETM_Q13_656870"/>
      <w:bookmarkEnd w:id="5726"/>
      <w:r>
        <w:rPr>
          <w:rtl/>
        </w:rPr>
        <w:t xml:space="preserve">החוק </w:t>
      </w:r>
      <w:bookmarkStart w:id="5727" w:name="_ETM_Q13_657230"/>
      <w:bookmarkEnd w:id="5727"/>
      <w:r>
        <w:rPr>
          <w:rtl/>
        </w:rPr>
        <w:t xml:space="preserve">להצבעה </w:t>
      </w:r>
      <w:bookmarkStart w:id="5728" w:name="_ETM_Q13_657859"/>
      <w:bookmarkEnd w:id="5728"/>
      <w:r>
        <w:rPr>
          <w:rtl/>
        </w:rPr>
        <w:t>היום</w:t>
      </w:r>
      <w:r>
        <w:rPr>
          <w:rFonts w:hint="cs"/>
          <w:rtl/>
        </w:rPr>
        <w:t>.</w:t>
      </w:r>
      <w:r>
        <w:rPr>
          <w:rtl/>
        </w:rPr>
        <w:t xml:space="preserve"> </w:t>
      </w:r>
      <w:bookmarkStart w:id="5729" w:name="_ETM_Q13_658760"/>
      <w:bookmarkEnd w:id="5729"/>
      <w:r>
        <w:rPr>
          <w:rtl/>
        </w:rPr>
        <w:t>הב</w:t>
      </w:r>
      <w:r>
        <w:rPr>
          <w:rFonts w:hint="cs"/>
          <w:rtl/>
        </w:rPr>
        <w:t>ה</w:t>
      </w:r>
      <w:r>
        <w:rPr>
          <w:rtl/>
        </w:rPr>
        <w:t xml:space="preserve"> </w:t>
      </w:r>
      <w:bookmarkStart w:id="5730" w:name="_ETM_Q13_659090"/>
      <w:bookmarkEnd w:id="5730"/>
      <w:r>
        <w:rPr>
          <w:rtl/>
        </w:rPr>
        <w:t xml:space="preserve">ניקח </w:t>
      </w:r>
      <w:bookmarkStart w:id="5731" w:name="_ETM_Q13_659540"/>
      <w:bookmarkEnd w:id="5731"/>
      <w:r>
        <w:rPr>
          <w:rtl/>
        </w:rPr>
        <w:t xml:space="preserve">את </w:t>
      </w:r>
      <w:bookmarkStart w:id="5732" w:name="_ETM_Q13_659689"/>
      <w:bookmarkEnd w:id="5732"/>
      <w:r>
        <w:rPr>
          <w:rtl/>
        </w:rPr>
        <w:t xml:space="preserve">השבועות </w:t>
      </w:r>
      <w:bookmarkStart w:id="5733" w:name="_ETM_Q13_660230"/>
      <w:bookmarkEnd w:id="5733"/>
      <w:r>
        <w:rPr>
          <w:rtl/>
        </w:rPr>
        <w:t xml:space="preserve">שנותרו </w:t>
      </w:r>
      <w:bookmarkStart w:id="5734" w:name="_ETM_Q13_660829"/>
      <w:bookmarkEnd w:id="5734"/>
      <w:r>
        <w:rPr>
          <w:rtl/>
        </w:rPr>
        <w:t xml:space="preserve">עד </w:t>
      </w:r>
      <w:bookmarkStart w:id="5735" w:name="_ETM_Q13_661069"/>
      <w:bookmarkEnd w:id="5735"/>
      <w:r>
        <w:rPr>
          <w:rtl/>
        </w:rPr>
        <w:t xml:space="preserve">סיום </w:t>
      </w:r>
      <w:bookmarkStart w:id="5736" w:name="_ETM_Q13_661549"/>
      <w:bookmarkEnd w:id="5736"/>
      <w:r>
        <w:rPr>
          <w:rtl/>
        </w:rPr>
        <w:t>הכנס</w:t>
      </w:r>
      <w:r>
        <w:rPr>
          <w:rFonts w:hint="cs"/>
          <w:rtl/>
        </w:rPr>
        <w:t>.</w:t>
      </w:r>
      <w:r>
        <w:rPr>
          <w:rtl/>
        </w:rPr>
        <w:t xml:space="preserve"> </w:t>
      </w:r>
      <w:bookmarkStart w:id="5737" w:name="_ETM_Q13_662590"/>
      <w:bookmarkEnd w:id="5737"/>
      <w:r>
        <w:rPr>
          <w:rtl/>
        </w:rPr>
        <w:t>בוא</w:t>
      </w:r>
      <w:r>
        <w:rPr>
          <w:rFonts w:hint="cs"/>
          <w:rtl/>
        </w:rPr>
        <w:t>ו</w:t>
      </w:r>
      <w:r>
        <w:rPr>
          <w:rtl/>
        </w:rPr>
        <w:t xml:space="preserve"> </w:t>
      </w:r>
      <w:bookmarkStart w:id="5738" w:name="_ETM_Q13_662829"/>
      <w:bookmarkEnd w:id="5738"/>
      <w:r>
        <w:rPr>
          <w:rtl/>
        </w:rPr>
        <w:t>נשב</w:t>
      </w:r>
      <w:r>
        <w:rPr>
          <w:rFonts w:hint="cs"/>
          <w:rtl/>
        </w:rPr>
        <w:t>,</w:t>
      </w:r>
      <w:r>
        <w:rPr>
          <w:rtl/>
        </w:rPr>
        <w:t xml:space="preserve"> </w:t>
      </w:r>
      <w:bookmarkStart w:id="5739" w:name="_ETM_Q13_663430"/>
      <w:bookmarkEnd w:id="5739"/>
      <w:r>
        <w:rPr>
          <w:rtl/>
        </w:rPr>
        <w:t xml:space="preserve">שר </w:t>
      </w:r>
      <w:bookmarkStart w:id="5740" w:name="_ETM_Q13_663760"/>
      <w:bookmarkEnd w:id="5740"/>
      <w:r>
        <w:rPr>
          <w:rtl/>
        </w:rPr>
        <w:t>המשפטים</w:t>
      </w:r>
      <w:r>
        <w:rPr>
          <w:rFonts w:hint="cs"/>
          <w:rtl/>
        </w:rPr>
        <w:t>,</w:t>
      </w:r>
      <w:r>
        <w:rPr>
          <w:rtl/>
        </w:rPr>
        <w:t xml:space="preserve"> </w:t>
      </w:r>
      <w:bookmarkStart w:id="5741" w:name="_ETM_Q13_664900"/>
      <w:bookmarkEnd w:id="5741"/>
      <w:r>
        <w:rPr>
          <w:rtl/>
        </w:rPr>
        <w:t xml:space="preserve">חברי </w:t>
      </w:r>
      <w:bookmarkStart w:id="5742" w:name="_ETM_Q13_665349"/>
      <w:bookmarkEnd w:id="5742"/>
      <w:r>
        <w:rPr>
          <w:rtl/>
        </w:rPr>
        <w:t xml:space="preserve">הכנסת </w:t>
      </w:r>
      <w:bookmarkStart w:id="5743" w:name="_ETM_Q13_665920"/>
      <w:bookmarkEnd w:id="5743"/>
      <w:r>
        <w:rPr>
          <w:rtl/>
        </w:rPr>
        <w:t>המציעים</w:t>
      </w:r>
      <w:r>
        <w:rPr>
          <w:rFonts w:hint="cs"/>
          <w:rtl/>
        </w:rPr>
        <w:t xml:space="preserve">, </w:t>
      </w:r>
      <w:proofErr w:type="spellStart"/>
      <w:r>
        <w:rPr>
          <w:rFonts w:hint="cs"/>
          <w:rtl/>
        </w:rPr>
        <w:t>יו"רי</w:t>
      </w:r>
      <w:proofErr w:type="spellEnd"/>
      <w:r>
        <w:rPr>
          <w:rFonts w:hint="cs"/>
          <w:rtl/>
        </w:rPr>
        <w:t xml:space="preserve"> </w:t>
      </w:r>
      <w:bookmarkStart w:id="5744" w:name="_ETM_Q13_666760"/>
      <w:bookmarkStart w:id="5745" w:name="_ETM_Q13_667120"/>
      <w:bookmarkEnd w:id="5744"/>
      <w:bookmarkEnd w:id="5745"/>
      <w:r>
        <w:rPr>
          <w:rtl/>
        </w:rPr>
        <w:t xml:space="preserve">הוועדות </w:t>
      </w:r>
      <w:bookmarkStart w:id="5746" w:name="_ETM_Q13_667750"/>
      <w:bookmarkEnd w:id="5746"/>
      <w:r>
        <w:rPr>
          <w:rtl/>
        </w:rPr>
        <w:t>הרלוונטיות</w:t>
      </w:r>
      <w:r w:rsidR="002C0F16">
        <w:rPr>
          <w:rFonts w:hint="cs"/>
          <w:rtl/>
        </w:rPr>
        <w:t>.</w:t>
      </w:r>
      <w:r>
        <w:rPr>
          <w:rFonts w:hint="cs"/>
          <w:rtl/>
        </w:rPr>
        <w:t xml:space="preserve"> הבה</w:t>
      </w:r>
      <w:bookmarkStart w:id="5747" w:name="_ETM_Q13_668930"/>
      <w:bookmarkStart w:id="5748" w:name="_ETM_Q13_669290"/>
      <w:bookmarkEnd w:id="5747"/>
      <w:bookmarkEnd w:id="5748"/>
      <w:r>
        <w:rPr>
          <w:rFonts w:hint="cs"/>
          <w:rtl/>
        </w:rPr>
        <w:t xml:space="preserve"> </w:t>
      </w:r>
      <w:r>
        <w:rPr>
          <w:rtl/>
        </w:rPr>
        <w:t xml:space="preserve">נראה </w:t>
      </w:r>
      <w:bookmarkStart w:id="5749" w:name="_ETM_Q13_670400"/>
      <w:bookmarkEnd w:id="5749"/>
      <w:r>
        <w:rPr>
          <w:rtl/>
        </w:rPr>
        <w:t xml:space="preserve">אם </w:t>
      </w:r>
      <w:bookmarkStart w:id="5750" w:name="_ETM_Q13_670610"/>
      <w:bookmarkEnd w:id="5750"/>
      <w:r>
        <w:rPr>
          <w:rtl/>
        </w:rPr>
        <w:t xml:space="preserve">אפשר </w:t>
      </w:r>
      <w:bookmarkStart w:id="5751" w:name="_ETM_Q13_671090"/>
      <w:bookmarkEnd w:id="5751"/>
      <w:r>
        <w:rPr>
          <w:rtl/>
        </w:rPr>
        <w:t xml:space="preserve">להביא </w:t>
      </w:r>
      <w:bookmarkStart w:id="5752" w:name="_ETM_Q13_671540"/>
      <w:bookmarkEnd w:id="5752"/>
      <w:r>
        <w:rPr>
          <w:rtl/>
        </w:rPr>
        <w:t xml:space="preserve">הצעה </w:t>
      </w:r>
      <w:bookmarkStart w:id="5753" w:name="_ETM_Q13_671990"/>
      <w:bookmarkEnd w:id="5753"/>
      <w:r>
        <w:rPr>
          <w:rtl/>
        </w:rPr>
        <w:t>מוסכמת</w:t>
      </w:r>
      <w:r>
        <w:rPr>
          <w:rFonts w:hint="cs"/>
          <w:rtl/>
        </w:rPr>
        <w:t xml:space="preserve"> </w:t>
      </w:r>
      <w:bookmarkStart w:id="5754" w:name="_ETM_Q13_674007"/>
      <w:bookmarkEnd w:id="5754"/>
      <w:r>
        <w:rPr>
          <w:rFonts w:hint="cs"/>
          <w:rtl/>
        </w:rPr>
        <w:t>–</w:t>
      </w:r>
      <w:r>
        <w:rPr>
          <w:rtl/>
        </w:rPr>
        <w:t xml:space="preserve"> </w:t>
      </w:r>
      <w:bookmarkStart w:id="5755" w:name="_ETM_Q13_672710"/>
      <w:bookmarkEnd w:id="5755"/>
      <w:r>
        <w:rPr>
          <w:rtl/>
        </w:rPr>
        <w:t xml:space="preserve">אפילו </w:t>
      </w:r>
      <w:bookmarkStart w:id="5756" w:name="_ETM_Q13_673160"/>
      <w:bookmarkEnd w:id="5756"/>
      <w:r>
        <w:rPr>
          <w:rtl/>
        </w:rPr>
        <w:t xml:space="preserve">הצעה </w:t>
      </w:r>
      <w:bookmarkStart w:id="5757" w:name="_ETM_Q13_673550"/>
      <w:bookmarkEnd w:id="5757"/>
      <w:r>
        <w:rPr>
          <w:rtl/>
        </w:rPr>
        <w:t>ממשלתית</w:t>
      </w:r>
      <w:r>
        <w:rPr>
          <w:rFonts w:hint="cs"/>
          <w:rtl/>
        </w:rPr>
        <w:t xml:space="preserve"> –</w:t>
      </w:r>
      <w:r>
        <w:rPr>
          <w:rtl/>
        </w:rPr>
        <w:t xml:space="preserve"> </w:t>
      </w:r>
      <w:bookmarkStart w:id="5758" w:name="_ETM_Q13_674830"/>
      <w:bookmarkEnd w:id="5758"/>
      <w:r>
        <w:rPr>
          <w:rtl/>
        </w:rPr>
        <w:t xml:space="preserve">בשבוע </w:t>
      </w:r>
      <w:bookmarkStart w:id="5759" w:name="_ETM_Q13_675580"/>
      <w:bookmarkEnd w:id="5759"/>
      <w:r>
        <w:rPr>
          <w:rtl/>
        </w:rPr>
        <w:t xml:space="preserve">האחרון </w:t>
      </w:r>
      <w:bookmarkStart w:id="5760" w:name="_ETM_Q13_676000"/>
      <w:bookmarkEnd w:id="5760"/>
      <w:r>
        <w:rPr>
          <w:rtl/>
        </w:rPr>
        <w:t xml:space="preserve">של </w:t>
      </w:r>
      <w:bookmarkStart w:id="5761" w:name="_ETM_Q13_676240"/>
      <w:bookmarkEnd w:id="5761"/>
      <w:r>
        <w:rPr>
          <w:rtl/>
        </w:rPr>
        <w:t>הכנס</w:t>
      </w:r>
      <w:r>
        <w:rPr>
          <w:rFonts w:hint="cs"/>
          <w:rtl/>
        </w:rPr>
        <w:t>,</w:t>
      </w:r>
      <w:r>
        <w:rPr>
          <w:rtl/>
        </w:rPr>
        <w:t xml:space="preserve"> </w:t>
      </w:r>
      <w:bookmarkStart w:id="5762" w:name="_ETM_Q13_677200"/>
      <w:bookmarkEnd w:id="5762"/>
      <w:r>
        <w:rPr>
          <w:rtl/>
        </w:rPr>
        <w:t xml:space="preserve">כדי </w:t>
      </w:r>
      <w:bookmarkStart w:id="5763" w:name="_ETM_Q13_677560"/>
      <w:bookmarkEnd w:id="5763"/>
      <w:r>
        <w:rPr>
          <w:rtl/>
        </w:rPr>
        <w:t xml:space="preserve">להתניע </w:t>
      </w:r>
      <w:bookmarkStart w:id="5764" w:name="_ETM_Q13_678459"/>
      <w:bookmarkEnd w:id="5764"/>
      <w:r>
        <w:rPr>
          <w:rtl/>
        </w:rPr>
        <w:t xml:space="preserve">ולו </w:t>
      </w:r>
      <w:bookmarkStart w:id="5765" w:name="_ETM_Q13_678849"/>
      <w:bookmarkEnd w:id="5765"/>
      <w:r>
        <w:rPr>
          <w:rtl/>
        </w:rPr>
        <w:t xml:space="preserve">במעט </w:t>
      </w:r>
      <w:bookmarkStart w:id="5766" w:name="_ETM_Q13_679599"/>
      <w:bookmarkEnd w:id="5766"/>
      <w:r>
        <w:rPr>
          <w:rtl/>
        </w:rPr>
        <w:t xml:space="preserve">את </w:t>
      </w:r>
      <w:bookmarkStart w:id="5767" w:name="_ETM_Q13_679780"/>
      <w:bookmarkEnd w:id="5767"/>
      <w:r>
        <w:rPr>
          <w:rtl/>
        </w:rPr>
        <w:t xml:space="preserve">תחילת </w:t>
      </w:r>
      <w:bookmarkStart w:id="5768" w:name="_ETM_Q13_680380"/>
      <w:bookmarkEnd w:id="5768"/>
      <w:r>
        <w:rPr>
          <w:rtl/>
        </w:rPr>
        <w:t xml:space="preserve">הטיפול </w:t>
      </w:r>
      <w:bookmarkStart w:id="5769" w:name="_ETM_Q13_681340"/>
      <w:bookmarkEnd w:id="5769"/>
      <w:r>
        <w:rPr>
          <w:rtl/>
        </w:rPr>
        <w:t xml:space="preserve">בתופעת </w:t>
      </w:r>
      <w:bookmarkStart w:id="5770" w:name="_ETM_Q13_682150"/>
      <w:bookmarkEnd w:id="5770"/>
      <w:r>
        <w:rPr>
          <w:rtl/>
        </w:rPr>
        <w:t xml:space="preserve">האלימות </w:t>
      </w:r>
      <w:bookmarkStart w:id="5771" w:name="_ETM_Q13_682690"/>
      <w:bookmarkEnd w:id="5771"/>
      <w:r>
        <w:rPr>
          <w:rtl/>
        </w:rPr>
        <w:t>הכלכלית</w:t>
      </w:r>
      <w:r>
        <w:rPr>
          <w:rFonts w:hint="cs"/>
          <w:rtl/>
        </w:rPr>
        <w:t>,</w:t>
      </w:r>
      <w:r>
        <w:rPr>
          <w:rtl/>
        </w:rPr>
        <w:t xml:space="preserve"> </w:t>
      </w:r>
      <w:bookmarkStart w:id="5772" w:name="_ETM_Q13_683349"/>
      <w:bookmarkEnd w:id="5772"/>
      <w:r>
        <w:rPr>
          <w:rtl/>
        </w:rPr>
        <w:t xml:space="preserve">שכולנו </w:t>
      </w:r>
      <w:bookmarkStart w:id="5773" w:name="_ETM_Q13_684130"/>
      <w:bookmarkEnd w:id="5773"/>
      <w:r>
        <w:rPr>
          <w:rtl/>
        </w:rPr>
        <w:t xml:space="preserve">יודעים </w:t>
      </w:r>
      <w:bookmarkStart w:id="5774" w:name="_ETM_Q13_684960"/>
      <w:bookmarkEnd w:id="5774"/>
      <w:r>
        <w:rPr>
          <w:rtl/>
        </w:rPr>
        <w:t xml:space="preserve">שהיא </w:t>
      </w:r>
      <w:bookmarkStart w:id="5775" w:name="_ETM_Q13_685260"/>
      <w:bookmarkEnd w:id="5775"/>
      <w:r>
        <w:rPr>
          <w:rtl/>
        </w:rPr>
        <w:t xml:space="preserve">תופעה </w:t>
      </w:r>
      <w:bookmarkStart w:id="5776" w:name="_ETM_Q13_685770"/>
      <w:bookmarkEnd w:id="5776"/>
      <w:r>
        <w:rPr>
          <w:rtl/>
        </w:rPr>
        <w:t xml:space="preserve">של </w:t>
      </w:r>
      <w:bookmarkStart w:id="5777" w:name="_ETM_Q13_686010"/>
      <w:bookmarkEnd w:id="5777"/>
      <w:r>
        <w:rPr>
          <w:rtl/>
        </w:rPr>
        <w:t>ממש</w:t>
      </w:r>
      <w:r>
        <w:rPr>
          <w:rFonts w:hint="cs"/>
          <w:rtl/>
        </w:rPr>
        <w:t>.</w:t>
      </w:r>
      <w:r>
        <w:rPr>
          <w:rtl/>
        </w:rPr>
        <w:t xml:space="preserve"> </w:t>
      </w:r>
      <w:bookmarkStart w:id="5778" w:name="_ETM_Q13_686880"/>
      <w:bookmarkEnd w:id="5778"/>
      <w:r>
        <w:rPr>
          <w:rtl/>
        </w:rPr>
        <w:t>ה</w:t>
      </w:r>
      <w:r>
        <w:rPr>
          <w:rFonts w:hint="cs"/>
          <w:rtl/>
        </w:rPr>
        <w:t>י</w:t>
      </w:r>
      <w:r>
        <w:rPr>
          <w:rtl/>
        </w:rPr>
        <w:t>נה</w:t>
      </w:r>
      <w:r>
        <w:rPr>
          <w:rFonts w:hint="cs"/>
          <w:rtl/>
        </w:rPr>
        <w:t>,</w:t>
      </w:r>
      <w:r>
        <w:rPr>
          <w:rtl/>
        </w:rPr>
        <w:t xml:space="preserve"> </w:t>
      </w:r>
      <w:bookmarkStart w:id="5779" w:name="_ETM_Q13_687600"/>
      <w:bookmarkEnd w:id="5779"/>
      <w:r>
        <w:rPr>
          <w:rtl/>
        </w:rPr>
        <w:t xml:space="preserve">אנו </w:t>
      </w:r>
      <w:bookmarkStart w:id="5780" w:name="_ETM_Q13_687900"/>
      <w:bookmarkEnd w:id="5780"/>
      <w:r>
        <w:rPr>
          <w:rtl/>
        </w:rPr>
        <w:t xml:space="preserve">מציעים </w:t>
      </w:r>
      <w:bookmarkStart w:id="5781" w:name="_ETM_Q13_688470"/>
      <w:bookmarkEnd w:id="5781"/>
      <w:r>
        <w:rPr>
          <w:rtl/>
        </w:rPr>
        <w:t>לכם</w:t>
      </w:r>
      <w:r>
        <w:rPr>
          <w:rFonts w:hint="cs"/>
          <w:rtl/>
        </w:rPr>
        <w:t>.</w:t>
      </w:r>
      <w:r>
        <w:rPr>
          <w:rtl/>
        </w:rPr>
        <w:t xml:space="preserve"> </w:t>
      </w:r>
      <w:bookmarkStart w:id="5782" w:name="_ETM_Q13_688890"/>
      <w:bookmarkEnd w:id="5782"/>
      <w:r>
        <w:rPr>
          <w:rtl/>
        </w:rPr>
        <w:t xml:space="preserve">האם </w:t>
      </w:r>
      <w:bookmarkStart w:id="5783" w:name="_ETM_Q13_689160"/>
      <w:bookmarkEnd w:id="5783"/>
      <w:r>
        <w:rPr>
          <w:rFonts w:hint="cs"/>
          <w:rtl/>
        </w:rPr>
        <w:t>תיענו</w:t>
      </w:r>
      <w:bookmarkStart w:id="5784" w:name="_ETM_Q13_686000"/>
      <w:bookmarkEnd w:id="5784"/>
      <w:r>
        <w:rPr>
          <w:rtl/>
        </w:rPr>
        <w:t xml:space="preserve"> </w:t>
      </w:r>
      <w:bookmarkStart w:id="5785" w:name="_ETM_Q13_689640"/>
      <w:bookmarkEnd w:id="5785"/>
      <w:r>
        <w:rPr>
          <w:rtl/>
        </w:rPr>
        <w:t>להצעה</w:t>
      </w:r>
      <w:r>
        <w:rPr>
          <w:rFonts w:hint="cs"/>
          <w:rtl/>
        </w:rPr>
        <w:t>?</w:t>
      </w:r>
    </w:p>
    <w:p w:rsidR="00351F8A" w:rsidRDefault="00351F8A" w:rsidP="00511C98">
      <w:pPr>
        <w:rPr>
          <w:rtl/>
        </w:rPr>
      </w:pPr>
    </w:p>
    <w:p w:rsidR="00351F8A" w:rsidRDefault="00351F8A" w:rsidP="00511C98">
      <w:pPr>
        <w:rPr>
          <w:rtl/>
        </w:rPr>
      </w:pPr>
      <w:bookmarkStart w:id="5786" w:name="_ETM_Q13_687000"/>
      <w:bookmarkStart w:id="5787" w:name="_ETM_Q13_691170"/>
      <w:bookmarkEnd w:id="5786"/>
      <w:bookmarkEnd w:id="5787"/>
      <w:r>
        <w:rPr>
          <w:rtl/>
        </w:rPr>
        <w:t xml:space="preserve">ובסיום </w:t>
      </w:r>
      <w:bookmarkStart w:id="5788" w:name="_ETM_Q13_691830"/>
      <w:bookmarkEnd w:id="5788"/>
      <w:r>
        <w:rPr>
          <w:rtl/>
        </w:rPr>
        <w:t>הדברים</w:t>
      </w:r>
      <w:r>
        <w:rPr>
          <w:rFonts w:hint="cs"/>
          <w:rtl/>
        </w:rPr>
        <w:t>,</w:t>
      </w:r>
      <w:r>
        <w:rPr>
          <w:rtl/>
        </w:rPr>
        <w:t xml:space="preserve"> </w:t>
      </w:r>
      <w:bookmarkStart w:id="5789" w:name="_ETM_Q13_692370"/>
      <w:bookmarkEnd w:id="5789"/>
      <w:r>
        <w:rPr>
          <w:rtl/>
        </w:rPr>
        <w:t xml:space="preserve">אדוני </w:t>
      </w:r>
      <w:bookmarkStart w:id="5790" w:name="_ETM_Q13_692730"/>
      <w:bookmarkEnd w:id="5790"/>
      <w:r>
        <w:rPr>
          <w:rtl/>
        </w:rPr>
        <w:t>היושב-ראש</w:t>
      </w:r>
      <w:r>
        <w:rPr>
          <w:rFonts w:hint="cs"/>
          <w:rtl/>
        </w:rPr>
        <w:t>,</w:t>
      </w:r>
      <w:r>
        <w:rPr>
          <w:rtl/>
        </w:rPr>
        <w:t xml:space="preserve"> </w:t>
      </w:r>
      <w:bookmarkStart w:id="5791" w:name="_ETM_Q13_694450"/>
      <w:bookmarkEnd w:id="5791"/>
      <w:r>
        <w:rPr>
          <w:rtl/>
        </w:rPr>
        <w:t>אי</w:t>
      </w:r>
      <w:bookmarkStart w:id="5792" w:name="_ETM_Q13_694659"/>
      <w:bookmarkEnd w:id="5792"/>
      <w:r>
        <w:rPr>
          <w:rFonts w:hint="cs"/>
          <w:rtl/>
        </w:rPr>
        <w:t>-</w:t>
      </w:r>
      <w:r>
        <w:rPr>
          <w:rtl/>
        </w:rPr>
        <w:t>אפשר</w:t>
      </w:r>
      <w:r>
        <w:rPr>
          <w:rFonts w:hint="cs"/>
          <w:rtl/>
        </w:rPr>
        <w:t>,</w:t>
      </w:r>
      <w:r>
        <w:rPr>
          <w:rtl/>
        </w:rPr>
        <w:t xml:space="preserve"> </w:t>
      </w:r>
      <w:bookmarkStart w:id="5793" w:name="_ETM_Q13_695929"/>
      <w:bookmarkEnd w:id="5793"/>
      <w:r>
        <w:rPr>
          <w:rtl/>
        </w:rPr>
        <w:t xml:space="preserve">פשוט </w:t>
      </w:r>
      <w:bookmarkStart w:id="5794" w:name="_ETM_Q13_696499"/>
      <w:bookmarkEnd w:id="5794"/>
      <w:r>
        <w:rPr>
          <w:rtl/>
        </w:rPr>
        <w:t>אי</w:t>
      </w:r>
      <w:bookmarkStart w:id="5795" w:name="_ETM_Q13_696829"/>
      <w:bookmarkEnd w:id="5795"/>
      <w:r>
        <w:rPr>
          <w:rFonts w:hint="cs"/>
          <w:rtl/>
        </w:rPr>
        <w:t>-</w:t>
      </w:r>
      <w:r>
        <w:rPr>
          <w:rtl/>
        </w:rPr>
        <w:t xml:space="preserve">אפשר </w:t>
      </w:r>
      <w:bookmarkStart w:id="5796" w:name="_ETM_Q13_697459"/>
      <w:bookmarkEnd w:id="5796"/>
      <w:r>
        <w:rPr>
          <w:rtl/>
        </w:rPr>
        <w:t xml:space="preserve">לדבר </w:t>
      </w:r>
      <w:bookmarkStart w:id="5797" w:name="_ETM_Q13_698209"/>
      <w:bookmarkEnd w:id="5797"/>
      <w:r>
        <w:rPr>
          <w:rFonts w:hint="cs"/>
          <w:rtl/>
        </w:rPr>
        <w:t>ב</w:t>
      </w:r>
      <w:r>
        <w:rPr>
          <w:rtl/>
        </w:rPr>
        <w:t xml:space="preserve">יום </w:t>
      </w:r>
      <w:bookmarkStart w:id="5798" w:name="_ETM_Q13_698629"/>
      <w:bookmarkEnd w:id="5798"/>
      <w:r>
        <w:rPr>
          <w:rtl/>
        </w:rPr>
        <w:t xml:space="preserve">הזה </w:t>
      </w:r>
      <w:bookmarkStart w:id="5799" w:name="_ETM_Q13_699140"/>
      <w:bookmarkEnd w:id="5799"/>
      <w:r>
        <w:rPr>
          <w:rtl/>
        </w:rPr>
        <w:t xml:space="preserve">על </w:t>
      </w:r>
      <w:bookmarkStart w:id="5800" w:name="_ETM_Q13_699319"/>
      <w:bookmarkEnd w:id="5800"/>
      <w:r>
        <w:rPr>
          <w:rtl/>
        </w:rPr>
        <w:t xml:space="preserve">אלימות </w:t>
      </w:r>
      <w:bookmarkStart w:id="5801" w:name="_ETM_Q13_699799"/>
      <w:bookmarkEnd w:id="5801"/>
      <w:r>
        <w:rPr>
          <w:rtl/>
        </w:rPr>
        <w:t xml:space="preserve">כלכלית </w:t>
      </w:r>
      <w:bookmarkStart w:id="5802" w:name="_ETM_Q13_701250"/>
      <w:bookmarkEnd w:id="5802"/>
      <w:r>
        <w:rPr>
          <w:rtl/>
        </w:rPr>
        <w:t xml:space="preserve">בלי </w:t>
      </w:r>
      <w:bookmarkStart w:id="5803" w:name="_ETM_Q13_702120"/>
      <w:bookmarkEnd w:id="5803"/>
      <w:r>
        <w:rPr>
          <w:rtl/>
        </w:rPr>
        <w:t xml:space="preserve">להתייחס </w:t>
      </w:r>
      <w:bookmarkStart w:id="5804" w:name="_ETM_Q13_703200"/>
      <w:bookmarkEnd w:id="5804"/>
      <w:r>
        <w:rPr>
          <w:rtl/>
        </w:rPr>
        <w:t xml:space="preserve">למופע </w:t>
      </w:r>
      <w:bookmarkStart w:id="5805" w:name="_ETM_Q13_704040"/>
      <w:bookmarkEnd w:id="5805"/>
      <w:r>
        <w:rPr>
          <w:rtl/>
        </w:rPr>
        <w:t>האימים</w:t>
      </w:r>
      <w:r>
        <w:rPr>
          <w:rFonts w:hint="cs"/>
          <w:rtl/>
        </w:rPr>
        <w:t>,</w:t>
      </w:r>
      <w:r>
        <w:rPr>
          <w:rtl/>
        </w:rPr>
        <w:t xml:space="preserve"> </w:t>
      </w:r>
      <w:bookmarkStart w:id="5806" w:name="_ETM_Q13_705360"/>
      <w:bookmarkEnd w:id="5806"/>
      <w:r>
        <w:rPr>
          <w:rtl/>
        </w:rPr>
        <w:t xml:space="preserve">למופע </w:t>
      </w:r>
      <w:bookmarkStart w:id="5807" w:name="_ETM_Q13_706290"/>
      <w:bookmarkEnd w:id="5807"/>
      <w:r>
        <w:rPr>
          <w:rtl/>
        </w:rPr>
        <w:t>האלים</w:t>
      </w:r>
      <w:r>
        <w:rPr>
          <w:rFonts w:hint="cs"/>
          <w:rtl/>
        </w:rPr>
        <w:t>,</w:t>
      </w:r>
      <w:r>
        <w:rPr>
          <w:rtl/>
        </w:rPr>
        <w:t xml:space="preserve"> </w:t>
      </w:r>
      <w:bookmarkStart w:id="5808" w:name="_ETM_Q13_707430"/>
      <w:bookmarkEnd w:id="5808"/>
      <w:r>
        <w:rPr>
          <w:rtl/>
        </w:rPr>
        <w:t xml:space="preserve">המיזוגיני </w:t>
      </w:r>
      <w:bookmarkStart w:id="5809" w:name="_ETM_Q13_708690"/>
      <w:bookmarkEnd w:id="5809"/>
      <w:r>
        <w:rPr>
          <w:rtl/>
        </w:rPr>
        <w:t>והמרושע</w:t>
      </w:r>
      <w:r>
        <w:rPr>
          <w:rFonts w:hint="cs"/>
          <w:rtl/>
        </w:rPr>
        <w:t>,</w:t>
      </w:r>
      <w:r>
        <w:rPr>
          <w:rtl/>
        </w:rPr>
        <w:t xml:space="preserve"> </w:t>
      </w:r>
      <w:bookmarkStart w:id="5810" w:name="_ETM_Q13_710280"/>
      <w:bookmarkEnd w:id="5810"/>
      <w:r>
        <w:rPr>
          <w:rtl/>
        </w:rPr>
        <w:t xml:space="preserve">שכל </w:t>
      </w:r>
      <w:bookmarkStart w:id="5811" w:name="_ETM_Q13_711030"/>
      <w:bookmarkEnd w:id="5811"/>
      <w:r>
        <w:rPr>
          <w:rtl/>
        </w:rPr>
        <w:t xml:space="preserve">אזרחי </w:t>
      </w:r>
      <w:bookmarkStart w:id="5812" w:name="_ETM_Q13_711780"/>
      <w:bookmarkEnd w:id="5812"/>
      <w:r>
        <w:rPr>
          <w:rtl/>
        </w:rPr>
        <w:t xml:space="preserve">ישראל </w:t>
      </w:r>
      <w:bookmarkStart w:id="5813" w:name="_ETM_Q13_712559"/>
      <w:bookmarkEnd w:id="5813"/>
      <w:r>
        <w:rPr>
          <w:rtl/>
        </w:rPr>
        <w:t xml:space="preserve">צפו </w:t>
      </w:r>
      <w:bookmarkStart w:id="5814" w:name="_ETM_Q13_713040"/>
      <w:bookmarkEnd w:id="5814"/>
      <w:r>
        <w:rPr>
          <w:rtl/>
        </w:rPr>
        <w:t xml:space="preserve">בו </w:t>
      </w:r>
      <w:bookmarkStart w:id="5815" w:name="_ETM_Q13_713280"/>
      <w:bookmarkEnd w:id="5815"/>
      <w:r>
        <w:rPr>
          <w:rtl/>
        </w:rPr>
        <w:t>אתמול</w:t>
      </w:r>
      <w:r>
        <w:rPr>
          <w:rFonts w:hint="cs"/>
          <w:rtl/>
        </w:rPr>
        <w:t>,</w:t>
      </w:r>
      <w:r>
        <w:rPr>
          <w:rtl/>
        </w:rPr>
        <w:t xml:space="preserve"> </w:t>
      </w:r>
      <w:bookmarkStart w:id="5816" w:name="_ETM_Q13_714620"/>
      <w:bookmarkEnd w:id="5816"/>
      <w:r>
        <w:rPr>
          <w:rtl/>
        </w:rPr>
        <w:t xml:space="preserve">מחדר </w:t>
      </w:r>
      <w:bookmarkStart w:id="5817" w:name="_ETM_Q13_715429"/>
      <w:bookmarkEnd w:id="5817"/>
      <w:r>
        <w:rPr>
          <w:rtl/>
        </w:rPr>
        <w:t xml:space="preserve">הוועדה </w:t>
      </w:r>
      <w:bookmarkStart w:id="5818" w:name="_ETM_Q13_716090"/>
      <w:bookmarkEnd w:id="5818"/>
      <w:r>
        <w:rPr>
          <w:rtl/>
        </w:rPr>
        <w:t>לב</w:t>
      </w:r>
      <w:r>
        <w:rPr>
          <w:rFonts w:hint="cs"/>
          <w:rtl/>
        </w:rPr>
        <w:t>י</w:t>
      </w:r>
      <w:r>
        <w:rPr>
          <w:rtl/>
        </w:rPr>
        <w:t xml:space="preserve">טחון </w:t>
      </w:r>
      <w:bookmarkStart w:id="5819" w:name="_ETM_Q13_716929"/>
      <w:bookmarkEnd w:id="5819"/>
      <w:r>
        <w:rPr>
          <w:rtl/>
        </w:rPr>
        <w:t>לאומי</w:t>
      </w:r>
      <w:r>
        <w:rPr>
          <w:rFonts w:hint="cs"/>
          <w:rtl/>
        </w:rPr>
        <w:t>,</w:t>
      </w:r>
      <w:r>
        <w:rPr>
          <w:rtl/>
        </w:rPr>
        <w:t xml:space="preserve"> </w:t>
      </w:r>
      <w:bookmarkStart w:id="5820" w:name="_ETM_Q13_718220"/>
      <w:bookmarkEnd w:id="5820"/>
      <w:r>
        <w:rPr>
          <w:rtl/>
        </w:rPr>
        <w:t xml:space="preserve">בדיון </w:t>
      </w:r>
      <w:bookmarkStart w:id="5821" w:name="_ETM_Q13_719510"/>
      <w:bookmarkEnd w:id="5821"/>
      <w:r>
        <w:rPr>
          <w:rtl/>
        </w:rPr>
        <w:t xml:space="preserve">שהתקיים </w:t>
      </w:r>
      <w:bookmarkStart w:id="5822" w:name="_ETM_Q13_720590"/>
      <w:bookmarkEnd w:id="5822"/>
      <w:r>
        <w:rPr>
          <w:rtl/>
        </w:rPr>
        <w:t>בעניין</w:t>
      </w:r>
      <w:r>
        <w:rPr>
          <w:rFonts w:hint="cs"/>
          <w:rtl/>
        </w:rPr>
        <w:t xml:space="preserve"> </w:t>
      </w:r>
      <w:r w:rsidR="006A7695">
        <w:rPr>
          <w:rFonts w:hint="cs"/>
          <w:rtl/>
        </w:rPr>
        <w:t>– – –</w:t>
      </w:r>
    </w:p>
    <w:p w:rsidR="00351F8A" w:rsidRDefault="00351F8A" w:rsidP="00511C98">
      <w:pPr>
        <w:rPr>
          <w:rtl/>
        </w:rPr>
      </w:pPr>
      <w:bookmarkStart w:id="5823" w:name="_ETM_Q13_716000"/>
      <w:bookmarkEnd w:id="5823"/>
    </w:p>
    <w:p w:rsidR="00351F8A" w:rsidRDefault="00351F8A" w:rsidP="00511C98">
      <w:pPr>
        <w:pStyle w:val="af5"/>
        <w:keepNext/>
        <w:rPr>
          <w:rtl/>
        </w:rPr>
      </w:pPr>
      <w:r w:rsidRPr="004D51AB">
        <w:rPr>
          <w:rStyle w:val="TagStyle"/>
          <w:rtl/>
        </w:rPr>
        <w:t xml:space="preserve"> &lt;&lt; קריאה &gt;&gt; </w:t>
      </w:r>
      <w:r>
        <w:rPr>
          <w:rtl/>
        </w:rPr>
        <w:t>לימור סון הר מלך (עוצמה יהודית):</w:t>
      </w:r>
      <w:r w:rsidRPr="004D51AB">
        <w:rPr>
          <w:rStyle w:val="TagStyle"/>
          <w:rtl/>
        </w:rPr>
        <w:t xml:space="preserve"> &lt;&lt; קריאה &gt;&gt;</w:t>
      </w:r>
      <w:r>
        <w:rPr>
          <w:rtl/>
        </w:rPr>
        <w:t xml:space="preserve">  </w:t>
      </w:r>
    </w:p>
    <w:p w:rsidR="00351F8A" w:rsidRDefault="00351F8A" w:rsidP="006A7695">
      <w:pPr>
        <w:rPr>
          <w:rtl/>
        </w:rPr>
      </w:pPr>
    </w:p>
    <w:p w:rsidR="00351F8A" w:rsidRDefault="00351F8A" w:rsidP="00511C98">
      <w:pPr>
        <w:rPr>
          <w:rtl/>
        </w:rPr>
      </w:pPr>
      <w:r>
        <w:rPr>
          <w:rFonts w:hint="cs"/>
          <w:rtl/>
        </w:rPr>
        <w:t xml:space="preserve">אוי </w:t>
      </w:r>
      <w:proofErr w:type="spellStart"/>
      <w:r w:rsidRPr="001232D0">
        <w:rPr>
          <w:rFonts w:hint="cs"/>
          <w:rtl/>
        </w:rPr>
        <w:t>אוי</w:t>
      </w:r>
      <w:proofErr w:type="spellEnd"/>
      <w:r>
        <w:rPr>
          <w:rFonts w:hint="cs"/>
          <w:rtl/>
        </w:rPr>
        <w:t xml:space="preserve"> </w:t>
      </w:r>
      <w:proofErr w:type="spellStart"/>
      <w:r w:rsidRPr="001232D0">
        <w:rPr>
          <w:rFonts w:hint="cs"/>
          <w:rtl/>
        </w:rPr>
        <w:t>אוי</w:t>
      </w:r>
      <w:proofErr w:type="spellEnd"/>
      <w:r w:rsidRPr="001232D0">
        <w:rPr>
          <w:rFonts w:hint="cs"/>
          <w:rtl/>
        </w:rPr>
        <w:t>.</w:t>
      </w:r>
    </w:p>
    <w:p w:rsidR="00351F8A" w:rsidRDefault="00351F8A" w:rsidP="00511C98">
      <w:pPr>
        <w:rPr>
          <w:rtl/>
        </w:rPr>
      </w:pPr>
    </w:p>
    <w:p w:rsidR="00351F8A" w:rsidRDefault="00351F8A" w:rsidP="00511C98">
      <w:pPr>
        <w:pStyle w:val="-"/>
        <w:keepNext/>
        <w:rPr>
          <w:rtl/>
        </w:rPr>
      </w:pPr>
      <w:r w:rsidRPr="004D51AB">
        <w:rPr>
          <w:rStyle w:val="TagStyle"/>
          <w:rtl/>
        </w:rPr>
        <w:t xml:space="preserve"> &lt;&lt; דובר_המשך &gt;&gt; </w:t>
      </w:r>
      <w:r>
        <w:rPr>
          <w:rtl/>
        </w:rPr>
        <w:t>גלעד קריב (העבודה):</w:t>
      </w:r>
      <w:r w:rsidRPr="004D51AB">
        <w:rPr>
          <w:rStyle w:val="TagStyle"/>
          <w:rtl/>
        </w:rPr>
        <w:t xml:space="preserve"> &lt;&lt; דובר_המשך &gt;&gt;</w:t>
      </w:r>
      <w:r>
        <w:rPr>
          <w:rtl/>
        </w:rPr>
        <w:t xml:space="preserve">  </w:t>
      </w:r>
    </w:p>
    <w:p w:rsidR="00351F8A" w:rsidRDefault="00351F8A" w:rsidP="006A7695">
      <w:pPr>
        <w:rPr>
          <w:rtl/>
        </w:rPr>
      </w:pPr>
    </w:p>
    <w:p w:rsidR="00351F8A" w:rsidRDefault="00351F8A" w:rsidP="00511C98">
      <w:pPr>
        <w:rPr>
          <w:rtl/>
        </w:rPr>
      </w:pPr>
      <w:bookmarkStart w:id="5824" w:name="_ETM_Q13_721000"/>
      <w:bookmarkEnd w:id="5824"/>
      <w:r>
        <w:rPr>
          <w:rFonts w:hint="cs"/>
          <w:rtl/>
        </w:rPr>
        <w:t>את חלקך ראינו.</w:t>
      </w:r>
    </w:p>
    <w:p w:rsidR="00351F8A" w:rsidRDefault="00351F8A" w:rsidP="00511C98">
      <w:pPr>
        <w:rPr>
          <w:rtl/>
        </w:rPr>
      </w:pPr>
    </w:p>
    <w:p w:rsidR="00351F8A" w:rsidRDefault="00351F8A" w:rsidP="00511C98">
      <w:pPr>
        <w:pStyle w:val="af5"/>
        <w:keepNext/>
        <w:rPr>
          <w:rtl/>
        </w:rPr>
      </w:pPr>
      <w:bookmarkStart w:id="5825" w:name="ET_interruption_6356_9"/>
      <w:r w:rsidRPr="00150DA9">
        <w:rPr>
          <w:rStyle w:val="TagStyle"/>
          <w:rtl/>
        </w:rPr>
        <w:t xml:space="preserve"> &lt;&lt; קריאה &gt;&gt; </w:t>
      </w:r>
      <w:r>
        <w:rPr>
          <w:rtl/>
        </w:rPr>
        <w:t>לימור סון הר מלך (עוצמה יהודית):</w:t>
      </w:r>
      <w:r w:rsidRPr="00150DA9">
        <w:rPr>
          <w:rStyle w:val="TagStyle"/>
          <w:rtl/>
        </w:rPr>
        <w:t xml:space="preserve"> &lt;&lt; קריאה &gt;&gt;</w:t>
      </w:r>
      <w:r>
        <w:rPr>
          <w:rtl/>
        </w:rPr>
        <w:t xml:space="preserve">  </w:t>
      </w:r>
      <w:bookmarkEnd w:id="5825"/>
    </w:p>
    <w:p w:rsidR="00351F8A" w:rsidRDefault="00351F8A" w:rsidP="006A7695">
      <w:pPr>
        <w:rPr>
          <w:rtl/>
        </w:rPr>
      </w:pPr>
    </w:p>
    <w:p w:rsidR="00351F8A" w:rsidRDefault="00351F8A" w:rsidP="00511C98">
      <w:pPr>
        <w:rPr>
          <w:rtl/>
        </w:rPr>
      </w:pPr>
      <w:bookmarkStart w:id="5826" w:name="_ETM_Q13_723000"/>
      <w:bookmarkEnd w:id="5826"/>
      <w:r>
        <w:rPr>
          <w:rFonts w:hint="cs"/>
          <w:rtl/>
        </w:rPr>
        <w:t>שחיתות</w:t>
      </w:r>
      <w:bookmarkStart w:id="5827" w:name="_ETM_Q13_721730"/>
      <w:bookmarkStart w:id="5828" w:name="_ETM_Q13_722720"/>
      <w:bookmarkStart w:id="5829" w:name="_ETM_Q13_722900"/>
      <w:bookmarkStart w:id="5830" w:name="_ETM_Q13_724020"/>
      <w:bookmarkEnd w:id="5827"/>
      <w:bookmarkEnd w:id="5828"/>
      <w:bookmarkEnd w:id="5829"/>
      <w:bookmarkEnd w:id="5830"/>
      <w:r>
        <w:rPr>
          <w:rFonts w:hint="cs"/>
          <w:rtl/>
        </w:rPr>
        <w:t xml:space="preserve">. אתה מדבר על </w:t>
      </w:r>
      <w:bookmarkStart w:id="5831" w:name="_ETM_Q13_724000"/>
      <w:bookmarkEnd w:id="5831"/>
      <w:r>
        <w:rPr>
          <w:rFonts w:hint="cs"/>
          <w:rtl/>
        </w:rPr>
        <w:t>שחיתות, שחיתות מא' עד ת'. הכול מושחת. הכול מושחת.</w:t>
      </w:r>
    </w:p>
    <w:p w:rsidR="00351F8A" w:rsidRPr="003B57A5" w:rsidRDefault="00351F8A" w:rsidP="003B57A5">
      <w:pPr>
        <w:rPr>
          <w:rtl/>
        </w:rPr>
      </w:pPr>
    </w:p>
    <w:p w:rsidR="00351F8A" w:rsidRDefault="00351F8A" w:rsidP="00511C98">
      <w:pPr>
        <w:pStyle w:val="-"/>
        <w:keepNext/>
        <w:rPr>
          <w:rtl/>
        </w:rPr>
      </w:pPr>
      <w:bookmarkStart w:id="5832" w:name="ET_speakercontinue_6156_12"/>
      <w:r w:rsidRPr="0081600A">
        <w:rPr>
          <w:rStyle w:val="TagStyle"/>
          <w:rtl/>
        </w:rPr>
        <w:t xml:space="preserve"> &lt;&lt; דובר_המשך &gt;&gt; </w:t>
      </w:r>
      <w:r>
        <w:rPr>
          <w:rtl/>
        </w:rPr>
        <w:t>גלעד קריב (העבודה):</w:t>
      </w:r>
      <w:r w:rsidRPr="0081600A">
        <w:rPr>
          <w:rStyle w:val="TagStyle"/>
          <w:rtl/>
        </w:rPr>
        <w:t xml:space="preserve"> &lt;&lt; דובר_המשך &gt;&gt;</w:t>
      </w:r>
      <w:r>
        <w:rPr>
          <w:rtl/>
        </w:rPr>
        <w:t xml:space="preserve">   </w:t>
      </w:r>
      <w:bookmarkEnd w:id="5832"/>
    </w:p>
    <w:p w:rsidR="00351F8A" w:rsidRDefault="00351F8A" w:rsidP="006A7695">
      <w:pPr>
        <w:rPr>
          <w:rtl/>
          <w:lang w:eastAsia="he-IL"/>
        </w:rPr>
      </w:pPr>
    </w:p>
    <w:p w:rsidR="00351F8A" w:rsidRDefault="00351F8A" w:rsidP="003B57A5">
      <w:pPr>
        <w:rPr>
          <w:rtl/>
        </w:rPr>
      </w:pPr>
      <w:bookmarkStart w:id="5833" w:name="_ETM_Q13_722498"/>
      <w:bookmarkStart w:id="5834" w:name="_ETM_Q13_719000"/>
      <w:bookmarkEnd w:id="5833"/>
      <w:bookmarkEnd w:id="5834"/>
      <w:r>
        <w:rPr>
          <w:rtl/>
        </w:rPr>
        <w:t xml:space="preserve">כל </w:t>
      </w:r>
      <w:bookmarkStart w:id="5835" w:name="_ETM_Q13_724470"/>
      <w:bookmarkEnd w:id="5835"/>
      <w:r>
        <w:rPr>
          <w:rtl/>
        </w:rPr>
        <w:t xml:space="preserve">אזרחי </w:t>
      </w:r>
      <w:bookmarkStart w:id="5836" w:name="_ETM_Q13_725309"/>
      <w:bookmarkEnd w:id="5836"/>
      <w:r>
        <w:rPr>
          <w:rtl/>
        </w:rPr>
        <w:t xml:space="preserve">ואזרחיות </w:t>
      </w:r>
      <w:bookmarkStart w:id="5837" w:name="_ETM_Q13_726390"/>
      <w:bookmarkEnd w:id="5837"/>
      <w:r>
        <w:rPr>
          <w:rtl/>
        </w:rPr>
        <w:t>ישראל</w:t>
      </w:r>
      <w:r>
        <w:rPr>
          <w:rFonts w:hint="cs"/>
          <w:rtl/>
        </w:rPr>
        <w:t xml:space="preserve"> ראו </w:t>
      </w:r>
      <w:bookmarkStart w:id="5838" w:name="_ETM_Q13_728540"/>
      <w:bookmarkEnd w:id="5838"/>
      <w:r>
        <w:rPr>
          <w:rFonts w:hint="cs"/>
          <w:rtl/>
        </w:rPr>
        <w:t>את</w:t>
      </w:r>
      <w:r>
        <w:rPr>
          <w:rtl/>
        </w:rPr>
        <w:t xml:space="preserve"> </w:t>
      </w:r>
      <w:bookmarkStart w:id="5839" w:name="_ETM_Q13_728780"/>
      <w:bookmarkEnd w:id="5839"/>
      <w:r w:rsidR="003B57A5">
        <w:rPr>
          <w:rFonts w:hint="cs"/>
          <w:rtl/>
        </w:rPr>
        <w:t>ה</w:t>
      </w:r>
      <w:r>
        <w:rPr>
          <w:rtl/>
        </w:rPr>
        <w:t xml:space="preserve">התנהגות </w:t>
      </w:r>
      <w:bookmarkStart w:id="5840" w:name="_ETM_Q13_729980"/>
      <w:bookmarkStart w:id="5841" w:name="_ETM_Q13_730489"/>
      <w:bookmarkStart w:id="5842" w:name="_ETM_Q13_732170"/>
      <w:bookmarkStart w:id="5843" w:name="_ETM_Q13_732349"/>
      <w:bookmarkEnd w:id="5840"/>
      <w:bookmarkEnd w:id="5841"/>
      <w:bookmarkEnd w:id="5842"/>
      <w:bookmarkEnd w:id="5843"/>
      <w:r>
        <w:rPr>
          <w:rFonts w:hint="cs"/>
          <w:rtl/>
        </w:rPr>
        <w:t>האלימה שלך</w:t>
      </w:r>
      <w:r w:rsidR="003B57A5">
        <w:rPr>
          <w:rFonts w:hint="cs"/>
          <w:rtl/>
        </w:rPr>
        <w:t>,</w:t>
      </w:r>
      <w:r>
        <w:rPr>
          <w:rFonts w:hint="cs"/>
          <w:rtl/>
        </w:rPr>
        <w:t xml:space="preserve"> ראו </w:t>
      </w:r>
      <w:bookmarkStart w:id="5844" w:name="_ETM_Q13_730000"/>
      <w:bookmarkStart w:id="5845" w:name="_ETM_Q13_733580"/>
      <w:bookmarkEnd w:id="5844"/>
      <w:bookmarkEnd w:id="5845"/>
      <w:r>
        <w:rPr>
          <w:rFonts w:hint="cs"/>
          <w:rtl/>
        </w:rPr>
        <w:t xml:space="preserve">את ההתנהגות </w:t>
      </w:r>
      <w:r>
        <w:rPr>
          <w:rtl/>
        </w:rPr>
        <w:t xml:space="preserve">האלימה </w:t>
      </w:r>
      <w:bookmarkStart w:id="5846" w:name="_ETM_Q13_734809"/>
      <w:bookmarkEnd w:id="5846"/>
      <w:r>
        <w:rPr>
          <w:rtl/>
        </w:rPr>
        <w:t xml:space="preserve">של </w:t>
      </w:r>
      <w:bookmarkStart w:id="5847" w:name="_ETM_Q13_735200"/>
      <w:bookmarkEnd w:id="5847"/>
      <w:r>
        <w:rPr>
          <w:rtl/>
        </w:rPr>
        <w:t>כנופי</w:t>
      </w:r>
      <w:r>
        <w:rPr>
          <w:rFonts w:hint="cs"/>
          <w:rtl/>
        </w:rPr>
        <w:t>ית</w:t>
      </w:r>
      <w:r>
        <w:rPr>
          <w:rtl/>
        </w:rPr>
        <w:t xml:space="preserve"> </w:t>
      </w:r>
      <w:bookmarkStart w:id="5848" w:name="_ETM_Q13_739090"/>
      <w:bookmarkEnd w:id="5848"/>
      <w:r>
        <w:rPr>
          <w:rFonts w:hint="cs"/>
          <w:rtl/>
        </w:rPr>
        <w:t xml:space="preserve">בן גביר </w:t>
      </w:r>
      <w:r w:rsidR="006A7695">
        <w:rPr>
          <w:rFonts w:hint="cs"/>
          <w:rtl/>
        </w:rPr>
        <w:t>– –</w:t>
      </w:r>
    </w:p>
    <w:p w:rsidR="00351F8A" w:rsidRPr="003B57A5" w:rsidRDefault="00351F8A" w:rsidP="00511C98">
      <w:pPr>
        <w:rPr>
          <w:rtl/>
        </w:rPr>
      </w:pPr>
      <w:bookmarkStart w:id="5849" w:name="_ETM_Q13_735000"/>
      <w:bookmarkStart w:id="5850" w:name="ET_interruption_6356_12"/>
      <w:bookmarkEnd w:id="5849"/>
    </w:p>
    <w:p w:rsidR="00351F8A" w:rsidRDefault="00351F8A" w:rsidP="00511C98">
      <w:pPr>
        <w:pStyle w:val="af5"/>
        <w:keepNext/>
        <w:rPr>
          <w:rtl/>
        </w:rPr>
      </w:pPr>
      <w:bookmarkStart w:id="5851" w:name="_ETM_Q13_742394"/>
      <w:bookmarkStart w:id="5852" w:name="_ETM_Q13_742635"/>
      <w:bookmarkStart w:id="5853" w:name="_ETM_Q13_742717"/>
      <w:bookmarkStart w:id="5854" w:name="_ETM_Q13_742734"/>
      <w:bookmarkStart w:id="5855" w:name="_ETM_Q13_742785"/>
      <w:bookmarkEnd w:id="5850"/>
      <w:bookmarkEnd w:id="5851"/>
      <w:bookmarkEnd w:id="5852"/>
      <w:bookmarkEnd w:id="5853"/>
      <w:bookmarkEnd w:id="5854"/>
      <w:bookmarkEnd w:id="5855"/>
      <w:r w:rsidRPr="00D85A1C">
        <w:rPr>
          <w:rStyle w:val="TagStyle"/>
          <w:rtl/>
        </w:rPr>
        <w:t xml:space="preserve"> &lt;&lt; קריאה &gt;&gt; </w:t>
      </w:r>
      <w:r>
        <w:rPr>
          <w:rtl/>
        </w:rPr>
        <w:t>לימור סון הר מלך (עוצמה יהודית):</w:t>
      </w:r>
      <w:r w:rsidRPr="00D85A1C">
        <w:rPr>
          <w:rStyle w:val="TagStyle"/>
          <w:rtl/>
        </w:rPr>
        <w:t xml:space="preserve"> &lt;&lt; קריאה &gt;&gt;</w:t>
      </w:r>
      <w:r>
        <w:rPr>
          <w:rtl/>
        </w:rPr>
        <w:t xml:space="preserve">   </w:t>
      </w:r>
    </w:p>
    <w:p w:rsidR="00351F8A" w:rsidRPr="00D85A1C" w:rsidRDefault="00351F8A" w:rsidP="00511C98">
      <w:pPr>
        <w:rPr>
          <w:rtl/>
          <w:lang w:eastAsia="he-IL"/>
        </w:rPr>
      </w:pPr>
      <w:bookmarkStart w:id="5856" w:name="_ETM_Q13_741273"/>
      <w:bookmarkEnd w:id="5856"/>
    </w:p>
    <w:p w:rsidR="00351F8A" w:rsidRDefault="00351F8A" w:rsidP="00511C98">
      <w:pPr>
        <w:rPr>
          <w:rtl/>
          <w:lang w:eastAsia="he-IL"/>
        </w:rPr>
      </w:pPr>
      <w:bookmarkStart w:id="5857" w:name="_ETM_Q13_739000"/>
      <w:bookmarkEnd w:id="5857"/>
      <w:r>
        <w:rPr>
          <w:rFonts w:hint="cs"/>
          <w:rtl/>
          <w:lang w:eastAsia="he-IL"/>
        </w:rPr>
        <w:t xml:space="preserve">כנופיה זה אתם. כנופיה </w:t>
      </w:r>
      <w:r w:rsidR="006A7695">
        <w:rPr>
          <w:rFonts w:hint="cs"/>
          <w:rtl/>
          <w:lang w:eastAsia="he-IL"/>
        </w:rPr>
        <w:t>– – –</w:t>
      </w:r>
    </w:p>
    <w:p w:rsidR="003B57A5" w:rsidRDefault="003B57A5" w:rsidP="00511C98">
      <w:pPr>
        <w:rPr>
          <w:rtl/>
          <w:lang w:eastAsia="he-IL"/>
        </w:rPr>
      </w:pPr>
    </w:p>
    <w:p w:rsidR="007345D4" w:rsidRDefault="007345D4" w:rsidP="00C458D0">
      <w:pPr>
        <w:pStyle w:val="-"/>
        <w:keepNext/>
        <w:rPr>
          <w:rtl/>
        </w:rPr>
      </w:pPr>
      <w:bookmarkStart w:id="5858" w:name="ET_speakercontinue_6156_6"/>
      <w:r w:rsidRPr="005A5F2A">
        <w:rPr>
          <w:rStyle w:val="TagStyle"/>
          <w:rtl/>
        </w:rPr>
        <w:t xml:space="preserve">&lt;&lt; דובר_המשך &gt;&gt; </w:t>
      </w:r>
      <w:r>
        <w:rPr>
          <w:rtl/>
        </w:rPr>
        <w:t>גלעד קריב (העבודה):</w:t>
      </w:r>
      <w:r w:rsidRPr="005A5F2A">
        <w:rPr>
          <w:rStyle w:val="TagStyle"/>
          <w:rtl/>
        </w:rPr>
        <w:t xml:space="preserve"> &lt;&lt; דובר_המשך &gt;&gt;</w:t>
      </w:r>
      <w:r>
        <w:rPr>
          <w:rtl/>
        </w:rPr>
        <w:t xml:space="preserve">   </w:t>
      </w:r>
      <w:bookmarkEnd w:id="5858"/>
    </w:p>
    <w:p w:rsidR="007345D4" w:rsidRDefault="007345D4" w:rsidP="006A7695">
      <w:pPr>
        <w:rPr>
          <w:rtl/>
          <w:lang w:eastAsia="he-IL"/>
        </w:rPr>
      </w:pPr>
    </w:p>
    <w:p w:rsidR="007345D4" w:rsidRDefault="006A7695" w:rsidP="002C0F16">
      <w:pPr>
        <w:rPr>
          <w:rtl/>
          <w:lang w:eastAsia="he-IL"/>
        </w:rPr>
      </w:pPr>
      <w:bookmarkStart w:id="5859" w:name="_ETM_Q14_172084"/>
      <w:bookmarkStart w:id="5860" w:name="_ETM_Q14_169965"/>
      <w:bookmarkStart w:id="5861" w:name="_ETM_Q14_167624"/>
      <w:bookmarkStart w:id="5862" w:name="_ETM_Q14_177308"/>
      <w:bookmarkStart w:id="5863" w:name="_ETM_Q14_173479"/>
      <w:bookmarkEnd w:id="5859"/>
      <w:bookmarkEnd w:id="5860"/>
      <w:bookmarkEnd w:id="5861"/>
      <w:bookmarkEnd w:id="5862"/>
      <w:bookmarkEnd w:id="5863"/>
      <w:r>
        <w:rPr>
          <w:rFonts w:hint="cs"/>
          <w:rtl/>
          <w:lang w:eastAsia="he-IL"/>
        </w:rPr>
        <w:t>– –</w:t>
      </w:r>
      <w:r w:rsidR="007345D4">
        <w:rPr>
          <w:rFonts w:hint="cs"/>
          <w:rtl/>
          <w:lang w:eastAsia="he-IL"/>
        </w:rPr>
        <w:t xml:space="preserve"> של אותה כנופיה שהשתלטה על צמרת המשרד לביטחון לאומי</w:t>
      </w:r>
      <w:r w:rsidR="003B57A5">
        <w:rPr>
          <w:rFonts w:hint="cs"/>
          <w:rtl/>
          <w:lang w:eastAsia="he-IL"/>
        </w:rPr>
        <w:t>.</w:t>
      </w:r>
      <w:r w:rsidR="007345D4">
        <w:rPr>
          <w:rFonts w:hint="cs"/>
          <w:rtl/>
          <w:lang w:eastAsia="he-IL"/>
        </w:rPr>
        <w:t xml:space="preserve"> ראינו כיצד מחוקקת וחברת כנסת </w:t>
      </w:r>
      <w:bookmarkStart w:id="5864" w:name="_ETM_Q14_154297"/>
      <w:bookmarkEnd w:id="5864"/>
      <w:r w:rsidR="007345D4">
        <w:rPr>
          <w:rFonts w:hint="cs"/>
          <w:rtl/>
          <w:lang w:eastAsia="he-IL"/>
        </w:rPr>
        <w:t>נוהגת באלימות באחות שכול</w:t>
      </w:r>
      <w:r w:rsidR="002C0F16">
        <w:rPr>
          <w:rFonts w:hint="cs"/>
          <w:rtl/>
          <w:lang w:eastAsia="he-IL"/>
        </w:rPr>
        <w:t>ה</w:t>
      </w:r>
      <w:r w:rsidR="007345D4">
        <w:rPr>
          <w:rFonts w:hint="cs"/>
          <w:rtl/>
          <w:lang w:eastAsia="he-IL"/>
        </w:rPr>
        <w:t xml:space="preserve"> שאחותה נרצחה</w:t>
      </w:r>
      <w:r w:rsidR="003B57A5">
        <w:rPr>
          <w:rFonts w:hint="cs"/>
          <w:rtl/>
          <w:lang w:eastAsia="he-IL"/>
        </w:rPr>
        <w:t>,</w:t>
      </w:r>
      <w:r w:rsidR="007345D4">
        <w:rPr>
          <w:rFonts w:hint="cs"/>
          <w:rtl/>
          <w:lang w:eastAsia="he-IL"/>
        </w:rPr>
        <w:t xml:space="preserve"> נרצחה על ידי ב</w:t>
      </w:r>
      <w:bookmarkStart w:id="5865" w:name="_ETM_Q14_161013"/>
      <w:bookmarkEnd w:id="5865"/>
      <w:r w:rsidR="007345D4">
        <w:rPr>
          <w:rFonts w:hint="cs"/>
          <w:rtl/>
          <w:lang w:eastAsia="he-IL"/>
        </w:rPr>
        <w:t>ן זוגה.</w:t>
      </w:r>
    </w:p>
    <w:p w:rsidR="007345D4" w:rsidRDefault="007345D4" w:rsidP="00C458D0">
      <w:pPr>
        <w:rPr>
          <w:rtl/>
          <w:lang w:eastAsia="he-IL"/>
        </w:rPr>
      </w:pPr>
    </w:p>
    <w:p w:rsidR="007345D4" w:rsidRDefault="007345D4" w:rsidP="00C458D0">
      <w:pPr>
        <w:pStyle w:val="af5"/>
        <w:keepNext/>
        <w:rPr>
          <w:rtl/>
        </w:rPr>
      </w:pPr>
      <w:bookmarkStart w:id="5866" w:name="ET_interruption_6356_7"/>
      <w:r w:rsidRPr="005A5F2A">
        <w:rPr>
          <w:rStyle w:val="TagStyle"/>
          <w:rtl/>
        </w:rPr>
        <w:t xml:space="preserve"> &lt;&lt; קריאה &gt;&gt; </w:t>
      </w:r>
      <w:r>
        <w:rPr>
          <w:rtl/>
        </w:rPr>
        <w:t>לימור סון הר מלך (עוצמה יהודית):</w:t>
      </w:r>
      <w:r w:rsidRPr="005A5F2A">
        <w:rPr>
          <w:rStyle w:val="TagStyle"/>
          <w:rtl/>
        </w:rPr>
        <w:t xml:space="preserve"> &lt;&lt; קריאה &gt;&gt;</w:t>
      </w:r>
      <w:r>
        <w:rPr>
          <w:rtl/>
        </w:rPr>
        <w:t xml:space="preserve">   </w:t>
      </w:r>
      <w:bookmarkEnd w:id="5866"/>
    </w:p>
    <w:p w:rsidR="007345D4" w:rsidRDefault="007345D4" w:rsidP="006A7695">
      <w:pPr>
        <w:rPr>
          <w:rtl/>
          <w:lang w:eastAsia="he-IL"/>
        </w:rPr>
      </w:pPr>
    </w:p>
    <w:p w:rsidR="007345D4" w:rsidRPr="00CC5A3E" w:rsidRDefault="006A7695" w:rsidP="002C0F16">
      <w:pPr>
        <w:rPr>
          <w:rtl/>
          <w:lang w:eastAsia="he-IL"/>
        </w:rPr>
      </w:pPr>
      <w:bookmarkStart w:id="5867" w:name="_ETM_Q14_59962"/>
      <w:bookmarkStart w:id="5868" w:name="_ETM_Q14_60159"/>
      <w:bookmarkStart w:id="5869" w:name="_ETM_Q14_146178"/>
      <w:bookmarkStart w:id="5870" w:name="_ETM_Q14_150255"/>
      <w:bookmarkEnd w:id="5867"/>
      <w:bookmarkEnd w:id="5868"/>
      <w:bookmarkEnd w:id="5869"/>
      <w:bookmarkEnd w:id="5870"/>
      <w:r>
        <w:rPr>
          <w:rFonts w:hint="cs"/>
          <w:rtl/>
          <w:lang w:eastAsia="he-IL"/>
        </w:rPr>
        <w:t>– – –</w:t>
      </w:r>
      <w:r w:rsidR="007345D4">
        <w:rPr>
          <w:rFonts w:hint="cs"/>
          <w:rtl/>
          <w:lang w:eastAsia="he-IL"/>
        </w:rPr>
        <w:t xml:space="preserve"> מושחת, מושחתים</w:t>
      </w:r>
      <w:r w:rsidR="002C0F16">
        <w:rPr>
          <w:rFonts w:hint="cs"/>
          <w:rtl/>
          <w:lang w:eastAsia="he-IL"/>
        </w:rPr>
        <w:t>.</w:t>
      </w:r>
      <w:r w:rsidR="007345D4">
        <w:rPr>
          <w:rFonts w:hint="cs"/>
          <w:rtl/>
          <w:lang w:eastAsia="he-IL"/>
        </w:rPr>
        <w:t xml:space="preserve"> </w:t>
      </w:r>
      <w:bookmarkStart w:id="5871" w:name="_ETM_Q14_142274"/>
      <w:bookmarkStart w:id="5872" w:name="_ETM_Q14_149103"/>
      <w:bookmarkStart w:id="5873" w:name="_ETM_Q14_146924"/>
      <w:bookmarkStart w:id="5874" w:name="_ETM_Q14_144454"/>
      <w:bookmarkEnd w:id="5871"/>
      <w:bookmarkEnd w:id="5872"/>
      <w:bookmarkEnd w:id="5873"/>
      <w:bookmarkEnd w:id="5874"/>
      <w:r w:rsidR="007345D4">
        <w:rPr>
          <w:rFonts w:hint="cs"/>
          <w:rtl/>
          <w:lang w:eastAsia="he-IL"/>
        </w:rPr>
        <w:t>חבורה של מושחתים. חבורה של מושחתים</w:t>
      </w:r>
      <w:r w:rsidR="003B57A5">
        <w:rPr>
          <w:rFonts w:hint="cs"/>
          <w:rtl/>
          <w:lang w:eastAsia="he-IL"/>
        </w:rPr>
        <w:t>.</w:t>
      </w:r>
      <w:r w:rsidR="007345D4">
        <w:rPr>
          <w:rFonts w:hint="cs"/>
          <w:rtl/>
          <w:lang w:eastAsia="he-IL"/>
        </w:rPr>
        <w:t xml:space="preserve"> אין לך בעיה לשק</w:t>
      </w:r>
      <w:bookmarkStart w:id="5875" w:name="_ETM_Q14_147004"/>
      <w:bookmarkEnd w:id="5875"/>
      <w:r w:rsidR="007345D4">
        <w:rPr>
          <w:rFonts w:hint="cs"/>
          <w:rtl/>
          <w:lang w:eastAsia="he-IL"/>
        </w:rPr>
        <w:t>ר</w:t>
      </w:r>
      <w:r w:rsidR="003B57A5">
        <w:rPr>
          <w:rFonts w:hint="cs"/>
          <w:rtl/>
          <w:lang w:eastAsia="he-IL"/>
        </w:rPr>
        <w:t>.</w:t>
      </w:r>
      <w:r w:rsidR="007345D4">
        <w:rPr>
          <w:rFonts w:hint="cs"/>
          <w:rtl/>
          <w:lang w:eastAsia="he-IL"/>
        </w:rPr>
        <w:t xml:space="preserve"> אין לך בעיה לשקר</w:t>
      </w:r>
      <w:bookmarkStart w:id="5876" w:name="_ETM_Q14_151855"/>
      <w:bookmarkEnd w:id="5876"/>
      <w:r w:rsidR="007345D4">
        <w:rPr>
          <w:rFonts w:hint="cs"/>
          <w:rtl/>
          <w:lang w:eastAsia="he-IL"/>
        </w:rPr>
        <w:t>. שקר</w:t>
      </w:r>
      <w:bookmarkStart w:id="5877" w:name="_ETM_Q14_154674"/>
      <w:bookmarkStart w:id="5878" w:name="_ETM_Q14_154855"/>
      <w:bookmarkEnd w:id="5877"/>
      <w:bookmarkEnd w:id="5878"/>
      <w:r w:rsidR="007345D4">
        <w:rPr>
          <w:rFonts w:hint="cs"/>
          <w:rtl/>
          <w:lang w:eastAsia="he-IL"/>
        </w:rPr>
        <w:t>, שקר, שקר, דמגוגיה</w:t>
      </w:r>
      <w:bookmarkStart w:id="5879" w:name="_ETM_Q14_158435"/>
      <w:bookmarkStart w:id="5880" w:name="_ETM_Q14_161506"/>
      <w:bookmarkEnd w:id="5879"/>
      <w:bookmarkEnd w:id="5880"/>
      <w:r w:rsidR="007345D4">
        <w:rPr>
          <w:rFonts w:hint="cs"/>
          <w:rtl/>
          <w:lang w:eastAsia="he-IL"/>
        </w:rPr>
        <w:t xml:space="preserve"> </w:t>
      </w:r>
      <w:r>
        <w:rPr>
          <w:rFonts w:hint="cs"/>
          <w:rtl/>
          <w:lang w:eastAsia="he-IL"/>
        </w:rPr>
        <w:t>– – –</w:t>
      </w:r>
      <w:r w:rsidR="007345D4">
        <w:rPr>
          <w:rFonts w:hint="cs"/>
          <w:rtl/>
          <w:lang w:eastAsia="he-IL"/>
        </w:rPr>
        <w:t xml:space="preserve"> שקר, שקר, דמגוגיה</w:t>
      </w:r>
      <w:bookmarkStart w:id="5881" w:name="_ETM_Q14_163356"/>
      <w:bookmarkEnd w:id="5881"/>
      <w:r w:rsidR="007345D4">
        <w:rPr>
          <w:rFonts w:hint="cs"/>
          <w:rtl/>
          <w:lang w:eastAsia="he-IL"/>
        </w:rPr>
        <w:t>.</w:t>
      </w:r>
    </w:p>
    <w:p w:rsidR="007345D4" w:rsidRDefault="007345D4" w:rsidP="00C458D0">
      <w:pPr>
        <w:rPr>
          <w:rtl/>
          <w:lang w:eastAsia="he-IL"/>
        </w:rPr>
      </w:pPr>
    </w:p>
    <w:p w:rsidR="007345D4" w:rsidRDefault="007345D4" w:rsidP="00C458D0">
      <w:pPr>
        <w:pStyle w:val="-"/>
        <w:keepNext/>
        <w:rPr>
          <w:rtl/>
        </w:rPr>
      </w:pPr>
      <w:bookmarkStart w:id="5882" w:name="ET_speakercontinue_6156_8"/>
      <w:r w:rsidRPr="005A5F2A">
        <w:rPr>
          <w:rStyle w:val="TagStyle"/>
          <w:rtl/>
        </w:rPr>
        <w:t xml:space="preserve"> &lt;&lt; דובר_המשך &gt;&gt; </w:t>
      </w:r>
      <w:r>
        <w:rPr>
          <w:rtl/>
        </w:rPr>
        <w:t>גלעד קריב (העבודה):</w:t>
      </w:r>
      <w:r w:rsidRPr="005A5F2A">
        <w:rPr>
          <w:rStyle w:val="TagStyle"/>
          <w:rtl/>
        </w:rPr>
        <w:t xml:space="preserve"> &lt;&lt; דובר_המשך &gt;&gt;</w:t>
      </w:r>
      <w:r>
        <w:rPr>
          <w:rtl/>
        </w:rPr>
        <w:t xml:space="preserve">   </w:t>
      </w:r>
      <w:bookmarkEnd w:id="5882"/>
    </w:p>
    <w:p w:rsidR="007345D4" w:rsidRDefault="007345D4" w:rsidP="006A7695">
      <w:pPr>
        <w:rPr>
          <w:rtl/>
          <w:lang w:eastAsia="he-IL"/>
        </w:rPr>
      </w:pPr>
    </w:p>
    <w:p w:rsidR="007345D4" w:rsidRDefault="007345D4" w:rsidP="003B57A5">
      <w:pPr>
        <w:rPr>
          <w:rtl/>
          <w:lang w:eastAsia="he-IL"/>
        </w:rPr>
      </w:pPr>
      <w:r>
        <w:rPr>
          <w:rFonts w:hint="cs"/>
          <w:rtl/>
          <w:lang w:eastAsia="he-IL"/>
        </w:rPr>
        <w:t xml:space="preserve">ראינו כולנו. עצם העובדה שאת קמה </w:t>
      </w:r>
      <w:bookmarkStart w:id="5883" w:name="_ETM_Q14_158875"/>
      <w:bookmarkEnd w:id="5883"/>
      <w:r>
        <w:rPr>
          <w:rFonts w:hint="cs"/>
          <w:rtl/>
          <w:lang w:eastAsia="he-IL"/>
        </w:rPr>
        <w:t>וצועקת מעיד</w:t>
      </w:r>
      <w:r w:rsidR="003B57A5">
        <w:rPr>
          <w:rFonts w:hint="cs"/>
          <w:rtl/>
          <w:lang w:eastAsia="he-IL"/>
        </w:rPr>
        <w:t>ה,</w:t>
      </w:r>
      <w:r>
        <w:rPr>
          <w:rFonts w:hint="cs"/>
          <w:rtl/>
          <w:lang w:eastAsia="he-IL"/>
        </w:rPr>
        <w:t xml:space="preserve"> מעיד </w:t>
      </w:r>
      <w:bookmarkStart w:id="5884" w:name="_ETM_Q14_168684"/>
      <w:bookmarkEnd w:id="5884"/>
      <w:r>
        <w:rPr>
          <w:rFonts w:hint="cs"/>
          <w:rtl/>
          <w:lang w:eastAsia="he-IL"/>
        </w:rPr>
        <w:t>על החמאה שמרוחה על ראשך ועל ראשו של אותו בריון</w:t>
      </w:r>
      <w:bookmarkStart w:id="5885" w:name="_ETM_Q14_173956"/>
      <w:bookmarkEnd w:id="5885"/>
      <w:r>
        <w:rPr>
          <w:rFonts w:hint="cs"/>
          <w:rtl/>
          <w:lang w:eastAsia="he-IL"/>
        </w:rPr>
        <w:t xml:space="preserve"> שמקבל את משכורתו מקופת המדינה כיועץ החקיקה</w:t>
      </w:r>
      <w:bookmarkStart w:id="5886" w:name="_ETM_Q14_172474"/>
      <w:bookmarkEnd w:id="5886"/>
      <w:r>
        <w:rPr>
          <w:rFonts w:hint="cs"/>
          <w:rtl/>
          <w:lang w:eastAsia="he-IL"/>
        </w:rPr>
        <w:t xml:space="preserve"> של השר העבריין בן גביר.</w:t>
      </w:r>
      <w:bookmarkStart w:id="5887" w:name="_ETM_Q14_174605"/>
      <w:bookmarkEnd w:id="5887"/>
    </w:p>
    <w:p w:rsidR="007345D4" w:rsidRDefault="007345D4" w:rsidP="00C458D0">
      <w:pPr>
        <w:rPr>
          <w:rtl/>
          <w:lang w:eastAsia="he-IL"/>
        </w:rPr>
      </w:pPr>
    </w:p>
    <w:p w:rsidR="007345D4" w:rsidRDefault="007345D4" w:rsidP="00C458D0">
      <w:pPr>
        <w:pStyle w:val="af5"/>
        <w:keepNext/>
        <w:rPr>
          <w:rtl/>
        </w:rPr>
      </w:pPr>
      <w:bookmarkStart w:id="5888" w:name="ET_interruption_6356_81"/>
      <w:r w:rsidRPr="007D5896">
        <w:rPr>
          <w:rStyle w:val="TagStyle"/>
          <w:rtl/>
        </w:rPr>
        <w:t xml:space="preserve"> &lt;&lt; קריאה &gt;&gt; </w:t>
      </w:r>
      <w:r>
        <w:rPr>
          <w:rtl/>
        </w:rPr>
        <w:t>לימור סון הר מלך (עוצמה יהודית):</w:t>
      </w:r>
      <w:r w:rsidRPr="007D5896">
        <w:rPr>
          <w:rStyle w:val="TagStyle"/>
          <w:rtl/>
        </w:rPr>
        <w:t xml:space="preserve"> &lt;&lt; קריאה &gt;&gt;</w:t>
      </w:r>
      <w:r>
        <w:rPr>
          <w:rtl/>
        </w:rPr>
        <w:t xml:space="preserve">   </w:t>
      </w:r>
      <w:bookmarkEnd w:id="5888"/>
    </w:p>
    <w:p w:rsidR="007345D4" w:rsidRDefault="007345D4" w:rsidP="006A7695">
      <w:pPr>
        <w:rPr>
          <w:rtl/>
          <w:lang w:eastAsia="he-IL"/>
        </w:rPr>
      </w:pPr>
    </w:p>
    <w:p w:rsidR="007345D4" w:rsidRPr="007D5896" w:rsidRDefault="007345D4" w:rsidP="002C0F16">
      <w:pPr>
        <w:rPr>
          <w:rtl/>
          <w:lang w:eastAsia="he-IL"/>
        </w:rPr>
      </w:pPr>
      <w:r>
        <w:rPr>
          <w:rFonts w:hint="cs"/>
          <w:rtl/>
          <w:lang w:eastAsia="he-IL"/>
        </w:rPr>
        <w:t xml:space="preserve">אתם הרי שקרנים, אתם אפילו לא שמים לב שאתם </w:t>
      </w:r>
      <w:bookmarkStart w:id="5889" w:name="_ETM_Q14_168616"/>
      <w:bookmarkStart w:id="5890" w:name="_ETM_Q14_167616"/>
      <w:bookmarkStart w:id="5891" w:name="_ETM_Q14_163076"/>
      <w:bookmarkEnd w:id="5889"/>
      <w:bookmarkEnd w:id="5890"/>
      <w:bookmarkEnd w:id="5891"/>
      <w:r>
        <w:rPr>
          <w:rFonts w:hint="cs"/>
          <w:rtl/>
          <w:lang w:eastAsia="he-IL"/>
        </w:rPr>
        <w:t>משקרים.</w:t>
      </w:r>
      <w:bookmarkStart w:id="5892" w:name="_ETM_Q14_173937"/>
      <w:bookmarkEnd w:id="5892"/>
      <w:r>
        <w:rPr>
          <w:rFonts w:hint="cs"/>
          <w:rtl/>
          <w:lang w:eastAsia="he-IL"/>
        </w:rPr>
        <w:t xml:space="preserve"> אתם אפילו לא שמים לב שאתם משקרים. חבורה של שקרנים</w:t>
      </w:r>
      <w:r w:rsidR="002C0F16">
        <w:rPr>
          <w:rFonts w:hint="cs"/>
          <w:rtl/>
          <w:lang w:eastAsia="he-IL"/>
        </w:rPr>
        <w:t>,</w:t>
      </w:r>
      <w:bookmarkStart w:id="5893" w:name="_ETM_Q14_168937"/>
      <w:bookmarkEnd w:id="5893"/>
      <w:r>
        <w:rPr>
          <w:rFonts w:hint="cs"/>
          <w:rtl/>
          <w:lang w:eastAsia="he-IL"/>
        </w:rPr>
        <w:t xml:space="preserve"> שקרנים ומושחתים.</w:t>
      </w:r>
      <w:bookmarkStart w:id="5894" w:name="_ETM_Q14_177796"/>
      <w:bookmarkEnd w:id="5894"/>
    </w:p>
    <w:p w:rsidR="007345D4" w:rsidRDefault="007345D4" w:rsidP="00C458D0">
      <w:pPr>
        <w:rPr>
          <w:rtl/>
          <w:lang w:eastAsia="he-IL"/>
        </w:rPr>
      </w:pPr>
    </w:p>
    <w:p w:rsidR="007345D4" w:rsidRDefault="007345D4" w:rsidP="00C458D0">
      <w:pPr>
        <w:pStyle w:val="af6"/>
        <w:keepNext/>
        <w:rPr>
          <w:rtl/>
        </w:rPr>
      </w:pPr>
      <w:bookmarkStart w:id="5895" w:name="ET_yor_6593_33"/>
      <w:r w:rsidRPr="003325FF">
        <w:rPr>
          <w:rStyle w:val="TagStyle"/>
          <w:rtl/>
        </w:rPr>
        <w:t xml:space="preserve"> &lt;&lt; יור &gt;&gt; </w:t>
      </w:r>
      <w:r>
        <w:rPr>
          <w:rtl/>
        </w:rPr>
        <w:t>היו"ר חנוך דב מלביצקי:</w:t>
      </w:r>
      <w:r w:rsidRPr="003325FF">
        <w:rPr>
          <w:rStyle w:val="TagStyle"/>
          <w:rtl/>
        </w:rPr>
        <w:t xml:space="preserve"> &lt;&lt; יור &gt;&gt;</w:t>
      </w:r>
      <w:r>
        <w:rPr>
          <w:rtl/>
        </w:rPr>
        <w:t xml:space="preserve">   </w:t>
      </w:r>
      <w:bookmarkEnd w:id="5895"/>
    </w:p>
    <w:p w:rsidR="007345D4" w:rsidRDefault="007345D4" w:rsidP="006A7695">
      <w:pPr>
        <w:rPr>
          <w:rtl/>
          <w:lang w:eastAsia="he-IL"/>
        </w:rPr>
      </w:pPr>
    </w:p>
    <w:p w:rsidR="007345D4" w:rsidRPr="003325FF" w:rsidRDefault="007345D4" w:rsidP="003B57A5">
      <w:pPr>
        <w:rPr>
          <w:rtl/>
          <w:lang w:eastAsia="he-IL"/>
        </w:rPr>
      </w:pPr>
      <w:r>
        <w:rPr>
          <w:rFonts w:hint="cs"/>
          <w:rtl/>
          <w:lang w:eastAsia="he-IL"/>
        </w:rPr>
        <w:t>תודה רבה</w:t>
      </w:r>
      <w:bookmarkStart w:id="5896" w:name="_ETM_Q14_172354"/>
      <w:bookmarkEnd w:id="5896"/>
      <w:r w:rsidR="003B57A5">
        <w:rPr>
          <w:rFonts w:hint="cs"/>
          <w:rtl/>
          <w:lang w:eastAsia="he-IL"/>
        </w:rPr>
        <w:t>.</w:t>
      </w:r>
      <w:r>
        <w:rPr>
          <w:rFonts w:hint="cs"/>
          <w:rtl/>
          <w:lang w:eastAsia="he-IL"/>
        </w:rPr>
        <w:t xml:space="preserve"> תודה </w:t>
      </w:r>
      <w:bookmarkStart w:id="5897" w:name="_ETM_Q14_182132"/>
      <w:bookmarkEnd w:id="5897"/>
      <w:r>
        <w:rPr>
          <w:rFonts w:hint="cs"/>
          <w:rtl/>
          <w:lang w:eastAsia="he-IL"/>
        </w:rPr>
        <w:t>רבה</w:t>
      </w:r>
      <w:r w:rsidR="003B57A5">
        <w:rPr>
          <w:rFonts w:hint="cs"/>
          <w:rtl/>
          <w:lang w:eastAsia="he-IL"/>
        </w:rPr>
        <w:t>,</w:t>
      </w:r>
      <w:r>
        <w:rPr>
          <w:rFonts w:hint="cs"/>
          <w:rtl/>
          <w:lang w:eastAsia="he-IL"/>
        </w:rPr>
        <w:t xml:space="preserve"> אדוני.</w:t>
      </w:r>
    </w:p>
    <w:p w:rsidR="007345D4" w:rsidRDefault="007345D4" w:rsidP="00C458D0">
      <w:pPr>
        <w:rPr>
          <w:rtl/>
          <w:lang w:eastAsia="he-IL"/>
        </w:rPr>
      </w:pPr>
      <w:bookmarkStart w:id="5898" w:name="_ETM_Q14_188688"/>
      <w:bookmarkStart w:id="5899" w:name="_ETM_Q14_183915"/>
      <w:bookmarkStart w:id="5900" w:name="_ETM_Q14_179097"/>
      <w:bookmarkStart w:id="5901" w:name="_ETM_Q14_174297"/>
      <w:bookmarkStart w:id="5902" w:name="_ETM_Q14_169442"/>
      <w:bookmarkStart w:id="5903" w:name="_ETM_Q14_178447"/>
      <w:bookmarkStart w:id="5904" w:name="_ETM_Q14_187747"/>
      <w:bookmarkStart w:id="5905" w:name="_ETM_Q14_183817"/>
      <w:bookmarkStart w:id="5906" w:name="_ETM_Q14_179147"/>
      <w:bookmarkEnd w:id="5898"/>
      <w:bookmarkEnd w:id="5899"/>
      <w:bookmarkEnd w:id="5900"/>
      <w:bookmarkEnd w:id="5901"/>
      <w:bookmarkEnd w:id="5902"/>
      <w:bookmarkEnd w:id="5903"/>
      <w:bookmarkEnd w:id="5904"/>
      <w:bookmarkEnd w:id="5905"/>
      <w:bookmarkEnd w:id="5906"/>
    </w:p>
    <w:p w:rsidR="007345D4" w:rsidRDefault="007345D4" w:rsidP="00C458D0">
      <w:pPr>
        <w:pStyle w:val="af5"/>
        <w:keepNext/>
        <w:rPr>
          <w:rtl/>
        </w:rPr>
      </w:pPr>
      <w:bookmarkStart w:id="5907" w:name="ET_interruption_6345_77"/>
      <w:r w:rsidRPr="007D5896">
        <w:rPr>
          <w:rStyle w:val="TagStyle"/>
          <w:rtl/>
        </w:rPr>
        <w:t xml:space="preserve"> &lt;&lt; קריאה &gt;&gt; </w:t>
      </w:r>
      <w:r>
        <w:rPr>
          <w:rtl/>
        </w:rPr>
        <w:t>טלי גוטליב (הליכוד):</w:t>
      </w:r>
      <w:r w:rsidRPr="007D5896">
        <w:rPr>
          <w:rStyle w:val="TagStyle"/>
          <w:rtl/>
        </w:rPr>
        <w:t xml:space="preserve"> &lt;&lt; קריאה &gt;&gt;</w:t>
      </w:r>
      <w:r>
        <w:rPr>
          <w:rtl/>
        </w:rPr>
        <w:t xml:space="preserve">   </w:t>
      </w:r>
      <w:bookmarkEnd w:id="5907"/>
    </w:p>
    <w:p w:rsidR="007345D4" w:rsidRDefault="007345D4" w:rsidP="006A7695">
      <w:pPr>
        <w:rPr>
          <w:rtl/>
          <w:lang w:eastAsia="he-IL"/>
        </w:rPr>
      </w:pPr>
    </w:p>
    <w:p w:rsidR="007345D4" w:rsidRPr="007D5896" w:rsidRDefault="007345D4" w:rsidP="003B57A5">
      <w:pPr>
        <w:rPr>
          <w:rtl/>
          <w:lang w:eastAsia="he-IL"/>
        </w:rPr>
      </w:pPr>
      <w:r>
        <w:rPr>
          <w:rFonts w:hint="cs"/>
          <w:rtl/>
          <w:lang w:eastAsia="he-IL"/>
        </w:rPr>
        <w:t>היא אישה שכולה</w:t>
      </w:r>
      <w:r w:rsidR="003B57A5">
        <w:rPr>
          <w:rFonts w:hint="cs"/>
          <w:rtl/>
          <w:lang w:eastAsia="he-IL"/>
        </w:rPr>
        <w:t>.</w:t>
      </w:r>
      <w:r>
        <w:rPr>
          <w:rFonts w:hint="cs"/>
          <w:rtl/>
          <w:lang w:eastAsia="he-IL"/>
        </w:rPr>
        <w:t xml:space="preserve"> היא אישה שכולה.</w:t>
      </w:r>
      <w:bookmarkStart w:id="5908" w:name="_ETM_Q14_175027"/>
      <w:bookmarkEnd w:id="5908"/>
    </w:p>
    <w:p w:rsidR="007345D4" w:rsidRDefault="007345D4" w:rsidP="00C458D0">
      <w:pPr>
        <w:rPr>
          <w:rtl/>
          <w:lang w:eastAsia="he-IL"/>
        </w:rPr>
      </w:pPr>
    </w:p>
    <w:p w:rsidR="007345D4" w:rsidRDefault="007345D4" w:rsidP="00C458D0">
      <w:pPr>
        <w:pStyle w:val="-"/>
        <w:keepNext/>
        <w:rPr>
          <w:rtl/>
        </w:rPr>
      </w:pPr>
      <w:bookmarkStart w:id="5909" w:name="ET_speakercontinue_6156_10"/>
      <w:r w:rsidRPr="005A5F2A">
        <w:rPr>
          <w:rStyle w:val="TagStyle"/>
          <w:rtl/>
        </w:rPr>
        <w:t xml:space="preserve"> &lt;&lt; דובר_המשך &gt;&gt; </w:t>
      </w:r>
      <w:r>
        <w:rPr>
          <w:rtl/>
        </w:rPr>
        <w:t>גלעד קריב (העבודה):</w:t>
      </w:r>
      <w:r w:rsidRPr="005A5F2A">
        <w:rPr>
          <w:rStyle w:val="TagStyle"/>
          <w:rtl/>
        </w:rPr>
        <w:t xml:space="preserve"> &lt;&lt; דובר_המשך &gt;&gt;</w:t>
      </w:r>
      <w:r>
        <w:rPr>
          <w:rtl/>
        </w:rPr>
        <w:t xml:space="preserve">   </w:t>
      </w:r>
      <w:bookmarkEnd w:id="5909"/>
    </w:p>
    <w:p w:rsidR="007345D4" w:rsidRDefault="007345D4" w:rsidP="006A7695">
      <w:pPr>
        <w:rPr>
          <w:rtl/>
          <w:lang w:eastAsia="he-IL"/>
        </w:rPr>
      </w:pPr>
    </w:p>
    <w:p w:rsidR="007345D4" w:rsidRDefault="007345D4" w:rsidP="003B57A5">
      <w:pPr>
        <w:rPr>
          <w:rtl/>
          <w:lang w:eastAsia="he-IL"/>
        </w:rPr>
      </w:pPr>
      <w:r>
        <w:rPr>
          <w:rFonts w:hint="cs"/>
          <w:rtl/>
          <w:lang w:eastAsia="he-IL"/>
        </w:rPr>
        <w:t>כל נשות ישראל התביישו ב</w:t>
      </w:r>
      <w:bookmarkStart w:id="5910" w:name="_ETM_Q14_177725"/>
      <w:bookmarkEnd w:id="5910"/>
      <w:r>
        <w:rPr>
          <w:rFonts w:hint="cs"/>
          <w:rtl/>
          <w:lang w:eastAsia="he-IL"/>
        </w:rPr>
        <w:t>ך אתמול, חברת הכנסת לימור סון הר מלך</w:t>
      </w:r>
      <w:bookmarkStart w:id="5911" w:name="_ETM_Q14_181013"/>
      <w:bookmarkEnd w:id="5911"/>
      <w:r>
        <w:rPr>
          <w:rFonts w:hint="cs"/>
          <w:rtl/>
          <w:lang w:eastAsia="he-IL"/>
        </w:rPr>
        <w:t>, בך ובשולחייך</w:t>
      </w:r>
      <w:r w:rsidR="003B57A5">
        <w:rPr>
          <w:rFonts w:hint="cs"/>
          <w:rtl/>
          <w:lang w:eastAsia="he-IL"/>
        </w:rPr>
        <w:t>.</w:t>
      </w:r>
      <w:r>
        <w:rPr>
          <w:rFonts w:hint="cs"/>
          <w:rtl/>
          <w:lang w:eastAsia="he-IL"/>
        </w:rPr>
        <w:t xml:space="preserve"> תתביישי לך.</w:t>
      </w:r>
      <w:bookmarkStart w:id="5912" w:name="_ETM_Q14_184990"/>
      <w:bookmarkEnd w:id="5912"/>
    </w:p>
    <w:p w:rsidR="007345D4" w:rsidRDefault="007345D4" w:rsidP="00C458D0">
      <w:pPr>
        <w:rPr>
          <w:rtl/>
          <w:lang w:eastAsia="he-IL"/>
        </w:rPr>
      </w:pPr>
    </w:p>
    <w:p w:rsidR="007345D4" w:rsidRDefault="007345D4" w:rsidP="00C458D0">
      <w:pPr>
        <w:pStyle w:val="af5"/>
        <w:keepNext/>
        <w:rPr>
          <w:rtl/>
        </w:rPr>
      </w:pPr>
      <w:bookmarkStart w:id="5913" w:name="ET_interruption_6356_82"/>
      <w:r w:rsidRPr="00957CC6">
        <w:rPr>
          <w:rStyle w:val="TagStyle"/>
          <w:rtl/>
        </w:rPr>
        <w:t xml:space="preserve"> &lt;&lt; קריאה &gt;&gt; </w:t>
      </w:r>
      <w:r>
        <w:rPr>
          <w:rtl/>
        </w:rPr>
        <w:t>לימור סון הר מלך (עוצמה יהודית):</w:t>
      </w:r>
      <w:r w:rsidRPr="00957CC6">
        <w:rPr>
          <w:rStyle w:val="TagStyle"/>
          <w:rtl/>
        </w:rPr>
        <w:t xml:space="preserve"> &lt;&lt; קריאה &gt;&gt;</w:t>
      </w:r>
      <w:r>
        <w:rPr>
          <w:rtl/>
        </w:rPr>
        <w:t xml:space="preserve">   </w:t>
      </w:r>
      <w:bookmarkEnd w:id="5913"/>
    </w:p>
    <w:p w:rsidR="007345D4" w:rsidRDefault="007345D4" w:rsidP="006A7695">
      <w:pPr>
        <w:rPr>
          <w:rtl/>
          <w:lang w:eastAsia="he-IL"/>
        </w:rPr>
      </w:pPr>
    </w:p>
    <w:p w:rsidR="007345D4" w:rsidRPr="00957CC6" w:rsidRDefault="007345D4" w:rsidP="00C458D0">
      <w:pPr>
        <w:rPr>
          <w:rtl/>
          <w:lang w:eastAsia="he-IL"/>
        </w:rPr>
      </w:pPr>
      <w:r>
        <w:rPr>
          <w:rFonts w:hint="cs"/>
          <w:rtl/>
          <w:lang w:eastAsia="he-IL"/>
        </w:rPr>
        <w:t xml:space="preserve">שקרן ומושחת </w:t>
      </w:r>
      <w:r w:rsidR="006A7695">
        <w:rPr>
          <w:rFonts w:hint="cs"/>
          <w:rtl/>
          <w:lang w:eastAsia="he-IL"/>
        </w:rPr>
        <w:t>– – –</w:t>
      </w:r>
      <w:r>
        <w:rPr>
          <w:rFonts w:hint="cs"/>
          <w:rtl/>
          <w:lang w:eastAsia="he-IL"/>
        </w:rPr>
        <w:t xml:space="preserve"> מושחת</w:t>
      </w:r>
      <w:bookmarkStart w:id="5914" w:name="_ETM_Q14_188947"/>
      <w:bookmarkEnd w:id="5914"/>
      <w:r>
        <w:rPr>
          <w:rFonts w:hint="cs"/>
          <w:rtl/>
          <w:lang w:eastAsia="he-IL"/>
        </w:rPr>
        <w:t>.</w:t>
      </w:r>
      <w:bookmarkStart w:id="5915" w:name="_ETM_Q14_183977"/>
      <w:bookmarkEnd w:id="5915"/>
    </w:p>
    <w:p w:rsidR="007345D4" w:rsidRDefault="007345D4" w:rsidP="00C458D0">
      <w:pPr>
        <w:rPr>
          <w:rtl/>
          <w:lang w:eastAsia="he-IL"/>
        </w:rPr>
      </w:pPr>
    </w:p>
    <w:p w:rsidR="007345D4" w:rsidRDefault="007345D4" w:rsidP="00C458D0">
      <w:pPr>
        <w:pStyle w:val="af5"/>
        <w:keepNext/>
        <w:rPr>
          <w:rtl/>
        </w:rPr>
      </w:pPr>
      <w:bookmarkStart w:id="5916" w:name="ET_interruption_6345_11"/>
      <w:r w:rsidRPr="005A5F2A">
        <w:rPr>
          <w:rStyle w:val="TagStyle"/>
          <w:rtl/>
        </w:rPr>
        <w:t xml:space="preserve"> &lt;&lt; קריאה &gt;&gt; </w:t>
      </w:r>
      <w:r>
        <w:rPr>
          <w:rtl/>
        </w:rPr>
        <w:t>טלי גוטליב (הליכוד):</w:t>
      </w:r>
      <w:r w:rsidRPr="005A5F2A">
        <w:rPr>
          <w:rStyle w:val="TagStyle"/>
          <w:rtl/>
        </w:rPr>
        <w:t xml:space="preserve"> &lt;&lt; קריאה &gt;&gt;</w:t>
      </w:r>
      <w:r>
        <w:rPr>
          <w:rtl/>
        </w:rPr>
        <w:t xml:space="preserve">   </w:t>
      </w:r>
      <w:bookmarkEnd w:id="5916"/>
    </w:p>
    <w:p w:rsidR="007345D4" w:rsidRDefault="007345D4" w:rsidP="006A7695">
      <w:pPr>
        <w:rPr>
          <w:rtl/>
          <w:lang w:eastAsia="he-IL"/>
        </w:rPr>
      </w:pPr>
    </w:p>
    <w:p w:rsidR="007345D4" w:rsidRDefault="007345D4" w:rsidP="00C458D0">
      <w:pPr>
        <w:rPr>
          <w:rtl/>
          <w:lang w:eastAsia="he-IL"/>
        </w:rPr>
      </w:pPr>
      <w:r>
        <w:rPr>
          <w:rFonts w:hint="cs"/>
          <w:rtl/>
          <w:lang w:eastAsia="he-IL"/>
        </w:rPr>
        <w:t>היא אישה שכולה.</w:t>
      </w:r>
    </w:p>
    <w:p w:rsidR="007345D4" w:rsidRDefault="007345D4" w:rsidP="00C458D0">
      <w:pPr>
        <w:rPr>
          <w:rtl/>
          <w:lang w:eastAsia="he-IL"/>
        </w:rPr>
      </w:pPr>
    </w:p>
    <w:p w:rsidR="007345D4" w:rsidRDefault="007345D4" w:rsidP="00C458D0">
      <w:pPr>
        <w:pStyle w:val="af5"/>
        <w:keepNext/>
        <w:rPr>
          <w:rtl/>
        </w:rPr>
      </w:pPr>
      <w:bookmarkStart w:id="5917" w:name="ET_interruption_קר_אה_79"/>
      <w:r w:rsidRPr="007D5896">
        <w:rPr>
          <w:rStyle w:val="TagStyle"/>
          <w:rtl/>
        </w:rPr>
        <w:t xml:space="preserve"> &lt;&lt; קריאה &gt;&gt; </w:t>
      </w:r>
      <w:r>
        <w:rPr>
          <w:rtl/>
        </w:rPr>
        <w:t>קריאה:</w:t>
      </w:r>
      <w:r w:rsidRPr="007D5896">
        <w:rPr>
          <w:rStyle w:val="TagStyle"/>
          <w:rtl/>
        </w:rPr>
        <w:t xml:space="preserve"> &lt;&lt; קריאה &gt;&gt;</w:t>
      </w:r>
      <w:r>
        <w:rPr>
          <w:rtl/>
        </w:rPr>
        <w:t xml:space="preserve">   </w:t>
      </w:r>
      <w:bookmarkEnd w:id="5917"/>
    </w:p>
    <w:p w:rsidR="007345D4" w:rsidRDefault="007345D4" w:rsidP="006A7695">
      <w:pPr>
        <w:rPr>
          <w:rtl/>
          <w:lang w:eastAsia="he-IL"/>
        </w:rPr>
      </w:pPr>
    </w:p>
    <w:p w:rsidR="007345D4" w:rsidRDefault="007345D4" w:rsidP="003B57A5">
      <w:pPr>
        <w:rPr>
          <w:rtl/>
          <w:lang w:eastAsia="he-IL"/>
        </w:rPr>
      </w:pPr>
      <w:r>
        <w:rPr>
          <w:rFonts w:hint="cs"/>
          <w:rtl/>
          <w:lang w:eastAsia="he-IL"/>
        </w:rPr>
        <w:t>היא אישה שכולה</w:t>
      </w:r>
      <w:r w:rsidR="003B57A5">
        <w:rPr>
          <w:rFonts w:hint="cs"/>
          <w:rtl/>
          <w:lang w:eastAsia="he-IL"/>
        </w:rPr>
        <w:t>.</w:t>
      </w:r>
      <w:r>
        <w:rPr>
          <w:rFonts w:hint="cs"/>
          <w:rtl/>
          <w:lang w:eastAsia="he-IL"/>
        </w:rPr>
        <w:t xml:space="preserve"> אתה לא מתבייש?</w:t>
      </w:r>
      <w:bookmarkStart w:id="5918" w:name="_ETM_Q14_187918"/>
      <w:bookmarkEnd w:id="5918"/>
    </w:p>
    <w:p w:rsidR="007345D4" w:rsidRDefault="007345D4" w:rsidP="00C458D0">
      <w:pPr>
        <w:rPr>
          <w:rtl/>
          <w:lang w:eastAsia="he-IL"/>
        </w:rPr>
      </w:pPr>
    </w:p>
    <w:p w:rsidR="007345D4" w:rsidRDefault="007345D4" w:rsidP="00C458D0">
      <w:pPr>
        <w:pStyle w:val="af5"/>
        <w:keepNext/>
        <w:rPr>
          <w:rtl/>
        </w:rPr>
      </w:pPr>
      <w:bookmarkStart w:id="5919" w:name="ET_interruption_קר_אה_80"/>
      <w:r w:rsidRPr="007D5896">
        <w:rPr>
          <w:rStyle w:val="TagStyle"/>
          <w:rtl/>
        </w:rPr>
        <w:t xml:space="preserve"> &lt;&lt; קריאה &gt;&gt; </w:t>
      </w:r>
      <w:r>
        <w:rPr>
          <w:rtl/>
        </w:rPr>
        <w:t>קריא</w:t>
      </w:r>
      <w:r>
        <w:rPr>
          <w:rFonts w:hint="cs"/>
          <w:rtl/>
        </w:rPr>
        <w:t>ות</w:t>
      </w:r>
      <w:bookmarkStart w:id="5920" w:name="_ETM_Q14_195414"/>
      <w:bookmarkEnd w:id="5920"/>
      <w:r>
        <w:rPr>
          <w:rtl/>
        </w:rPr>
        <w:t>:</w:t>
      </w:r>
      <w:r w:rsidRPr="007D5896">
        <w:rPr>
          <w:rStyle w:val="TagStyle"/>
          <w:rtl/>
        </w:rPr>
        <w:t xml:space="preserve"> &lt;&lt; קריאה &gt;&gt;</w:t>
      </w:r>
      <w:r>
        <w:rPr>
          <w:rtl/>
        </w:rPr>
        <w:t xml:space="preserve">   </w:t>
      </w:r>
      <w:bookmarkEnd w:id="5919"/>
    </w:p>
    <w:p w:rsidR="007345D4" w:rsidRDefault="007345D4" w:rsidP="006A7695">
      <w:pPr>
        <w:rPr>
          <w:rtl/>
          <w:lang w:eastAsia="he-IL"/>
        </w:rPr>
      </w:pPr>
    </w:p>
    <w:p w:rsidR="007345D4" w:rsidRPr="007D5896" w:rsidRDefault="006A7695" w:rsidP="00C458D0">
      <w:pPr>
        <w:rPr>
          <w:rtl/>
          <w:lang w:eastAsia="he-IL"/>
        </w:rPr>
      </w:pPr>
      <w:r>
        <w:rPr>
          <w:rFonts w:hint="cs"/>
          <w:rtl/>
          <w:lang w:eastAsia="he-IL"/>
        </w:rPr>
        <w:t>– – –</w:t>
      </w:r>
    </w:p>
    <w:p w:rsidR="007345D4" w:rsidRDefault="007345D4" w:rsidP="00C458D0">
      <w:pPr>
        <w:rPr>
          <w:rtl/>
          <w:lang w:eastAsia="he-IL"/>
        </w:rPr>
      </w:pPr>
    </w:p>
    <w:p w:rsidR="007345D4" w:rsidRDefault="007345D4" w:rsidP="00C458D0">
      <w:pPr>
        <w:pStyle w:val="af6"/>
        <w:keepNext/>
        <w:rPr>
          <w:rtl/>
        </w:rPr>
      </w:pPr>
      <w:bookmarkStart w:id="5921" w:name="ET_yor_6593_12"/>
      <w:r w:rsidRPr="005A5F2A">
        <w:rPr>
          <w:rStyle w:val="TagStyle"/>
          <w:rtl/>
        </w:rPr>
        <w:t xml:space="preserve"> &lt;&lt; יור &gt;&gt; </w:t>
      </w:r>
      <w:r>
        <w:rPr>
          <w:rtl/>
        </w:rPr>
        <w:t>היו"ר חנוך דב מלביצקי:</w:t>
      </w:r>
      <w:r w:rsidRPr="005A5F2A">
        <w:rPr>
          <w:rStyle w:val="TagStyle"/>
          <w:rtl/>
        </w:rPr>
        <w:t xml:space="preserve"> &lt;&lt; יור &gt;&gt;</w:t>
      </w:r>
      <w:r>
        <w:rPr>
          <w:rtl/>
        </w:rPr>
        <w:t xml:space="preserve">   </w:t>
      </w:r>
      <w:bookmarkEnd w:id="5921"/>
    </w:p>
    <w:p w:rsidR="007345D4" w:rsidRDefault="007345D4" w:rsidP="006A7695">
      <w:pPr>
        <w:rPr>
          <w:rtl/>
          <w:lang w:eastAsia="he-IL"/>
        </w:rPr>
      </w:pPr>
    </w:p>
    <w:p w:rsidR="007345D4" w:rsidRDefault="007345D4" w:rsidP="00C458D0">
      <w:pPr>
        <w:rPr>
          <w:rtl/>
          <w:lang w:eastAsia="he-IL"/>
        </w:rPr>
      </w:pPr>
      <w:r>
        <w:rPr>
          <w:rFonts w:hint="cs"/>
          <w:rtl/>
          <w:lang w:eastAsia="he-IL"/>
        </w:rPr>
        <w:t>תודה רבה</w:t>
      </w:r>
      <w:bookmarkStart w:id="5922" w:name="_ETM_Q14_198560"/>
      <w:bookmarkStart w:id="5923" w:name="_ETM_Q14_200053"/>
      <w:bookmarkStart w:id="5924" w:name="_ETM_Q14_196423"/>
      <w:bookmarkStart w:id="5925" w:name="_ETM_Q14_193046"/>
      <w:bookmarkEnd w:id="5922"/>
      <w:bookmarkEnd w:id="5923"/>
      <w:bookmarkEnd w:id="5924"/>
      <w:bookmarkEnd w:id="5925"/>
      <w:r>
        <w:rPr>
          <w:rFonts w:hint="cs"/>
          <w:rtl/>
          <w:lang w:eastAsia="he-IL"/>
        </w:rPr>
        <w:t>. די, די.</w:t>
      </w:r>
    </w:p>
    <w:p w:rsidR="007345D4" w:rsidRDefault="007345D4" w:rsidP="00C458D0">
      <w:pPr>
        <w:rPr>
          <w:rtl/>
          <w:lang w:eastAsia="he-IL"/>
        </w:rPr>
      </w:pPr>
      <w:bookmarkStart w:id="5926" w:name="_ETM_Q14_198118"/>
    </w:p>
    <w:p w:rsidR="007345D4" w:rsidRDefault="00D074B4" w:rsidP="00D074B4">
      <w:pPr>
        <w:pStyle w:val="af5"/>
        <w:rPr>
          <w:rtl/>
        </w:rPr>
      </w:pPr>
      <w:bookmarkStart w:id="5927" w:name="ET_interruption_6156_35"/>
      <w:r w:rsidRPr="00D074B4">
        <w:rPr>
          <w:rStyle w:val="TagStyle"/>
          <w:rtl/>
        </w:rPr>
        <w:t xml:space="preserve"> &lt;&lt; קריאה &gt;&gt;</w:t>
      </w:r>
      <w:r w:rsidR="007345D4" w:rsidRPr="00160AF7">
        <w:rPr>
          <w:rStyle w:val="TagStyle"/>
          <w:rtl/>
        </w:rPr>
        <w:t xml:space="preserve"> </w:t>
      </w:r>
      <w:bookmarkStart w:id="5928" w:name="_Toc160648895"/>
      <w:r w:rsidR="007345D4">
        <w:rPr>
          <w:rtl/>
        </w:rPr>
        <w:t>גלעד קריב (העבודה):</w:t>
      </w:r>
      <w:bookmarkEnd w:id="5928"/>
      <w:r w:rsidR="007345D4" w:rsidRPr="00160AF7">
        <w:rPr>
          <w:rStyle w:val="TagStyle"/>
          <w:rtl/>
        </w:rPr>
        <w:t xml:space="preserve"> </w:t>
      </w:r>
      <w:r w:rsidRPr="00D074B4">
        <w:rPr>
          <w:rStyle w:val="TagStyle"/>
          <w:rtl/>
        </w:rPr>
        <w:t xml:space="preserve">&lt;&lt; קריאה &gt;&gt; </w:t>
      </w:r>
      <w:r w:rsidR="007345D4">
        <w:rPr>
          <w:rtl/>
        </w:rPr>
        <w:t xml:space="preserve">   </w:t>
      </w:r>
      <w:bookmarkEnd w:id="5927"/>
    </w:p>
    <w:p w:rsidR="007345D4" w:rsidRDefault="007345D4" w:rsidP="006A7695">
      <w:pPr>
        <w:rPr>
          <w:rtl/>
          <w:lang w:eastAsia="he-IL"/>
        </w:rPr>
      </w:pPr>
    </w:p>
    <w:p w:rsidR="007345D4" w:rsidRDefault="007345D4" w:rsidP="00C458D0">
      <w:pPr>
        <w:rPr>
          <w:rtl/>
          <w:lang w:eastAsia="he-IL"/>
        </w:rPr>
      </w:pPr>
      <w:r>
        <w:rPr>
          <w:rFonts w:hint="cs"/>
          <w:rtl/>
          <w:lang w:eastAsia="he-IL"/>
        </w:rPr>
        <w:t>אישה שכולה?</w:t>
      </w:r>
    </w:p>
    <w:bookmarkEnd w:id="5926"/>
    <w:p w:rsidR="007345D4" w:rsidRDefault="007345D4" w:rsidP="00C458D0">
      <w:pPr>
        <w:rPr>
          <w:rtl/>
          <w:lang w:eastAsia="he-IL"/>
        </w:rPr>
      </w:pPr>
    </w:p>
    <w:p w:rsidR="007345D4" w:rsidRDefault="007345D4" w:rsidP="00C458D0">
      <w:pPr>
        <w:pStyle w:val="af5"/>
        <w:keepNext/>
        <w:rPr>
          <w:rtl/>
        </w:rPr>
      </w:pPr>
      <w:bookmarkStart w:id="5929" w:name="ET_interruption_6345_36"/>
      <w:r w:rsidRPr="00160AF7">
        <w:rPr>
          <w:rStyle w:val="TagStyle"/>
          <w:rtl/>
        </w:rPr>
        <w:t xml:space="preserve"> &lt;&lt; קריאה &gt;&gt; </w:t>
      </w:r>
      <w:r>
        <w:rPr>
          <w:rtl/>
        </w:rPr>
        <w:t>טלי גוטליב (הליכוד):</w:t>
      </w:r>
      <w:r w:rsidRPr="00160AF7">
        <w:rPr>
          <w:rStyle w:val="TagStyle"/>
          <w:rtl/>
        </w:rPr>
        <w:t xml:space="preserve"> &lt;&lt; קריאה &gt;&gt;</w:t>
      </w:r>
      <w:r>
        <w:rPr>
          <w:rtl/>
        </w:rPr>
        <w:t xml:space="preserve">   </w:t>
      </w:r>
      <w:bookmarkEnd w:id="5929"/>
    </w:p>
    <w:p w:rsidR="007345D4" w:rsidRDefault="007345D4" w:rsidP="006A7695">
      <w:pPr>
        <w:rPr>
          <w:rtl/>
          <w:lang w:eastAsia="he-IL"/>
        </w:rPr>
      </w:pPr>
    </w:p>
    <w:p w:rsidR="007345D4" w:rsidRDefault="007345D4" w:rsidP="003B57A5">
      <w:pPr>
        <w:rPr>
          <w:rtl/>
          <w:lang w:eastAsia="he-IL"/>
        </w:rPr>
      </w:pPr>
      <w:bookmarkStart w:id="5930" w:name="_ETM_Q14_190259"/>
      <w:bookmarkEnd w:id="5930"/>
      <w:r>
        <w:rPr>
          <w:rFonts w:hint="cs"/>
          <w:rtl/>
          <w:lang w:eastAsia="he-IL"/>
        </w:rPr>
        <w:t>אישה שכולה</w:t>
      </w:r>
      <w:r w:rsidR="003B57A5">
        <w:rPr>
          <w:rFonts w:hint="cs"/>
          <w:rtl/>
          <w:lang w:eastAsia="he-IL"/>
        </w:rPr>
        <w:t>.</w:t>
      </w:r>
      <w:r>
        <w:rPr>
          <w:rFonts w:hint="cs"/>
          <w:rtl/>
          <w:lang w:eastAsia="he-IL"/>
        </w:rPr>
        <w:t xml:space="preserve"> אישה שכולה</w:t>
      </w:r>
      <w:bookmarkStart w:id="5931" w:name="_ETM_Q14_199375"/>
      <w:bookmarkStart w:id="5932" w:name="_ETM_Q14_194918"/>
      <w:bookmarkStart w:id="5933" w:name="_ETM_Q14_191341"/>
      <w:bookmarkStart w:id="5934" w:name="_ETM_Q14_187365"/>
      <w:bookmarkStart w:id="5935" w:name="_ETM_Q14_128745"/>
      <w:bookmarkStart w:id="5936" w:name="_ETM_Q14_137035"/>
      <w:bookmarkEnd w:id="5931"/>
      <w:bookmarkEnd w:id="5932"/>
      <w:bookmarkEnd w:id="5933"/>
      <w:bookmarkEnd w:id="5934"/>
      <w:bookmarkEnd w:id="5935"/>
      <w:bookmarkEnd w:id="5936"/>
      <w:r>
        <w:rPr>
          <w:rFonts w:hint="cs"/>
          <w:rtl/>
          <w:lang w:eastAsia="he-IL"/>
        </w:rPr>
        <w:t>.</w:t>
      </w:r>
    </w:p>
    <w:p w:rsidR="007345D4" w:rsidRDefault="007345D4" w:rsidP="00C458D0">
      <w:pPr>
        <w:rPr>
          <w:rtl/>
          <w:lang w:eastAsia="he-IL"/>
        </w:rPr>
      </w:pPr>
    </w:p>
    <w:p w:rsidR="007345D4" w:rsidRDefault="007345D4" w:rsidP="00C458D0">
      <w:pPr>
        <w:pStyle w:val="af5"/>
        <w:keepNext/>
        <w:rPr>
          <w:rtl/>
        </w:rPr>
      </w:pPr>
      <w:bookmarkStart w:id="5937" w:name="ET_interruption_קר_אה_85"/>
      <w:r w:rsidRPr="00957CC6">
        <w:rPr>
          <w:rStyle w:val="TagStyle"/>
          <w:rtl/>
        </w:rPr>
        <w:t xml:space="preserve"> &lt;&lt; קריאה &gt;&gt; </w:t>
      </w:r>
      <w:r>
        <w:rPr>
          <w:rtl/>
        </w:rPr>
        <w:t>קריא</w:t>
      </w:r>
      <w:r>
        <w:rPr>
          <w:rFonts w:hint="cs"/>
          <w:rtl/>
        </w:rPr>
        <w:t>ות</w:t>
      </w:r>
      <w:bookmarkStart w:id="5938" w:name="_ETM_Q14_197588"/>
      <w:bookmarkStart w:id="5939" w:name="_ETM_Q14_205559"/>
      <w:bookmarkStart w:id="5940" w:name="_ETM_Q14_202119"/>
      <w:bookmarkStart w:id="5941" w:name="_ETM_Q14_198059"/>
      <w:bookmarkEnd w:id="5938"/>
      <w:bookmarkEnd w:id="5939"/>
      <w:bookmarkEnd w:id="5940"/>
      <w:bookmarkEnd w:id="5941"/>
      <w:r>
        <w:rPr>
          <w:rtl/>
        </w:rPr>
        <w:t>:</w:t>
      </w:r>
      <w:r w:rsidRPr="00957CC6">
        <w:rPr>
          <w:rStyle w:val="TagStyle"/>
          <w:rtl/>
        </w:rPr>
        <w:t xml:space="preserve"> &lt;&lt; קריאה &gt;&gt;</w:t>
      </w:r>
      <w:r>
        <w:rPr>
          <w:rtl/>
        </w:rPr>
        <w:t xml:space="preserve">   </w:t>
      </w:r>
      <w:bookmarkEnd w:id="5937"/>
    </w:p>
    <w:p w:rsidR="007345D4" w:rsidRDefault="007345D4" w:rsidP="006A7695">
      <w:pPr>
        <w:rPr>
          <w:rtl/>
          <w:lang w:eastAsia="he-IL"/>
        </w:rPr>
      </w:pPr>
    </w:p>
    <w:p w:rsidR="007345D4" w:rsidRPr="00957CC6" w:rsidRDefault="006A7695" w:rsidP="00C458D0">
      <w:pPr>
        <w:rPr>
          <w:rtl/>
          <w:lang w:eastAsia="he-IL"/>
        </w:rPr>
      </w:pPr>
      <w:r>
        <w:rPr>
          <w:rFonts w:hint="cs"/>
          <w:rtl/>
          <w:lang w:eastAsia="he-IL"/>
        </w:rPr>
        <w:t>– – –</w:t>
      </w:r>
    </w:p>
    <w:p w:rsidR="007345D4" w:rsidRDefault="007345D4" w:rsidP="00C458D0">
      <w:pPr>
        <w:rPr>
          <w:rtl/>
          <w:lang w:eastAsia="he-IL"/>
        </w:rPr>
      </w:pPr>
      <w:bookmarkStart w:id="5942" w:name="_ETM_Q14_192770"/>
      <w:bookmarkEnd w:id="5942"/>
    </w:p>
    <w:p w:rsidR="007345D4" w:rsidRDefault="007345D4" w:rsidP="00C458D0">
      <w:pPr>
        <w:pStyle w:val="af6"/>
        <w:keepNext/>
        <w:rPr>
          <w:rtl/>
        </w:rPr>
      </w:pPr>
      <w:bookmarkStart w:id="5943" w:name="ET_yor_6593_37"/>
      <w:r w:rsidRPr="00160AF7">
        <w:rPr>
          <w:rStyle w:val="TagStyle"/>
          <w:rtl/>
        </w:rPr>
        <w:t xml:space="preserve"> &lt;&lt; יור &gt;&gt; </w:t>
      </w:r>
      <w:r>
        <w:rPr>
          <w:rtl/>
        </w:rPr>
        <w:t>היו"ר חנוך דב מלביצקי:</w:t>
      </w:r>
      <w:r w:rsidRPr="00160AF7">
        <w:rPr>
          <w:rStyle w:val="TagStyle"/>
          <w:rtl/>
        </w:rPr>
        <w:t xml:space="preserve"> &lt;&lt; יור &gt;&gt;</w:t>
      </w:r>
      <w:r>
        <w:rPr>
          <w:rtl/>
        </w:rPr>
        <w:t xml:space="preserve">   </w:t>
      </w:r>
      <w:bookmarkEnd w:id="5943"/>
    </w:p>
    <w:p w:rsidR="007345D4" w:rsidRDefault="007345D4" w:rsidP="006A7695">
      <w:pPr>
        <w:rPr>
          <w:rtl/>
          <w:lang w:eastAsia="he-IL"/>
        </w:rPr>
      </w:pPr>
    </w:p>
    <w:p w:rsidR="007345D4" w:rsidRPr="005A5F2A" w:rsidRDefault="007345D4" w:rsidP="00C458D0">
      <w:pPr>
        <w:rPr>
          <w:rtl/>
          <w:lang w:eastAsia="he-IL"/>
        </w:rPr>
      </w:pPr>
      <w:bookmarkStart w:id="5944" w:name="_ETM_Q14_200780"/>
      <w:bookmarkEnd w:id="5944"/>
      <w:r>
        <w:rPr>
          <w:rFonts w:hint="cs"/>
          <w:rtl/>
          <w:lang w:eastAsia="he-IL"/>
        </w:rPr>
        <w:t xml:space="preserve">חברת הכנסת סון הר מלך, חברת הכנסת סון הר מלך, חברת הכנסת </w:t>
      </w:r>
      <w:bookmarkStart w:id="5945" w:name="_ETM_Q14_208047"/>
      <w:bookmarkEnd w:id="5945"/>
      <w:r>
        <w:rPr>
          <w:rFonts w:hint="cs"/>
          <w:rtl/>
          <w:lang w:eastAsia="he-IL"/>
        </w:rPr>
        <w:t>סון הר מלך.</w:t>
      </w:r>
      <w:bookmarkStart w:id="5946" w:name="_ETM_Q14_206222"/>
      <w:bookmarkStart w:id="5947" w:name="_ETM_Q14_202371"/>
      <w:bookmarkStart w:id="5948" w:name="_ETM_Q14_198434"/>
      <w:bookmarkEnd w:id="5946"/>
      <w:bookmarkEnd w:id="5947"/>
      <w:bookmarkEnd w:id="5948"/>
    </w:p>
    <w:p w:rsidR="007345D4" w:rsidRDefault="007345D4" w:rsidP="00C458D0">
      <w:pPr>
        <w:rPr>
          <w:rtl/>
          <w:lang w:eastAsia="he-IL"/>
        </w:rPr>
      </w:pPr>
    </w:p>
    <w:p w:rsidR="007345D4" w:rsidRDefault="007345D4" w:rsidP="00C458D0">
      <w:pPr>
        <w:pStyle w:val="af5"/>
        <w:keepNext/>
        <w:rPr>
          <w:rtl/>
        </w:rPr>
      </w:pPr>
      <w:bookmarkStart w:id="5949" w:name="ET_interruption_6156_13"/>
      <w:r w:rsidRPr="005A5F2A">
        <w:rPr>
          <w:rStyle w:val="TagStyle"/>
          <w:rtl/>
        </w:rPr>
        <w:t xml:space="preserve"> &lt;&lt; קריאה &gt;&gt; </w:t>
      </w:r>
      <w:r>
        <w:rPr>
          <w:rtl/>
        </w:rPr>
        <w:t>גלעד קריב (העבודה):</w:t>
      </w:r>
      <w:r w:rsidRPr="005A5F2A">
        <w:rPr>
          <w:rStyle w:val="TagStyle"/>
          <w:rtl/>
        </w:rPr>
        <w:t xml:space="preserve"> &lt;&lt; קריאה &gt;&gt;</w:t>
      </w:r>
      <w:r>
        <w:rPr>
          <w:rtl/>
        </w:rPr>
        <w:t xml:space="preserve">   </w:t>
      </w:r>
      <w:bookmarkEnd w:id="5949"/>
    </w:p>
    <w:p w:rsidR="007345D4" w:rsidRDefault="007345D4" w:rsidP="006A7695">
      <w:pPr>
        <w:rPr>
          <w:rtl/>
          <w:lang w:eastAsia="he-IL"/>
        </w:rPr>
      </w:pPr>
    </w:p>
    <w:p w:rsidR="007345D4" w:rsidRDefault="007345D4" w:rsidP="00C458D0">
      <w:pPr>
        <w:rPr>
          <w:rtl/>
          <w:lang w:eastAsia="he-IL"/>
        </w:rPr>
      </w:pPr>
      <w:r>
        <w:rPr>
          <w:rFonts w:hint="cs"/>
          <w:rtl/>
          <w:lang w:eastAsia="he-IL"/>
        </w:rPr>
        <w:t>תתביישי לך, שופכת דמים. את שופכת דמים.</w:t>
      </w:r>
      <w:bookmarkStart w:id="5950" w:name="_ETM_Q14_202384"/>
      <w:bookmarkEnd w:id="5950"/>
    </w:p>
    <w:p w:rsidR="007345D4" w:rsidRDefault="007345D4" w:rsidP="00C458D0">
      <w:pPr>
        <w:rPr>
          <w:rtl/>
          <w:lang w:eastAsia="he-IL"/>
        </w:rPr>
      </w:pPr>
    </w:p>
    <w:p w:rsidR="007345D4" w:rsidRDefault="007345D4" w:rsidP="00C458D0">
      <w:pPr>
        <w:pStyle w:val="af5"/>
        <w:keepNext/>
        <w:rPr>
          <w:rtl/>
        </w:rPr>
      </w:pPr>
      <w:bookmarkStart w:id="5951" w:name="ET_interruption_6356_14"/>
      <w:r w:rsidRPr="005A5F2A">
        <w:rPr>
          <w:rStyle w:val="TagStyle"/>
          <w:rtl/>
        </w:rPr>
        <w:t xml:space="preserve"> &lt;&lt; קריאה &gt;&gt; </w:t>
      </w:r>
      <w:r>
        <w:rPr>
          <w:rtl/>
        </w:rPr>
        <w:t>לימור סון הר מלך (עוצמה יהודית):</w:t>
      </w:r>
      <w:r w:rsidRPr="005A5F2A">
        <w:rPr>
          <w:rStyle w:val="TagStyle"/>
          <w:rtl/>
        </w:rPr>
        <w:t xml:space="preserve"> &lt;&lt; קריאה &gt;&gt;</w:t>
      </w:r>
      <w:r>
        <w:rPr>
          <w:rtl/>
        </w:rPr>
        <w:t xml:space="preserve">   </w:t>
      </w:r>
      <w:bookmarkEnd w:id="5951"/>
    </w:p>
    <w:p w:rsidR="007345D4" w:rsidRDefault="007345D4" w:rsidP="006A7695">
      <w:pPr>
        <w:rPr>
          <w:rtl/>
          <w:lang w:eastAsia="he-IL"/>
        </w:rPr>
      </w:pPr>
    </w:p>
    <w:p w:rsidR="007345D4" w:rsidRDefault="007345D4" w:rsidP="00C458D0">
      <w:pPr>
        <w:rPr>
          <w:rtl/>
          <w:lang w:eastAsia="he-IL"/>
        </w:rPr>
      </w:pPr>
      <w:r>
        <w:rPr>
          <w:rFonts w:hint="cs"/>
          <w:rtl/>
          <w:lang w:eastAsia="he-IL"/>
        </w:rPr>
        <w:t>את</w:t>
      </w:r>
      <w:r w:rsidR="002C0F16">
        <w:rPr>
          <w:rFonts w:hint="cs"/>
          <w:rtl/>
          <w:lang w:eastAsia="he-IL"/>
        </w:rPr>
        <w:t>ה</w:t>
      </w:r>
      <w:r>
        <w:rPr>
          <w:rFonts w:hint="cs"/>
          <w:rtl/>
          <w:lang w:eastAsia="he-IL"/>
        </w:rPr>
        <w:t xml:space="preserve"> אפילו לא יודע להבדיל בין אמת לשקרים, לא יודע להבדיל בין אמת לשקר.</w:t>
      </w:r>
    </w:p>
    <w:p w:rsidR="007345D4" w:rsidRDefault="007345D4" w:rsidP="00C458D0">
      <w:pPr>
        <w:rPr>
          <w:rtl/>
          <w:lang w:eastAsia="he-IL"/>
        </w:rPr>
      </w:pPr>
    </w:p>
    <w:p w:rsidR="007345D4" w:rsidRDefault="007345D4" w:rsidP="00C458D0">
      <w:pPr>
        <w:pStyle w:val="af5"/>
        <w:keepNext/>
        <w:rPr>
          <w:rtl/>
        </w:rPr>
      </w:pPr>
      <w:bookmarkStart w:id="5952" w:name="ET_interruption_קר_אה_86"/>
      <w:r w:rsidRPr="00957CC6">
        <w:rPr>
          <w:rStyle w:val="TagStyle"/>
          <w:rtl/>
        </w:rPr>
        <w:t xml:space="preserve"> &lt;&lt; קריאה &gt;&gt; </w:t>
      </w:r>
      <w:r>
        <w:rPr>
          <w:rtl/>
        </w:rPr>
        <w:t>קריא</w:t>
      </w:r>
      <w:r>
        <w:rPr>
          <w:rFonts w:hint="cs"/>
          <w:rtl/>
        </w:rPr>
        <w:t>ות</w:t>
      </w:r>
      <w:bookmarkStart w:id="5953" w:name="_ETM_Q14_202269"/>
      <w:bookmarkEnd w:id="5953"/>
      <w:r>
        <w:rPr>
          <w:rtl/>
        </w:rPr>
        <w:t>:</w:t>
      </w:r>
      <w:r w:rsidRPr="00957CC6">
        <w:rPr>
          <w:rStyle w:val="TagStyle"/>
          <w:rtl/>
        </w:rPr>
        <w:t xml:space="preserve"> &lt;&lt; קריאה &gt;&gt;</w:t>
      </w:r>
      <w:r>
        <w:rPr>
          <w:rtl/>
        </w:rPr>
        <w:t xml:space="preserve">   </w:t>
      </w:r>
      <w:bookmarkEnd w:id="5952"/>
    </w:p>
    <w:p w:rsidR="007345D4" w:rsidRDefault="007345D4" w:rsidP="006A7695">
      <w:pPr>
        <w:rPr>
          <w:rtl/>
          <w:lang w:eastAsia="he-IL"/>
        </w:rPr>
      </w:pPr>
    </w:p>
    <w:p w:rsidR="007345D4" w:rsidRPr="00957CC6" w:rsidRDefault="006A7695" w:rsidP="00C458D0">
      <w:pPr>
        <w:rPr>
          <w:rtl/>
          <w:lang w:eastAsia="he-IL"/>
        </w:rPr>
      </w:pPr>
      <w:r>
        <w:rPr>
          <w:rFonts w:hint="cs"/>
          <w:rtl/>
          <w:lang w:eastAsia="he-IL"/>
        </w:rPr>
        <w:t>– – –</w:t>
      </w:r>
    </w:p>
    <w:p w:rsidR="007345D4" w:rsidRDefault="007345D4" w:rsidP="006A7695">
      <w:bookmarkStart w:id="5954" w:name="_ETM_Q14_206365"/>
      <w:bookmarkEnd w:id="5954"/>
    </w:p>
    <w:p w:rsidR="007345D4" w:rsidRDefault="007345D4" w:rsidP="00C458D0">
      <w:pPr>
        <w:pStyle w:val="-"/>
        <w:keepNext/>
      </w:pPr>
      <w:bookmarkStart w:id="5955" w:name="ET_speakercontinue_6156_38"/>
      <w:r w:rsidRPr="00160AF7">
        <w:rPr>
          <w:rStyle w:val="TagStyle"/>
          <w:rtl/>
        </w:rPr>
        <w:t xml:space="preserve"> &lt;&lt; דובר_המשך &gt;&gt; </w:t>
      </w:r>
      <w:r>
        <w:rPr>
          <w:rtl/>
        </w:rPr>
        <w:t>גלעד קריב (העבודה):</w:t>
      </w:r>
      <w:r w:rsidRPr="00160AF7">
        <w:rPr>
          <w:rStyle w:val="TagStyle"/>
          <w:rtl/>
        </w:rPr>
        <w:t xml:space="preserve"> &lt;&lt; דובר_המשך &gt;&gt;</w:t>
      </w:r>
      <w:r>
        <w:rPr>
          <w:rtl/>
        </w:rPr>
        <w:t xml:space="preserve">   </w:t>
      </w:r>
      <w:bookmarkEnd w:id="5955"/>
    </w:p>
    <w:p w:rsidR="007345D4" w:rsidRDefault="007345D4" w:rsidP="006A7695">
      <w:pPr>
        <w:rPr>
          <w:rtl/>
        </w:rPr>
      </w:pPr>
    </w:p>
    <w:p w:rsidR="007345D4" w:rsidRDefault="007345D4" w:rsidP="00C458D0">
      <w:pPr>
        <w:rPr>
          <w:rtl/>
        </w:rPr>
      </w:pPr>
      <w:r>
        <w:rPr>
          <w:rFonts w:hint="cs"/>
          <w:rtl/>
        </w:rPr>
        <w:t>תתביישי לך, שופכת דמים</w:t>
      </w:r>
      <w:bookmarkStart w:id="5956" w:name="_ETM_Q14_205319"/>
      <w:bookmarkEnd w:id="5956"/>
      <w:r>
        <w:rPr>
          <w:rFonts w:hint="cs"/>
          <w:rtl/>
        </w:rPr>
        <w:t>.</w:t>
      </w:r>
      <w:bookmarkStart w:id="5957" w:name="_ETM_Q14_207779"/>
      <w:bookmarkStart w:id="5958" w:name="_ETM_Q14_205820"/>
      <w:bookmarkStart w:id="5959" w:name="_ETM_Q14_209270"/>
      <w:bookmarkStart w:id="5960" w:name="_ETM_Q14_206248"/>
      <w:bookmarkStart w:id="5961" w:name="_ETM_Q14_209619"/>
      <w:bookmarkEnd w:id="5957"/>
      <w:bookmarkEnd w:id="5958"/>
      <w:bookmarkEnd w:id="5959"/>
      <w:bookmarkEnd w:id="5960"/>
      <w:bookmarkEnd w:id="5961"/>
      <w:r>
        <w:rPr>
          <w:rFonts w:hint="cs"/>
          <w:rtl/>
        </w:rPr>
        <w:t xml:space="preserve"> איך </w:t>
      </w:r>
      <w:bookmarkStart w:id="5962" w:name="_ETM_Q14_209239"/>
      <w:bookmarkEnd w:id="5962"/>
      <w:r>
        <w:rPr>
          <w:rFonts w:hint="cs"/>
          <w:rtl/>
        </w:rPr>
        <w:t>את לא מתביישת?</w:t>
      </w:r>
      <w:bookmarkStart w:id="5963" w:name="_ETM_Q14_209099"/>
      <w:bookmarkEnd w:id="5963"/>
    </w:p>
    <w:p w:rsidR="007345D4" w:rsidRPr="00160AF7" w:rsidRDefault="007345D4" w:rsidP="00C458D0"/>
    <w:p w:rsidR="007345D4" w:rsidRDefault="007345D4" w:rsidP="00C458D0">
      <w:pPr>
        <w:pStyle w:val="af6"/>
        <w:keepNext/>
      </w:pPr>
      <w:bookmarkStart w:id="5964" w:name="ET_yor_6593_16"/>
      <w:r w:rsidRPr="005A5F2A">
        <w:rPr>
          <w:rStyle w:val="TagStyle"/>
          <w:rtl/>
        </w:rPr>
        <w:t xml:space="preserve"> &lt;&lt; יור &gt;&gt; </w:t>
      </w:r>
      <w:r>
        <w:rPr>
          <w:rtl/>
        </w:rPr>
        <w:t>היו"ר חנוך דב מלביצקי:</w:t>
      </w:r>
      <w:r w:rsidRPr="005A5F2A">
        <w:rPr>
          <w:rStyle w:val="TagStyle"/>
          <w:rtl/>
        </w:rPr>
        <w:t xml:space="preserve"> &lt;&lt; יור &gt;&gt;</w:t>
      </w:r>
      <w:r>
        <w:rPr>
          <w:rtl/>
        </w:rPr>
        <w:t xml:space="preserve">   </w:t>
      </w:r>
      <w:bookmarkEnd w:id="5964"/>
    </w:p>
    <w:p w:rsidR="007345D4" w:rsidRDefault="007345D4" w:rsidP="006A7695">
      <w:pPr>
        <w:rPr>
          <w:lang w:eastAsia="he-IL"/>
        </w:rPr>
      </w:pPr>
    </w:p>
    <w:p w:rsidR="007345D4" w:rsidRDefault="007345D4" w:rsidP="00C458D0">
      <w:pPr>
        <w:rPr>
          <w:rtl/>
          <w:lang w:eastAsia="he-IL"/>
        </w:rPr>
      </w:pPr>
      <w:r>
        <w:rPr>
          <w:rFonts w:hint="cs"/>
          <w:rtl/>
          <w:lang w:eastAsia="he-IL"/>
        </w:rPr>
        <w:t xml:space="preserve">חבר הכנסת הרצנו </w:t>
      </w:r>
      <w:r w:rsidR="006A7695">
        <w:rPr>
          <w:rFonts w:hint="cs"/>
          <w:rtl/>
          <w:lang w:eastAsia="he-IL"/>
        </w:rPr>
        <w:t>– – –</w:t>
      </w:r>
    </w:p>
    <w:p w:rsidR="007345D4" w:rsidRDefault="007345D4" w:rsidP="00C458D0">
      <w:pPr>
        <w:rPr>
          <w:rtl/>
        </w:rPr>
      </w:pPr>
    </w:p>
    <w:p w:rsidR="007345D4" w:rsidRDefault="007345D4" w:rsidP="00C458D0">
      <w:pPr>
        <w:pStyle w:val="af5"/>
        <w:keepNext/>
        <w:rPr>
          <w:rtl/>
        </w:rPr>
      </w:pPr>
      <w:bookmarkStart w:id="5965" w:name="ET_interruption_6356_39"/>
      <w:r w:rsidRPr="00160AF7">
        <w:rPr>
          <w:rStyle w:val="TagStyle"/>
          <w:rtl/>
        </w:rPr>
        <w:t xml:space="preserve"> &lt;&lt; קריאה &gt;&gt; </w:t>
      </w:r>
      <w:r>
        <w:rPr>
          <w:rtl/>
        </w:rPr>
        <w:t>לימור סון הר מלך (עוצמה יהודית):</w:t>
      </w:r>
      <w:r w:rsidRPr="00160AF7">
        <w:rPr>
          <w:rStyle w:val="TagStyle"/>
          <w:rtl/>
        </w:rPr>
        <w:t xml:space="preserve"> &lt;&lt; קריאה &gt;&gt;</w:t>
      </w:r>
      <w:r>
        <w:rPr>
          <w:rtl/>
        </w:rPr>
        <w:t xml:space="preserve">   </w:t>
      </w:r>
      <w:bookmarkEnd w:id="5965"/>
    </w:p>
    <w:p w:rsidR="007345D4" w:rsidRDefault="007345D4" w:rsidP="006A7695">
      <w:pPr>
        <w:rPr>
          <w:rtl/>
        </w:rPr>
      </w:pPr>
    </w:p>
    <w:p w:rsidR="007345D4" w:rsidRDefault="007345D4" w:rsidP="00C458D0">
      <w:pPr>
        <w:rPr>
          <w:rtl/>
        </w:rPr>
      </w:pPr>
      <w:bookmarkStart w:id="5966" w:name="_ETM_Q14_206595"/>
      <w:bookmarkEnd w:id="5966"/>
      <w:r>
        <w:rPr>
          <w:rFonts w:hint="cs"/>
          <w:rtl/>
        </w:rPr>
        <w:t xml:space="preserve">כולך שחיתות, שקר </w:t>
      </w:r>
      <w:bookmarkStart w:id="5967" w:name="_ETM_Q14_212789"/>
      <w:bookmarkEnd w:id="5967"/>
      <w:r w:rsidR="006A7695">
        <w:rPr>
          <w:rFonts w:hint="cs"/>
          <w:rtl/>
        </w:rPr>
        <w:t>– – –</w:t>
      </w:r>
      <w:r>
        <w:rPr>
          <w:rFonts w:hint="cs"/>
          <w:rtl/>
        </w:rPr>
        <w:t xml:space="preserve"> </w:t>
      </w:r>
    </w:p>
    <w:p w:rsidR="007345D4" w:rsidRDefault="007345D4" w:rsidP="00C458D0">
      <w:pPr>
        <w:rPr>
          <w:rtl/>
        </w:rPr>
      </w:pPr>
    </w:p>
    <w:p w:rsidR="007345D4" w:rsidRDefault="007345D4" w:rsidP="00C458D0">
      <w:pPr>
        <w:pStyle w:val="af5"/>
        <w:keepNext/>
        <w:rPr>
          <w:rtl/>
        </w:rPr>
      </w:pPr>
      <w:bookmarkStart w:id="5968" w:name="ET_interruption_6156_87"/>
      <w:r w:rsidRPr="00957CC6">
        <w:rPr>
          <w:rStyle w:val="TagStyle"/>
          <w:rtl/>
        </w:rPr>
        <w:t xml:space="preserve"> &lt;&lt; קריאה &gt;&gt; </w:t>
      </w:r>
      <w:r>
        <w:rPr>
          <w:rtl/>
        </w:rPr>
        <w:t>גלעד קריב (העבודה):</w:t>
      </w:r>
      <w:r w:rsidRPr="00957CC6">
        <w:rPr>
          <w:rStyle w:val="TagStyle"/>
          <w:rtl/>
        </w:rPr>
        <w:t xml:space="preserve"> &lt;&lt; קריאה &gt;&gt;</w:t>
      </w:r>
      <w:r>
        <w:rPr>
          <w:rtl/>
        </w:rPr>
        <w:t xml:space="preserve">   </w:t>
      </w:r>
      <w:bookmarkEnd w:id="5968"/>
    </w:p>
    <w:p w:rsidR="007345D4" w:rsidRDefault="007345D4" w:rsidP="006A7695">
      <w:pPr>
        <w:rPr>
          <w:rtl/>
        </w:rPr>
      </w:pPr>
    </w:p>
    <w:p w:rsidR="007345D4" w:rsidRPr="00957CC6" w:rsidRDefault="007345D4" w:rsidP="00C458D0">
      <w:r>
        <w:rPr>
          <w:rFonts w:hint="cs"/>
          <w:rtl/>
        </w:rPr>
        <w:t xml:space="preserve">שקר. </w:t>
      </w:r>
      <w:bookmarkStart w:id="5969" w:name="_ETM_Q14_214548"/>
      <w:bookmarkEnd w:id="5969"/>
      <w:r>
        <w:rPr>
          <w:rFonts w:hint="cs"/>
          <w:rtl/>
        </w:rPr>
        <w:t>כנופיה, אתם כנופיה.</w:t>
      </w:r>
      <w:bookmarkStart w:id="5970" w:name="_ETM_Q14_214849"/>
      <w:bookmarkStart w:id="5971" w:name="_ETM_Q14_215049"/>
      <w:bookmarkStart w:id="5972" w:name="_ETM_Q14_210368"/>
      <w:bookmarkEnd w:id="5970"/>
      <w:bookmarkEnd w:id="5971"/>
      <w:bookmarkEnd w:id="5972"/>
    </w:p>
    <w:p w:rsidR="007345D4" w:rsidRDefault="007345D4" w:rsidP="00C458D0">
      <w:pPr>
        <w:rPr>
          <w:rtl/>
          <w:lang w:eastAsia="he-IL"/>
        </w:rPr>
      </w:pPr>
      <w:bookmarkStart w:id="5973" w:name="_ETM_Q14_214389"/>
      <w:bookmarkStart w:id="5974" w:name="_ETM_Q14_211629"/>
      <w:bookmarkStart w:id="5975" w:name="_ETM_Q14_214379"/>
      <w:bookmarkEnd w:id="5973"/>
      <w:bookmarkEnd w:id="5974"/>
      <w:bookmarkEnd w:id="5975"/>
    </w:p>
    <w:p w:rsidR="007345D4" w:rsidRDefault="007345D4" w:rsidP="00C458D0">
      <w:pPr>
        <w:pStyle w:val="af6"/>
        <w:keepNext/>
        <w:rPr>
          <w:rtl/>
        </w:rPr>
      </w:pPr>
      <w:bookmarkStart w:id="5976" w:name="ET_yor_6593_42"/>
      <w:r w:rsidRPr="00160AF7">
        <w:rPr>
          <w:rStyle w:val="TagStyle"/>
          <w:rtl/>
        </w:rPr>
        <w:t xml:space="preserve"> &lt;&lt; יור &gt;&gt; </w:t>
      </w:r>
      <w:r>
        <w:rPr>
          <w:rtl/>
        </w:rPr>
        <w:t>היו"ר חנוך דב מלביצקי:</w:t>
      </w:r>
      <w:r w:rsidRPr="00160AF7">
        <w:rPr>
          <w:rStyle w:val="TagStyle"/>
          <w:rtl/>
        </w:rPr>
        <w:t xml:space="preserve"> &lt;&lt; יור &gt;&gt;</w:t>
      </w:r>
      <w:r>
        <w:rPr>
          <w:rtl/>
        </w:rPr>
        <w:t xml:space="preserve">   </w:t>
      </w:r>
      <w:bookmarkEnd w:id="5976"/>
    </w:p>
    <w:p w:rsidR="007345D4" w:rsidRDefault="007345D4" w:rsidP="00C458D0">
      <w:pPr>
        <w:rPr>
          <w:rtl/>
          <w:lang w:eastAsia="he-IL"/>
        </w:rPr>
      </w:pPr>
      <w:bookmarkStart w:id="5977" w:name="_ETM_Q14_211500"/>
      <w:bookmarkEnd w:id="5977"/>
    </w:p>
    <w:p w:rsidR="007345D4" w:rsidRDefault="007345D4" w:rsidP="00C458D0">
      <w:pPr>
        <w:rPr>
          <w:rtl/>
          <w:lang w:eastAsia="he-IL"/>
        </w:rPr>
      </w:pPr>
      <w:bookmarkStart w:id="5978" w:name="_ETM_Q14_213919"/>
      <w:bookmarkStart w:id="5979" w:name="_ETM_Q14_214056"/>
      <w:bookmarkEnd w:id="5978"/>
      <w:bookmarkEnd w:id="5979"/>
      <w:r>
        <w:rPr>
          <w:rFonts w:hint="cs"/>
          <w:rtl/>
          <w:lang w:eastAsia="he-IL"/>
        </w:rPr>
        <w:t xml:space="preserve">סיימנו? סיימנו? </w:t>
      </w:r>
    </w:p>
    <w:p w:rsidR="007345D4" w:rsidRDefault="007345D4" w:rsidP="00C458D0">
      <w:pPr>
        <w:rPr>
          <w:rtl/>
          <w:lang w:eastAsia="he-IL"/>
        </w:rPr>
      </w:pPr>
    </w:p>
    <w:p w:rsidR="007345D4" w:rsidRDefault="007345D4" w:rsidP="00C458D0">
      <w:pPr>
        <w:pStyle w:val="af5"/>
        <w:keepNext/>
        <w:rPr>
          <w:rtl/>
        </w:rPr>
      </w:pPr>
      <w:bookmarkStart w:id="5980" w:name="ET_interruption_6356_88"/>
      <w:r w:rsidRPr="00957CC6">
        <w:rPr>
          <w:rStyle w:val="TagStyle"/>
          <w:rtl/>
        </w:rPr>
        <w:t xml:space="preserve"> &lt;&lt; קריאה &gt;&gt; </w:t>
      </w:r>
      <w:r>
        <w:rPr>
          <w:rtl/>
        </w:rPr>
        <w:t>לימור סון הר מלך (עוצמה יהודית):</w:t>
      </w:r>
      <w:r w:rsidRPr="00957CC6">
        <w:rPr>
          <w:rStyle w:val="TagStyle"/>
          <w:rtl/>
        </w:rPr>
        <w:t xml:space="preserve"> &lt;&lt; קריאה &gt;&gt;</w:t>
      </w:r>
      <w:r>
        <w:rPr>
          <w:rtl/>
        </w:rPr>
        <w:t xml:space="preserve">   </w:t>
      </w:r>
      <w:bookmarkEnd w:id="5980"/>
    </w:p>
    <w:p w:rsidR="007345D4" w:rsidRDefault="007345D4" w:rsidP="006A7695">
      <w:pPr>
        <w:rPr>
          <w:rtl/>
          <w:lang w:eastAsia="he-IL"/>
        </w:rPr>
      </w:pPr>
    </w:p>
    <w:p w:rsidR="007345D4" w:rsidRDefault="006A7695" w:rsidP="00C458D0">
      <w:pPr>
        <w:rPr>
          <w:rtl/>
          <w:lang w:eastAsia="he-IL"/>
        </w:rPr>
      </w:pPr>
      <w:bookmarkStart w:id="5981" w:name="_ETM_Q14_224273"/>
      <w:bookmarkStart w:id="5982" w:name="_ETM_Q14_220991"/>
      <w:bookmarkEnd w:id="5981"/>
      <w:bookmarkEnd w:id="5982"/>
      <w:r>
        <w:rPr>
          <w:rFonts w:hint="cs"/>
          <w:rtl/>
          <w:lang w:eastAsia="he-IL"/>
        </w:rPr>
        <w:t>– – –</w:t>
      </w:r>
      <w:r w:rsidR="007345D4">
        <w:rPr>
          <w:rFonts w:hint="cs"/>
          <w:rtl/>
          <w:lang w:eastAsia="he-IL"/>
        </w:rPr>
        <w:t xml:space="preserve"> אין לך</w:t>
      </w:r>
      <w:bookmarkStart w:id="5983" w:name="_ETM_Q14_218200"/>
      <w:bookmarkEnd w:id="5983"/>
      <w:r w:rsidR="007345D4">
        <w:rPr>
          <w:rFonts w:hint="cs"/>
          <w:rtl/>
          <w:lang w:eastAsia="he-IL"/>
        </w:rPr>
        <w:t xml:space="preserve"> עדיפויות.</w:t>
      </w:r>
    </w:p>
    <w:p w:rsidR="007345D4" w:rsidRDefault="007345D4" w:rsidP="00C458D0">
      <w:pPr>
        <w:rPr>
          <w:rtl/>
          <w:lang w:eastAsia="he-IL"/>
        </w:rPr>
      </w:pPr>
    </w:p>
    <w:p w:rsidR="007345D4" w:rsidRDefault="007345D4" w:rsidP="00C458D0">
      <w:pPr>
        <w:pStyle w:val="af6"/>
        <w:keepNext/>
        <w:rPr>
          <w:rtl/>
        </w:rPr>
      </w:pPr>
      <w:r w:rsidRPr="00957CC6">
        <w:rPr>
          <w:rStyle w:val="TagStyle"/>
          <w:rtl/>
        </w:rPr>
        <w:t xml:space="preserve"> &lt;&lt; יור &gt;&gt; </w:t>
      </w:r>
      <w:r>
        <w:rPr>
          <w:rtl/>
        </w:rPr>
        <w:t>היו"ר חנוך דב מלביצקי:</w:t>
      </w:r>
      <w:r w:rsidRPr="00957CC6">
        <w:rPr>
          <w:rStyle w:val="TagStyle"/>
          <w:rtl/>
        </w:rPr>
        <w:t xml:space="preserve"> &lt;&lt; יור &gt;&gt;</w:t>
      </w:r>
      <w:r>
        <w:rPr>
          <w:rtl/>
        </w:rPr>
        <w:t xml:space="preserve">   </w:t>
      </w:r>
    </w:p>
    <w:p w:rsidR="007345D4" w:rsidRDefault="007345D4" w:rsidP="006A7695">
      <w:pPr>
        <w:rPr>
          <w:rtl/>
          <w:lang w:eastAsia="he-IL"/>
        </w:rPr>
      </w:pPr>
    </w:p>
    <w:p w:rsidR="007345D4" w:rsidRDefault="007345D4" w:rsidP="003B57A5">
      <w:pPr>
        <w:rPr>
          <w:rtl/>
          <w:lang w:eastAsia="he-IL"/>
        </w:rPr>
      </w:pPr>
      <w:bookmarkStart w:id="5984" w:name="_ETM_Q14_217680"/>
      <w:bookmarkEnd w:id="5984"/>
      <w:r>
        <w:rPr>
          <w:rFonts w:hint="cs"/>
          <w:rtl/>
          <w:lang w:eastAsia="he-IL"/>
        </w:rPr>
        <w:t xml:space="preserve">חבר הכנסת </w:t>
      </w:r>
      <w:bookmarkStart w:id="5985" w:name="_ETM_Q14_216036"/>
      <w:bookmarkStart w:id="5986" w:name="_ETM_Q14_216119"/>
      <w:bookmarkEnd w:id="5985"/>
      <w:bookmarkEnd w:id="5986"/>
      <w:r>
        <w:rPr>
          <w:rFonts w:hint="cs"/>
          <w:rtl/>
          <w:lang w:eastAsia="he-IL"/>
        </w:rPr>
        <w:t>קריב</w:t>
      </w:r>
      <w:r w:rsidR="003B57A5">
        <w:rPr>
          <w:rFonts w:hint="cs"/>
          <w:rtl/>
          <w:lang w:eastAsia="he-IL"/>
        </w:rPr>
        <w:t>,</w:t>
      </w:r>
      <w:r>
        <w:rPr>
          <w:rFonts w:hint="cs"/>
          <w:rtl/>
          <w:lang w:eastAsia="he-IL"/>
        </w:rPr>
        <w:t xml:space="preserve"> אנא</w:t>
      </w:r>
      <w:r w:rsidR="003B57A5">
        <w:rPr>
          <w:rFonts w:hint="cs"/>
          <w:rtl/>
          <w:lang w:eastAsia="he-IL"/>
        </w:rPr>
        <w:t>,</w:t>
      </w:r>
      <w:r>
        <w:rPr>
          <w:rFonts w:hint="cs"/>
          <w:rtl/>
          <w:lang w:eastAsia="he-IL"/>
        </w:rPr>
        <w:t xml:space="preserve"> שב</w:t>
      </w:r>
      <w:r w:rsidR="003B57A5">
        <w:rPr>
          <w:rFonts w:hint="cs"/>
          <w:rtl/>
          <w:lang w:eastAsia="he-IL"/>
        </w:rPr>
        <w:t>.</w:t>
      </w:r>
      <w:bookmarkStart w:id="5987" w:name="_ETM_Q14_224191"/>
      <w:bookmarkEnd w:id="5987"/>
      <w:r>
        <w:rPr>
          <w:rFonts w:hint="cs"/>
          <w:rtl/>
          <w:lang w:eastAsia="he-IL"/>
        </w:rPr>
        <w:t xml:space="preserve"> חברת הכנסת סון הר מלך </w:t>
      </w:r>
      <w:r>
        <w:rPr>
          <w:rtl/>
          <w:lang w:eastAsia="he-IL"/>
        </w:rPr>
        <w:t>–</w:t>
      </w:r>
      <w:r>
        <w:rPr>
          <w:rFonts w:hint="cs"/>
          <w:rtl/>
          <w:lang w:eastAsia="he-IL"/>
        </w:rPr>
        <w:t xml:space="preserve"> תודה.</w:t>
      </w:r>
    </w:p>
    <w:p w:rsidR="007345D4" w:rsidRDefault="007345D4" w:rsidP="00C458D0">
      <w:pPr>
        <w:rPr>
          <w:rtl/>
          <w:lang w:eastAsia="he-IL"/>
        </w:rPr>
      </w:pPr>
    </w:p>
    <w:p w:rsidR="007345D4" w:rsidRDefault="007345D4" w:rsidP="00C458D0">
      <w:pPr>
        <w:pStyle w:val="af5"/>
        <w:keepNext/>
        <w:rPr>
          <w:rtl/>
        </w:rPr>
      </w:pPr>
      <w:bookmarkStart w:id="5988" w:name="ET_interruption_6537_45"/>
      <w:r w:rsidRPr="001B1F92">
        <w:rPr>
          <w:rStyle w:val="TagStyle"/>
          <w:rtl/>
        </w:rPr>
        <w:t xml:space="preserve">&lt;&lt; קריאה &gt;&gt; </w:t>
      </w:r>
      <w:r>
        <w:rPr>
          <w:rtl/>
        </w:rPr>
        <w:t>אושר שקלים (הליכוד):</w:t>
      </w:r>
      <w:r w:rsidRPr="001B1F92">
        <w:rPr>
          <w:rStyle w:val="TagStyle"/>
          <w:rtl/>
        </w:rPr>
        <w:t xml:space="preserve"> &lt;&lt; קריאה &gt;&gt;</w:t>
      </w:r>
      <w:r>
        <w:rPr>
          <w:rtl/>
        </w:rPr>
        <w:t xml:space="preserve">   </w:t>
      </w:r>
      <w:bookmarkEnd w:id="5988"/>
    </w:p>
    <w:p w:rsidR="007345D4" w:rsidRDefault="007345D4" w:rsidP="006A7695">
      <w:pPr>
        <w:rPr>
          <w:rtl/>
          <w:lang w:eastAsia="he-IL"/>
        </w:rPr>
      </w:pPr>
    </w:p>
    <w:p w:rsidR="007345D4" w:rsidRDefault="006A7695" w:rsidP="00C458D0">
      <w:pPr>
        <w:rPr>
          <w:rtl/>
          <w:lang w:eastAsia="he-IL"/>
        </w:rPr>
      </w:pPr>
      <w:r>
        <w:rPr>
          <w:rFonts w:hint="cs"/>
          <w:rtl/>
          <w:lang w:eastAsia="he-IL"/>
        </w:rPr>
        <w:t>– – –</w:t>
      </w:r>
      <w:r w:rsidR="007345D4">
        <w:rPr>
          <w:rFonts w:hint="cs"/>
          <w:rtl/>
          <w:lang w:eastAsia="he-IL"/>
        </w:rPr>
        <w:t xml:space="preserve"> אתה לא מתבייש?</w:t>
      </w:r>
    </w:p>
    <w:p w:rsidR="007345D4" w:rsidRDefault="007345D4" w:rsidP="00C458D0">
      <w:pPr>
        <w:rPr>
          <w:rtl/>
          <w:lang w:eastAsia="he-IL"/>
        </w:rPr>
      </w:pPr>
    </w:p>
    <w:p w:rsidR="007345D4" w:rsidRDefault="007345D4" w:rsidP="00C458D0">
      <w:pPr>
        <w:pStyle w:val="af5"/>
        <w:keepNext/>
        <w:rPr>
          <w:rtl/>
        </w:rPr>
      </w:pPr>
      <w:bookmarkStart w:id="5989" w:name="ET_interruption_קר_אה_91"/>
      <w:r w:rsidRPr="00957CC6">
        <w:rPr>
          <w:rStyle w:val="TagStyle"/>
          <w:rtl/>
        </w:rPr>
        <w:t xml:space="preserve"> &lt;&lt; קריאה &gt;&gt; </w:t>
      </w:r>
      <w:r>
        <w:rPr>
          <w:rtl/>
        </w:rPr>
        <w:t>קריא</w:t>
      </w:r>
      <w:r>
        <w:rPr>
          <w:rFonts w:hint="cs"/>
          <w:rtl/>
        </w:rPr>
        <w:t>ות</w:t>
      </w:r>
      <w:bookmarkStart w:id="5990" w:name="_ETM_Q14_225902"/>
      <w:bookmarkEnd w:id="5990"/>
      <w:r>
        <w:rPr>
          <w:rtl/>
        </w:rPr>
        <w:t>:</w:t>
      </w:r>
      <w:r w:rsidRPr="00957CC6">
        <w:rPr>
          <w:rStyle w:val="TagStyle"/>
          <w:rtl/>
        </w:rPr>
        <w:t xml:space="preserve"> &lt;&lt; קריאה &gt;&gt;</w:t>
      </w:r>
      <w:r>
        <w:rPr>
          <w:rtl/>
        </w:rPr>
        <w:t xml:space="preserve">   </w:t>
      </w:r>
      <w:bookmarkEnd w:id="5989"/>
    </w:p>
    <w:p w:rsidR="007345D4" w:rsidRDefault="007345D4" w:rsidP="006A7695">
      <w:pPr>
        <w:rPr>
          <w:rtl/>
          <w:lang w:eastAsia="he-IL"/>
        </w:rPr>
      </w:pPr>
    </w:p>
    <w:p w:rsidR="007345D4" w:rsidRPr="00957CC6" w:rsidRDefault="006A7695" w:rsidP="00C458D0">
      <w:pPr>
        <w:rPr>
          <w:rtl/>
          <w:lang w:eastAsia="he-IL"/>
        </w:rPr>
      </w:pPr>
      <w:r>
        <w:rPr>
          <w:rFonts w:hint="cs"/>
          <w:rtl/>
          <w:lang w:eastAsia="he-IL"/>
        </w:rPr>
        <w:t>– – –</w:t>
      </w:r>
    </w:p>
    <w:p w:rsidR="007345D4" w:rsidRDefault="007345D4" w:rsidP="00C458D0">
      <w:pPr>
        <w:rPr>
          <w:rtl/>
          <w:lang w:eastAsia="he-IL"/>
        </w:rPr>
      </w:pPr>
    </w:p>
    <w:p w:rsidR="007345D4" w:rsidRDefault="007345D4" w:rsidP="00C458D0">
      <w:pPr>
        <w:pStyle w:val="af5"/>
        <w:keepNext/>
        <w:rPr>
          <w:rtl/>
        </w:rPr>
      </w:pPr>
      <w:r w:rsidRPr="00957CC6">
        <w:rPr>
          <w:rStyle w:val="TagStyle"/>
          <w:rtl/>
        </w:rPr>
        <w:t xml:space="preserve"> &lt;&lt; קריאה &gt;&gt; </w:t>
      </w:r>
      <w:r>
        <w:rPr>
          <w:rtl/>
        </w:rPr>
        <w:t>טלי גוטליב (הליכוד):</w:t>
      </w:r>
      <w:r w:rsidRPr="00957CC6">
        <w:rPr>
          <w:rStyle w:val="TagStyle"/>
          <w:rtl/>
        </w:rPr>
        <w:t xml:space="preserve"> &lt;&lt; קריאה &gt;&gt;</w:t>
      </w:r>
      <w:r>
        <w:rPr>
          <w:rtl/>
        </w:rPr>
        <w:t xml:space="preserve">   </w:t>
      </w:r>
    </w:p>
    <w:p w:rsidR="007345D4" w:rsidRDefault="007345D4" w:rsidP="006A7695">
      <w:pPr>
        <w:rPr>
          <w:rtl/>
          <w:lang w:eastAsia="he-IL"/>
        </w:rPr>
      </w:pPr>
    </w:p>
    <w:p w:rsidR="007345D4" w:rsidRPr="00957CC6" w:rsidRDefault="007345D4" w:rsidP="00C458D0">
      <w:pPr>
        <w:rPr>
          <w:rtl/>
          <w:lang w:eastAsia="he-IL"/>
        </w:rPr>
      </w:pPr>
      <w:r>
        <w:rPr>
          <w:rFonts w:hint="cs"/>
          <w:rtl/>
          <w:lang w:eastAsia="he-IL"/>
        </w:rPr>
        <w:t xml:space="preserve">שוביניסט </w:t>
      </w:r>
      <w:r w:rsidR="006A7695">
        <w:rPr>
          <w:rFonts w:hint="cs"/>
          <w:rtl/>
          <w:lang w:eastAsia="he-IL"/>
        </w:rPr>
        <w:t>– – –</w:t>
      </w:r>
      <w:bookmarkStart w:id="5991" w:name="_ETM_Q14_228001"/>
      <w:bookmarkEnd w:id="5991"/>
    </w:p>
    <w:p w:rsidR="007345D4" w:rsidRDefault="007345D4" w:rsidP="00C458D0">
      <w:pPr>
        <w:rPr>
          <w:rtl/>
          <w:lang w:eastAsia="he-IL"/>
        </w:rPr>
      </w:pPr>
    </w:p>
    <w:p w:rsidR="007345D4" w:rsidRDefault="007345D4" w:rsidP="00C458D0">
      <w:pPr>
        <w:pStyle w:val="af6"/>
        <w:keepNext/>
        <w:rPr>
          <w:rtl/>
        </w:rPr>
      </w:pPr>
      <w:bookmarkStart w:id="5992" w:name="ET_yor_6593_46"/>
      <w:r w:rsidRPr="001B1F92">
        <w:rPr>
          <w:rStyle w:val="TagStyle"/>
          <w:rtl/>
        </w:rPr>
        <w:t xml:space="preserve"> &lt;&lt; יור &gt;&gt; </w:t>
      </w:r>
      <w:r>
        <w:rPr>
          <w:rtl/>
        </w:rPr>
        <w:t>היו"ר חנוך דב מלביצקי:</w:t>
      </w:r>
      <w:r w:rsidRPr="001B1F92">
        <w:rPr>
          <w:rStyle w:val="TagStyle"/>
          <w:rtl/>
        </w:rPr>
        <w:t xml:space="preserve"> &lt;&lt; יור &gt;&gt;</w:t>
      </w:r>
      <w:r>
        <w:rPr>
          <w:rtl/>
        </w:rPr>
        <w:t xml:space="preserve">   </w:t>
      </w:r>
      <w:bookmarkEnd w:id="5992"/>
    </w:p>
    <w:p w:rsidR="007345D4" w:rsidRDefault="007345D4" w:rsidP="006A7695">
      <w:pPr>
        <w:rPr>
          <w:rtl/>
          <w:lang w:eastAsia="he-IL"/>
        </w:rPr>
      </w:pPr>
    </w:p>
    <w:p w:rsidR="007345D4" w:rsidRPr="001B1F92" w:rsidRDefault="007345D4" w:rsidP="00C458D0">
      <w:pPr>
        <w:rPr>
          <w:rtl/>
          <w:lang w:eastAsia="he-IL"/>
        </w:rPr>
      </w:pPr>
      <w:r>
        <w:rPr>
          <w:rFonts w:hint="cs"/>
          <w:rtl/>
          <w:lang w:eastAsia="he-IL"/>
        </w:rPr>
        <w:t>חברת הכנסת גוטליב</w:t>
      </w:r>
      <w:bookmarkStart w:id="5993" w:name="_ETM_Q14_226822"/>
      <w:bookmarkEnd w:id="5993"/>
      <w:r>
        <w:rPr>
          <w:rFonts w:hint="cs"/>
          <w:rtl/>
          <w:lang w:eastAsia="he-IL"/>
        </w:rPr>
        <w:t>.</w:t>
      </w:r>
      <w:bookmarkStart w:id="5994" w:name="_ETM_Q14_231361"/>
      <w:bookmarkStart w:id="5995" w:name="_ETM_Q14_226761"/>
      <w:bookmarkStart w:id="5996" w:name="_ETM_Q14_223881"/>
      <w:bookmarkEnd w:id="5994"/>
      <w:bookmarkEnd w:id="5995"/>
      <w:bookmarkEnd w:id="5996"/>
    </w:p>
    <w:p w:rsidR="007345D4" w:rsidRDefault="007345D4" w:rsidP="00C458D0">
      <w:pPr>
        <w:rPr>
          <w:rtl/>
          <w:lang w:eastAsia="he-IL"/>
        </w:rPr>
      </w:pPr>
      <w:bookmarkStart w:id="5997" w:name="_ETM_Q14_223319"/>
      <w:bookmarkEnd w:id="5997"/>
    </w:p>
    <w:p w:rsidR="007345D4" w:rsidRDefault="007345D4" w:rsidP="00C458D0">
      <w:pPr>
        <w:pStyle w:val="af5"/>
        <w:keepNext/>
        <w:rPr>
          <w:rtl/>
        </w:rPr>
      </w:pPr>
      <w:bookmarkStart w:id="5998" w:name="ET_interruption_קריאה_88"/>
      <w:r w:rsidRPr="003A57E0">
        <w:rPr>
          <w:rStyle w:val="TagStyle"/>
          <w:rtl/>
        </w:rPr>
        <w:t xml:space="preserve"> &lt;&lt; קריאה &gt;&gt; </w:t>
      </w:r>
      <w:r>
        <w:rPr>
          <w:rtl/>
        </w:rPr>
        <w:t>קריאה:</w:t>
      </w:r>
      <w:r w:rsidRPr="003A57E0">
        <w:rPr>
          <w:rStyle w:val="TagStyle"/>
          <w:rtl/>
        </w:rPr>
        <w:t xml:space="preserve"> &lt;&lt; קריאה &gt;&gt;</w:t>
      </w:r>
      <w:r>
        <w:rPr>
          <w:rtl/>
        </w:rPr>
        <w:t xml:space="preserve">   </w:t>
      </w:r>
      <w:bookmarkEnd w:id="5998"/>
    </w:p>
    <w:p w:rsidR="007345D4" w:rsidRDefault="007345D4" w:rsidP="006A7695">
      <w:pPr>
        <w:rPr>
          <w:rtl/>
          <w:lang w:eastAsia="he-IL"/>
        </w:rPr>
      </w:pPr>
    </w:p>
    <w:p w:rsidR="007345D4" w:rsidRDefault="006A7695" w:rsidP="00C458D0">
      <w:pPr>
        <w:rPr>
          <w:lang w:eastAsia="he-IL"/>
        </w:rPr>
      </w:pPr>
      <w:bookmarkStart w:id="5999" w:name="_ETM_Q14_227651"/>
      <w:bookmarkStart w:id="6000" w:name="_ETM_Q14_227913"/>
      <w:bookmarkStart w:id="6001" w:name="_ETM_Q14_227987"/>
      <w:bookmarkEnd w:id="5999"/>
      <w:bookmarkEnd w:id="6000"/>
      <w:bookmarkEnd w:id="6001"/>
      <w:r>
        <w:rPr>
          <w:rFonts w:hint="cs"/>
          <w:rtl/>
          <w:lang w:eastAsia="he-IL"/>
        </w:rPr>
        <w:t>– – –</w:t>
      </w:r>
      <w:r w:rsidR="007345D4">
        <w:rPr>
          <w:rFonts w:hint="cs"/>
          <w:rtl/>
          <w:lang w:eastAsia="he-IL"/>
        </w:rPr>
        <w:t xml:space="preserve"> אישה שכולה.</w:t>
      </w:r>
      <w:bookmarkStart w:id="6002" w:name="_ETM_Q14_232162"/>
      <w:bookmarkEnd w:id="6002"/>
    </w:p>
    <w:p w:rsidR="007345D4" w:rsidRPr="003A57E0" w:rsidRDefault="007345D4" w:rsidP="00C458D0">
      <w:pPr>
        <w:rPr>
          <w:rtl/>
          <w:lang w:eastAsia="he-IL"/>
        </w:rPr>
      </w:pPr>
      <w:bookmarkStart w:id="6003" w:name="_ETM_Q14_232272"/>
      <w:bookmarkEnd w:id="6003"/>
    </w:p>
    <w:p w:rsidR="007345D4" w:rsidRDefault="007345D4" w:rsidP="00C458D0">
      <w:pPr>
        <w:pStyle w:val="af5"/>
        <w:keepNext/>
      </w:pPr>
      <w:bookmarkStart w:id="6004" w:name="ET_interruption_6345_17"/>
      <w:r w:rsidRPr="005A5F2A">
        <w:rPr>
          <w:rStyle w:val="TagStyle"/>
          <w:rtl/>
        </w:rPr>
        <w:t xml:space="preserve"> &lt;&lt; קריאה &gt;&gt; </w:t>
      </w:r>
      <w:r>
        <w:rPr>
          <w:rtl/>
        </w:rPr>
        <w:t>טלי גוטליב (הליכוד):</w:t>
      </w:r>
      <w:r w:rsidRPr="005A5F2A">
        <w:rPr>
          <w:rStyle w:val="TagStyle"/>
          <w:rtl/>
        </w:rPr>
        <w:t xml:space="preserve"> &lt;&lt; קריאה &gt;&gt;</w:t>
      </w:r>
      <w:r>
        <w:rPr>
          <w:rtl/>
        </w:rPr>
        <w:t xml:space="preserve">   </w:t>
      </w:r>
      <w:bookmarkEnd w:id="6004"/>
    </w:p>
    <w:p w:rsidR="007345D4" w:rsidRPr="003A57E0" w:rsidRDefault="007345D4" w:rsidP="006A7695">
      <w:pPr>
        <w:rPr>
          <w:rtl/>
          <w:lang w:eastAsia="he-IL"/>
        </w:rPr>
      </w:pPr>
    </w:p>
    <w:p w:rsidR="007345D4" w:rsidRDefault="007345D4" w:rsidP="00C458D0">
      <w:pPr>
        <w:rPr>
          <w:rtl/>
          <w:lang w:eastAsia="he-IL"/>
        </w:rPr>
      </w:pPr>
      <w:r>
        <w:rPr>
          <w:rFonts w:hint="cs"/>
          <w:rtl/>
          <w:lang w:eastAsia="he-IL"/>
        </w:rPr>
        <w:t>היא אישה שכולה</w:t>
      </w:r>
      <w:bookmarkStart w:id="6005" w:name="_ETM_Q14_229706"/>
      <w:bookmarkStart w:id="6006" w:name="_ETM_Q14_230272"/>
      <w:bookmarkEnd w:id="6005"/>
      <w:bookmarkEnd w:id="6006"/>
      <w:r>
        <w:rPr>
          <w:rFonts w:hint="cs"/>
          <w:rtl/>
          <w:lang w:eastAsia="he-IL"/>
        </w:rPr>
        <w:t xml:space="preserve"> </w:t>
      </w:r>
      <w:r w:rsidR="006A7695">
        <w:rPr>
          <w:rFonts w:hint="cs"/>
          <w:rtl/>
          <w:lang w:eastAsia="he-IL"/>
        </w:rPr>
        <w:t>– – –</w:t>
      </w:r>
    </w:p>
    <w:p w:rsidR="007345D4" w:rsidRDefault="007345D4" w:rsidP="00C458D0">
      <w:pPr>
        <w:rPr>
          <w:rtl/>
          <w:lang w:eastAsia="he-IL"/>
        </w:rPr>
      </w:pPr>
    </w:p>
    <w:p w:rsidR="007345D4" w:rsidRDefault="007345D4" w:rsidP="00C458D0">
      <w:pPr>
        <w:pStyle w:val="af5"/>
        <w:keepNext/>
        <w:rPr>
          <w:rtl/>
        </w:rPr>
      </w:pPr>
      <w:bookmarkStart w:id="6007" w:name="ET_interruption_קר_אה_93"/>
      <w:r w:rsidRPr="00957CC6">
        <w:rPr>
          <w:rStyle w:val="TagStyle"/>
          <w:rtl/>
        </w:rPr>
        <w:t xml:space="preserve"> &lt;&lt; קריאה &gt;&gt; </w:t>
      </w:r>
      <w:r>
        <w:rPr>
          <w:rtl/>
        </w:rPr>
        <w:t>קריא</w:t>
      </w:r>
      <w:r>
        <w:rPr>
          <w:rFonts w:hint="cs"/>
          <w:rtl/>
        </w:rPr>
        <w:t>ות</w:t>
      </w:r>
      <w:r>
        <w:rPr>
          <w:rtl/>
        </w:rPr>
        <w:t>:</w:t>
      </w:r>
      <w:r w:rsidRPr="00957CC6">
        <w:rPr>
          <w:rStyle w:val="TagStyle"/>
          <w:rtl/>
        </w:rPr>
        <w:t xml:space="preserve"> &lt;&lt; קריאה &gt;&gt;</w:t>
      </w:r>
      <w:r>
        <w:rPr>
          <w:rtl/>
        </w:rPr>
        <w:t xml:space="preserve">   </w:t>
      </w:r>
      <w:bookmarkEnd w:id="6007"/>
    </w:p>
    <w:p w:rsidR="007345D4" w:rsidRDefault="007345D4" w:rsidP="006A7695">
      <w:pPr>
        <w:rPr>
          <w:rtl/>
          <w:lang w:eastAsia="he-IL"/>
        </w:rPr>
      </w:pPr>
    </w:p>
    <w:p w:rsidR="007345D4" w:rsidRPr="00957CC6" w:rsidRDefault="006A7695" w:rsidP="00C458D0">
      <w:pPr>
        <w:rPr>
          <w:rtl/>
          <w:lang w:eastAsia="he-IL"/>
        </w:rPr>
      </w:pPr>
      <w:bookmarkStart w:id="6008" w:name="_ETM_Q14_233991"/>
      <w:bookmarkEnd w:id="6008"/>
      <w:r>
        <w:rPr>
          <w:rFonts w:hint="cs"/>
          <w:rtl/>
          <w:lang w:eastAsia="he-IL"/>
        </w:rPr>
        <w:t>– – –</w:t>
      </w:r>
    </w:p>
    <w:p w:rsidR="007345D4" w:rsidRDefault="007345D4" w:rsidP="00C458D0">
      <w:pPr>
        <w:rPr>
          <w:rtl/>
          <w:lang w:eastAsia="he-IL"/>
        </w:rPr>
      </w:pPr>
    </w:p>
    <w:p w:rsidR="007345D4" w:rsidRDefault="007345D4" w:rsidP="00C458D0">
      <w:pPr>
        <w:pStyle w:val="af6"/>
        <w:keepNext/>
        <w:rPr>
          <w:rtl/>
        </w:rPr>
      </w:pPr>
      <w:bookmarkStart w:id="6009" w:name="ET_yor_6593_47"/>
      <w:r w:rsidRPr="001B1F92">
        <w:rPr>
          <w:rStyle w:val="TagStyle"/>
          <w:rtl/>
        </w:rPr>
        <w:t xml:space="preserve"> &lt;&lt; יור &gt;&gt; </w:t>
      </w:r>
      <w:r>
        <w:rPr>
          <w:rtl/>
        </w:rPr>
        <w:t>היו"ר חנוך דב מלביצקי:</w:t>
      </w:r>
      <w:r w:rsidRPr="001B1F92">
        <w:rPr>
          <w:rStyle w:val="TagStyle"/>
          <w:rtl/>
        </w:rPr>
        <w:t xml:space="preserve"> &lt;&lt; יור &gt;&gt;</w:t>
      </w:r>
      <w:r>
        <w:rPr>
          <w:rtl/>
        </w:rPr>
        <w:t xml:space="preserve">   </w:t>
      </w:r>
      <w:bookmarkEnd w:id="6009"/>
    </w:p>
    <w:p w:rsidR="007345D4" w:rsidRDefault="007345D4" w:rsidP="006A7695">
      <w:pPr>
        <w:rPr>
          <w:rtl/>
          <w:lang w:eastAsia="he-IL"/>
        </w:rPr>
      </w:pPr>
    </w:p>
    <w:p w:rsidR="007345D4" w:rsidRDefault="007345D4" w:rsidP="00C458D0">
      <w:pPr>
        <w:rPr>
          <w:rtl/>
          <w:lang w:eastAsia="he-IL"/>
        </w:rPr>
      </w:pPr>
      <w:r>
        <w:rPr>
          <w:rFonts w:hint="cs"/>
          <w:rtl/>
          <w:lang w:eastAsia="he-IL"/>
        </w:rPr>
        <w:t>תודה רבה. אתם רוצים שאני אתחיל לקרוא לסדר?</w:t>
      </w:r>
      <w:bookmarkStart w:id="6010" w:name="_ETM_Q14_233739"/>
      <w:bookmarkStart w:id="6011" w:name="_ETM_Q14_240638"/>
      <w:bookmarkEnd w:id="6010"/>
      <w:bookmarkEnd w:id="6011"/>
    </w:p>
    <w:p w:rsidR="007345D4" w:rsidRDefault="007345D4" w:rsidP="00C458D0">
      <w:pPr>
        <w:rPr>
          <w:rtl/>
        </w:rPr>
      </w:pPr>
      <w:bookmarkStart w:id="6012" w:name="_ETM_Q14_240732"/>
      <w:bookmarkEnd w:id="6012"/>
    </w:p>
    <w:p w:rsidR="007345D4" w:rsidRDefault="007345D4" w:rsidP="00C458D0">
      <w:pPr>
        <w:pStyle w:val="af5"/>
        <w:keepNext/>
        <w:rPr>
          <w:rtl/>
        </w:rPr>
      </w:pPr>
      <w:bookmarkStart w:id="6013" w:name="ET_interruption_6345_48"/>
      <w:r w:rsidRPr="001B1F92">
        <w:rPr>
          <w:rStyle w:val="TagStyle"/>
          <w:rtl/>
        </w:rPr>
        <w:t xml:space="preserve"> &lt;&lt; קריאה &gt;&gt; </w:t>
      </w:r>
      <w:r>
        <w:rPr>
          <w:rtl/>
        </w:rPr>
        <w:t>טלי גוטליב (הליכוד):</w:t>
      </w:r>
      <w:r w:rsidRPr="001B1F92">
        <w:rPr>
          <w:rStyle w:val="TagStyle"/>
          <w:rtl/>
        </w:rPr>
        <w:t xml:space="preserve"> &lt;&lt; קריאה &gt;&gt;</w:t>
      </w:r>
      <w:r>
        <w:rPr>
          <w:rtl/>
        </w:rPr>
        <w:t xml:space="preserve">   </w:t>
      </w:r>
      <w:bookmarkEnd w:id="6013"/>
    </w:p>
    <w:p w:rsidR="007345D4" w:rsidRDefault="007345D4" w:rsidP="006A7695">
      <w:pPr>
        <w:rPr>
          <w:rtl/>
        </w:rPr>
      </w:pPr>
    </w:p>
    <w:p w:rsidR="007345D4" w:rsidRDefault="007345D4" w:rsidP="00C458D0">
      <w:pPr>
        <w:rPr>
          <w:rtl/>
        </w:rPr>
      </w:pPr>
      <w:r>
        <w:rPr>
          <w:rFonts w:hint="cs"/>
          <w:rtl/>
        </w:rPr>
        <w:t>אפס חמלה</w:t>
      </w:r>
      <w:bookmarkStart w:id="6014" w:name="_ETM_Q14_238161"/>
      <w:bookmarkEnd w:id="6014"/>
      <w:r>
        <w:rPr>
          <w:rFonts w:hint="cs"/>
          <w:rtl/>
        </w:rPr>
        <w:t xml:space="preserve"> יש לכם.</w:t>
      </w:r>
      <w:bookmarkStart w:id="6015" w:name="_ETM_Q14_237322"/>
      <w:bookmarkEnd w:id="6015"/>
    </w:p>
    <w:p w:rsidR="007345D4" w:rsidRDefault="007345D4" w:rsidP="00C458D0">
      <w:pPr>
        <w:rPr>
          <w:rtl/>
        </w:rPr>
      </w:pPr>
      <w:bookmarkStart w:id="6016" w:name="_ETM_Q14_240562"/>
      <w:bookmarkStart w:id="6017" w:name="_ETM_Q14_242961"/>
      <w:bookmarkStart w:id="6018" w:name="_ETM_Q14_238651"/>
      <w:bookmarkStart w:id="6019" w:name="_ETM_Q14_234971"/>
      <w:bookmarkEnd w:id="6016"/>
      <w:bookmarkEnd w:id="6017"/>
      <w:bookmarkEnd w:id="6018"/>
      <w:bookmarkEnd w:id="6019"/>
    </w:p>
    <w:p w:rsidR="007345D4" w:rsidRDefault="007345D4" w:rsidP="00C458D0">
      <w:pPr>
        <w:pStyle w:val="af6"/>
        <w:keepNext/>
        <w:rPr>
          <w:rtl/>
        </w:rPr>
      </w:pPr>
      <w:bookmarkStart w:id="6020" w:name="ET_yor_6593_49"/>
      <w:r w:rsidRPr="001B1F92">
        <w:rPr>
          <w:rStyle w:val="TagStyle"/>
          <w:rtl/>
        </w:rPr>
        <w:t xml:space="preserve"> &lt;&lt; יור &gt;&gt; </w:t>
      </w:r>
      <w:r>
        <w:rPr>
          <w:rtl/>
        </w:rPr>
        <w:t>היו"ר חנוך דב מלביצקי:</w:t>
      </w:r>
      <w:r w:rsidRPr="001B1F92">
        <w:rPr>
          <w:rStyle w:val="TagStyle"/>
          <w:rtl/>
        </w:rPr>
        <w:t xml:space="preserve"> &lt;&lt; יור &gt;&gt;</w:t>
      </w:r>
      <w:r>
        <w:rPr>
          <w:rtl/>
        </w:rPr>
        <w:t xml:space="preserve">   </w:t>
      </w:r>
      <w:bookmarkEnd w:id="6020"/>
    </w:p>
    <w:p w:rsidR="007345D4" w:rsidRDefault="007345D4" w:rsidP="006A7695">
      <w:pPr>
        <w:rPr>
          <w:rtl/>
        </w:rPr>
      </w:pPr>
    </w:p>
    <w:p w:rsidR="007345D4" w:rsidRDefault="007345D4" w:rsidP="00C458D0">
      <w:pPr>
        <w:rPr>
          <w:rtl/>
        </w:rPr>
      </w:pPr>
      <w:r>
        <w:rPr>
          <w:rFonts w:hint="cs"/>
          <w:rtl/>
        </w:rPr>
        <w:t xml:space="preserve">להתחיל לקרוא פה לסדר? </w:t>
      </w:r>
    </w:p>
    <w:p w:rsidR="007345D4" w:rsidRDefault="007345D4" w:rsidP="00C458D0">
      <w:pPr>
        <w:rPr>
          <w:rtl/>
        </w:rPr>
      </w:pPr>
    </w:p>
    <w:p w:rsidR="007345D4" w:rsidRDefault="007345D4" w:rsidP="00C458D0">
      <w:pPr>
        <w:pStyle w:val="af5"/>
        <w:keepNext/>
        <w:rPr>
          <w:rtl/>
        </w:rPr>
      </w:pPr>
      <w:bookmarkStart w:id="6021" w:name="ET_interruption_6345_50"/>
      <w:r w:rsidRPr="001B1F92">
        <w:rPr>
          <w:rStyle w:val="TagStyle"/>
          <w:rtl/>
        </w:rPr>
        <w:t xml:space="preserve"> &lt;&lt; קריאה &gt;&gt; </w:t>
      </w:r>
      <w:r>
        <w:rPr>
          <w:rtl/>
        </w:rPr>
        <w:t>טלי גוטליב (הליכוד):</w:t>
      </w:r>
      <w:r w:rsidRPr="001B1F92">
        <w:rPr>
          <w:rStyle w:val="TagStyle"/>
          <w:rtl/>
        </w:rPr>
        <w:t xml:space="preserve"> &lt;&lt; קריאה &gt;&gt;</w:t>
      </w:r>
      <w:r>
        <w:rPr>
          <w:rtl/>
        </w:rPr>
        <w:t xml:space="preserve">   </w:t>
      </w:r>
      <w:bookmarkEnd w:id="6021"/>
    </w:p>
    <w:p w:rsidR="007345D4" w:rsidRDefault="007345D4" w:rsidP="006A7695">
      <w:pPr>
        <w:rPr>
          <w:rtl/>
        </w:rPr>
      </w:pPr>
    </w:p>
    <w:p w:rsidR="007345D4" w:rsidRDefault="007345D4" w:rsidP="002C0F16">
      <w:pPr>
        <w:rPr>
          <w:rtl/>
        </w:rPr>
      </w:pPr>
      <w:r>
        <w:rPr>
          <w:rFonts w:hint="cs"/>
          <w:rtl/>
        </w:rPr>
        <w:t>רצחו את בעלה</w:t>
      </w:r>
      <w:bookmarkStart w:id="6022" w:name="_ETM_Q14_239147"/>
      <w:bookmarkEnd w:id="6022"/>
      <w:r w:rsidR="002C0F16">
        <w:rPr>
          <w:rFonts w:hint="cs"/>
          <w:rtl/>
        </w:rPr>
        <w:t>.</w:t>
      </w:r>
      <w:r>
        <w:rPr>
          <w:rFonts w:hint="cs"/>
          <w:rtl/>
        </w:rPr>
        <w:t xml:space="preserve"> אישה שכולה</w:t>
      </w:r>
      <w:r w:rsidR="003B57A5">
        <w:rPr>
          <w:rFonts w:hint="cs"/>
          <w:rtl/>
        </w:rPr>
        <w:t>.</w:t>
      </w:r>
      <w:r>
        <w:rPr>
          <w:rFonts w:hint="cs"/>
          <w:rtl/>
        </w:rPr>
        <w:t xml:space="preserve"> אין לכם טיפת חמלה. טיפה. אני רואה אתכם מכאן מהצד </w:t>
      </w:r>
      <w:r>
        <w:rPr>
          <w:rFonts w:hint="eastAsia"/>
        </w:rPr>
        <w:t>–</w:t>
      </w:r>
      <w:r>
        <w:rPr>
          <w:rFonts w:hint="cs"/>
          <w:rtl/>
        </w:rPr>
        <w:t xml:space="preserve"> אני מתביישת.</w:t>
      </w:r>
    </w:p>
    <w:p w:rsidR="007345D4" w:rsidRDefault="007345D4" w:rsidP="00C458D0">
      <w:pPr>
        <w:rPr>
          <w:rtl/>
        </w:rPr>
      </w:pPr>
    </w:p>
    <w:p w:rsidR="007345D4" w:rsidRDefault="007345D4" w:rsidP="00C458D0">
      <w:pPr>
        <w:pStyle w:val="af6"/>
        <w:keepNext/>
        <w:rPr>
          <w:rtl/>
        </w:rPr>
      </w:pPr>
      <w:bookmarkStart w:id="6023" w:name="ET_yor_6593_52"/>
      <w:r w:rsidRPr="001B1F92">
        <w:rPr>
          <w:rStyle w:val="TagStyle"/>
          <w:rtl/>
        </w:rPr>
        <w:t xml:space="preserve"> &lt;&lt; יור &gt;&gt; </w:t>
      </w:r>
      <w:r>
        <w:rPr>
          <w:rtl/>
        </w:rPr>
        <w:t>היו"ר חנוך דב מלביצקי:</w:t>
      </w:r>
      <w:r w:rsidRPr="001B1F92">
        <w:rPr>
          <w:rStyle w:val="TagStyle"/>
          <w:rtl/>
        </w:rPr>
        <w:t xml:space="preserve"> &lt;&lt; יור &gt;&gt;</w:t>
      </w:r>
      <w:r>
        <w:rPr>
          <w:rtl/>
        </w:rPr>
        <w:t xml:space="preserve">   </w:t>
      </w:r>
      <w:bookmarkEnd w:id="6023"/>
    </w:p>
    <w:p w:rsidR="007345D4" w:rsidRDefault="007345D4" w:rsidP="006A7695">
      <w:pPr>
        <w:rPr>
          <w:rtl/>
        </w:rPr>
      </w:pPr>
    </w:p>
    <w:p w:rsidR="007345D4" w:rsidRDefault="007345D4" w:rsidP="003B57A5">
      <w:pPr>
        <w:rPr>
          <w:rtl/>
        </w:rPr>
      </w:pPr>
      <w:r>
        <w:rPr>
          <w:rFonts w:hint="cs"/>
          <w:rtl/>
        </w:rPr>
        <w:t xml:space="preserve">חברת הכנסת </w:t>
      </w:r>
      <w:bookmarkStart w:id="6024" w:name="_ETM_Q14_243802"/>
      <w:bookmarkEnd w:id="6024"/>
      <w:r>
        <w:rPr>
          <w:rFonts w:hint="cs"/>
          <w:rtl/>
        </w:rPr>
        <w:t>גוטליב</w:t>
      </w:r>
      <w:r w:rsidR="003B57A5">
        <w:rPr>
          <w:rFonts w:hint="cs"/>
          <w:rtl/>
        </w:rPr>
        <w:t>,</w:t>
      </w:r>
      <w:r>
        <w:rPr>
          <w:rFonts w:hint="cs"/>
          <w:rtl/>
        </w:rPr>
        <w:t xml:space="preserve"> תודה.</w:t>
      </w:r>
      <w:bookmarkStart w:id="6025" w:name="_ETM_Q14_247611"/>
      <w:bookmarkEnd w:id="6025"/>
    </w:p>
    <w:p w:rsidR="007345D4" w:rsidRDefault="007345D4" w:rsidP="00C458D0">
      <w:pPr>
        <w:rPr>
          <w:rtl/>
        </w:rPr>
      </w:pPr>
    </w:p>
    <w:p w:rsidR="007345D4" w:rsidRDefault="007345D4" w:rsidP="00C458D0">
      <w:pPr>
        <w:pStyle w:val="af5"/>
        <w:keepNext/>
        <w:rPr>
          <w:rtl/>
        </w:rPr>
      </w:pPr>
      <w:bookmarkStart w:id="6026" w:name="ET_interruption_6345_53"/>
      <w:r w:rsidRPr="001B1F92">
        <w:rPr>
          <w:rStyle w:val="TagStyle"/>
          <w:rtl/>
        </w:rPr>
        <w:t xml:space="preserve"> &lt;&lt; קריאה &gt;&gt; </w:t>
      </w:r>
      <w:r>
        <w:rPr>
          <w:rtl/>
        </w:rPr>
        <w:t>טלי גוטליב (הליכוד):</w:t>
      </w:r>
      <w:r w:rsidRPr="001B1F92">
        <w:rPr>
          <w:rStyle w:val="TagStyle"/>
          <w:rtl/>
        </w:rPr>
        <w:t xml:space="preserve"> &lt;&lt; קריאה &gt;&gt;</w:t>
      </w:r>
      <w:r>
        <w:rPr>
          <w:rtl/>
        </w:rPr>
        <w:t xml:space="preserve">   </w:t>
      </w:r>
      <w:bookmarkEnd w:id="6026"/>
    </w:p>
    <w:p w:rsidR="007345D4" w:rsidRDefault="007345D4" w:rsidP="006A7695">
      <w:pPr>
        <w:rPr>
          <w:rtl/>
        </w:rPr>
      </w:pPr>
    </w:p>
    <w:p w:rsidR="007345D4" w:rsidRDefault="007345D4" w:rsidP="00C458D0">
      <w:pPr>
        <w:rPr>
          <w:rtl/>
        </w:rPr>
      </w:pPr>
      <w:r>
        <w:rPr>
          <w:rFonts w:hint="cs"/>
          <w:rtl/>
        </w:rPr>
        <w:t>די כבר. מספיק כבר.</w:t>
      </w:r>
      <w:bookmarkStart w:id="6027" w:name="_ETM_Q14_249358"/>
      <w:bookmarkEnd w:id="6027"/>
    </w:p>
    <w:p w:rsidR="007345D4" w:rsidRDefault="007345D4" w:rsidP="00C458D0">
      <w:pPr>
        <w:rPr>
          <w:rtl/>
        </w:rPr>
      </w:pPr>
    </w:p>
    <w:p w:rsidR="007345D4" w:rsidRDefault="007345D4" w:rsidP="00C458D0">
      <w:pPr>
        <w:pStyle w:val="af6"/>
        <w:keepNext/>
        <w:rPr>
          <w:rtl/>
        </w:rPr>
      </w:pPr>
      <w:r w:rsidRPr="006E0D1A">
        <w:rPr>
          <w:rStyle w:val="TagStyle"/>
          <w:rtl/>
        </w:rPr>
        <w:t xml:space="preserve"> &lt;&lt; יור &gt;&gt; </w:t>
      </w:r>
      <w:r>
        <w:rPr>
          <w:rtl/>
        </w:rPr>
        <w:t>היו"ר חנוך דב מלביצקי:</w:t>
      </w:r>
      <w:r w:rsidRPr="006E0D1A">
        <w:rPr>
          <w:rStyle w:val="TagStyle"/>
          <w:rtl/>
        </w:rPr>
        <w:t xml:space="preserve"> &lt;&lt; יור &gt;&gt;</w:t>
      </w:r>
      <w:r>
        <w:rPr>
          <w:rtl/>
        </w:rPr>
        <w:t xml:space="preserve">   </w:t>
      </w:r>
    </w:p>
    <w:p w:rsidR="007345D4" w:rsidRDefault="007345D4" w:rsidP="006A7695">
      <w:pPr>
        <w:rPr>
          <w:rtl/>
        </w:rPr>
      </w:pPr>
    </w:p>
    <w:p w:rsidR="007345D4" w:rsidRDefault="007345D4" w:rsidP="00C458D0">
      <w:pPr>
        <w:rPr>
          <w:rtl/>
        </w:rPr>
      </w:pPr>
      <w:r>
        <w:rPr>
          <w:rFonts w:hint="cs"/>
          <w:rtl/>
        </w:rPr>
        <w:t>תודה.</w:t>
      </w:r>
      <w:bookmarkStart w:id="6028" w:name="_ETM_Q14_252432"/>
      <w:bookmarkEnd w:id="6028"/>
    </w:p>
    <w:p w:rsidR="007345D4" w:rsidRDefault="007345D4" w:rsidP="00C458D0">
      <w:pPr>
        <w:rPr>
          <w:rtl/>
        </w:rPr>
      </w:pPr>
    </w:p>
    <w:p w:rsidR="007345D4" w:rsidRDefault="007345D4" w:rsidP="00C458D0">
      <w:pPr>
        <w:pStyle w:val="af5"/>
        <w:keepNext/>
        <w:rPr>
          <w:rtl/>
        </w:rPr>
      </w:pPr>
      <w:bookmarkStart w:id="6029" w:name="ET_interruption_קר_אה_95"/>
      <w:r w:rsidRPr="006E0D1A">
        <w:rPr>
          <w:rStyle w:val="TagStyle"/>
          <w:rtl/>
        </w:rPr>
        <w:t xml:space="preserve"> &lt;&lt; קריאה &gt;&gt; </w:t>
      </w:r>
      <w:r>
        <w:rPr>
          <w:rtl/>
        </w:rPr>
        <w:t>קריאה:</w:t>
      </w:r>
      <w:r w:rsidRPr="006E0D1A">
        <w:rPr>
          <w:rStyle w:val="TagStyle"/>
          <w:rtl/>
        </w:rPr>
        <w:t xml:space="preserve"> &lt;&lt; קריאה &gt;&gt;</w:t>
      </w:r>
      <w:r>
        <w:rPr>
          <w:rtl/>
        </w:rPr>
        <w:t xml:space="preserve">   </w:t>
      </w:r>
      <w:bookmarkEnd w:id="6029"/>
    </w:p>
    <w:p w:rsidR="007345D4" w:rsidRDefault="007345D4" w:rsidP="006A7695">
      <w:pPr>
        <w:rPr>
          <w:rtl/>
        </w:rPr>
      </w:pPr>
    </w:p>
    <w:p w:rsidR="007345D4" w:rsidRPr="006E0D1A" w:rsidRDefault="006A7695" w:rsidP="00C458D0">
      <w:pPr>
        <w:rPr>
          <w:rtl/>
        </w:rPr>
      </w:pPr>
      <w:r>
        <w:rPr>
          <w:rFonts w:hint="cs"/>
          <w:rtl/>
        </w:rPr>
        <w:t>– – –</w:t>
      </w:r>
      <w:r w:rsidR="007345D4">
        <w:rPr>
          <w:rFonts w:hint="cs"/>
          <w:rtl/>
        </w:rPr>
        <w:t xml:space="preserve"> אתם</w:t>
      </w:r>
      <w:bookmarkStart w:id="6030" w:name="_ETM_Q14_252311"/>
      <w:bookmarkEnd w:id="6030"/>
      <w:r w:rsidR="007345D4">
        <w:rPr>
          <w:rFonts w:hint="cs"/>
          <w:rtl/>
        </w:rPr>
        <w:t xml:space="preserve"> </w:t>
      </w:r>
      <w:r>
        <w:rPr>
          <w:rFonts w:hint="cs"/>
          <w:rtl/>
        </w:rPr>
        <w:t>– – –</w:t>
      </w:r>
    </w:p>
    <w:p w:rsidR="007345D4" w:rsidRDefault="007345D4" w:rsidP="00C458D0">
      <w:pPr>
        <w:rPr>
          <w:rtl/>
        </w:rPr>
      </w:pPr>
    </w:p>
    <w:p w:rsidR="007345D4" w:rsidRDefault="007345D4" w:rsidP="00C458D0">
      <w:pPr>
        <w:pStyle w:val="af5"/>
        <w:keepNext/>
        <w:rPr>
          <w:rtl/>
        </w:rPr>
      </w:pPr>
      <w:bookmarkStart w:id="6031" w:name="ET_interruption_6345_54"/>
      <w:r w:rsidRPr="001B1F92">
        <w:rPr>
          <w:rStyle w:val="TagStyle"/>
          <w:rtl/>
        </w:rPr>
        <w:t xml:space="preserve"> &lt;&lt; קריאה &gt;&gt; </w:t>
      </w:r>
      <w:r>
        <w:rPr>
          <w:rtl/>
        </w:rPr>
        <w:t>טלי גוטליב (הליכוד):</w:t>
      </w:r>
      <w:r w:rsidRPr="001B1F92">
        <w:rPr>
          <w:rStyle w:val="TagStyle"/>
          <w:rtl/>
        </w:rPr>
        <w:t xml:space="preserve"> &lt;&lt; קריאה &gt;&gt;</w:t>
      </w:r>
      <w:r>
        <w:rPr>
          <w:rtl/>
        </w:rPr>
        <w:t xml:space="preserve">   </w:t>
      </w:r>
      <w:bookmarkEnd w:id="6031"/>
    </w:p>
    <w:p w:rsidR="007345D4" w:rsidRDefault="007345D4" w:rsidP="006A7695">
      <w:pPr>
        <w:rPr>
          <w:rtl/>
        </w:rPr>
      </w:pPr>
    </w:p>
    <w:p w:rsidR="007345D4" w:rsidRDefault="007345D4" w:rsidP="00C458D0">
      <w:pPr>
        <w:rPr>
          <w:rtl/>
        </w:rPr>
      </w:pPr>
      <w:r>
        <w:rPr>
          <w:rFonts w:hint="cs"/>
          <w:rtl/>
        </w:rPr>
        <w:t>נכון, אתה באמת</w:t>
      </w:r>
      <w:bookmarkStart w:id="6032" w:name="_ETM_Q14_252777"/>
      <w:bookmarkEnd w:id="6032"/>
      <w:r>
        <w:rPr>
          <w:rFonts w:hint="cs"/>
          <w:rtl/>
        </w:rPr>
        <w:t xml:space="preserve"> </w:t>
      </w:r>
      <w:r>
        <w:rPr>
          <w:rtl/>
        </w:rPr>
        <w:t>–</w:t>
      </w:r>
      <w:bookmarkStart w:id="6033" w:name="_ETM_Q14_261244"/>
      <w:bookmarkStart w:id="6034" w:name="_ETM_Q14_267230"/>
      <w:bookmarkEnd w:id="6033"/>
      <w:bookmarkEnd w:id="6034"/>
      <w:r>
        <w:rPr>
          <w:rFonts w:hint="cs"/>
          <w:rtl/>
        </w:rPr>
        <w:t xml:space="preserve"> סליחה שהחשבתי אותך בתוך זה.</w:t>
      </w:r>
      <w:bookmarkStart w:id="6035" w:name="_ETM_Q14_255629"/>
      <w:bookmarkStart w:id="6036" w:name="_ETM_Q14_250734"/>
      <w:bookmarkEnd w:id="6035"/>
      <w:bookmarkEnd w:id="6036"/>
    </w:p>
    <w:p w:rsidR="003B57A5" w:rsidRDefault="003B57A5" w:rsidP="00C458D0">
      <w:pPr>
        <w:rPr>
          <w:rtl/>
        </w:rPr>
      </w:pPr>
    </w:p>
    <w:p w:rsidR="003B57A5" w:rsidRDefault="003B57A5" w:rsidP="00C458D0">
      <w:pPr>
        <w:rPr>
          <w:rtl/>
        </w:rPr>
      </w:pPr>
    </w:p>
    <w:p w:rsidR="007345D4" w:rsidRPr="003A57E0" w:rsidRDefault="003B57A5" w:rsidP="003B57A5">
      <w:pPr>
        <w:pStyle w:val="a6"/>
        <w:rPr>
          <w:rtl/>
        </w:rPr>
      </w:pPr>
      <w:bookmarkStart w:id="6037" w:name="ET_hatsach_642394_644"/>
      <w:r w:rsidRPr="003B57A5">
        <w:rPr>
          <w:rStyle w:val="TagStyle"/>
          <w:rtl/>
        </w:rPr>
        <w:t xml:space="preserve"> &lt;&lt; הצח &gt;&gt; </w:t>
      </w:r>
      <w:bookmarkStart w:id="6038" w:name="_Toc160648896"/>
      <w:bookmarkStart w:id="6039" w:name="_Toc160649087"/>
      <w:bookmarkStart w:id="6040" w:name="_Toc160649173"/>
      <w:r>
        <w:rPr>
          <w:rtl/>
        </w:rPr>
        <w:t>הצעת חוק למניעת אלימות במשפחה (תיקון – מניעת אלימות כלכלית)</w:t>
      </w:r>
      <w:r w:rsidR="00537F9A">
        <w:rPr>
          <w:rFonts w:hint="cs"/>
          <w:rtl/>
        </w:rPr>
        <w:t xml:space="preserve"> (הוראת שעה)</w:t>
      </w:r>
      <w:r>
        <w:rPr>
          <w:rtl/>
        </w:rPr>
        <w:t>, התשפ"ג</w:t>
      </w:r>
      <w:r>
        <w:rPr>
          <w:rFonts w:hint="cs"/>
          <w:rtl/>
        </w:rPr>
        <w:t>–</w:t>
      </w:r>
      <w:r>
        <w:rPr>
          <w:rtl/>
        </w:rPr>
        <w:t>2022</w:t>
      </w:r>
      <w:bookmarkEnd w:id="6038"/>
      <w:bookmarkEnd w:id="6039"/>
      <w:bookmarkEnd w:id="6040"/>
      <w:r w:rsidRPr="003B57A5">
        <w:rPr>
          <w:rStyle w:val="TagStyle"/>
          <w:rtl/>
        </w:rPr>
        <w:t xml:space="preserve"> &lt;&lt; הצח &gt;&gt;</w:t>
      </w:r>
      <w:r>
        <w:rPr>
          <w:rtl/>
        </w:rPr>
        <w:t xml:space="preserve">   </w:t>
      </w:r>
      <w:bookmarkEnd w:id="6037"/>
    </w:p>
    <w:p w:rsidR="007345D4" w:rsidRDefault="007345D4" w:rsidP="00C458D0">
      <w:pPr>
        <w:rPr>
          <w:rtl/>
          <w:lang w:eastAsia="he-IL"/>
        </w:rPr>
      </w:pPr>
      <w:r>
        <w:rPr>
          <w:rtl/>
          <w:lang w:eastAsia="he-IL"/>
        </w:rPr>
        <w:t>[הצעת חוק פ/4249/</w:t>
      </w:r>
      <w:r>
        <w:rPr>
          <w:rFonts w:hint="cs"/>
          <w:rtl/>
          <w:lang w:eastAsia="he-IL"/>
        </w:rPr>
        <w:t>25; נספחות.</w:t>
      </w:r>
      <w:r>
        <w:rPr>
          <w:rtl/>
          <w:lang w:eastAsia="he-IL"/>
        </w:rPr>
        <w:t>]</w:t>
      </w:r>
    </w:p>
    <w:p w:rsidR="007345D4" w:rsidRPr="003A57E0" w:rsidRDefault="007345D4" w:rsidP="00C458D0">
      <w:pPr>
        <w:pStyle w:val="-0"/>
        <w:rPr>
          <w:rtl/>
        </w:rPr>
      </w:pPr>
      <w:r w:rsidRPr="003A57E0">
        <w:rPr>
          <w:rtl/>
        </w:rPr>
        <w:t>(הצעת חבר</w:t>
      </w:r>
      <w:r w:rsidRPr="003A57E0">
        <w:rPr>
          <w:rFonts w:hint="cs"/>
          <w:rtl/>
        </w:rPr>
        <w:t>ת הכנסת מירב כהן</w:t>
      </w:r>
      <w:r w:rsidRPr="003A57E0">
        <w:rPr>
          <w:rtl/>
        </w:rPr>
        <w:t>)</w:t>
      </w:r>
    </w:p>
    <w:p w:rsidR="007345D4" w:rsidRDefault="007345D4" w:rsidP="00C458D0">
      <w:pPr>
        <w:rPr>
          <w:rtl/>
          <w:lang w:eastAsia="he-IL"/>
        </w:rPr>
      </w:pPr>
    </w:p>
    <w:p w:rsidR="007345D4" w:rsidRDefault="007345D4" w:rsidP="00C458D0">
      <w:pPr>
        <w:pStyle w:val="af6"/>
        <w:keepNext/>
        <w:rPr>
          <w:rtl/>
        </w:rPr>
      </w:pPr>
      <w:bookmarkStart w:id="6041" w:name="ET_yor_6593_18"/>
      <w:r w:rsidRPr="005A5F2A">
        <w:rPr>
          <w:rStyle w:val="TagStyle"/>
          <w:rtl/>
        </w:rPr>
        <w:t xml:space="preserve"> &lt;&lt; יור &gt;&gt; </w:t>
      </w:r>
      <w:r>
        <w:rPr>
          <w:rtl/>
        </w:rPr>
        <w:t>היו"ר חנוך דב מלביצקי:</w:t>
      </w:r>
      <w:r w:rsidRPr="005A5F2A">
        <w:rPr>
          <w:rStyle w:val="TagStyle"/>
          <w:rtl/>
        </w:rPr>
        <w:t xml:space="preserve"> &lt;&lt; יור &gt;&gt;</w:t>
      </w:r>
      <w:r>
        <w:rPr>
          <w:rtl/>
        </w:rPr>
        <w:t xml:space="preserve">   </w:t>
      </w:r>
      <w:bookmarkEnd w:id="6041"/>
    </w:p>
    <w:p w:rsidR="007345D4" w:rsidRDefault="007345D4" w:rsidP="006A7695">
      <w:pPr>
        <w:rPr>
          <w:rtl/>
          <w:lang w:eastAsia="he-IL"/>
        </w:rPr>
      </w:pPr>
    </w:p>
    <w:p w:rsidR="007345D4" w:rsidRDefault="007345D4" w:rsidP="003B57A5">
      <w:pPr>
        <w:rPr>
          <w:rtl/>
          <w:lang w:eastAsia="he-IL"/>
        </w:rPr>
      </w:pPr>
      <w:r>
        <w:rPr>
          <w:rFonts w:hint="cs"/>
          <w:rtl/>
          <w:lang w:eastAsia="he-IL"/>
        </w:rPr>
        <w:t>להצעת חוק זו הוצמדה הצעת חוק</w:t>
      </w:r>
      <w:bookmarkStart w:id="6042" w:name="_ETM_Q14_258732"/>
      <w:bookmarkEnd w:id="6042"/>
      <w:r>
        <w:rPr>
          <w:rFonts w:hint="cs"/>
          <w:rtl/>
          <w:lang w:eastAsia="he-IL"/>
        </w:rPr>
        <w:t xml:space="preserve"> של חברת הכנסת מירב כהן</w:t>
      </w:r>
      <w:r w:rsidR="003B57A5">
        <w:rPr>
          <w:rFonts w:hint="cs"/>
          <w:rtl/>
          <w:lang w:eastAsia="he-IL"/>
        </w:rPr>
        <w:t>.</w:t>
      </w:r>
      <w:r>
        <w:rPr>
          <w:rFonts w:hint="cs"/>
          <w:rtl/>
          <w:lang w:eastAsia="he-IL"/>
        </w:rPr>
        <w:t xml:space="preserve"> בבקשה</w:t>
      </w:r>
      <w:r w:rsidR="003B57A5">
        <w:rPr>
          <w:rFonts w:hint="cs"/>
          <w:rtl/>
          <w:lang w:eastAsia="he-IL"/>
        </w:rPr>
        <w:t>,</w:t>
      </w:r>
      <w:r>
        <w:rPr>
          <w:rFonts w:hint="cs"/>
          <w:rtl/>
          <w:lang w:eastAsia="he-IL"/>
        </w:rPr>
        <w:t xml:space="preserve"> גברתי. </w:t>
      </w:r>
      <w:bookmarkStart w:id="6043" w:name="_ETM_Q14_261507"/>
      <w:bookmarkEnd w:id="6043"/>
    </w:p>
    <w:p w:rsidR="007345D4" w:rsidRDefault="007345D4" w:rsidP="00C458D0">
      <w:pPr>
        <w:rPr>
          <w:rtl/>
          <w:lang w:eastAsia="he-IL"/>
        </w:rPr>
      </w:pPr>
      <w:bookmarkStart w:id="6044" w:name="_ETM_Q14_275050"/>
      <w:bookmarkStart w:id="6045" w:name="_ETM_Q14_275118"/>
      <w:bookmarkEnd w:id="6044"/>
      <w:bookmarkEnd w:id="6045"/>
    </w:p>
    <w:p w:rsidR="007345D4" w:rsidRDefault="007345D4" w:rsidP="00C458D0">
      <w:pPr>
        <w:pStyle w:val="af5"/>
        <w:keepNext/>
        <w:rPr>
          <w:rtl/>
        </w:rPr>
      </w:pPr>
      <w:bookmarkStart w:id="6046" w:name="ET_interruption_6345_90"/>
      <w:r w:rsidRPr="003A57E0">
        <w:rPr>
          <w:rStyle w:val="TagStyle"/>
          <w:rtl/>
        </w:rPr>
        <w:t xml:space="preserve"> &lt;&lt; קריאה &gt;&gt; </w:t>
      </w:r>
      <w:r>
        <w:rPr>
          <w:rtl/>
        </w:rPr>
        <w:t>טלי גוטליב (הליכוד):</w:t>
      </w:r>
      <w:r w:rsidRPr="003A57E0">
        <w:rPr>
          <w:rStyle w:val="TagStyle"/>
          <w:rtl/>
        </w:rPr>
        <w:t xml:space="preserve"> &lt;&lt; קריאה &gt;&gt;</w:t>
      </w:r>
      <w:r>
        <w:rPr>
          <w:rtl/>
        </w:rPr>
        <w:t xml:space="preserve">   </w:t>
      </w:r>
      <w:bookmarkEnd w:id="6046"/>
    </w:p>
    <w:p w:rsidR="007345D4" w:rsidRDefault="007345D4" w:rsidP="006A7695">
      <w:pPr>
        <w:rPr>
          <w:rtl/>
          <w:lang w:eastAsia="he-IL"/>
        </w:rPr>
      </w:pPr>
    </w:p>
    <w:p w:rsidR="007345D4" w:rsidRDefault="007345D4" w:rsidP="006A7695">
      <w:pPr>
        <w:rPr>
          <w:rtl/>
          <w:lang w:eastAsia="he-IL"/>
        </w:rPr>
      </w:pPr>
      <w:r>
        <w:rPr>
          <w:rFonts w:hint="cs"/>
          <w:rtl/>
          <w:lang w:eastAsia="he-IL"/>
        </w:rPr>
        <w:t xml:space="preserve">חבר </w:t>
      </w:r>
      <w:bookmarkStart w:id="6047" w:name="_ETM_Q14_258598"/>
      <w:bookmarkEnd w:id="6047"/>
      <w:r>
        <w:rPr>
          <w:rFonts w:hint="cs"/>
          <w:rtl/>
          <w:lang w:eastAsia="he-IL"/>
        </w:rPr>
        <w:t>הכנסת קריב, אתה מדבר בבריונות</w:t>
      </w:r>
      <w:r w:rsidR="006A7695">
        <w:rPr>
          <w:rFonts w:hint="cs"/>
          <w:rtl/>
          <w:lang w:eastAsia="he-IL"/>
        </w:rPr>
        <w:t xml:space="preserve"> – – –</w:t>
      </w:r>
    </w:p>
    <w:p w:rsidR="007345D4" w:rsidRPr="003A57E0" w:rsidRDefault="007345D4" w:rsidP="00C458D0">
      <w:pPr>
        <w:rPr>
          <w:rtl/>
          <w:lang w:eastAsia="he-IL"/>
        </w:rPr>
      </w:pPr>
    </w:p>
    <w:p w:rsidR="007345D4" w:rsidRDefault="007345D4" w:rsidP="00C458D0">
      <w:pPr>
        <w:pStyle w:val="af6"/>
        <w:keepNext/>
        <w:rPr>
          <w:rtl/>
        </w:rPr>
      </w:pPr>
      <w:bookmarkStart w:id="6048" w:name="ET_yor_6593_89"/>
      <w:r w:rsidRPr="003A57E0">
        <w:rPr>
          <w:rStyle w:val="TagStyle"/>
          <w:rtl/>
        </w:rPr>
        <w:t xml:space="preserve"> &lt;&lt; יור &gt;&gt; </w:t>
      </w:r>
      <w:r>
        <w:rPr>
          <w:rtl/>
        </w:rPr>
        <w:t>היו"ר חנוך דב מלביצקי:</w:t>
      </w:r>
      <w:r w:rsidRPr="003A57E0">
        <w:rPr>
          <w:rStyle w:val="TagStyle"/>
          <w:rtl/>
        </w:rPr>
        <w:t xml:space="preserve"> &lt;&lt; יור &gt;&gt;</w:t>
      </w:r>
      <w:r>
        <w:rPr>
          <w:rtl/>
        </w:rPr>
        <w:t xml:space="preserve">   </w:t>
      </w:r>
      <w:bookmarkEnd w:id="6048"/>
    </w:p>
    <w:p w:rsidR="007345D4" w:rsidRPr="003A57E0" w:rsidRDefault="007345D4" w:rsidP="00C458D0">
      <w:pPr>
        <w:rPr>
          <w:rtl/>
          <w:lang w:eastAsia="he-IL"/>
        </w:rPr>
      </w:pPr>
      <w:bookmarkStart w:id="6049" w:name="_ETM_Q14_273357"/>
      <w:bookmarkEnd w:id="6049"/>
    </w:p>
    <w:p w:rsidR="007345D4" w:rsidRDefault="007345D4" w:rsidP="00C458D0">
      <w:pPr>
        <w:rPr>
          <w:rtl/>
          <w:lang w:eastAsia="he-IL"/>
        </w:rPr>
      </w:pPr>
      <w:bookmarkStart w:id="6050" w:name="_ETM_Q14_275410"/>
      <w:bookmarkStart w:id="6051" w:name="_ETM_Q14_275480"/>
      <w:bookmarkEnd w:id="6050"/>
      <w:bookmarkEnd w:id="6051"/>
      <w:r>
        <w:rPr>
          <w:rFonts w:hint="cs"/>
          <w:rtl/>
          <w:lang w:eastAsia="he-IL"/>
        </w:rPr>
        <w:t>חברת הכנסת גוטליב, די.</w:t>
      </w:r>
    </w:p>
    <w:p w:rsidR="007345D4" w:rsidRDefault="007345D4" w:rsidP="00C458D0">
      <w:pPr>
        <w:rPr>
          <w:rtl/>
          <w:lang w:eastAsia="he-IL"/>
        </w:rPr>
      </w:pPr>
    </w:p>
    <w:p w:rsidR="007345D4" w:rsidRDefault="007345D4" w:rsidP="00C458D0">
      <w:pPr>
        <w:pStyle w:val="af5"/>
        <w:keepNext/>
        <w:rPr>
          <w:rtl/>
        </w:rPr>
      </w:pPr>
      <w:bookmarkStart w:id="6052" w:name="ET_interruption_6345_91"/>
      <w:r w:rsidRPr="009B4A7D">
        <w:rPr>
          <w:rStyle w:val="TagStyle"/>
          <w:rtl/>
        </w:rPr>
        <w:t xml:space="preserve"> &lt;&lt; קריאה &gt;&gt; </w:t>
      </w:r>
      <w:r>
        <w:rPr>
          <w:rtl/>
        </w:rPr>
        <w:t>טלי גוטליב (הליכוד):</w:t>
      </w:r>
      <w:r w:rsidRPr="009B4A7D">
        <w:rPr>
          <w:rStyle w:val="TagStyle"/>
          <w:rtl/>
        </w:rPr>
        <w:t xml:space="preserve"> &lt;&lt; קריאה &gt;&gt;</w:t>
      </w:r>
      <w:r>
        <w:rPr>
          <w:rtl/>
        </w:rPr>
        <w:t xml:space="preserve">   </w:t>
      </w:r>
      <w:bookmarkEnd w:id="6052"/>
    </w:p>
    <w:p w:rsidR="007345D4" w:rsidRDefault="007345D4" w:rsidP="006A7695">
      <w:pPr>
        <w:rPr>
          <w:rtl/>
          <w:lang w:eastAsia="he-IL"/>
        </w:rPr>
      </w:pPr>
    </w:p>
    <w:p w:rsidR="007345D4" w:rsidRDefault="006A7695" w:rsidP="00C458D0">
      <w:pPr>
        <w:rPr>
          <w:rtl/>
          <w:lang w:eastAsia="he-IL"/>
        </w:rPr>
      </w:pPr>
      <w:bookmarkStart w:id="6053" w:name="_ETM_Q14_271367"/>
      <w:bookmarkStart w:id="6054" w:name="_ETM_Q14_271613"/>
      <w:bookmarkStart w:id="6055" w:name="_ETM_Q14_271681"/>
      <w:bookmarkStart w:id="6056" w:name="_ETM_Q14_274438"/>
      <w:bookmarkEnd w:id="6053"/>
      <w:bookmarkEnd w:id="6054"/>
      <w:bookmarkEnd w:id="6055"/>
      <w:bookmarkEnd w:id="6056"/>
      <w:r>
        <w:rPr>
          <w:rFonts w:hint="cs"/>
          <w:rtl/>
          <w:lang w:eastAsia="he-IL"/>
        </w:rPr>
        <w:t>– – –</w:t>
      </w:r>
      <w:r w:rsidR="007345D4">
        <w:rPr>
          <w:rFonts w:hint="cs"/>
          <w:rtl/>
          <w:lang w:eastAsia="he-IL"/>
        </w:rPr>
        <w:t xml:space="preserve"> שום גבולות. בריונים אלימים.</w:t>
      </w:r>
    </w:p>
    <w:p w:rsidR="007345D4" w:rsidRPr="009B4A7D" w:rsidRDefault="007345D4" w:rsidP="00C458D0">
      <w:pPr>
        <w:rPr>
          <w:rtl/>
          <w:lang w:eastAsia="he-IL"/>
        </w:rPr>
      </w:pPr>
      <w:bookmarkStart w:id="6057" w:name="_ETM_Q14_279884"/>
      <w:bookmarkStart w:id="6058" w:name="_ETM_Q14_279996"/>
      <w:bookmarkEnd w:id="6057"/>
      <w:bookmarkEnd w:id="6058"/>
    </w:p>
    <w:p w:rsidR="007345D4" w:rsidRDefault="007345D4" w:rsidP="00C458D0">
      <w:pPr>
        <w:pStyle w:val="a4"/>
        <w:keepNext/>
        <w:rPr>
          <w:rtl/>
        </w:rPr>
      </w:pPr>
      <w:bookmarkStart w:id="6059" w:name="ET_speaker_5783_19"/>
      <w:r w:rsidRPr="005A5F2A">
        <w:rPr>
          <w:rStyle w:val="TagStyle"/>
          <w:rtl/>
        </w:rPr>
        <w:t xml:space="preserve"> &lt;&lt; דובר &gt;&gt; </w:t>
      </w:r>
      <w:bookmarkStart w:id="6060" w:name="_Toc160648897"/>
      <w:bookmarkStart w:id="6061" w:name="_Toc160649088"/>
      <w:bookmarkStart w:id="6062" w:name="_Toc160649174"/>
      <w:r>
        <w:rPr>
          <w:rtl/>
        </w:rPr>
        <w:t>מירב כהן (יש עתיד):</w:t>
      </w:r>
      <w:bookmarkEnd w:id="6060"/>
      <w:bookmarkEnd w:id="6061"/>
      <w:bookmarkEnd w:id="6062"/>
      <w:r w:rsidRPr="005A5F2A">
        <w:rPr>
          <w:rStyle w:val="TagStyle"/>
          <w:rtl/>
        </w:rPr>
        <w:t xml:space="preserve"> &lt;&lt; דובר &gt;&gt;</w:t>
      </w:r>
      <w:r>
        <w:rPr>
          <w:rtl/>
        </w:rPr>
        <w:t xml:space="preserve">   </w:t>
      </w:r>
      <w:bookmarkEnd w:id="6059"/>
    </w:p>
    <w:p w:rsidR="007345D4" w:rsidRDefault="007345D4" w:rsidP="006A7695">
      <w:pPr>
        <w:rPr>
          <w:rtl/>
          <w:lang w:eastAsia="he-IL"/>
        </w:rPr>
      </w:pPr>
    </w:p>
    <w:p w:rsidR="007345D4" w:rsidRDefault="007345D4" w:rsidP="003B57A5">
      <w:pPr>
        <w:rPr>
          <w:rtl/>
          <w:lang w:eastAsia="he-IL"/>
        </w:rPr>
      </w:pPr>
      <w:r>
        <w:rPr>
          <w:rFonts w:hint="cs"/>
          <w:rtl/>
          <w:lang w:eastAsia="he-IL"/>
        </w:rPr>
        <w:t>כבוד היושב-ראש, כנסת נכבדה, קודם כול, אני רוצה לומר שמזל שיש את עליזה בראשי.</w:t>
      </w:r>
      <w:bookmarkStart w:id="6063" w:name="_ETM_Q14_301021"/>
      <w:bookmarkEnd w:id="6063"/>
      <w:r>
        <w:rPr>
          <w:rFonts w:hint="cs"/>
          <w:rtl/>
          <w:lang w:eastAsia="he-IL"/>
        </w:rPr>
        <w:t xml:space="preserve"> הסתכלתי על האנשים שהקשיבו ל</w:t>
      </w:r>
      <w:bookmarkStart w:id="6064" w:name="_ETM_Q14_286613"/>
      <w:bookmarkEnd w:id="6064"/>
      <w:r>
        <w:rPr>
          <w:rFonts w:hint="cs"/>
          <w:rtl/>
          <w:lang w:eastAsia="he-IL"/>
        </w:rPr>
        <w:t xml:space="preserve">נאום של חבר הכנסת קריב, והיא היחידה שהקשיבה לתוכן, </w:t>
      </w:r>
      <w:bookmarkStart w:id="6065" w:name="_ETM_Q14_295757"/>
      <w:bookmarkEnd w:id="6065"/>
      <w:r>
        <w:rPr>
          <w:rFonts w:hint="cs"/>
          <w:rtl/>
          <w:lang w:eastAsia="he-IL"/>
        </w:rPr>
        <w:t xml:space="preserve">וראתה שהוא מנסה להגיע להסכמות עם הממשלה ולשים </w:t>
      </w:r>
      <w:bookmarkStart w:id="6066" w:name="_ETM_Q14_293431"/>
      <w:bookmarkEnd w:id="6066"/>
      <w:r>
        <w:rPr>
          <w:rFonts w:hint="cs"/>
          <w:rtl/>
          <w:lang w:eastAsia="he-IL"/>
        </w:rPr>
        <w:t xml:space="preserve">את </w:t>
      </w:r>
      <w:bookmarkStart w:id="6067" w:name="_ETM_Q14_299211"/>
      <w:bookmarkEnd w:id="6067"/>
      <w:r>
        <w:rPr>
          <w:rFonts w:hint="cs"/>
          <w:rtl/>
          <w:lang w:eastAsia="he-IL"/>
        </w:rPr>
        <w:t>האופוזיציה והקואליציה בצד כדי להגיע לנוסח מוסכם בסוגיה שחשובה לחייהן של נשים. היא שואלת: איפה השר? איפה השר הממונה?</w:t>
      </w:r>
      <w:bookmarkStart w:id="6068" w:name="_ETM_Q14_302961"/>
      <w:bookmarkEnd w:id="6068"/>
      <w:r>
        <w:rPr>
          <w:rFonts w:hint="cs"/>
          <w:rtl/>
          <w:lang w:eastAsia="he-IL"/>
        </w:rPr>
        <w:t xml:space="preserve"> אולי אפשר להגיע להסכמות? היחידה שהקשיבה בצורה עניינית. </w:t>
      </w:r>
    </w:p>
    <w:p w:rsidR="007345D4" w:rsidRDefault="007345D4" w:rsidP="00C458D0">
      <w:pPr>
        <w:rPr>
          <w:rtl/>
          <w:lang w:eastAsia="he-IL"/>
        </w:rPr>
      </w:pPr>
      <w:bookmarkStart w:id="6069" w:name="_ETM_Q14_318577"/>
      <w:bookmarkStart w:id="6070" w:name="_ETM_Q14_318685"/>
      <w:bookmarkEnd w:id="6069"/>
      <w:bookmarkEnd w:id="6070"/>
    </w:p>
    <w:p w:rsidR="007345D4" w:rsidRDefault="007345D4" w:rsidP="002C0F16">
      <w:pPr>
        <w:rPr>
          <w:rtl/>
          <w:lang w:eastAsia="he-IL"/>
        </w:rPr>
      </w:pPr>
      <w:bookmarkStart w:id="6071" w:name="_ETM_Q14_318720"/>
      <w:bookmarkStart w:id="6072" w:name="_ETM_Q14_318813"/>
      <w:bookmarkEnd w:id="6071"/>
      <w:bookmarkEnd w:id="6072"/>
      <w:r>
        <w:rPr>
          <w:rFonts w:hint="cs"/>
          <w:rtl/>
          <w:lang w:eastAsia="he-IL"/>
        </w:rPr>
        <w:t>ואני חוזרת על זה. בשורה התחתונה זו הצעת חוק שבאה להגן</w:t>
      </w:r>
      <w:bookmarkStart w:id="6073" w:name="_ETM_Q14_313909"/>
      <w:bookmarkStart w:id="6074" w:name="_ETM_Q14_318321"/>
      <w:bookmarkEnd w:id="6073"/>
      <w:bookmarkEnd w:id="6074"/>
      <w:r>
        <w:rPr>
          <w:rFonts w:hint="cs"/>
          <w:rtl/>
          <w:lang w:eastAsia="he-IL"/>
        </w:rPr>
        <w:t xml:space="preserve"> על נשים מרצח, כי מה </w:t>
      </w:r>
      <w:bookmarkStart w:id="6075" w:name="_ETM_Q14_320974"/>
      <w:bookmarkEnd w:id="6075"/>
      <w:r>
        <w:rPr>
          <w:rFonts w:hint="cs"/>
          <w:rtl/>
          <w:lang w:eastAsia="he-IL"/>
        </w:rPr>
        <w:t xml:space="preserve">שמתחיל כאלימות כלכלית, תמיד </w:t>
      </w:r>
      <w:proofErr w:type="spellStart"/>
      <w:r>
        <w:rPr>
          <w:rFonts w:hint="cs"/>
          <w:rtl/>
          <w:lang w:eastAsia="he-IL"/>
        </w:rPr>
        <w:t>תמיד</w:t>
      </w:r>
      <w:proofErr w:type="spellEnd"/>
      <w:r>
        <w:rPr>
          <w:rFonts w:hint="cs"/>
          <w:rtl/>
          <w:lang w:eastAsia="he-IL"/>
        </w:rPr>
        <w:t xml:space="preserve"> </w:t>
      </w:r>
      <w:proofErr w:type="spellStart"/>
      <w:r>
        <w:rPr>
          <w:rFonts w:hint="cs"/>
          <w:rtl/>
          <w:lang w:eastAsia="he-IL"/>
        </w:rPr>
        <w:t>תמיד</w:t>
      </w:r>
      <w:proofErr w:type="spellEnd"/>
      <w:r>
        <w:rPr>
          <w:rFonts w:hint="cs"/>
          <w:rtl/>
          <w:lang w:eastAsia="he-IL"/>
        </w:rPr>
        <w:t xml:space="preserve"> נגמר גם באלימות </w:t>
      </w:r>
      <w:bookmarkStart w:id="6076" w:name="_ETM_Q14_319854"/>
      <w:bookmarkEnd w:id="6076"/>
      <w:r>
        <w:rPr>
          <w:rFonts w:hint="cs"/>
          <w:rtl/>
          <w:lang w:eastAsia="he-IL"/>
        </w:rPr>
        <w:t>פיזית</w:t>
      </w:r>
      <w:r w:rsidR="003B57A5">
        <w:rPr>
          <w:rFonts w:hint="cs"/>
          <w:rtl/>
          <w:lang w:eastAsia="he-IL"/>
        </w:rPr>
        <w:t>,</w:t>
      </w:r>
      <w:r>
        <w:rPr>
          <w:rFonts w:hint="cs"/>
          <w:rtl/>
          <w:lang w:eastAsia="he-IL"/>
        </w:rPr>
        <w:t xml:space="preserve"> </w:t>
      </w:r>
      <w:bookmarkStart w:id="6077" w:name="_ETM_Q14_326208"/>
      <w:bookmarkEnd w:id="6077"/>
      <w:r>
        <w:rPr>
          <w:rFonts w:hint="cs"/>
          <w:rtl/>
          <w:lang w:eastAsia="he-IL"/>
        </w:rPr>
        <w:t>וזה יכול גם לה</w:t>
      </w:r>
      <w:r w:rsidR="003B57A5">
        <w:rPr>
          <w:rFonts w:hint="cs"/>
          <w:rtl/>
          <w:lang w:eastAsia="he-IL"/>
        </w:rPr>
        <w:t>י</w:t>
      </w:r>
      <w:r>
        <w:rPr>
          <w:rFonts w:hint="cs"/>
          <w:rtl/>
          <w:lang w:eastAsia="he-IL"/>
        </w:rPr>
        <w:t>דרדר ל</w:t>
      </w:r>
      <w:bookmarkStart w:id="6078" w:name="_ETM_Q14_322496"/>
      <w:bookmarkEnd w:id="6078"/>
      <w:r>
        <w:rPr>
          <w:rFonts w:hint="cs"/>
          <w:rtl/>
          <w:lang w:eastAsia="he-IL"/>
        </w:rPr>
        <w:t>רצח. אנחנו רוצים להיות עניינים בסוגיה הזו</w:t>
      </w:r>
      <w:r w:rsidR="002C0F16">
        <w:rPr>
          <w:rFonts w:hint="cs"/>
          <w:rtl/>
          <w:lang w:eastAsia="he-IL"/>
        </w:rPr>
        <w:t>.</w:t>
      </w:r>
      <w:r>
        <w:rPr>
          <w:rFonts w:hint="cs"/>
          <w:rtl/>
          <w:lang w:eastAsia="he-IL"/>
        </w:rPr>
        <w:t xml:space="preserve"> אנחנו לא רוצים לעשות מזה פוליטיקה</w:t>
      </w:r>
      <w:r w:rsidR="002C0F16">
        <w:rPr>
          <w:rFonts w:hint="cs"/>
          <w:rtl/>
          <w:lang w:eastAsia="he-IL"/>
        </w:rPr>
        <w:t>,</w:t>
      </w:r>
      <w:r>
        <w:rPr>
          <w:rFonts w:hint="cs"/>
          <w:rtl/>
          <w:lang w:eastAsia="he-IL"/>
        </w:rPr>
        <w:t xml:space="preserve"> אנחנו רוצים להגיע להסכמות ולהביא הצעת חוק שתגן על נשים מרצח</w:t>
      </w:r>
      <w:r w:rsidR="002C0F16">
        <w:rPr>
          <w:rFonts w:hint="cs"/>
          <w:rtl/>
          <w:lang w:eastAsia="he-IL"/>
        </w:rPr>
        <w:t>,</w:t>
      </w:r>
      <w:r>
        <w:rPr>
          <w:rFonts w:hint="cs"/>
          <w:rtl/>
          <w:lang w:eastAsia="he-IL"/>
        </w:rPr>
        <w:t xml:space="preserve"> אז אם יש פה נכונות</w:t>
      </w:r>
      <w:bookmarkStart w:id="6079" w:name="_ETM_Q14_338069"/>
      <w:bookmarkEnd w:id="6079"/>
      <w:r>
        <w:rPr>
          <w:rFonts w:hint="cs"/>
          <w:rtl/>
          <w:lang w:eastAsia="he-IL"/>
        </w:rPr>
        <w:t>, אנחנו לא נביא את זה להצבעה. אני חושבת שזה הדבר הנכון.</w:t>
      </w:r>
      <w:r w:rsidR="003B57A5">
        <w:rPr>
          <w:rFonts w:hint="cs"/>
          <w:rtl/>
          <w:lang w:eastAsia="he-IL"/>
        </w:rPr>
        <w:t xml:space="preserve"> </w:t>
      </w:r>
      <w:r>
        <w:rPr>
          <w:rFonts w:hint="cs"/>
          <w:rtl/>
          <w:lang w:eastAsia="he-IL"/>
        </w:rPr>
        <w:t>הדיון הזה קורה השבוע</w:t>
      </w:r>
      <w:r w:rsidR="002C0F16">
        <w:rPr>
          <w:rFonts w:hint="cs"/>
          <w:rtl/>
          <w:lang w:eastAsia="he-IL"/>
        </w:rPr>
        <w:t>,</w:t>
      </w:r>
      <w:r>
        <w:rPr>
          <w:rFonts w:hint="cs"/>
          <w:rtl/>
          <w:lang w:eastAsia="he-IL"/>
        </w:rPr>
        <w:t xml:space="preserve"> כשאנחנו מציינות את יום האישה הבין-לאומי. אנחנו מציינות אותו בזמן ש-19 נשים עדיין בשבי חמאס</w:t>
      </w:r>
      <w:bookmarkStart w:id="6080" w:name="_ETM_Q14_350231"/>
      <w:bookmarkEnd w:id="6080"/>
      <w:r>
        <w:rPr>
          <w:rFonts w:hint="cs"/>
          <w:rtl/>
          <w:lang w:eastAsia="he-IL"/>
        </w:rPr>
        <w:t>; בזמן ששבע</w:t>
      </w:r>
      <w:bookmarkStart w:id="6081" w:name="_ETM_Q14_358160"/>
      <w:bookmarkEnd w:id="6081"/>
      <w:r>
        <w:rPr>
          <w:rFonts w:hint="cs"/>
          <w:rtl/>
          <w:lang w:eastAsia="he-IL"/>
        </w:rPr>
        <w:t xml:space="preserve"> נשים נרצחו מתחילת </w:t>
      </w:r>
      <w:bookmarkStart w:id="6082" w:name="_ETM_Q14_360711"/>
      <w:bookmarkEnd w:id="6082"/>
      <w:r>
        <w:rPr>
          <w:rFonts w:hint="cs"/>
          <w:rtl/>
          <w:lang w:eastAsia="he-IL"/>
        </w:rPr>
        <w:t>השנה, מהן שתיים רק השבוע; בזמן שהמשרד האמון על הביטחון האישי מחליט להפסיק תוכנית לליווי של נשים מאוימות.</w:t>
      </w:r>
      <w:bookmarkStart w:id="6083" w:name="_ETM_Q14_364761"/>
      <w:bookmarkStart w:id="6084" w:name="_ETM_Q14_362335"/>
      <w:bookmarkEnd w:id="6083"/>
      <w:bookmarkEnd w:id="6084"/>
    </w:p>
    <w:p w:rsidR="007345D4" w:rsidRDefault="007345D4" w:rsidP="00C458D0">
      <w:pPr>
        <w:rPr>
          <w:rtl/>
          <w:lang w:eastAsia="he-IL"/>
        </w:rPr>
      </w:pPr>
    </w:p>
    <w:p w:rsidR="007345D4" w:rsidRDefault="007345D4" w:rsidP="00C458D0">
      <w:pPr>
        <w:rPr>
          <w:rtl/>
          <w:lang w:eastAsia="he-IL"/>
        </w:rPr>
      </w:pPr>
      <w:r>
        <w:rPr>
          <w:rFonts w:hint="cs"/>
          <w:rtl/>
          <w:lang w:eastAsia="he-IL"/>
        </w:rPr>
        <w:t>הלוואי, הלוואי, אני מתפללת מכאן שאת ימי האישה הבאים לא נצטרך לציין באופן הזה, בהצעות חוק למניעת אלימות כלכלית – או אלימות כלשהי – כלפי נשים; הלוואי שלא נצטרך לציין אותם בהצעות כאלה, מצילות חיים,</w:t>
      </w:r>
      <w:bookmarkStart w:id="6085" w:name="_ETM_Q14_382085"/>
      <w:bookmarkEnd w:id="6085"/>
      <w:r>
        <w:rPr>
          <w:rFonts w:hint="cs"/>
          <w:rtl/>
          <w:lang w:eastAsia="he-IL"/>
        </w:rPr>
        <w:t xml:space="preserve"> שנמצאות כל הזמן במחלוקת פוליטית; הלוואי שלא נצטרך בכלל לציין את יום האישה; הלוואי שהרצון להציל חיים של נשים יהיה גדול יותר מהרצון לעשות פוליטיקה; הלוואי שנוכל להפסיק להציל חיים ולעסוק בלפתח אותם </w:t>
      </w:r>
      <w:r>
        <w:rPr>
          <w:rtl/>
          <w:lang w:eastAsia="he-IL"/>
        </w:rPr>
        <w:t>–</w:t>
      </w:r>
      <w:r>
        <w:rPr>
          <w:rFonts w:hint="cs"/>
          <w:rtl/>
          <w:lang w:eastAsia="he-IL"/>
        </w:rPr>
        <w:t xml:space="preserve"> בשגשוג, בהתפתחות, בקריירה. אבל אנחנו בשלב בסיסי כל כך, שאנחנו ממש צריכים</w:t>
      </w:r>
      <w:bookmarkStart w:id="6086" w:name="_ETM_Q14_405914"/>
      <w:bookmarkEnd w:id="6086"/>
      <w:r>
        <w:rPr>
          <w:rFonts w:hint="cs"/>
          <w:rtl/>
          <w:lang w:eastAsia="he-IL"/>
        </w:rPr>
        <w:t xml:space="preserve"> לשמור על החיים, </w:t>
      </w:r>
      <w:bookmarkStart w:id="6087" w:name="_ETM_Q14_407834"/>
      <w:bookmarkStart w:id="6088" w:name="_ETM_Q14_408936"/>
      <w:bookmarkEnd w:id="6087"/>
      <w:bookmarkEnd w:id="6088"/>
      <w:r>
        <w:rPr>
          <w:rFonts w:hint="cs"/>
          <w:rtl/>
          <w:lang w:eastAsia="he-IL"/>
        </w:rPr>
        <w:t>חיים של נשים. אין לנו את הפריבילגיה להתעסק בדברים של שגשוג, התפתחות או קריירה.</w:t>
      </w:r>
    </w:p>
    <w:p w:rsidR="007345D4" w:rsidRDefault="007345D4" w:rsidP="00C458D0">
      <w:pPr>
        <w:rPr>
          <w:rtl/>
          <w:lang w:eastAsia="he-IL"/>
        </w:rPr>
      </w:pPr>
      <w:bookmarkStart w:id="6089" w:name="_ETM_Q14_287335"/>
      <w:bookmarkStart w:id="6090" w:name="_ETM_Q14_287428"/>
      <w:bookmarkEnd w:id="6089"/>
      <w:bookmarkEnd w:id="6090"/>
    </w:p>
    <w:p w:rsidR="007345D4" w:rsidRDefault="007345D4" w:rsidP="002C0F16">
      <w:pPr>
        <w:rPr>
          <w:rtl/>
          <w:lang w:eastAsia="he-IL"/>
        </w:rPr>
      </w:pPr>
      <w:r>
        <w:rPr>
          <w:rFonts w:hint="cs"/>
          <w:rtl/>
          <w:lang w:eastAsia="he-IL"/>
        </w:rPr>
        <w:t>אנחנו מעלים היום את הצעת החוק למניעת אלימות כלכלית, כמעט שמונה חודשים מאז הפעם האחרונה שהיא נפלה כאן במליאה. בזמנו, אם אתם</w:t>
      </w:r>
      <w:bookmarkStart w:id="6091" w:name="_ETM_Q14_424472"/>
      <w:bookmarkStart w:id="6092" w:name="_ETM_Q14_429973"/>
      <w:bookmarkEnd w:id="6091"/>
      <w:bookmarkEnd w:id="6092"/>
      <w:r>
        <w:rPr>
          <w:rFonts w:hint="cs"/>
          <w:rtl/>
          <w:lang w:eastAsia="he-IL"/>
        </w:rPr>
        <w:t xml:space="preserve"> זוכרים, שר המשפטים ישב פה ואמר שתוך חצי שנה תגיע הצעה ממשלתית.</w:t>
      </w:r>
      <w:bookmarkStart w:id="6093" w:name="_ETM_Q14_436065"/>
      <w:bookmarkEnd w:id="6093"/>
      <w:r>
        <w:rPr>
          <w:rFonts w:hint="cs"/>
          <w:rtl/>
          <w:lang w:eastAsia="he-IL"/>
        </w:rPr>
        <w:t xml:space="preserve"> זה לא קרה. לכאורה, אפשר לטעות ולחשוב שאין קשר בין ההצעה הזו לבין רצח של נשים </w:t>
      </w:r>
      <w:bookmarkStart w:id="6094" w:name="_ETM_Q14_422540"/>
      <w:bookmarkEnd w:id="6094"/>
      <w:r>
        <w:rPr>
          <w:rFonts w:hint="cs"/>
          <w:rtl/>
          <w:lang w:eastAsia="he-IL"/>
        </w:rPr>
        <w:t>– רצח פיזי. אבל יש: דוח של האו"ם מוכיח ש-100% ה</w:t>
      </w:r>
      <w:bookmarkStart w:id="6095" w:name="_ETM_Q14_448476"/>
      <w:bookmarkEnd w:id="6095"/>
      <w:r>
        <w:rPr>
          <w:rFonts w:hint="cs"/>
          <w:rtl/>
          <w:lang w:eastAsia="he-IL"/>
        </w:rPr>
        <w:t xml:space="preserve">נשים שחוו אלימות כלכלית בסוף זה נגמר גם באלימות פיזית. </w:t>
      </w:r>
      <w:bookmarkStart w:id="6096" w:name="_ETM_Q14_457488"/>
      <w:bookmarkEnd w:id="6096"/>
      <w:r>
        <w:rPr>
          <w:rFonts w:hint="cs"/>
          <w:rtl/>
          <w:lang w:eastAsia="he-IL"/>
        </w:rPr>
        <w:t>אסור לנו להפקיר אותן.</w:t>
      </w:r>
    </w:p>
    <w:p w:rsidR="007345D4" w:rsidRDefault="007345D4" w:rsidP="00C458D0">
      <w:pPr>
        <w:rPr>
          <w:rtl/>
          <w:lang w:eastAsia="he-IL"/>
        </w:rPr>
      </w:pPr>
    </w:p>
    <w:p w:rsidR="007345D4" w:rsidRDefault="007345D4" w:rsidP="002C0F16">
      <w:pPr>
        <w:rPr>
          <w:rtl/>
          <w:lang w:eastAsia="he-IL"/>
        </w:rPr>
      </w:pPr>
      <w:r>
        <w:rPr>
          <w:rFonts w:hint="cs"/>
          <w:rtl/>
          <w:lang w:eastAsia="he-IL"/>
        </w:rPr>
        <w:t xml:space="preserve">אני רוצה להודות מעל הבמה הזו לעמותת "רוח נשית", שכבר שנים רבות מקדמת את ההצעה הזו ולא מוותרת לרגע. אני קוראת לחברי הממשלה לשלב איתנו רגע </w:t>
      </w:r>
      <w:bookmarkStart w:id="6097" w:name="_ETM_Q14_465914"/>
      <w:bookmarkEnd w:id="6097"/>
      <w:r>
        <w:rPr>
          <w:rFonts w:hint="cs"/>
          <w:rtl/>
          <w:lang w:eastAsia="he-IL"/>
        </w:rPr>
        <w:t>ידיים ולהגיע איתנו לנוסח מסוכם</w:t>
      </w:r>
      <w:r w:rsidR="003B57A5">
        <w:rPr>
          <w:rFonts w:hint="cs"/>
          <w:rtl/>
          <w:lang w:eastAsia="he-IL"/>
        </w:rPr>
        <w:t>,</w:t>
      </w:r>
      <w:r>
        <w:rPr>
          <w:rFonts w:hint="cs"/>
          <w:rtl/>
          <w:lang w:eastAsia="he-IL"/>
        </w:rPr>
        <w:t xml:space="preserve"> כזה שיגן על נשים</w:t>
      </w:r>
      <w:r w:rsidR="003B57A5">
        <w:rPr>
          <w:rFonts w:hint="cs"/>
          <w:rtl/>
          <w:lang w:eastAsia="he-IL"/>
        </w:rPr>
        <w:t>,</w:t>
      </w:r>
      <w:r>
        <w:rPr>
          <w:rFonts w:hint="cs"/>
          <w:rtl/>
          <w:lang w:eastAsia="he-IL"/>
        </w:rPr>
        <w:t xml:space="preserve"> במהירות האפשרית. תודה רבה.</w:t>
      </w:r>
    </w:p>
    <w:p w:rsidR="007345D4" w:rsidRDefault="007345D4" w:rsidP="00C458D0">
      <w:pPr>
        <w:rPr>
          <w:rtl/>
          <w:lang w:eastAsia="he-IL"/>
        </w:rPr>
      </w:pPr>
    </w:p>
    <w:p w:rsidR="007345D4" w:rsidRDefault="007345D4" w:rsidP="00C458D0">
      <w:pPr>
        <w:pStyle w:val="af6"/>
        <w:keepNext/>
        <w:rPr>
          <w:rtl/>
        </w:rPr>
      </w:pPr>
      <w:bookmarkStart w:id="6098" w:name="ET_yor_6593_20"/>
      <w:r w:rsidRPr="005A5F2A">
        <w:rPr>
          <w:rStyle w:val="TagStyle"/>
          <w:rtl/>
        </w:rPr>
        <w:t xml:space="preserve"> &lt;&lt; יור &gt;&gt; </w:t>
      </w:r>
      <w:r>
        <w:rPr>
          <w:rtl/>
        </w:rPr>
        <w:t>היו"ר חנוך דב מלביצקי:</w:t>
      </w:r>
      <w:r w:rsidRPr="005A5F2A">
        <w:rPr>
          <w:rStyle w:val="TagStyle"/>
          <w:rtl/>
        </w:rPr>
        <w:t xml:space="preserve"> &lt;&lt; יור &gt;&gt;</w:t>
      </w:r>
      <w:r>
        <w:rPr>
          <w:rtl/>
        </w:rPr>
        <w:t xml:space="preserve">   </w:t>
      </w:r>
      <w:bookmarkEnd w:id="6098"/>
    </w:p>
    <w:p w:rsidR="007345D4" w:rsidRDefault="007345D4" w:rsidP="006A7695">
      <w:pPr>
        <w:rPr>
          <w:rtl/>
          <w:lang w:eastAsia="he-IL"/>
        </w:rPr>
      </w:pPr>
    </w:p>
    <w:p w:rsidR="007345D4" w:rsidRDefault="007345D4" w:rsidP="003B57A5">
      <w:pPr>
        <w:rPr>
          <w:rtl/>
          <w:lang w:eastAsia="he-IL"/>
        </w:rPr>
      </w:pPr>
      <w:r>
        <w:rPr>
          <w:rFonts w:hint="cs"/>
          <w:rtl/>
          <w:lang w:eastAsia="he-IL"/>
        </w:rPr>
        <w:t xml:space="preserve">תודה. </w:t>
      </w:r>
      <w:bookmarkStart w:id="6099" w:name="_ETM_Q14_284819"/>
      <w:bookmarkStart w:id="6100" w:name="_ETM_Q14_284879"/>
      <w:bookmarkStart w:id="6101" w:name="_ETM_Q14_284945"/>
      <w:bookmarkStart w:id="6102" w:name="_ETM_Q14_284990"/>
      <w:bookmarkEnd w:id="6099"/>
      <w:bookmarkEnd w:id="6100"/>
      <w:bookmarkEnd w:id="6101"/>
      <w:bookmarkEnd w:id="6102"/>
      <w:r>
        <w:rPr>
          <w:rFonts w:hint="cs"/>
          <w:rtl/>
          <w:lang w:eastAsia="he-IL"/>
        </w:rPr>
        <w:t xml:space="preserve">אני מזמין את השר מלכיאלי, בשם שר המשפטים, להשיב על הצעת </w:t>
      </w:r>
      <w:bookmarkStart w:id="6103" w:name="_ETM_Q14_489145"/>
      <w:bookmarkEnd w:id="6103"/>
      <w:r>
        <w:rPr>
          <w:rFonts w:hint="cs"/>
          <w:rtl/>
          <w:lang w:eastAsia="he-IL"/>
        </w:rPr>
        <w:t>החוק.</w:t>
      </w:r>
    </w:p>
    <w:p w:rsidR="007345D4" w:rsidRDefault="007345D4" w:rsidP="00C458D0">
      <w:pPr>
        <w:rPr>
          <w:rtl/>
          <w:lang w:eastAsia="he-IL"/>
        </w:rPr>
      </w:pPr>
    </w:p>
    <w:p w:rsidR="007345D4" w:rsidRDefault="007345D4" w:rsidP="00C458D0">
      <w:pPr>
        <w:pStyle w:val="a4"/>
        <w:keepNext/>
        <w:rPr>
          <w:rtl/>
        </w:rPr>
      </w:pPr>
      <w:bookmarkStart w:id="6104" w:name="ET_speaker_6448_21"/>
      <w:r w:rsidRPr="005A5F2A">
        <w:rPr>
          <w:rStyle w:val="TagStyle"/>
          <w:rtl/>
        </w:rPr>
        <w:t xml:space="preserve"> &lt;&lt; דובר &gt;&gt; </w:t>
      </w:r>
      <w:bookmarkStart w:id="6105" w:name="_Toc160648898"/>
      <w:bookmarkStart w:id="6106" w:name="_Toc160649089"/>
      <w:bookmarkStart w:id="6107" w:name="_Toc160649175"/>
      <w:r>
        <w:rPr>
          <w:rtl/>
        </w:rPr>
        <w:t>השר לשירותי דת מיכאל מלכיאלי:</w:t>
      </w:r>
      <w:bookmarkEnd w:id="6105"/>
      <w:bookmarkEnd w:id="6106"/>
      <w:bookmarkEnd w:id="6107"/>
      <w:r w:rsidRPr="005A5F2A">
        <w:rPr>
          <w:rStyle w:val="TagStyle"/>
          <w:rtl/>
        </w:rPr>
        <w:t xml:space="preserve"> &lt;&lt; דובר &gt;&gt;</w:t>
      </w:r>
      <w:r>
        <w:rPr>
          <w:rtl/>
        </w:rPr>
        <w:t xml:space="preserve">   </w:t>
      </w:r>
      <w:bookmarkEnd w:id="6104"/>
    </w:p>
    <w:p w:rsidR="007345D4" w:rsidRDefault="007345D4" w:rsidP="006A7695">
      <w:pPr>
        <w:rPr>
          <w:rtl/>
          <w:lang w:eastAsia="he-IL"/>
        </w:rPr>
      </w:pPr>
    </w:p>
    <w:p w:rsidR="007345D4" w:rsidRDefault="007345D4" w:rsidP="00C458D0">
      <w:pPr>
        <w:rPr>
          <w:rtl/>
          <w:lang w:eastAsia="he-IL"/>
        </w:rPr>
      </w:pPr>
      <w:r>
        <w:rPr>
          <w:rFonts w:hint="cs"/>
          <w:rtl/>
          <w:lang w:eastAsia="he-IL"/>
        </w:rPr>
        <w:t xml:space="preserve">אדוני היושב-ראש, קודם כול, הצעה טובה, חשובה. אני רוצה שבהבנה עם המציעים אנחנו לא נצביע היום, נדחה את זה ב-30 יום. </w:t>
      </w:r>
      <w:bookmarkStart w:id="6108" w:name="_ETM_Q14_501978"/>
      <w:bookmarkEnd w:id="6108"/>
      <w:r>
        <w:rPr>
          <w:rFonts w:hint="cs"/>
          <w:rtl/>
          <w:lang w:eastAsia="he-IL"/>
        </w:rPr>
        <w:t xml:space="preserve">ב-30 היום האלה </w:t>
      </w:r>
      <w:r w:rsidR="006A7695">
        <w:rPr>
          <w:rFonts w:hint="cs"/>
          <w:rtl/>
          <w:lang w:eastAsia="he-IL"/>
        </w:rPr>
        <w:t>– – –</w:t>
      </w:r>
      <w:bookmarkStart w:id="6109" w:name="_ETM_Q14_506395"/>
      <w:bookmarkEnd w:id="6109"/>
    </w:p>
    <w:p w:rsidR="007345D4" w:rsidRDefault="007345D4" w:rsidP="00C458D0">
      <w:pPr>
        <w:rPr>
          <w:rtl/>
          <w:lang w:eastAsia="he-IL"/>
        </w:rPr>
      </w:pPr>
    </w:p>
    <w:p w:rsidR="007345D4" w:rsidRDefault="007345D4" w:rsidP="00C458D0">
      <w:pPr>
        <w:pStyle w:val="af5"/>
        <w:keepNext/>
        <w:rPr>
          <w:rtl/>
        </w:rPr>
      </w:pPr>
      <w:bookmarkStart w:id="6110" w:name="ET_interruption_5520_22"/>
      <w:r w:rsidRPr="005A5F2A">
        <w:rPr>
          <w:rStyle w:val="TagStyle"/>
          <w:rtl/>
        </w:rPr>
        <w:t xml:space="preserve"> &lt;&lt; קריאה &gt;&gt; </w:t>
      </w:r>
      <w:r>
        <w:rPr>
          <w:rtl/>
        </w:rPr>
        <w:t>עודד פורר (ישראל ביתנו):</w:t>
      </w:r>
      <w:r w:rsidRPr="005A5F2A">
        <w:rPr>
          <w:rStyle w:val="TagStyle"/>
          <w:rtl/>
        </w:rPr>
        <w:t xml:space="preserve"> &lt;&lt; קריאה &gt;&gt;</w:t>
      </w:r>
      <w:r>
        <w:rPr>
          <w:rtl/>
        </w:rPr>
        <w:t xml:space="preserve">   </w:t>
      </w:r>
      <w:bookmarkEnd w:id="6110"/>
    </w:p>
    <w:p w:rsidR="007345D4" w:rsidRDefault="007345D4" w:rsidP="006A7695">
      <w:pPr>
        <w:rPr>
          <w:rtl/>
          <w:lang w:eastAsia="he-IL"/>
        </w:rPr>
      </w:pPr>
    </w:p>
    <w:p w:rsidR="007345D4" w:rsidRDefault="007345D4" w:rsidP="00C458D0">
      <w:pPr>
        <w:rPr>
          <w:rtl/>
          <w:lang w:eastAsia="he-IL"/>
        </w:rPr>
      </w:pPr>
      <w:r>
        <w:rPr>
          <w:rFonts w:hint="cs"/>
          <w:rtl/>
          <w:lang w:eastAsia="he-IL"/>
        </w:rPr>
        <w:t>עוד 30 יום אין מליאה. אין מליאה בעוד 30 יום.</w:t>
      </w:r>
      <w:bookmarkStart w:id="6111" w:name="_ETM_Q14_508506"/>
      <w:bookmarkEnd w:id="6111"/>
    </w:p>
    <w:p w:rsidR="007345D4" w:rsidRDefault="007345D4" w:rsidP="00C458D0">
      <w:pPr>
        <w:rPr>
          <w:rtl/>
          <w:lang w:eastAsia="he-IL"/>
        </w:rPr>
      </w:pPr>
    </w:p>
    <w:p w:rsidR="007345D4" w:rsidRDefault="007345D4" w:rsidP="00C458D0">
      <w:pPr>
        <w:pStyle w:val="-"/>
        <w:keepNext/>
        <w:rPr>
          <w:rtl/>
        </w:rPr>
      </w:pPr>
      <w:bookmarkStart w:id="6112" w:name="ET_speakercontinue_6448_23"/>
      <w:r w:rsidRPr="005A5F2A">
        <w:rPr>
          <w:rStyle w:val="TagStyle"/>
          <w:rtl/>
        </w:rPr>
        <w:t xml:space="preserve"> &lt;&lt; דובר_המשך &gt;&gt; </w:t>
      </w:r>
      <w:r>
        <w:rPr>
          <w:rtl/>
        </w:rPr>
        <w:t>השר לשירותי דת מיכאל מלכיאלי:</w:t>
      </w:r>
      <w:r w:rsidRPr="005A5F2A">
        <w:rPr>
          <w:rStyle w:val="TagStyle"/>
          <w:rtl/>
        </w:rPr>
        <w:t xml:space="preserve"> &lt;&lt; דובר_המשך &gt;&gt;</w:t>
      </w:r>
      <w:r>
        <w:rPr>
          <w:rtl/>
        </w:rPr>
        <w:t xml:space="preserve">   </w:t>
      </w:r>
      <w:bookmarkEnd w:id="6112"/>
    </w:p>
    <w:p w:rsidR="007345D4" w:rsidRDefault="007345D4" w:rsidP="006A7695">
      <w:pPr>
        <w:rPr>
          <w:rtl/>
          <w:lang w:eastAsia="he-IL"/>
        </w:rPr>
      </w:pPr>
    </w:p>
    <w:p w:rsidR="007345D4" w:rsidRDefault="007345D4" w:rsidP="003B57A5">
      <w:pPr>
        <w:rPr>
          <w:rtl/>
          <w:lang w:eastAsia="he-IL"/>
        </w:rPr>
      </w:pPr>
      <w:r>
        <w:rPr>
          <w:rFonts w:hint="cs"/>
          <w:rtl/>
          <w:lang w:eastAsia="he-IL"/>
        </w:rPr>
        <w:t xml:space="preserve">עודד פורר, קודם כול, ההערה </w:t>
      </w:r>
      <w:bookmarkStart w:id="6113" w:name="_ETM_Q14_518947"/>
      <w:bookmarkEnd w:id="6113"/>
      <w:r>
        <w:rPr>
          <w:rFonts w:hint="cs"/>
          <w:rtl/>
          <w:lang w:eastAsia="he-IL"/>
        </w:rPr>
        <w:t>שלך במקומה. ואני אומר</w:t>
      </w:r>
      <w:r w:rsidR="003B57A5">
        <w:rPr>
          <w:rFonts w:hint="cs"/>
          <w:rtl/>
          <w:lang w:eastAsia="he-IL"/>
        </w:rPr>
        <w:t>,</w:t>
      </w:r>
      <w:r>
        <w:rPr>
          <w:rFonts w:hint="cs"/>
          <w:rtl/>
          <w:lang w:eastAsia="he-IL"/>
        </w:rPr>
        <w:t xml:space="preserve"> אנחנו רוצים לדחות את זה ב-30 יום, וב-30 </w:t>
      </w:r>
      <w:bookmarkStart w:id="6114" w:name="_ETM_Q14_515869"/>
      <w:bookmarkEnd w:id="6114"/>
      <w:r>
        <w:rPr>
          <w:rFonts w:hint="cs"/>
          <w:rtl/>
          <w:lang w:eastAsia="he-IL"/>
        </w:rPr>
        <w:t>היום תשבו יחד עם משרד המשפטים. האם זה מקובל</w:t>
      </w:r>
      <w:bookmarkStart w:id="6115" w:name="_ETM_Q14_518330"/>
      <w:bookmarkEnd w:id="6115"/>
      <w:r>
        <w:rPr>
          <w:rFonts w:hint="cs"/>
          <w:rtl/>
          <w:lang w:eastAsia="he-IL"/>
        </w:rPr>
        <w:t xml:space="preserve"> על המציעים? </w:t>
      </w:r>
    </w:p>
    <w:p w:rsidR="007345D4" w:rsidRDefault="007345D4" w:rsidP="00C458D0">
      <w:pPr>
        <w:rPr>
          <w:rtl/>
          <w:lang w:eastAsia="he-IL"/>
        </w:rPr>
      </w:pPr>
    </w:p>
    <w:p w:rsidR="007345D4" w:rsidRDefault="007345D4" w:rsidP="00C458D0">
      <w:pPr>
        <w:pStyle w:val="af5"/>
        <w:keepNext/>
        <w:rPr>
          <w:rtl/>
        </w:rPr>
      </w:pPr>
      <w:bookmarkStart w:id="6116" w:name="ET_interruption_6156_24"/>
      <w:r w:rsidRPr="005A5F2A">
        <w:rPr>
          <w:rStyle w:val="TagStyle"/>
          <w:rtl/>
        </w:rPr>
        <w:t xml:space="preserve"> &lt;&lt; קריאה &gt;&gt; </w:t>
      </w:r>
      <w:r>
        <w:rPr>
          <w:rtl/>
        </w:rPr>
        <w:t>גלעד קריב (העבודה):</w:t>
      </w:r>
      <w:r w:rsidRPr="005A5F2A">
        <w:rPr>
          <w:rStyle w:val="TagStyle"/>
          <w:rtl/>
        </w:rPr>
        <w:t xml:space="preserve"> &lt;&lt; קריאה &gt;&gt;</w:t>
      </w:r>
      <w:r>
        <w:rPr>
          <w:rtl/>
        </w:rPr>
        <w:t xml:space="preserve">   </w:t>
      </w:r>
      <w:bookmarkEnd w:id="6116"/>
    </w:p>
    <w:p w:rsidR="007345D4" w:rsidRDefault="007345D4" w:rsidP="006A7695">
      <w:pPr>
        <w:rPr>
          <w:rtl/>
          <w:lang w:eastAsia="he-IL"/>
        </w:rPr>
      </w:pPr>
    </w:p>
    <w:p w:rsidR="007345D4" w:rsidRDefault="007345D4" w:rsidP="00C458D0">
      <w:pPr>
        <w:rPr>
          <w:rtl/>
          <w:lang w:eastAsia="he-IL"/>
        </w:rPr>
      </w:pPr>
      <w:r>
        <w:rPr>
          <w:rFonts w:hint="cs"/>
          <w:rtl/>
          <w:lang w:eastAsia="he-IL"/>
        </w:rPr>
        <w:t xml:space="preserve">כן </w:t>
      </w:r>
      <w:r w:rsidR="006A7695">
        <w:rPr>
          <w:rFonts w:hint="cs"/>
          <w:rtl/>
          <w:lang w:eastAsia="he-IL"/>
        </w:rPr>
        <w:t>– – –</w:t>
      </w:r>
      <w:bookmarkStart w:id="6117" w:name="_ETM_Q14_522911"/>
      <w:bookmarkEnd w:id="6117"/>
    </w:p>
    <w:p w:rsidR="007345D4" w:rsidRDefault="007345D4" w:rsidP="00C458D0">
      <w:pPr>
        <w:rPr>
          <w:rtl/>
          <w:lang w:eastAsia="he-IL"/>
        </w:rPr>
      </w:pPr>
    </w:p>
    <w:p w:rsidR="007345D4" w:rsidRDefault="007345D4" w:rsidP="00C458D0">
      <w:pPr>
        <w:pStyle w:val="-"/>
        <w:keepNext/>
        <w:rPr>
          <w:rtl/>
        </w:rPr>
      </w:pPr>
      <w:bookmarkStart w:id="6118" w:name="ET_speakercontinue_6448_56"/>
      <w:r w:rsidRPr="001C537E">
        <w:rPr>
          <w:rStyle w:val="TagStyle"/>
          <w:rtl/>
        </w:rPr>
        <w:t xml:space="preserve"> &lt;&lt; דובר_המשך &gt;&gt; </w:t>
      </w:r>
      <w:r>
        <w:rPr>
          <w:rtl/>
        </w:rPr>
        <w:t>השר לשירותי דת מיכאל מלכיאלי:</w:t>
      </w:r>
      <w:r w:rsidRPr="001C537E">
        <w:rPr>
          <w:rStyle w:val="TagStyle"/>
          <w:rtl/>
        </w:rPr>
        <w:t xml:space="preserve"> &lt;&lt; דובר_המשך &gt;&gt;</w:t>
      </w:r>
      <w:r>
        <w:rPr>
          <w:rtl/>
        </w:rPr>
        <w:t xml:space="preserve">   </w:t>
      </w:r>
      <w:bookmarkEnd w:id="6118"/>
    </w:p>
    <w:p w:rsidR="007345D4" w:rsidRDefault="007345D4" w:rsidP="006A7695">
      <w:pPr>
        <w:rPr>
          <w:rtl/>
          <w:lang w:eastAsia="he-IL"/>
        </w:rPr>
      </w:pPr>
    </w:p>
    <w:p w:rsidR="007345D4" w:rsidRPr="001C537E" w:rsidRDefault="007345D4" w:rsidP="00C458D0">
      <w:pPr>
        <w:rPr>
          <w:rtl/>
          <w:lang w:eastAsia="he-IL"/>
        </w:rPr>
      </w:pPr>
      <w:r>
        <w:rPr>
          <w:rFonts w:hint="cs"/>
          <w:rtl/>
          <w:lang w:eastAsia="he-IL"/>
        </w:rPr>
        <w:t>מקובל. נעבור להצעה הבאה.</w:t>
      </w:r>
      <w:bookmarkStart w:id="6119" w:name="_ETM_Q14_526746"/>
      <w:bookmarkEnd w:id="6119"/>
    </w:p>
    <w:p w:rsidR="007345D4" w:rsidRDefault="007345D4" w:rsidP="00C458D0">
      <w:pPr>
        <w:rPr>
          <w:rtl/>
          <w:lang w:eastAsia="he-IL"/>
        </w:rPr>
      </w:pPr>
    </w:p>
    <w:p w:rsidR="007345D4" w:rsidRDefault="007345D4" w:rsidP="00C458D0">
      <w:pPr>
        <w:pStyle w:val="af6"/>
        <w:keepNext/>
        <w:rPr>
          <w:rtl/>
        </w:rPr>
      </w:pPr>
      <w:bookmarkStart w:id="6120" w:name="ET_yor_6593_25"/>
      <w:r w:rsidRPr="005A5F2A">
        <w:rPr>
          <w:rStyle w:val="TagStyle"/>
          <w:rtl/>
        </w:rPr>
        <w:t xml:space="preserve"> &lt;&lt; יור &gt;&gt; </w:t>
      </w:r>
      <w:r>
        <w:rPr>
          <w:rtl/>
        </w:rPr>
        <w:t>היו"ר חנוך דב מלביצקי:</w:t>
      </w:r>
      <w:r w:rsidRPr="005A5F2A">
        <w:rPr>
          <w:rStyle w:val="TagStyle"/>
          <w:rtl/>
        </w:rPr>
        <w:t xml:space="preserve"> &lt;&lt; יור &gt;&gt;</w:t>
      </w:r>
      <w:r>
        <w:rPr>
          <w:rtl/>
        </w:rPr>
        <w:t xml:space="preserve">   </w:t>
      </w:r>
      <w:bookmarkEnd w:id="6120"/>
    </w:p>
    <w:p w:rsidR="007345D4" w:rsidRDefault="007345D4" w:rsidP="006A7695">
      <w:pPr>
        <w:rPr>
          <w:rtl/>
          <w:lang w:eastAsia="he-IL"/>
        </w:rPr>
      </w:pPr>
    </w:p>
    <w:p w:rsidR="007345D4" w:rsidRDefault="007345D4" w:rsidP="00C458D0">
      <w:pPr>
        <w:rPr>
          <w:rtl/>
          <w:lang w:eastAsia="he-IL"/>
        </w:rPr>
      </w:pPr>
      <w:r>
        <w:rPr>
          <w:rFonts w:hint="cs"/>
          <w:rtl/>
          <w:lang w:eastAsia="he-IL"/>
        </w:rPr>
        <w:t xml:space="preserve">בסדר גמור, ההצבעה במועד אחר. </w:t>
      </w:r>
    </w:p>
    <w:p w:rsidR="007345D4" w:rsidRDefault="007345D4" w:rsidP="00C458D0">
      <w:pPr>
        <w:rPr>
          <w:rtl/>
          <w:lang w:eastAsia="he-IL"/>
        </w:rPr>
      </w:pPr>
      <w:bookmarkStart w:id="6121" w:name="_ETM_Q14_494071"/>
      <w:bookmarkStart w:id="6122" w:name="_ETM_Q14_494124"/>
      <w:bookmarkEnd w:id="6121"/>
      <w:bookmarkEnd w:id="6122"/>
    </w:p>
    <w:p w:rsidR="007345D4" w:rsidRDefault="007345D4" w:rsidP="003B57A5">
      <w:pPr>
        <w:rPr>
          <w:rtl/>
          <w:lang w:eastAsia="he-IL"/>
        </w:rPr>
      </w:pPr>
      <w:bookmarkStart w:id="6123" w:name="_ETM_Q14_494214"/>
      <w:bookmarkStart w:id="6124" w:name="_ETM_Q14_494265"/>
      <w:bookmarkEnd w:id="6123"/>
      <w:bookmarkEnd w:id="6124"/>
      <w:r>
        <w:rPr>
          <w:rFonts w:hint="cs"/>
          <w:rtl/>
          <w:lang w:eastAsia="he-IL"/>
        </w:rPr>
        <w:t xml:space="preserve">נעבור לנושא הבא על סדר-היום </w:t>
      </w:r>
      <w:r w:rsidR="003B57A5">
        <w:rPr>
          <w:rFonts w:hint="eastAsia"/>
          <w:rtl/>
          <w:lang w:eastAsia="he-IL"/>
        </w:rPr>
        <w:t xml:space="preserve">– </w:t>
      </w:r>
      <w:r>
        <w:rPr>
          <w:rFonts w:hint="cs"/>
          <w:rtl/>
          <w:lang w:eastAsia="he-IL"/>
        </w:rPr>
        <w:t xml:space="preserve">הצעת חוק </w:t>
      </w:r>
      <w:r w:rsidR="006A7695">
        <w:rPr>
          <w:rFonts w:hint="cs"/>
          <w:rtl/>
          <w:lang w:eastAsia="he-IL"/>
        </w:rPr>
        <w:t>– – –</w:t>
      </w:r>
    </w:p>
    <w:p w:rsidR="007345D4" w:rsidRDefault="007345D4" w:rsidP="00C458D0">
      <w:pPr>
        <w:rPr>
          <w:rtl/>
          <w:lang w:eastAsia="he-IL"/>
        </w:rPr>
      </w:pPr>
    </w:p>
    <w:p w:rsidR="007345D4" w:rsidRDefault="007345D4" w:rsidP="00C458D0">
      <w:pPr>
        <w:rPr>
          <w:rtl/>
          <w:lang w:eastAsia="he-IL"/>
        </w:rPr>
      </w:pPr>
    </w:p>
    <w:p w:rsidR="007345D4" w:rsidRDefault="007345D4" w:rsidP="00C458D0">
      <w:pPr>
        <w:pStyle w:val="a6"/>
        <w:rPr>
          <w:rtl/>
          <w:lang w:eastAsia="he-IL"/>
        </w:rPr>
      </w:pPr>
      <w:bookmarkStart w:id="6125" w:name="ET_subject_הודעה_אישית_של_חברת_הכנ_92"/>
      <w:r w:rsidRPr="008A0F77">
        <w:rPr>
          <w:rStyle w:val="TagStyle"/>
          <w:rtl/>
        </w:rPr>
        <w:t xml:space="preserve"> &lt;&lt; נושא &gt;&gt; </w:t>
      </w:r>
      <w:bookmarkStart w:id="6126" w:name="_Toc160648899"/>
      <w:bookmarkStart w:id="6127" w:name="_Toc160649090"/>
      <w:bookmarkStart w:id="6128" w:name="_Toc160649176"/>
      <w:r>
        <w:rPr>
          <w:rtl/>
          <w:lang w:eastAsia="he-IL"/>
        </w:rPr>
        <w:t>הודעה אישית של חברת הכנסת לימור סון הר מלך</w:t>
      </w:r>
      <w:bookmarkEnd w:id="6126"/>
      <w:bookmarkEnd w:id="6127"/>
      <w:bookmarkEnd w:id="6128"/>
      <w:r w:rsidRPr="008A0F77">
        <w:rPr>
          <w:rStyle w:val="TagStyle"/>
          <w:rtl/>
        </w:rPr>
        <w:t xml:space="preserve"> &lt;&lt; נושא &gt;&gt;</w:t>
      </w:r>
      <w:r>
        <w:rPr>
          <w:rtl/>
          <w:lang w:eastAsia="he-IL"/>
        </w:rPr>
        <w:t xml:space="preserve">   </w:t>
      </w:r>
      <w:bookmarkEnd w:id="6125"/>
    </w:p>
    <w:p w:rsidR="007345D4" w:rsidRDefault="007345D4" w:rsidP="006A7695">
      <w:pPr>
        <w:rPr>
          <w:rtl/>
          <w:lang w:eastAsia="he-IL"/>
        </w:rPr>
      </w:pPr>
    </w:p>
    <w:p w:rsidR="007345D4" w:rsidRDefault="007345D4" w:rsidP="00C458D0">
      <w:pPr>
        <w:pStyle w:val="af5"/>
        <w:keepNext/>
        <w:rPr>
          <w:rtl/>
        </w:rPr>
      </w:pPr>
      <w:bookmarkStart w:id="6129" w:name="ET_interruption_קר_אה_57"/>
      <w:bookmarkStart w:id="6130" w:name="ET_speaker_6356_26"/>
      <w:r w:rsidRPr="001C537E">
        <w:rPr>
          <w:rStyle w:val="TagStyle"/>
          <w:rtl/>
        </w:rPr>
        <w:t xml:space="preserve">&lt;&lt; קריאה &gt;&gt; </w:t>
      </w:r>
      <w:r>
        <w:rPr>
          <w:rtl/>
        </w:rPr>
        <w:t>קריאה:</w:t>
      </w:r>
      <w:r w:rsidRPr="001C537E">
        <w:rPr>
          <w:rStyle w:val="TagStyle"/>
          <w:rtl/>
        </w:rPr>
        <w:t xml:space="preserve"> &lt;&lt; קריאה &gt;&gt;</w:t>
      </w:r>
      <w:r>
        <w:rPr>
          <w:rtl/>
        </w:rPr>
        <w:t xml:space="preserve">   </w:t>
      </w:r>
      <w:bookmarkEnd w:id="6129"/>
    </w:p>
    <w:p w:rsidR="007345D4" w:rsidRDefault="007345D4" w:rsidP="006A7695">
      <w:pPr>
        <w:rPr>
          <w:rtl/>
          <w:lang w:eastAsia="he-IL"/>
        </w:rPr>
      </w:pPr>
    </w:p>
    <w:p w:rsidR="007345D4" w:rsidRDefault="007345D4" w:rsidP="00C458D0">
      <w:pPr>
        <w:rPr>
          <w:rtl/>
          <w:lang w:eastAsia="he-IL"/>
        </w:rPr>
      </w:pPr>
      <w:bookmarkStart w:id="6131" w:name="_ETM_Q14_546120"/>
      <w:bookmarkEnd w:id="6131"/>
      <w:r>
        <w:rPr>
          <w:rFonts w:hint="cs"/>
          <w:rtl/>
          <w:lang w:eastAsia="he-IL"/>
        </w:rPr>
        <w:t xml:space="preserve">אפשר </w:t>
      </w:r>
      <w:bookmarkStart w:id="6132" w:name="_ETM_Q14_553185"/>
      <w:bookmarkEnd w:id="6132"/>
      <w:r>
        <w:rPr>
          <w:rFonts w:hint="cs"/>
          <w:rtl/>
          <w:lang w:eastAsia="he-IL"/>
        </w:rPr>
        <w:t>הודעה אישית?</w:t>
      </w:r>
    </w:p>
    <w:p w:rsidR="007345D4" w:rsidRDefault="007345D4" w:rsidP="00C458D0">
      <w:pPr>
        <w:rPr>
          <w:rtl/>
          <w:lang w:eastAsia="he-IL"/>
        </w:rPr>
      </w:pPr>
      <w:bookmarkStart w:id="6133" w:name="_ETM_Q14_554370"/>
      <w:bookmarkStart w:id="6134" w:name="_ETM_Q14_554490"/>
      <w:bookmarkEnd w:id="6133"/>
      <w:bookmarkEnd w:id="6134"/>
    </w:p>
    <w:p w:rsidR="007345D4" w:rsidRDefault="007345D4" w:rsidP="00C458D0">
      <w:pPr>
        <w:pStyle w:val="af6"/>
        <w:keepNext/>
        <w:rPr>
          <w:rtl/>
        </w:rPr>
      </w:pPr>
      <w:bookmarkStart w:id="6135" w:name="ET_yor_6593_58"/>
      <w:r w:rsidRPr="001C537E">
        <w:rPr>
          <w:rStyle w:val="TagStyle"/>
          <w:rtl/>
        </w:rPr>
        <w:t xml:space="preserve"> &lt;&lt; יור &gt;&gt; </w:t>
      </w:r>
      <w:r>
        <w:rPr>
          <w:rtl/>
        </w:rPr>
        <w:t>היו"ר חנוך דב מלביצקי:</w:t>
      </w:r>
      <w:r w:rsidRPr="001C537E">
        <w:rPr>
          <w:rStyle w:val="TagStyle"/>
          <w:rtl/>
        </w:rPr>
        <w:t xml:space="preserve"> &lt;&lt; יור &gt;&gt;</w:t>
      </w:r>
      <w:r>
        <w:rPr>
          <w:rtl/>
        </w:rPr>
        <w:t xml:space="preserve">   </w:t>
      </w:r>
      <w:bookmarkEnd w:id="6135"/>
    </w:p>
    <w:p w:rsidR="007345D4" w:rsidRDefault="007345D4" w:rsidP="006A7695">
      <w:pPr>
        <w:rPr>
          <w:rtl/>
          <w:lang w:eastAsia="he-IL"/>
        </w:rPr>
      </w:pPr>
    </w:p>
    <w:p w:rsidR="007345D4" w:rsidRDefault="007345D4" w:rsidP="00C458D0">
      <w:pPr>
        <w:rPr>
          <w:rtl/>
          <w:lang w:eastAsia="he-IL"/>
        </w:rPr>
      </w:pPr>
      <w:bookmarkStart w:id="6136" w:name="_ETM_Q14_555408"/>
      <w:bookmarkEnd w:id="6136"/>
      <w:r>
        <w:rPr>
          <w:rFonts w:hint="cs"/>
          <w:rtl/>
          <w:lang w:eastAsia="he-IL"/>
        </w:rPr>
        <w:t>מה?</w:t>
      </w:r>
      <w:bookmarkStart w:id="6137" w:name="_ETM_Q14_557891"/>
      <w:bookmarkEnd w:id="6137"/>
    </w:p>
    <w:p w:rsidR="007345D4" w:rsidRDefault="007345D4" w:rsidP="00C458D0">
      <w:pPr>
        <w:rPr>
          <w:rtl/>
          <w:lang w:eastAsia="he-IL"/>
        </w:rPr>
      </w:pPr>
      <w:bookmarkStart w:id="6138" w:name="_ETM_Q14_558001"/>
      <w:bookmarkEnd w:id="6138"/>
    </w:p>
    <w:p w:rsidR="007345D4" w:rsidRDefault="007345D4" w:rsidP="00C458D0">
      <w:pPr>
        <w:pStyle w:val="af5"/>
        <w:keepNext/>
        <w:rPr>
          <w:rtl/>
        </w:rPr>
      </w:pPr>
      <w:bookmarkStart w:id="6139" w:name="ET_interruption_קר_אה_59"/>
      <w:r w:rsidRPr="001C537E">
        <w:rPr>
          <w:rStyle w:val="TagStyle"/>
          <w:rtl/>
        </w:rPr>
        <w:t xml:space="preserve"> &lt;&lt; קריאה &gt;&gt; </w:t>
      </w:r>
      <w:r>
        <w:rPr>
          <w:rtl/>
        </w:rPr>
        <w:t>קריאה:</w:t>
      </w:r>
      <w:r w:rsidRPr="001C537E">
        <w:rPr>
          <w:rStyle w:val="TagStyle"/>
          <w:rtl/>
        </w:rPr>
        <w:t xml:space="preserve"> &lt;&lt; קריאה &gt;&gt;</w:t>
      </w:r>
      <w:r>
        <w:rPr>
          <w:rtl/>
        </w:rPr>
        <w:t xml:space="preserve">   </w:t>
      </w:r>
      <w:bookmarkEnd w:id="6139"/>
    </w:p>
    <w:p w:rsidR="007345D4" w:rsidRDefault="007345D4" w:rsidP="006A7695">
      <w:pPr>
        <w:rPr>
          <w:rtl/>
          <w:lang w:eastAsia="he-IL"/>
        </w:rPr>
      </w:pPr>
    </w:p>
    <w:p w:rsidR="007345D4" w:rsidRDefault="007345D4" w:rsidP="00C458D0">
      <w:pPr>
        <w:rPr>
          <w:rtl/>
          <w:lang w:eastAsia="he-IL"/>
        </w:rPr>
      </w:pPr>
      <w:bookmarkStart w:id="6140" w:name="_ETM_Q14_561434"/>
      <w:bookmarkStart w:id="6141" w:name="_ETM_Q14_562646"/>
      <w:bookmarkStart w:id="6142" w:name="_ETM_Q14_562772"/>
      <w:bookmarkEnd w:id="6140"/>
      <w:bookmarkEnd w:id="6141"/>
      <w:bookmarkEnd w:id="6142"/>
      <w:r>
        <w:rPr>
          <w:rFonts w:hint="cs"/>
          <w:rtl/>
          <w:lang w:eastAsia="he-IL"/>
        </w:rPr>
        <w:t>הוגשה הודעה אישית?</w:t>
      </w:r>
      <w:bookmarkStart w:id="6143" w:name="_ETM_Q14_546781"/>
      <w:bookmarkEnd w:id="6143"/>
    </w:p>
    <w:p w:rsidR="007345D4" w:rsidRDefault="007345D4" w:rsidP="00C458D0">
      <w:pPr>
        <w:rPr>
          <w:rtl/>
          <w:lang w:eastAsia="he-IL"/>
        </w:rPr>
      </w:pPr>
      <w:bookmarkStart w:id="6144" w:name="_ETM_Q14_562881"/>
      <w:bookmarkStart w:id="6145" w:name="_ETM_Q14_562956"/>
      <w:bookmarkEnd w:id="6144"/>
      <w:bookmarkEnd w:id="6145"/>
    </w:p>
    <w:p w:rsidR="007345D4" w:rsidRDefault="007345D4" w:rsidP="00C458D0">
      <w:pPr>
        <w:pStyle w:val="af6"/>
        <w:keepNext/>
        <w:rPr>
          <w:rtl/>
        </w:rPr>
      </w:pPr>
      <w:bookmarkStart w:id="6146" w:name="ET_yor_6593_60"/>
      <w:r w:rsidRPr="001C537E">
        <w:rPr>
          <w:rStyle w:val="TagStyle"/>
          <w:rtl/>
        </w:rPr>
        <w:t xml:space="preserve"> &lt;&lt; יור &gt;&gt; </w:t>
      </w:r>
      <w:r>
        <w:rPr>
          <w:rtl/>
        </w:rPr>
        <w:t>היו"ר חנוך דב מלביצקי:</w:t>
      </w:r>
      <w:r w:rsidRPr="001C537E">
        <w:rPr>
          <w:rStyle w:val="TagStyle"/>
          <w:rtl/>
        </w:rPr>
        <w:t xml:space="preserve"> &lt;&lt; יור &gt;&gt;</w:t>
      </w:r>
      <w:r>
        <w:rPr>
          <w:rtl/>
        </w:rPr>
        <w:t xml:space="preserve">   </w:t>
      </w:r>
      <w:bookmarkEnd w:id="6146"/>
    </w:p>
    <w:p w:rsidR="007345D4" w:rsidRDefault="007345D4" w:rsidP="006A7695">
      <w:pPr>
        <w:rPr>
          <w:rtl/>
          <w:lang w:eastAsia="he-IL"/>
        </w:rPr>
      </w:pPr>
    </w:p>
    <w:p w:rsidR="007345D4" w:rsidRDefault="007345D4" w:rsidP="00C458D0">
      <w:pPr>
        <w:rPr>
          <w:rtl/>
          <w:lang w:eastAsia="he-IL"/>
        </w:rPr>
      </w:pPr>
      <w:bookmarkStart w:id="6147" w:name="_ETM_Q14_563794"/>
      <w:bookmarkEnd w:id="6147"/>
      <w:r>
        <w:rPr>
          <w:rFonts w:hint="cs"/>
          <w:rtl/>
          <w:lang w:eastAsia="he-IL"/>
        </w:rPr>
        <w:t>טוב, בסדר.</w:t>
      </w:r>
    </w:p>
    <w:p w:rsidR="007345D4" w:rsidRDefault="007345D4" w:rsidP="00C458D0">
      <w:pPr>
        <w:rPr>
          <w:rtl/>
          <w:lang w:eastAsia="he-IL"/>
        </w:rPr>
      </w:pPr>
      <w:bookmarkStart w:id="6148" w:name="_ETM_Q14_565853"/>
      <w:bookmarkStart w:id="6149" w:name="_ETM_Q14_565956"/>
      <w:bookmarkEnd w:id="6148"/>
      <w:bookmarkEnd w:id="6149"/>
    </w:p>
    <w:p w:rsidR="007345D4" w:rsidRDefault="007345D4" w:rsidP="00C458D0">
      <w:pPr>
        <w:pStyle w:val="a4"/>
        <w:keepNext/>
        <w:rPr>
          <w:rtl/>
        </w:rPr>
      </w:pPr>
      <w:r w:rsidRPr="005A5F2A">
        <w:rPr>
          <w:rStyle w:val="TagStyle"/>
          <w:rtl/>
        </w:rPr>
        <w:t xml:space="preserve"> &lt;&lt; דובר &gt;&gt; </w:t>
      </w:r>
      <w:bookmarkStart w:id="6150" w:name="_Toc160648900"/>
      <w:bookmarkStart w:id="6151" w:name="_Toc160649091"/>
      <w:bookmarkStart w:id="6152" w:name="_Toc160649177"/>
      <w:r>
        <w:rPr>
          <w:rtl/>
        </w:rPr>
        <w:t>לימור סון הר מלך (עוצמה יהודית):</w:t>
      </w:r>
      <w:bookmarkEnd w:id="6150"/>
      <w:bookmarkEnd w:id="6151"/>
      <w:bookmarkEnd w:id="6152"/>
      <w:r w:rsidRPr="005A5F2A">
        <w:rPr>
          <w:rStyle w:val="TagStyle"/>
          <w:rtl/>
        </w:rPr>
        <w:t xml:space="preserve"> &lt;&lt; דובר &gt;&gt;</w:t>
      </w:r>
      <w:r>
        <w:rPr>
          <w:rtl/>
        </w:rPr>
        <w:t xml:space="preserve">   </w:t>
      </w:r>
      <w:bookmarkEnd w:id="6130"/>
    </w:p>
    <w:p w:rsidR="007345D4" w:rsidRDefault="007345D4" w:rsidP="006A7695">
      <w:pPr>
        <w:rPr>
          <w:rtl/>
          <w:lang w:eastAsia="he-IL"/>
        </w:rPr>
      </w:pPr>
    </w:p>
    <w:p w:rsidR="007345D4" w:rsidRDefault="007345D4" w:rsidP="002C0F16">
      <w:pPr>
        <w:rPr>
          <w:rtl/>
          <w:lang w:eastAsia="he-IL"/>
        </w:rPr>
      </w:pPr>
      <w:r>
        <w:rPr>
          <w:rFonts w:hint="cs"/>
          <w:rtl/>
          <w:lang w:eastAsia="he-IL"/>
        </w:rPr>
        <w:t xml:space="preserve">אדוני היושב-ראש, מופע האימים שהתרחש אתמול היה מופע אימים, בהחלט, של מי שרצה שעם ישראל לא יבין מה באמת קורה פה. אני רוצה לפתוח ולומר לכל אחד במדינה הזאת: אני חושבת שכל אחד מהיושבים כאן </w:t>
      </w:r>
      <w:r>
        <w:rPr>
          <w:rtl/>
          <w:lang w:eastAsia="he-IL"/>
        </w:rPr>
        <w:t>–</w:t>
      </w:r>
      <w:r>
        <w:rPr>
          <w:rFonts w:hint="cs"/>
          <w:rtl/>
          <w:lang w:eastAsia="he-IL"/>
        </w:rPr>
        <w:t xml:space="preserve"> מחברות הכנסת, מחברי הכנסת </w:t>
      </w:r>
      <w:r>
        <w:rPr>
          <w:rtl/>
          <w:lang w:eastAsia="he-IL"/>
        </w:rPr>
        <w:t>–</w:t>
      </w:r>
      <w:bookmarkStart w:id="6153" w:name="_ETM_Q14_610424"/>
      <w:bookmarkEnd w:id="6153"/>
      <w:r>
        <w:rPr>
          <w:rFonts w:hint="cs"/>
          <w:rtl/>
          <w:lang w:eastAsia="he-IL"/>
        </w:rPr>
        <w:t xml:space="preserve"> מבין שצריך לתת מענה ברור, בהיר, לתופעה האיומה של אלימות במשפחה.</w:t>
      </w:r>
      <w:r w:rsidR="003B57A5">
        <w:rPr>
          <w:rFonts w:hint="cs"/>
          <w:rtl/>
          <w:lang w:eastAsia="he-IL"/>
        </w:rPr>
        <w:t xml:space="preserve"> </w:t>
      </w:r>
      <w:r>
        <w:rPr>
          <w:rFonts w:hint="cs"/>
          <w:rtl/>
          <w:lang w:eastAsia="he-IL"/>
        </w:rPr>
        <w:t xml:space="preserve">עם זאת, אתמול התרחש כאן אירוע. אנחנו ביקשנו לבחון אם באמת אותו מענה – שיש מי שמנסה להציג אותו כמענה הבלעדי לטיפול בתופעה הזאת </w:t>
      </w:r>
      <w:r>
        <w:rPr>
          <w:rtl/>
          <w:lang w:eastAsia="he-IL"/>
        </w:rPr>
        <w:t>–</w:t>
      </w:r>
      <w:bookmarkStart w:id="6154" w:name="_ETM_Q14_640931"/>
      <w:bookmarkEnd w:id="6154"/>
      <w:r>
        <w:rPr>
          <w:rFonts w:hint="cs"/>
          <w:rtl/>
          <w:lang w:eastAsia="he-IL"/>
        </w:rPr>
        <w:t xml:space="preserve"> האם הוא באמת נותן מענה אמיתי. אז יש פה – אני רק רוצה לומר: אותה עמותה, שבעצם ישבה שם אתמול, אם הייתה לה אוריינטציה או קשר לצד אחר של המפה, אז אנחנו היינו רואים את כל הנ</w:t>
      </w:r>
      <w:bookmarkStart w:id="6155" w:name="_ETM_Q14_663800"/>
      <w:bookmarkEnd w:id="6155"/>
      <w:r>
        <w:rPr>
          <w:rFonts w:hint="cs"/>
          <w:rtl/>
          <w:lang w:eastAsia="he-IL"/>
        </w:rPr>
        <w:t>שים האל</w:t>
      </w:r>
      <w:r w:rsidR="002C0F16">
        <w:rPr>
          <w:rFonts w:hint="cs"/>
          <w:rtl/>
          <w:lang w:eastAsia="he-IL"/>
        </w:rPr>
        <w:t>ה</w:t>
      </w:r>
      <w:r>
        <w:rPr>
          <w:rFonts w:hint="cs"/>
          <w:rtl/>
          <w:lang w:eastAsia="he-IL"/>
        </w:rPr>
        <w:t xml:space="preserve">, שישבו שם והגנו בחירוף נפש על הליכים </w:t>
      </w:r>
      <w:r w:rsidR="006A7695">
        <w:rPr>
          <w:rFonts w:hint="cs"/>
          <w:rtl/>
          <w:lang w:eastAsia="he-IL"/>
        </w:rPr>
        <w:t>– –</w:t>
      </w:r>
    </w:p>
    <w:p w:rsidR="007345D4" w:rsidRDefault="007345D4" w:rsidP="00C458D0">
      <w:pPr>
        <w:rPr>
          <w:rtl/>
          <w:lang w:eastAsia="he-IL"/>
        </w:rPr>
      </w:pPr>
    </w:p>
    <w:p w:rsidR="007345D4" w:rsidRDefault="007345D4" w:rsidP="00C458D0">
      <w:pPr>
        <w:pStyle w:val="af5"/>
        <w:keepNext/>
        <w:rPr>
          <w:rtl/>
        </w:rPr>
      </w:pPr>
      <w:bookmarkStart w:id="6156" w:name="ET_interruption_5520_28"/>
      <w:r w:rsidRPr="005A5F2A">
        <w:rPr>
          <w:rStyle w:val="TagStyle"/>
          <w:rtl/>
        </w:rPr>
        <w:t xml:space="preserve"> &lt;&lt; קריאה &gt;&gt; </w:t>
      </w:r>
      <w:r>
        <w:rPr>
          <w:rtl/>
        </w:rPr>
        <w:t>עודד פורר (ישראל ביתנו):</w:t>
      </w:r>
      <w:r w:rsidRPr="005A5F2A">
        <w:rPr>
          <w:rStyle w:val="TagStyle"/>
          <w:rtl/>
        </w:rPr>
        <w:t xml:space="preserve"> &lt;&lt; קריאה &gt;&gt;</w:t>
      </w:r>
      <w:r>
        <w:rPr>
          <w:rtl/>
        </w:rPr>
        <w:t xml:space="preserve">   </w:t>
      </w:r>
      <w:bookmarkEnd w:id="6156"/>
    </w:p>
    <w:p w:rsidR="007345D4" w:rsidRDefault="007345D4" w:rsidP="006A7695">
      <w:pPr>
        <w:rPr>
          <w:rtl/>
          <w:lang w:eastAsia="he-IL"/>
        </w:rPr>
      </w:pPr>
      <w:bookmarkStart w:id="6157" w:name="_ETM_Q14_669239"/>
      <w:bookmarkEnd w:id="6157"/>
    </w:p>
    <w:p w:rsidR="007345D4" w:rsidRDefault="006A7695" w:rsidP="00C458D0">
      <w:pPr>
        <w:rPr>
          <w:rtl/>
          <w:lang w:eastAsia="he-IL"/>
        </w:rPr>
      </w:pPr>
      <w:bookmarkStart w:id="6158" w:name="_ETM_Q14_669550"/>
      <w:bookmarkEnd w:id="6158"/>
      <w:r>
        <w:rPr>
          <w:rFonts w:hint="cs"/>
          <w:rtl/>
          <w:lang w:eastAsia="he-IL"/>
        </w:rPr>
        <w:t>– – –</w:t>
      </w:r>
    </w:p>
    <w:p w:rsidR="002C0F16" w:rsidRDefault="002C0F16" w:rsidP="00C458D0">
      <w:pPr>
        <w:rPr>
          <w:rtl/>
          <w:lang w:eastAsia="he-IL"/>
        </w:rPr>
      </w:pPr>
    </w:p>
    <w:p w:rsidR="007345D4" w:rsidRDefault="007345D4" w:rsidP="00C458D0">
      <w:pPr>
        <w:pStyle w:val="af6"/>
        <w:keepNext/>
        <w:rPr>
          <w:rtl/>
        </w:rPr>
      </w:pPr>
      <w:bookmarkStart w:id="6159" w:name="ET_yor_6593_29"/>
      <w:r w:rsidRPr="005A5F2A">
        <w:rPr>
          <w:rStyle w:val="TagStyle"/>
          <w:rtl/>
        </w:rPr>
        <w:t xml:space="preserve"> &lt;&lt; יור &gt;&gt; </w:t>
      </w:r>
      <w:r>
        <w:rPr>
          <w:rtl/>
        </w:rPr>
        <w:t>היו"ר חנוך דב מלביצקי:</w:t>
      </w:r>
      <w:r w:rsidRPr="005A5F2A">
        <w:rPr>
          <w:rStyle w:val="TagStyle"/>
          <w:rtl/>
        </w:rPr>
        <w:t xml:space="preserve"> &lt;&lt; יור &gt;&gt;</w:t>
      </w:r>
      <w:r>
        <w:rPr>
          <w:rtl/>
        </w:rPr>
        <w:t xml:space="preserve">   </w:t>
      </w:r>
      <w:bookmarkEnd w:id="6159"/>
    </w:p>
    <w:p w:rsidR="007345D4" w:rsidRDefault="007345D4" w:rsidP="006A7695">
      <w:pPr>
        <w:rPr>
          <w:rtl/>
          <w:lang w:eastAsia="he-IL"/>
        </w:rPr>
      </w:pPr>
    </w:p>
    <w:p w:rsidR="007345D4" w:rsidRDefault="007345D4" w:rsidP="002C0F16">
      <w:pPr>
        <w:rPr>
          <w:rtl/>
          <w:lang w:eastAsia="he-IL"/>
        </w:rPr>
      </w:pPr>
      <w:r>
        <w:rPr>
          <w:rFonts w:hint="cs"/>
          <w:rtl/>
          <w:lang w:eastAsia="he-IL"/>
        </w:rPr>
        <w:t>חבר הכנסת פורר</w:t>
      </w:r>
      <w:r w:rsidR="002C0F16">
        <w:rPr>
          <w:rFonts w:hint="cs"/>
          <w:rtl/>
          <w:lang w:eastAsia="he-IL"/>
        </w:rPr>
        <w:t>,</w:t>
      </w:r>
      <w:r>
        <w:rPr>
          <w:rFonts w:hint="cs"/>
          <w:rtl/>
          <w:lang w:eastAsia="he-IL"/>
        </w:rPr>
        <w:t xml:space="preserve"> תודה.</w:t>
      </w:r>
    </w:p>
    <w:p w:rsidR="007345D4" w:rsidRDefault="007345D4" w:rsidP="00C458D0">
      <w:pPr>
        <w:rPr>
          <w:rtl/>
          <w:lang w:eastAsia="he-IL"/>
        </w:rPr>
      </w:pPr>
    </w:p>
    <w:p w:rsidR="007345D4" w:rsidRDefault="007345D4" w:rsidP="00C458D0">
      <w:pPr>
        <w:pStyle w:val="-"/>
        <w:keepNext/>
        <w:rPr>
          <w:rtl/>
        </w:rPr>
      </w:pPr>
      <w:bookmarkStart w:id="6160" w:name="ET_speakercontinue_6356_63"/>
      <w:r w:rsidRPr="00D8084D">
        <w:rPr>
          <w:rStyle w:val="TagStyle"/>
          <w:rtl/>
        </w:rPr>
        <w:t xml:space="preserve"> &lt;&lt; דובר_המשך &gt;&gt; </w:t>
      </w:r>
      <w:r>
        <w:rPr>
          <w:rtl/>
        </w:rPr>
        <w:t>לימור סון הר מלך (עוצמה יהודית):</w:t>
      </w:r>
      <w:r w:rsidRPr="00D8084D">
        <w:rPr>
          <w:rStyle w:val="TagStyle"/>
          <w:rtl/>
        </w:rPr>
        <w:t xml:space="preserve"> &lt;&lt; דובר_המשך &gt;&gt;</w:t>
      </w:r>
      <w:r>
        <w:rPr>
          <w:rtl/>
        </w:rPr>
        <w:t xml:space="preserve">   </w:t>
      </w:r>
      <w:bookmarkEnd w:id="6160"/>
    </w:p>
    <w:p w:rsidR="007345D4" w:rsidRDefault="007345D4" w:rsidP="006A7695">
      <w:pPr>
        <w:rPr>
          <w:rtl/>
          <w:lang w:eastAsia="he-IL"/>
        </w:rPr>
      </w:pPr>
    </w:p>
    <w:p w:rsidR="007345D4" w:rsidRPr="00D8084D" w:rsidRDefault="006A7695" w:rsidP="00C458D0">
      <w:pPr>
        <w:rPr>
          <w:rtl/>
          <w:lang w:eastAsia="he-IL"/>
        </w:rPr>
      </w:pPr>
      <w:r>
        <w:rPr>
          <w:rFonts w:hint="cs"/>
          <w:rtl/>
          <w:lang w:eastAsia="he-IL"/>
        </w:rPr>
        <w:t>– –</w:t>
      </w:r>
      <w:r w:rsidR="007345D4">
        <w:rPr>
          <w:rFonts w:hint="cs"/>
          <w:rtl/>
          <w:lang w:eastAsia="he-IL"/>
        </w:rPr>
        <w:t xml:space="preserve"> על הליכים מושחתים</w:t>
      </w:r>
      <w:bookmarkStart w:id="6161" w:name="_ETM_Q14_670144"/>
      <w:bookmarkEnd w:id="6161"/>
      <w:r w:rsidR="007345D4">
        <w:rPr>
          <w:rFonts w:hint="cs"/>
          <w:rtl/>
          <w:lang w:eastAsia="he-IL"/>
        </w:rPr>
        <w:t xml:space="preserve"> </w:t>
      </w:r>
      <w:r>
        <w:rPr>
          <w:rFonts w:hint="cs"/>
          <w:rtl/>
          <w:lang w:eastAsia="he-IL"/>
        </w:rPr>
        <w:t>– –</w:t>
      </w:r>
    </w:p>
    <w:p w:rsidR="007345D4" w:rsidRDefault="007345D4" w:rsidP="00C458D0">
      <w:pPr>
        <w:rPr>
          <w:rtl/>
          <w:lang w:eastAsia="he-IL"/>
        </w:rPr>
      </w:pPr>
    </w:p>
    <w:p w:rsidR="007345D4" w:rsidRDefault="007345D4" w:rsidP="00C458D0">
      <w:pPr>
        <w:pStyle w:val="af5"/>
        <w:keepNext/>
        <w:rPr>
          <w:rtl/>
        </w:rPr>
      </w:pPr>
      <w:bookmarkStart w:id="6162" w:name="ET_interruption_5520_30"/>
      <w:r w:rsidRPr="005A5F2A">
        <w:rPr>
          <w:rStyle w:val="TagStyle"/>
          <w:rtl/>
        </w:rPr>
        <w:t xml:space="preserve"> &lt;&lt; קריאה &gt;&gt; </w:t>
      </w:r>
      <w:r>
        <w:rPr>
          <w:rtl/>
        </w:rPr>
        <w:t>עודד פורר (ישראל ביתנו):</w:t>
      </w:r>
      <w:r w:rsidRPr="005A5F2A">
        <w:rPr>
          <w:rStyle w:val="TagStyle"/>
          <w:rtl/>
        </w:rPr>
        <w:t xml:space="preserve"> &lt;&lt; קריאה &gt;&gt;</w:t>
      </w:r>
      <w:r>
        <w:rPr>
          <w:rtl/>
        </w:rPr>
        <w:t xml:space="preserve">   </w:t>
      </w:r>
      <w:bookmarkEnd w:id="6162"/>
    </w:p>
    <w:p w:rsidR="007345D4" w:rsidRDefault="007345D4" w:rsidP="006A7695">
      <w:pPr>
        <w:rPr>
          <w:rtl/>
          <w:lang w:eastAsia="he-IL"/>
        </w:rPr>
      </w:pPr>
      <w:bookmarkStart w:id="6163" w:name="_ETM_Q14_670852"/>
      <w:bookmarkEnd w:id="6163"/>
    </w:p>
    <w:p w:rsidR="007345D4" w:rsidRPr="00AF5CBA" w:rsidRDefault="007345D4" w:rsidP="00C458D0">
      <w:pPr>
        <w:rPr>
          <w:rtl/>
          <w:lang w:eastAsia="he-IL"/>
        </w:rPr>
      </w:pPr>
      <w:bookmarkStart w:id="6164" w:name="_ETM_Q14_674688"/>
      <w:bookmarkStart w:id="6165" w:name="_ETM_Q14_675720"/>
      <w:bookmarkEnd w:id="6164"/>
      <w:bookmarkEnd w:id="6165"/>
      <w:r>
        <w:rPr>
          <w:rFonts w:hint="cs"/>
          <w:rtl/>
          <w:lang w:eastAsia="he-IL"/>
        </w:rPr>
        <w:t>את לא מתביישת?</w:t>
      </w:r>
      <w:bookmarkStart w:id="6166" w:name="_ETM_Q14_675727"/>
      <w:bookmarkEnd w:id="6166"/>
      <w:r>
        <w:rPr>
          <w:rFonts w:hint="cs"/>
          <w:rtl/>
          <w:lang w:eastAsia="he-IL"/>
        </w:rPr>
        <w:t xml:space="preserve"> את לא מתביישת?</w:t>
      </w:r>
      <w:bookmarkStart w:id="6167" w:name="_ETM_Q14_677855"/>
      <w:bookmarkStart w:id="6168" w:name="_ETM_Q14_676116"/>
      <w:bookmarkStart w:id="6169" w:name="_ETM_Q14_672088"/>
      <w:bookmarkStart w:id="6170" w:name="_ETM_Q14_678598"/>
      <w:bookmarkEnd w:id="6167"/>
      <w:bookmarkEnd w:id="6168"/>
      <w:bookmarkEnd w:id="6169"/>
      <w:bookmarkEnd w:id="6170"/>
    </w:p>
    <w:p w:rsidR="007345D4" w:rsidRDefault="007345D4" w:rsidP="00C458D0">
      <w:pPr>
        <w:rPr>
          <w:rtl/>
          <w:lang w:eastAsia="he-IL"/>
        </w:rPr>
      </w:pPr>
      <w:bookmarkStart w:id="6171" w:name="_ETM_Q14_670980"/>
      <w:bookmarkStart w:id="6172" w:name="_ETM_Q14_674240"/>
      <w:bookmarkStart w:id="6173" w:name="_ETM_Q14_669629"/>
      <w:bookmarkStart w:id="6174" w:name="_ETM_Q14_674061"/>
      <w:bookmarkStart w:id="6175" w:name="_ETM_Q14_669553"/>
      <w:bookmarkStart w:id="6176" w:name="_ETM_Q14_665519"/>
      <w:bookmarkStart w:id="6177" w:name="_ETM_Q14_667760"/>
      <w:bookmarkEnd w:id="6171"/>
      <w:bookmarkEnd w:id="6172"/>
      <w:bookmarkEnd w:id="6173"/>
      <w:bookmarkEnd w:id="6174"/>
      <w:bookmarkEnd w:id="6175"/>
      <w:bookmarkEnd w:id="6176"/>
      <w:bookmarkEnd w:id="6177"/>
    </w:p>
    <w:p w:rsidR="007345D4" w:rsidRDefault="007345D4" w:rsidP="00C458D0">
      <w:pPr>
        <w:pStyle w:val="-"/>
        <w:keepNext/>
        <w:rPr>
          <w:rtl/>
        </w:rPr>
      </w:pPr>
      <w:bookmarkStart w:id="6178" w:name="ET_speakercontinue_6356_64"/>
      <w:r w:rsidRPr="00AF5CBA">
        <w:rPr>
          <w:rStyle w:val="TagStyle"/>
          <w:rtl/>
        </w:rPr>
        <w:t xml:space="preserve"> &lt;&lt; דובר_המשך &gt;&gt; </w:t>
      </w:r>
      <w:r>
        <w:rPr>
          <w:rtl/>
        </w:rPr>
        <w:t>לימור סון הר מלך (עוצמה יהודית):</w:t>
      </w:r>
      <w:r w:rsidRPr="00AF5CBA">
        <w:rPr>
          <w:rStyle w:val="TagStyle"/>
          <w:rtl/>
        </w:rPr>
        <w:t xml:space="preserve"> &lt;&lt; דובר_המשך &gt;&gt;</w:t>
      </w:r>
      <w:r>
        <w:rPr>
          <w:rtl/>
        </w:rPr>
        <w:t xml:space="preserve">   </w:t>
      </w:r>
      <w:bookmarkEnd w:id="6178"/>
    </w:p>
    <w:p w:rsidR="007345D4" w:rsidRDefault="007345D4" w:rsidP="006A7695">
      <w:pPr>
        <w:rPr>
          <w:rtl/>
          <w:lang w:eastAsia="he-IL"/>
        </w:rPr>
      </w:pPr>
    </w:p>
    <w:p w:rsidR="007345D4" w:rsidRPr="00AF5CBA" w:rsidRDefault="006A7695" w:rsidP="00C458D0">
      <w:pPr>
        <w:rPr>
          <w:rtl/>
          <w:lang w:eastAsia="he-IL"/>
        </w:rPr>
      </w:pPr>
      <w:r>
        <w:rPr>
          <w:rFonts w:hint="cs"/>
          <w:rtl/>
          <w:lang w:eastAsia="he-IL"/>
        </w:rPr>
        <w:t>– –</w:t>
      </w:r>
      <w:r w:rsidR="007345D4">
        <w:rPr>
          <w:rFonts w:hint="cs"/>
          <w:rtl/>
          <w:lang w:eastAsia="he-IL"/>
        </w:rPr>
        <w:t xml:space="preserve"> על הליכים לא חוקיים </w:t>
      </w:r>
      <w:r>
        <w:rPr>
          <w:rFonts w:hint="cs"/>
          <w:rtl/>
          <w:lang w:eastAsia="he-IL"/>
        </w:rPr>
        <w:t>– –</w:t>
      </w:r>
    </w:p>
    <w:p w:rsidR="007345D4" w:rsidRDefault="007345D4" w:rsidP="00C458D0">
      <w:pPr>
        <w:rPr>
          <w:rtl/>
          <w:lang w:eastAsia="he-IL"/>
        </w:rPr>
      </w:pPr>
    </w:p>
    <w:p w:rsidR="007345D4" w:rsidRDefault="007345D4" w:rsidP="00C458D0">
      <w:pPr>
        <w:pStyle w:val="af6"/>
        <w:keepNext/>
        <w:rPr>
          <w:rtl/>
        </w:rPr>
      </w:pPr>
      <w:bookmarkStart w:id="6179" w:name="ET_yor_6593_31"/>
      <w:r w:rsidRPr="005A5F2A">
        <w:rPr>
          <w:rStyle w:val="TagStyle"/>
          <w:rtl/>
        </w:rPr>
        <w:t xml:space="preserve"> &lt;&lt; יור &gt;&gt; </w:t>
      </w:r>
      <w:r>
        <w:rPr>
          <w:rtl/>
        </w:rPr>
        <w:t>היו"ר חנוך דב מלביצקי:</w:t>
      </w:r>
      <w:r w:rsidRPr="005A5F2A">
        <w:rPr>
          <w:rStyle w:val="TagStyle"/>
          <w:rtl/>
        </w:rPr>
        <w:t xml:space="preserve"> &lt;&lt; יור &gt;&gt;</w:t>
      </w:r>
      <w:r>
        <w:rPr>
          <w:rtl/>
        </w:rPr>
        <w:t xml:space="preserve">   </w:t>
      </w:r>
      <w:bookmarkEnd w:id="6179"/>
    </w:p>
    <w:p w:rsidR="007345D4" w:rsidRDefault="007345D4" w:rsidP="006A7695">
      <w:pPr>
        <w:rPr>
          <w:rtl/>
          <w:lang w:eastAsia="he-IL"/>
        </w:rPr>
      </w:pPr>
    </w:p>
    <w:p w:rsidR="007345D4" w:rsidRDefault="007345D4" w:rsidP="00C458D0">
      <w:pPr>
        <w:rPr>
          <w:rtl/>
          <w:lang w:eastAsia="he-IL"/>
        </w:rPr>
      </w:pPr>
      <w:r>
        <w:rPr>
          <w:rFonts w:hint="cs"/>
          <w:rtl/>
          <w:lang w:eastAsia="he-IL"/>
        </w:rPr>
        <w:t>חבר הכנסת פורר, חבר הכנסת פורר, לא להפריע.</w:t>
      </w:r>
      <w:bookmarkStart w:id="6180" w:name="_ETM_Q14_679823"/>
      <w:bookmarkEnd w:id="6180"/>
    </w:p>
    <w:p w:rsidR="007345D4" w:rsidRDefault="007345D4" w:rsidP="00C458D0">
      <w:pPr>
        <w:rPr>
          <w:rtl/>
          <w:lang w:eastAsia="he-IL"/>
        </w:rPr>
      </w:pPr>
    </w:p>
    <w:p w:rsidR="007345D4" w:rsidRDefault="007345D4" w:rsidP="00C458D0">
      <w:pPr>
        <w:pStyle w:val="-"/>
        <w:keepNext/>
        <w:rPr>
          <w:rtl/>
        </w:rPr>
      </w:pPr>
      <w:bookmarkStart w:id="6181" w:name="ET_speakercontinue_6356_32"/>
      <w:r w:rsidRPr="005A5F2A">
        <w:rPr>
          <w:rStyle w:val="TagStyle"/>
          <w:rtl/>
        </w:rPr>
        <w:t xml:space="preserve"> &lt;&lt; דובר_המשך &gt;&gt; </w:t>
      </w:r>
      <w:r>
        <w:rPr>
          <w:rtl/>
        </w:rPr>
        <w:t>לימור סון הר מלך (עוצמה יהודית):</w:t>
      </w:r>
      <w:r w:rsidRPr="005A5F2A">
        <w:rPr>
          <w:rStyle w:val="TagStyle"/>
          <w:rtl/>
        </w:rPr>
        <w:t xml:space="preserve"> &lt;&lt; דובר_המשך &gt;&gt;</w:t>
      </w:r>
      <w:r>
        <w:rPr>
          <w:rtl/>
        </w:rPr>
        <w:t xml:space="preserve">   </w:t>
      </w:r>
      <w:bookmarkEnd w:id="6181"/>
    </w:p>
    <w:p w:rsidR="007345D4" w:rsidRDefault="007345D4" w:rsidP="006A7695">
      <w:pPr>
        <w:rPr>
          <w:rtl/>
          <w:lang w:eastAsia="he-IL"/>
        </w:rPr>
      </w:pPr>
    </w:p>
    <w:p w:rsidR="007345D4" w:rsidRDefault="006A7695" w:rsidP="00C458D0">
      <w:pPr>
        <w:rPr>
          <w:rtl/>
          <w:lang w:eastAsia="he-IL"/>
        </w:rPr>
      </w:pPr>
      <w:bookmarkStart w:id="6182" w:name="_ETM_Q14_678465"/>
      <w:bookmarkEnd w:id="6182"/>
      <w:r>
        <w:rPr>
          <w:rFonts w:hint="cs"/>
          <w:rtl/>
          <w:lang w:eastAsia="he-IL"/>
        </w:rPr>
        <w:t>– –</w:t>
      </w:r>
      <w:r w:rsidR="007345D4">
        <w:rPr>
          <w:rFonts w:hint="cs"/>
          <w:rtl/>
          <w:lang w:eastAsia="he-IL"/>
        </w:rPr>
        <w:t xml:space="preserve"> על הליכים שקריים, שאנחנו ראינו אותם</w:t>
      </w:r>
      <w:bookmarkStart w:id="6183" w:name="_ETM_Q14_684051"/>
      <w:bookmarkEnd w:id="6183"/>
      <w:r w:rsidR="007345D4">
        <w:rPr>
          <w:rFonts w:hint="cs"/>
          <w:rtl/>
          <w:lang w:eastAsia="he-IL"/>
        </w:rPr>
        <w:t xml:space="preserve"> </w:t>
      </w:r>
      <w:r>
        <w:rPr>
          <w:rFonts w:hint="cs"/>
          <w:rtl/>
          <w:lang w:eastAsia="he-IL"/>
        </w:rPr>
        <w:t>– – –</w:t>
      </w:r>
    </w:p>
    <w:p w:rsidR="007345D4" w:rsidRDefault="007345D4" w:rsidP="00C458D0">
      <w:pPr>
        <w:rPr>
          <w:rtl/>
          <w:lang w:eastAsia="he-IL"/>
        </w:rPr>
      </w:pPr>
    </w:p>
    <w:p w:rsidR="007345D4" w:rsidRDefault="007345D4" w:rsidP="00C458D0">
      <w:pPr>
        <w:pStyle w:val="af5"/>
        <w:keepNext/>
        <w:rPr>
          <w:rtl/>
        </w:rPr>
      </w:pPr>
      <w:bookmarkStart w:id="6184" w:name="_ETM_Q14_681986"/>
      <w:bookmarkStart w:id="6185" w:name="ET_interruption_5520_65"/>
      <w:bookmarkEnd w:id="6184"/>
      <w:r w:rsidRPr="00C5365F">
        <w:rPr>
          <w:rStyle w:val="TagStyle"/>
          <w:rtl/>
        </w:rPr>
        <w:t xml:space="preserve"> &lt;&lt; קריאה &gt;&gt; </w:t>
      </w:r>
      <w:r>
        <w:rPr>
          <w:rtl/>
        </w:rPr>
        <w:t>עודד פורר (ישראל ביתנו):</w:t>
      </w:r>
      <w:r w:rsidRPr="00C5365F">
        <w:rPr>
          <w:rStyle w:val="TagStyle"/>
          <w:rtl/>
        </w:rPr>
        <w:t xml:space="preserve"> &lt;&lt; קריאה &gt;&gt;</w:t>
      </w:r>
      <w:r>
        <w:rPr>
          <w:rtl/>
        </w:rPr>
        <w:t xml:space="preserve">   </w:t>
      </w:r>
      <w:bookmarkEnd w:id="6185"/>
    </w:p>
    <w:p w:rsidR="007345D4" w:rsidRDefault="007345D4" w:rsidP="006A7695">
      <w:pPr>
        <w:rPr>
          <w:rtl/>
          <w:lang w:eastAsia="he-IL"/>
        </w:rPr>
      </w:pPr>
    </w:p>
    <w:p w:rsidR="007345D4" w:rsidRPr="00C5365F" w:rsidRDefault="007345D4" w:rsidP="00C458D0">
      <w:pPr>
        <w:rPr>
          <w:rtl/>
          <w:lang w:eastAsia="he-IL"/>
        </w:rPr>
      </w:pPr>
      <w:bookmarkStart w:id="6186" w:name="_ETM_Q14_683600"/>
      <w:bookmarkStart w:id="6187" w:name="_ETM_Q14_679169"/>
      <w:bookmarkEnd w:id="6186"/>
      <w:bookmarkEnd w:id="6187"/>
      <w:r>
        <w:rPr>
          <w:rFonts w:hint="cs"/>
          <w:rtl/>
          <w:lang w:eastAsia="he-IL"/>
        </w:rPr>
        <w:t>היא עומדת ומשמיצה</w:t>
      </w:r>
      <w:bookmarkStart w:id="6188" w:name="_ETM_Q14_680719"/>
      <w:bookmarkStart w:id="6189" w:name="_ETM_Q14_679130"/>
      <w:bookmarkEnd w:id="6188"/>
      <w:bookmarkEnd w:id="6189"/>
      <w:r>
        <w:rPr>
          <w:rFonts w:hint="cs"/>
          <w:rtl/>
          <w:lang w:eastAsia="he-IL"/>
        </w:rPr>
        <w:t xml:space="preserve"> </w:t>
      </w:r>
      <w:r w:rsidR="006A7695">
        <w:rPr>
          <w:rFonts w:hint="cs"/>
          <w:rtl/>
          <w:lang w:eastAsia="he-IL"/>
        </w:rPr>
        <w:t>– – –</w:t>
      </w:r>
      <w:r>
        <w:rPr>
          <w:rFonts w:hint="cs"/>
          <w:rtl/>
          <w:lang w:eastAsia="he-IL"/>
        </w:rPr>
        <w:t xml:space="preserve"> למה?</w:t>
      </w:r>
      <w:bookmarkStart w:id="6190" w:name="_ETM_Q14_680138"/>
      <w:bookmarkStart w:id="6191" w:name="_ETM_Q14_680324"/>
      <w:bookmarkStart w:id="6192" w:name="_ETM_Q14_683915"/>
      <w:bookmarkStart w:id="6193" w:name="_ETM_Q14_680675"/>
      <w:bookmarkEnd w:id="6190"/>
      <w:bookmarkEnd w:id="6191"/>
      <w:bookmarkEnd w:id="6192"/>
      <w:bookmarkEnd w:id="6193"/>
    </w:p>
    <w:p w:rsidR="007345D4" w:rsidRDefault="007345D4" w:rsidP="00C458D0">
      <w:pPr>
        <w:rPr>
          <w:rtl/>
          <w:lang w:eastAsia="he-IL"/>
        </w:rPr>
      </w:pPr>
    </w:p>
    <w:p w:rsidR="007345D4" w:rsidRDefault="007345D4" w:rsidP="00C458D0">
      <w:pPr>
        <w:pStyle w:val="-"/>
        <w:keepNext/>
        <w:rPr>
          <w:rtl/>
        </w:rPr>
      </w:pPr>
      <w:bookmarkStart w:id="6194" w:name="ET_speakercontinue_6356_66"/>
      <w:r w:rsidRPr="00C5365F">
        <w:rPr>
          <w:rStyle w:val="TagStyle"/>
          <w:rtl/>
        </w:rPr>
        <w:t xml:space="preserve"> &lt;&lt; דובר_המשך &gt;&gt; </w:t>
      </w:r>
      <w:r>
        <w:rPr>
          <w:rtl/>
        </w:rPr>
        <w:t>לימור סון הר מלך (עוצמה יהודית):</w:t>
      </w:r>
      <w:r w:rsidRPr="00C5365F">
        <w:rPr>
          <w:rStyle w:val="TagStyle"/>
          <w:rtl/>
        </w:rPr>
        <w:t xml:space="preserve"> &lt;&lt; דובר_המשך &gt;&gt;</w:t>
      </w:r>
      <w:r>
        <w:rPr>
          <w:rtl/>
        </w:rPr>
        <w:t xml:space="preserve">   </w:t>
      </w:r>
      <w:bookmarkEnd w:id="6194"/>
    </w:p>
    <w:p w:rsidR="007345D4" w:rsidRDefault="007345D4" w:rsidP="006A7695">
      <w:pPr>
        <w:rPr>
          <w:rtl/>
          <w:lang w:eastAsia="he-IL"/>
        </w:rPr>
      </w:pPr>
    </w:p>
    <w:p w:rsidR="007345D4" w:rsidRDefault="007345D4" w:rsidP="00C458D0">
      <w:pPr>
        <w:rPr>
          <w:rtl/>
          <w:lang w:eastAsia="he-IL"/>
        </w:rPr>
      </w:pPr>
      <w:r>
        <w:rPr>
          <w:rFonts w:hint="cs"/>
          <w:rtl/>
          <w:lang w:eastAsia="he-IL"/>
        </w:rPr>
        <w:t xml:space="preserve">כי אני, בניגוד אליך, </w:t>
      </w:r>
      <w:bookmarkStart w:id="6195" w:name="_ETM_Q14_680192"/>
      <w:bookmarkEnd w:id="6195"/>
      <w:r>
        <w:rPr>
          <w:rFonts w:hint="cs"/>
          <w:rtl/>
          <w:lang w:eastAsia="he-IL"/>
        </w:rPr>
        <w:t xml:space="preserve">חבר הכנסת </w:t>
      </w:r>
      <w:bookmarkStart w:id="6196" w:name="_ETM_Q14_686645"/>
      <w:bookmarkEnd w:id="6196"/>
      <w:r>
        <w:rPr>
          <w:rFonts w:hint="cs"/>
          <w:rtl/>
          <w:lang w:eastAsia="he-IL"/>
        </w:rPr>
        <w:t>פורר, אני הלכתי לברר את הנתונים.</w:t>
      </w:r>
    </w:p>
    <w:p w:rsidR="007345D4" w:rsidRDefault="007345D4" w:rsidP="00C458D0">
      <w:pPr>
        <w:rPr>
          <w:rtl/>
          <w:lang w:eastAsia="he-IL"/>
        </w:rPr>
      </w:pPr>
      <w:bookmarkStart w:id="6197" w:name="_ETM_Q14_680352"/>
      <w:bookmarkStart w:id="6198" w:name="_ETM_Q14_680433"/>
      <w:bookmarkEnd w:id="6197"/>
      <w:bookmarkEnd w:id="6198"/>
    </w:p>
    <w:p w:rsidR="007345D4" w:rsidRDefault="007345D4" w:rsidP="00C458D0">
      <w:pPr>
        <w:pStyle w:val="af6"/>
        <w:keepNext/>
        <w:rPr>
          <w:rtl/>
        </w:rPr>
      </w:pPr>
      <w:bookmarkStart w:id="6199" w:name="ET_yor_6593_67"/>
      <w:r w:rsidRPr="00C5365F">
        <w:rPr>
          <w:rStyle w:val="TagStyle"/>
          <w:rtl/>
        </w:rPr>
        <w:t xml:space="preserve"> &lt;&lt; יור &gt;&gt; </w:t>
      </w:r>
      <w:r>
        <w:rPr>
          <w:rtl/>
        </w:rPr>
        <w:t>היו"ר חנוך דב מלביצקי:</w:t>
      </w:r>
      <w:r w:rsidRPr="00C5365F">
        <w:rPr>
          <w:rStyle w:val="TagStyle"/>
          <w:rtl/>
        </w:rPr>
        <w:t xml:space="preserve"> &lt;&lt; יור &gt;&gt;</w:t>
      </w:r>
      <w:r>
        <w:rPr>
          <w:rtl/>
        </w:rPr>
        <w:t xml:space="preserve">   </w:t>
      </w:r>
      <w:bookmarkEnd w:id="6199"/>
    </w:p>
    <w:p w:rsidR="007345D4" w:rsidRDefault="007345D4" w:rsidP="006A7695">
      <w:pPr>
        <w:rPr>
          <w:rtl/>
          <w:lang w:eastAsia="he-IL"/>
        </w:rPr>
      </w:pPr>
    </w:p>
    <w:p w:rsidR="007345D4" w:rsidRPr="00C5365F" w:rsidRDefault="007345D4" w:rsidP="00C458D0">
      <w:pPr>
        <w:rPr>
          <w:rtl/>
          <w:lang w:eastAsia="he-IL"/>
        </w:rPr>
      </w:pPr>
      <w:bookmarkStart w:id="6200" w:name="_ETM_Q14_681415"/>
      <w:bookmarkEnd w:id="6200"/>
      <w:r>
        <w:rPr>
          <w:rFonts w:hint="cs"/>
          <w:rtl/>
          <w:lang w:eastAsia="he-IL"/>
        </w:rPr>
        <w:t>חבר הכנסת פורר, אתה רוצה שאקרא לך?</w:t>
      </w:r>
      <w:bookmarkStart w:id="6201" w:name="_ETM_Q14_681410"/>
      <w:bookmarkEnd w:id="6201"/>
    </w:p>
    <w:p w:rsidR="007345D4" w:rsidRDefault="007345D4" w:rsidP="00C458D0">
      <w:pPr>
        <w:rPr>
          <w:rtl/>
          <w:lang w:eastAsia="he-IL"/>
        </w:rPr>
      </w:pPr>
    </w:p>
    <w:p w:rsidR="007345D4" w:rsidRDefault="007345D4" w:rsidP="00C458D0">
      <w:pPr>
        <w:pStyle w:val="af5"/>
        <w:keepNext/>
        <w:rPr>
          <w:rtl/>
        </w:rPr>
      </w:pPr>
      <w:bookmarkStart w:id="6202" w:name="ET_interruption_5787_33"/>
      <w:r w:rsidRPr="005A5F2A">
        <w:rPr>
          <w:rStyle w:val="TagStyle"/>
          <w:rtl/>
        </w:rPr>
        <w:t xml:space="preserve"> &lt;&lt; קריאה &gt;&gt; </w:t>
      </w:r>
      <w:r>
        <w:rPr>
          <w:rtl/>
        </w:rPr>
        <w:t>יוראי להב הרצנו (יש עתיד):</w:t>
      </w:r>
      <w:r w:rsidRPr="005A5F2A">
        <w:rPr>
          <w:rStyle w:val="TagStyle"/>
          <w:rtl/>
        </w:rPr>
        <w:t xml:space="preserve"> &lt;&lt; קריאה &gt;&gt;</w:t>
      </w:r>
      <w:r>
        <w:rPr>
          <w:rtl/>
        </w:rPr>
        <w:t xml:space="preserve">   </w:t>
      </w:r>
      <w:bookmarkEnd w:id="6202"/>
    </w:p>
    <w:p w:rsidR="007345D4" w:rsidRDefault="007345D4" w:rsidP="006A7695">
      <w:pPr>
        <w:rPr>
          <w:rtl/>
          <w:lang w:eastAsia="he-IL"/>
        </w:rPr>
      </w:pPr>
    </w:p>
    <w:p w:rsidR="007345D4" w:rsidRDefault="007345D4" w:rsidP="00C458D0">
      <w:pPr>
        <w:rPr>
          <w:rtl/>
          <w:lang w:eastAsia="he-IL"/>
        </w:rPr>
      </w:pPr>
      <w:r>
        <w:rPr>
          <w:rFonts w:hint="cs"/>
          <w:rtl/>
          <w:lang w:eastAsia="he-IL"/>
        </w:rPr>
        <w:t>מה הפתרון שלך?</w:t>
      </w:r>
    </w:p>
    <w:p w:rsidR="007345D4" w:rsidRDefault="007345D4" w:rsidP="00C458D0">
      <w:pPr>
        <w:rPr>
          <w:rtl/>
          <w:lang w:eastAsia="he-IL"/>
        </w:rPr>
      </w:pPr>
    </w:p>
    <w:p w:rsidR="007345D4" w:rsidRDefault="007345D4" w:rsidP="00C458D0">
      <w:pPr>
        <w:pStyle w:val="-"/>
        <w:keepNext/>
        <w:rPr>
          <w:rtl/>
        </w:rPr>
      </w:pPr>
      <w:bookmarkStart w:id="6203" w:name="ET_speakercontinue_6356_68"/>
      <w:r w:rsidRPr="00C5365F">
        <w:rPr>
          <w:rStyle w:val="TagStyle"/>
          <w:rtl/>
        </w:rPr>
        <w:t xml:space="preserve"> &lt;&lt; דובר_המשך &gt;&gt; </w:t>
      </w:r>
      <w:r>
        <w:rPr>
          <w:rtl/>
        </w:rPr>
        <w:t>לימור סון הר מלך (עוצמה יהודית):</w:t>
      </w:r>
      <w:r w:rsidRPr="00C5365F">
        <w:rPr>
          <w:rStyle w:val="TagStyle"/>
          <w:rtl/>
        </w:rPr>
        <w:t xml:space="preserve"> &lt;&lt; דובר_המשך &gt;&gt;</w:t>
      </w:r>
      <w:r>
        <w:rPr>
          <w:rtl/>
        </w:rPr>
        <w:t xml:space="preserve">   </w:t>
      </w:r>
      <w:bookmarkEnd w:id="6203"/>
    </w:p>
    <w:p w:rsidR="007345D4" w:rsidRDefault="007345D4" w:rsidP="006A7695">
      <w:pPr>
        <w:rPr>
          <w:rtl/>
          <w:lang w:eastAsia="he-IL"/>
        </w:rPr>
      </w:pPr>
    </w:p>
    <w:p w:rsidR="007345D4" w:rsidRDefault="007345D4" w:rsidP="00C458D0">
      <w:pPr>
        <w:rPr>
          <w:rtl/>
          <w:lang w:eastAsia="he-IL"/>
        </w:rPr>
      </w:pPr>
      <w:r>
        <w:rPr>
          <w:rFonts w:hint="cs"/>
          <w:rtl/>
          <w:lang w:eastAsia="he-IL"/>
        </w:rPr>
        <w:t>והמסכנות הזאת – אתם צועקים</w:t>
      </w:r>
      <w:bookmarkStart w:id="6204" w:name="_ETM_Q14_686950"/>
      <w:bookmarkEnd w:id="6204"/>
      <w:r>
        <w:rPr>
          <w:rFonts w:hint="cs"/>
          <w:rtl/>
          <w:lang w:eastAsia="he-IL"/>
        </w:rPr>
        <w:t xml:space="preserve"> </w:t>
      </w:r>
      <w:bookmarkStart w:id="6205" w:name="_ETM_Q14_692697"/>
      <w:bookmarkEnd w:id="6205"/>
      <w:r>
        <w:rPr>
          <w:rFonts w:hint="cs"/>
          <w:rtl/>
          <w:lang w:eastAsia="he-IL"/>
        </w:rPr>
        <w:t xml:space="preserve">כי אתם יודעים שאני צודקת. אתם יודעים </w:t>
      </w:r>
      <w:r w:rsidR="006A7695">
        <w:rPr>
          <w:rFonts w:hint="cs"/>
          <w:rtl/>
          <w:lang w:eastAsia="he-IL"/>
        </w:rPr>
        <w:t>– – –</w:t>
      </w:r>
    </w:p>
    <w:p w:rsidR="007345D4" w:rsidRDefault="007345D4" w:rsidP="00C458D0">
      <w:pPr>
        <w:rPr>
          <w:rtl/>
          <w:lang w:eastAsia="he-IL"/>
        </w:rPr>
      </w:pPr>
      <w:bookmarkStart w:id="6206" w:name="_ETM_Q14_692845"/>
      <w:bookmarkEnd w:id="6206"/>
    </w:p>
    <w:p w:rsidR="007345D4" w:rsidRDefault="007345D4" w:rsidP="00C458D0">
      <w:pPr>
        <w:pStyle w:val="af5"/>
        <w:keepNext/>
        <w:rPr>
          <w:rtl/>
        </w:rPr>
      </w:pPr>
      <w:bookmarkStart w:id="6207" w:name="ET_interruption_5520_69"/>
      <w:r w:rsidRPr="00C5365F">
        <w:rPr>
          <w:rStyle w:val="TagStyle"/>
          <w:rtl/>
        </w:rPr>
        <w:t xml:space="preserve"> &lt;&lt; קריאה &gt;&gt; </w:t>
      </w:r>
      <w:r>
        <w:rPr>
          <w:rtl/>
        </w:rPr>
        <w:t>עודד פורר (ישראל ביתנו):</w:t>
      </w:r>
      <w:r w:rsidRPr="00C5365F">
        <w:rPr>
          <w:rStyle w:val="TagStyle"/>
          <w:rtl/>
        </w:rPr>
        <w:t xml:space="preserve"> &lt;&lt; קריאה &gt;&gt;</w:t>
      </w:r>
      <w:r>
        <w:rPr>
          <w:rtl/>
        </w:rPr>
        <w:t xml:space="preserve">   </w:t>
      </w:r>
      <w:bookmarkEnd w:id="6207"/>
    </w:p>
    <w:p w:rsidR="007345D4" w:rsidRDefault="007345D4" w:rsidP="00C458D0">
      <w:pPr>
        <w:rPr>
          <w:rtl/>
          <w:lang w:eastAsia="he-IL"/>
        </w:rPr>
      </w:pPr>
    </w:p>
    <w:p w:rsidR="007345D4" w:rsidRDefault="007345D4" w:rsidP="003B57A5">
      <w:pPr>
        <w:rPr>
          <w:rtl/>
          <w:lang w:eastAsia="he-IL"/>
        </w:rPr>
      </w:pPr>
      <w:bookmarkStart w:id="6208" w:name="_ETM_Q14_689524"/>
      <w:bookmarkEnd w:id="6208"/>
      <w:r>
        <w:rPr>
          <w:rFonts w:hint="cs"/>
          <w:rtl/>
          <w:lang w:eastAsia="he-IL"/>
        </w:rPr>
        <w:t>אני מציע לך ללכת פעם אחת</w:t>
      </w:r>
      <w:bookmarkStart w:id="6209" w:name="_ETM_Q14_688633"/>
      <w:bookmarkEnd w:id="6209"/>
      <w:r>
        <w:rPr>
          <w:rFonts w:hint="cs"/>
          <w:rtl/>
          <w:lang w:eastAsia="he-IL"/>
        </w:rPr>
        <w:t xml:space="preserve"> לעמותה.</w:t>
      </w:r>
    </w:p>
    <w:p w:rsidR="007345D4" w:rsidRDefault="007345D4" w:rsidP="00C458D0">
      <w:pPr>
        <w:rPr>
          <w:rtl/>
          <w:lang w:eastAsia="he-IL"/>
        </w:rPr>
      </w:pPr>
      <w:bookmarkStart w:id="6210" w:name="_ETM_Q14_690912"/>
      <w:bookmarkEnd w:id="6210"/>
    </w:p>
    <w:p w:rsidR="007345D4" w:rsidRDefault="007345D4" w:rsidP="00C458D0">
      <w:pPr>
        <w:pStyle w:val="af5"/>
        <w:keepNext/>
        <w:rPr>
          <w:rtl/>
        </w:rPr>
      </w:pPr>
      <w:bookmarkStart w:id="6211" w:name="ET_interruption_5787_96"/>
      <w:r w:rsidRPr="00885F8D">
        <w:rPr>
          <w:rStyle w:val="TagStyle"/>
          <w:rtl/>
        </w:rPr>
        <w:t xml:space="preserve"> &lt;&lt; קריאה &gt;&gt; </w:t>
      </w:r>
      <w:r>
        <w:rPr>
          <w:rtl/>
        </w:rPr>
        <w:t>יוראי להב הרצנו (יש עתיד):</w:t>
      </w:r>
      <w:r w:rsidRPr="00885F8D">
        <w:rPr>
          <w:rStyle w:val="TagStyle"/>
          <w:rtl/>
        </w:rPr>
        <w:t xml:space="preserve"> &lt;&lt; קריאה &gt;&gt;</w:t>
      </w:r>
      <w:r>
        <w:rPr>
          <w:rtl/>
        </w:rPr>
        <w:t xml:space="preserve">   </w:t>
      </w:r>
      <w:bookmarkEnd w:id="6211"/>
    </w:p>
    <w:p w:rsidR="007345D4" w:rsidRDefault="007345D4" w:rsidP="006A7695">
      <w:pPr>
        <w:rPr>
          <w:rtl/>
          <w:lang w:eastAsia="he-IL"/>
        </w:rPr>
      </w:pPr>
    </w:p>
    <w:p w:rsidR="007345D4" w:rsidRPr="00885F8D" w:rsidRDefault="007345D4" w:rsidP="00C458D0">
      <w:pPr>
        <w:rPr>
          <w:rtl/>
          <w:lang w:eastAsia="he-IL"/>
        </w:rPr>
      </w:pPr>
      <w:r>
        <w:rPr>
          <w:rFonts w:hint="cs"/>
          <w:rtl/>
          <w:lang w:eastAsia="he-IL"/>
        </w:rPr>
        <w:t>מה הפתרון שלך?</w:t>
      </w:r>
    </w:p>
    <w:p w:rsidR="007345D4" w:rsidRDefault="007345D4" w:rsidP="00C458D0">
      <w:pPr>
        <w:rPr>
          <w:rtl/>
          <w:lang w:eastAsia="he-IL"/>
        </w:rPr>
      </w:pPr>
      <w:bookmarkStart w:id="6212" w:name="_ETM_Q14_697603"/>
      <w:bookmarkStart w:id="6213" w:name="_ETM_Q14_697720"/>
      <w:bookmarkEnd w:id="6212"/>
      <w:bookmarkEnd w:id="6213"/>
    </w:p>
    <w:p w:rsidR="007345D4" w:rsidRDefault="007345D4" w:rsidP="00C458D0">
      <w:pPr>
        <w:pStyle w:val="-"/>
        <w:keepNext/>
        <w:rPr>
          <w:rtl/>
        </w:rPr>
      </w:pPr>
      <w:bookmarkStart w:id="6214" w:name="ET_speakercontinue_6356_71"/>
      <w:r w:rsidRPr="00C5365F">
        <w:rPr>
          <w:rStyle w:val="TagStyle"/>
          <w:rtl/>
        </w:rPr>
        <w:t xml:space="preserve"> &lt;&lt; דובר_המשך &gt;&gt; </w:t>
      </w:r>
      <w:r>
        <w:rPr>
          <w:rtl/>
        </w:rPr>
        <w:t>לימור סון הר מלך (עוצמה יהודית):</w:t>
      </w:r>
      <w:r w:rsidRPr="00C5365F">
        <w:rPr>
          <w:rStyle w:val="TagStyle"/>
          <w:rtl/>
        </w:rPr>
        <w:t xml:space="preserve"> &lt;&lt; דובר_המשך &gt;&gt;</w:t>
      </w:r>
      <w:r>
        <w:rPr>
          <w:rtl/>
        </w:rPr>
        <w:t xml:space="preserve">   </w:t>
      </w:r>
      <w:bookmarkEnd w:id="6214"/>
    </w:p>
    <w:p w:rsidR="007345D4" w:rsidRDefault="007345D4" w:rsidP="006A7695">
      <w:pPr>
        <w:rPr>
          <w:rtl/>
          <w:lang w:eastAsia="he-IL"/>
        </w:rPr>
      </w:pPr>
    </w:p>
    <w:p w:rsidR="007345D4" w:rsidRPr="00C5365F" w:rsidRDefault="007345D4" w:rsidP="00C458D0">
      <w:pPr>
        <w:rPr>
          <w:rtl/>
          <w:lang w:eastAsia="he-IL"/>
        </w:rPr>
      </w:pPr>
      <w:bookmarkStart w:id="6215" w:name="_ETM_Q14_696190"/>
      <w:bookmarkEnd w:id="6215"/>
      <w:r>
        <w:rPr>
          <w:rFonts w:hint="cs"/>
          <w:rtl/>
          <w:lang w:eastAsia="he-IL"/>
        </w:rPr>
        <w:t>אתם יודעים</w:t>
      </w:r>
      <w:bookmarkStart w:id="6216" w:name="_ETM_Q14_693265"/>
      <w:bookmarkStart w:id="6217" w:name="_ETM_Q14_693518"/>
      <w:bookmarkEnd w:id="6216"/>
      <w:bookmarkEnd w:id="6217"/>
      <w:r>
        <w:rPr>
          <w:rFonts w:hint="cs"/>
          <w:rtl/>
          <w:lang w:eastAsia="he-IL"/>
        </w:rPr>
        <w:t xml:space="preserve">, יש פה כספי </w:t>
      </w:r>
      <w:bookmarkStart w:id="6218" w:name="_ETM_Q14_697459"/>
      <w:bookmarkEnd w:id="6218"/>
      <w:r>
        <w:rPr>
          <w:rFonts w:hint="cs"/>
          <w:rtl/>
          <w:lang w:eastAsia="he-IL"/>
        </w:rPr>
        <w:t>ציבור</w:t>
      </w:r>
      <w:r w:rsidR="003B57A5">
        <w:rPr>
          <w:rFonts w:hint="cs"/>
          <w:rtl/>
          <w:lang w:eastAsia="he-IL"/>
        </w:rPr>
        <w:t>,</w:t>
      </w:r>
      <w:r>
        <w:rPr>
          <w:rFonts w:hint="cs"/>
          <w:rtl/>
          <w:lang w:eastAsia="he-IL"/>
        </w:rPr>
        <w:t xml:space="preserve"> והציבור צריך לדעת לאן הכסף הולך.</w:t>
      </w:r>
    </w:p>
    <w:p w:rsidR="007345D4" w:rsidRDefault="007345D4" w:rsidP="00C458D0">
      <w:pPr>
        <w:rPr>
          <w:rtl/>
          <w:lang w:eastAsia="he-IL"/>
        </w:rPr>
      </w:pPr>
      <w:bookmarkStart w:id="6219" w:name="_ETM_Q14_691494"/>
      <w:bookmarkEnd w:id="6219"/>
    </w:p>
    <w:p w:rsidR="007345D4" w:rsidRDefault="007345D4" w:rsidP="00C458D0">
      <w:pPr>
        <w:pStyle w:val="af6"/>
        <w:keepNext/>
        <w:rPr>
          <w:rtl/>
        </w:rPr>
      </w:pPr>
      <w:bookmarkStart w:id="6220" w:name="ET_yor_6593_70"/>
      <w:r w:rsidRPr="00C5365F">
        <w:rPr>
          <w:rStyle w:val="TagStyle"/>
          <w:rtl/>
        </w:rPr>
        <w:t xml:space="preserve"> &lt;&lt; יור &gt;&gt; </w:t>
      </w:r>
      <w:r>
        <w:rPr>
          <w:rtl/>
        </w:rPr>
        <w:t>היו"ר חנוך דב מלביצקי:</w:t>
      </w:r>
      <w:r w:rsidRPr="00C5365F">
        <w:rPr>
          <w:rStyle w:val="TagStyle"/>
          <w:rtl/>
        </w:rPr>
        <w:t xml:space="preserve"> &lt;&lt; יור &gt;&gt;</w:t>
      </w:r>
      <w:r>
        <w:rPr>
          <w:rtl/>
        </w:rPr>
        <w:t xml:space="preserve">   </w:t>
      </w:r>
      <w:bookmarkEnd w:id="6220"/>
    </w:p>
    <w:p w:rsidR="007345D4" w:rsidRDefault="007345D4" w:rsidP="006A7695">
      <w:pPr>
        <w:rPr>
          <w:rtl/>
          <w:lang w:eastAsia="he-IL"/>
        </w:rPr>
      </w:pPr>
    </w:p>
    <w:p w:rsidR="007345D4" w:rsidRDefault="007345D4" w:rsidP="00C458D0">
      <w:pPr>
        <w:rPr>
          <w:rtl/>
          <w:lang w:eastAsia="he-IL"/>
        </w:rPr>
      </w:pPr>
      <w:r>
        <w:rPr>
          <w:rFonts w:hint="cs"/>
          <w:rtl/>
          <w:lang w:eastAsia="he-IL"/>
        </w:rPr>
        <w:t>חבר הכנסת פורר, חבר הכנסת פורר</w:t>
      </w:r>
      <w:bookmarkStart w:id="6221" w:name="_ETM_Q14_695405"/>
      <w:bookmarkEnd w:id="6221"/>
      <w:r>
        <w:rPr>
          <w:rFonts w:hint="cs"/>
          <w:rtl/>
          <w:lang w:eastAsia="he-IL"/>
        </w:rPr>
        <w:t>.</w:t>
      </w:r>
    </w:p>
    <w:p w:rsidR="007345D4" w:rsidRDefault="007345D4" w:rsidP="00C458D0">
      <w:pPr>
        <w:rPr>
          <w:rtl/>
          <w:lang w:eastAsia="he-IL"/>
        </w:rPr>
      </w:pPr>
    </w:p>
    <w:p w:rsidR="007345D4" w:rsidRDefault="007345D4" w:rsidP="00C458D0">
      <w:pPr>
        <w:pStyle w:val="af5"/>
        <w:keepNext/>
        <w:rPr>
          <w:rtl/>
        </w:rPr>
      </w:pPr>
      <w:bookmarkStart w:id="6222" w:name="ET_interruption_5787_97"/>
      <w:r w:rsidRPr="00885F8D">
        <w:rPr>
          <w:rStyle w:val="TagStyle"/>
          <w:rtl/>
        </w:rPr>
        <w:t xml:space="preserve"> &lt;&lt; קריאה &gt;&gt; </w:t>
      </w:r>
      <w:r>
        <w:rPr>
          <w:rtl/>
        </w:rPr>
        <w:t>יוראי להב הרצנו (יש עתיד):</w:t>
      </w:r>
      <w:r w:rsidRPr="00885F8D">
        <w:rPr>
          <w:rStyle w:val="TagStyle"/>
          <w:rtl/>
        </w:rPr>
        <w:t xml:space="preserve"> &lt;&lt; קריאה &gt;&gt;</w:t>
      </w:r>
      <w:r>
        <w:rPr>
          <w:rtl/>
        </w:rPr>
        <w:t xml:space="preserve">   </w:t>
      </w:r>
      <w:bookmarkEnd w:id="6222"/>
    </w:p>
    <w:p w:rsidR="007345D4" w:rsidRDefault="007345D4" w:rsidP="006A7695">
      <w:pPr>
        <w:rPr>
          <w:rtl/>
          <w:lang w:eastAsia="he-IL"/>
        </w:rPr>
      </w:pPr>
    </w:p>
    <w:p w:rsidR="007345D4" w:rsidRPr="00885F8D" w:rsidRDefault="007345D4" w:rsidP="00C458D0">
      <w:pPr>
        <w:rPr>
          <w:rtl/>
          <w:lang w:eastAsia="he-IL"/>
        </w:rPr>
      </w:pPr>
      <w:r>
        <w:rPr>
          <w:rFonts w:hint="cs"/>
          <w:rtl/>
          <w:lang w:eastAsia="he-IL"/>
        </w:rPr>
        <w:t>מה הפתרון שלך?</w:t>
      </w:r>
      <w:bookmarkStart w:id="6223" w:name="_ETM_Q14_697212"/>
      <w:bookmarkEnd w:id="6223"/>
    </w:p>
    <w:p w:rsidR="007345D4" w:rsidRDefault="007345D4" w:rsidP="00C458D0">
      <w:pPr>
        <w:rPr>
          <w:rtl/>
          <w:lang w:eastAsia="he-IL"/>
        </w:rPr>
      </w:pPr>
    </w:p>
    <w:p w:rsidR="007345D4" w:rsidRDefault="007345D4" w:rsidP="00C458D0">
      <w:pPr>
        <w:pStyle w:val="af5"/>
        <w:keepNext/>
        <w:rPr>
          <w:rtl/>
        </w:rPr>
      </w:pPr>
      <w:bookmarkStart w:id="6224" w:name="ET_interruption_קר_אה_98"/>
      <w:r w:rsidRPr="00885F8D">
        <w:rPr>
          <w:rStyle w:val="TagStyle"/>
          <w:rtl/>
        </w:rPr>
        <w:t xml:space="preserve"> &lt;&lt; קריאה &gt;&gt; </w:t>
      </w:r>
      <w:r>
        <w:rPr>
          <w:rtl/>
        </w:rPr>
        <w:t>קריא</w:t>
      </w:r>
      <w:r>
        <w:rPr>
          <w:rFonts w:hint="cs"/>
          <w:rtl/>
        </w:rPr>
        <w:t>ות</w:t>
      </w:r>
      <w:bookmarkStart w:id="6225" w:name="_ETM_Q14_700550"/>
      <w:bookmarkEnd w:id="6225"/>
      <w:r>
        <w:rPr>
          <w:rtl/>
        </w:rPr>
        <w:t>:</w:t>
      </w:r>
      <w:r w:rsidRPr="00885F8D">
        <w:rPr>
          <w:rStyle w:val="TagStyle"/>
          <w:rtl/>
        </w:rPr>
        <w:t xml:space="preserve"> &lt;&lt; קריאה &gt;&gt;</w:t>
      </w:r>
      <w:r>
        <w:rPr>
          <w:rtl/>
        </w:rPr>
        <w:t xml:space="preserve">   </w:t>
      </w:r>
      <w:bookmarkEnd w:id="6224"/>
    </w:p>
    <w:p w:rsidR="007345D4" w:rsidRDefault="007345D4" w:rsidP="006A7695">
      <w:pPr>
        <w:rPr>
          <w:rtl/>
          <w:lang w:eastAsia="he-IL"/>
        </w:rPr>
      </w:pPr>
    </w:p>
    <w:p w:rsidR="007345D4" w:rsidRPr="00885F8D" w:rsidRDefault="006A7695" w:rsidP="00C458D0">
      <w:pPr>
        <w:rPr>
          <w:rtl/>
          <w:lang w:eastAsia="he-IL"/>
        </w:rPr>
      </w:pPr>
      <w:r>
        <w:rPr>
          <w:rFonts w:hint="cs"/>
          <w:rtl/>
          <w:lang w:eastAsia="he-IL"/>
        </w:rPr>
        <w:t>– – –</w:t>
      </w:r>
    </w:p>
    <w:p w:rsidR="007345D4" w:rsidRDefault="007345D4" w:rsidP="00C458D0">
      <w:pPr>
        <w:rPr>
          <w:rtl/>
          <w:lang w:eastAsia="he-IL"/>
        </w:rPr>
      </w:pPr>
    </w:p>
    <w:p w:rsidR="007345D4" w:rsidRDefault="007345D4" w:rsidP="00C458D0">
      <w:pPr>
        <w:pStyle w:val="-"/>
        <w:keepNext/>
        <w:rPr>
          <w:rtl/>
        </w:rPr>
      </w:pPr>
      <w:bookmarkStart w:id="6226" w:name="ET_speakercontinue_6356_73"/>
      <w:r w:rsidRPr="00690C9F">
        <w:rPr>
          <w:rStyle w:val="TagStyle"/>
          <w:rtl/>
        </w:rPr>
        <w:t xml:space="preserve"> &lt;&lt; דובר_המשך &gt;&gt; </w:t>
      </w:r>
      <w:r>
        <w:rPr>
          <w:rtl/>
        </w:rPr>
        <w:t>לימור סון הר מלך (עוצמה יהודית):</w:t>
      </w:r>
      <w:r w:rsidRPr="00690C9F">
        <w:rPr>
          <w:rStyle w:val="TagStyle"/>
          <w:rtl/>
        </w:rPr>
        <w:t xml:space="preserve"> &lt;&lt; דובר_המשך &gt;&gt;</w:t>
      </w:r>
      <w:r>
        <w:rPr>
          <w:rtl/>
        </w:rPr>
        <w:t xml:space="preserve">   </w:t>
      </w:r>
      <w:bookmarkEnd w:id="6226"/>
    </w:p>
    <w:p w:rsidR="007345D4" w:rsidRDefault="007345D4" w:rsidP="006A7695">
      <w:pPr>
        <w:rPr>
          <w:rtl/>
          <w:lang w:eastAsia="he-IL"/>
        </w:rPr>
      </w:pPr>
    </w:p>
    <w:p w:rsidR="007345D4" w:rsidRPr="00690C9F" w:rsidRDefault="007345D4" w:rsidP="00C458D0">
      <w:pPr>
        <w:rPr>
          <w:rtl/>
          <w:lang w:eastAsia="he-IL"/>
        </w:rPr>
      </w:pPr>
      <w:r>
        <w:rPr>
          <w:rFonts w:hint="cs"/>
          <w:rtl/>
          <w:lang w:eastAsia="he-IL"/>
        </w:rPr>
        <w:t xml:space="preserve">ואם הדבר הזה לא נותן פתרון </w:t>
      </w:r>
      <w:bookmarkStart w:id="6227" w:name="_ETM_Q14_698582"/>
      <w:bookmarkStart w:id="6228" w:name="_ETM_Q14_698715"/>
      <w:bookmarkEnd w:id="6227"/>
      <w:bookmarkEnd w:id="6228"/>
      <w:r>
        <w:rPr>
          <w:rFonts w:hint="cs"/>
          <w:rtl/>
          <w:lang w:eastAsia="he-IL"/>
        </w:rPr>
        <w:t xml:space="preserve">ואתם מנסים לייצר </w:t>
      </w:r>
      <w:bookmarkStart w:id="6229" w:name="_ETM_Q14_707240"/>
      <w:bookmarkEnd w:id="6229"/>
      <w:r>
        <w:rPr>
          <w:rFonts w:hint="cs"/>
          <w:rtl/>
          <w:lang w:eastAsia="he-IL"/>
        </w:rPr>
        <w:t xml:space="preserve">מצג </w:t>
      </w:r>
      <w:r w:rsidR="006A7695">
        <w:rPr>
          <w:rFonts w:hint="cs"/>
          <w:rtl/>
          <w:lang w:eastAsia="he-IL"/>
        </w:rPr>
        <w:t>– – –</w:t>
      </w:r>
    </w:p>
    <w:p w:rsidR="007345D4" w:rsidRPr="00C5365F" w:rsidRDefault="007345D4" w:rsidP="00C458D0">
      <w:pPr>
        <w:rPr>
          <w:rtl/>
          <w:lang w:eastAsia="he-IL"/>
        </w:rPr>
      </w:pPr>
      <w:bookmarkStart w:id="6230" w:name="_ETM_Q14_694371"/>
      <w:bookmarkEnd w:id="6230"/>
    </w:p>
    <w:p w:rsidR="007345D4" w:rsidRDefault="007345D4" w:rsidP="00C458D0">
      <w:pPr>
        <w:pStyle w:val="af5"/>
        <w:keepNext/>
        <w:rPr>
          <w:rtl/>
        </w:rPr>
      </w:pPr>
      <w:r w:rsidRPr="005A5F2A">
        <w:rPr>
          <w:rStyle w:val="TagStyle"/>
          <w:rtl/>
        </w:rPr>
        <w:t xml:space="preserve"> &lt;&lt; קריאה &gt;&gt; </w:t>
      </w:r>
      <w:r>
        <w:rPr>
          <w:rtl/>
        </w:rPr>
        <w:t>מירב בן ארי (יש עתיד):</w:t>
      </w:r>
      <w:r w:rsidRPr="005A5F2A">
        <w:rPr>
          <w:rStyle w:val="TagStyle"/>
          <w:rtl/>
        </w:rPr>
        <w:t xml:space="preserve"> &lt;&lt; קריאה &gt;&gt;</w:t>
      </w:r>
      <w:r>
        <w:rPr>
          <w:rtl/>
        </w:rPr>
        <w:t xml:space="preserve">   </w:t>
      </w:r>
    </w:p>
    <w:p w:rsidR="007345D4" w:rsidRDefault="007345D4" w:rsidP="006A7695">
      <w:pPr>
        <w:rPr>
          <w:rtl/>
          <w:lang w:eastAsia="he-IL"/>
        </w:rPr>
      </w:pPr>
    </w:p>
    <w:p w:rsidR="007345D4" w:rsidRDefault="007345D4" w:rsidP="003B57A5">
      <w:pPr>
        <w:rPr>
          <w:rtl/>
          <w:lang w:eastAsia="he-IL"/>
        </w:rPr>
      </w:pPr>
      <w:r>
        <w:rPr>
          <w:rFonts w:hint="cs"/>
          <w:rtl/>
          <w:lang w:eastAsia="he-IL"/>
        </w:rPr>
        <w:t>את שקרנית, שקרנית</w:t>
      </w:r>
      <w:r w:rsidR="003B57A5">
        <w:rPr>
          <w:rFonts w:hint="cs"/>
          <w:rtl/>
          <w:lang w:eastAsia="he-IL"/>
        </w:rPr>
        <w:t>.</w:t>
      </w:r>
      <w:r>
        <w:rPr>
          <w:rFonts w:hint="cs"/>
          <w:rtl/>
          <w:lang w:eastAsia="he-IL"/>
        </w:rPr>
        <w:t xml:space="preserve"> את בושה לכנסת</w:t>
      </w:r>
      <w:r w:rsidR="003B57A5">
        <w:rPr>
          <w:rFonts w:hint="cs"/>
          <w:rtl/>
          <w:lang w:eastAsia="he-IL"/>
        </w:rPr>
        <w:t>.</w:t>
      </w:r>
      <w:r>
        <w:rPr>
          <w:rFonts w:hint="cs"/>
          <w:rtl/>
          <w:lang w:eastAsia="he-IL"/>
        </w:rPr>
        <w:t xml:space="preserve"> תרדי כבר מהדוכן.</w:t>
      </w:r>
      <w:bookmarkStart w:id="6231" w:name="_ETM_Q14_715479"/>
      <w:bookmarkStart w:id="6232" w:name="_ETM_Q14_717015"/>
      <w:bookmarkEnd w:id="6231"/>
      <w:bookmarkEnd w:id="6232"/>
    </w:p>
    <w:p w:rsidR="007345D4" w:rsidRDefault="007345D4" w:rsidP="00C458D0">
      <w:pPr>
        <w:rPr>
          <w:rtl/>
          <w:lang w:eastAsia="he-IL"/>
        </w:rPr>
      </w:pPr>
      <w:bookmarkStart w:id="6233" w:name="_ETM_Q14_717117"/>
      <w:bookmarkEnd w:id="6233"/>
    </w:p>
    <w:p w:rsidR="007345D4" w:rsidRDefault="007345D4" w:rsidP="00C458D0">
      <w:pPr>
        <w:pStyle w:val="af5"/>
        <w:keepNext/>
        <w:rPr>
          <w:rtl/>
        </w:rPr>
      </w:pPr>
      <w:bookmarkStart w:id="6234" w:name="_ETM_Q14_715561"/>
      <w:bookmarkStart w:id="6235" w:name="ET_interruption_5787_35"/>
      <w:bookmarkEnd w:id="6234"/>
      <w:r w:rsidRPr="005A5F2A">
        <w:rPr>
          <w:rStyle w:val="TagStyle"/>
          <w:rtl/>
        </w:rPr>
        <w:t xml:space="preserve">&lt;&lt; קריאה &gt;&gt; </w:t>
      </w:r>
      <w:r>
        <w:rPr>
          <w:rtl/>
        </w:rPr>
        <w:t>יוראי להב הרצנו (יש עתיד):</w:t>
      </w:r>
      <w:r w:rsidRPr="005A5F2A">
        <w:rPr>
          <w:rStyle w:val="TagStyle"/>
          <w:rtl/>
        </w:rPr>
        <w:t xml:space="preserve"> &lt;&lt; קריאה &gt;&gt;</w:t>
      </w:r>
      <w:r>
        <w:rPr>
          <w:rtl/>
        </w:rPr>
        <w:t xml:space="preserve">   </w:t>
      </w:r>
      <w:bookmarkEnd w:id="6235"/>
    </w:p>
    <w:p w:rsidR="007345D4" w:rsidRDefault="007345D4" w:rsidP="006A7695">
      <w:pPr>
        <w:rPr>
          <w:rtl/>
          <w:lang w:eastAsia="he-IL"/>
        </w:rPr>
      </w:pPr>
    </w:p>
    <w:p w:rsidR="007345D4" w:rsidRDefault="007345D4" w:rsidP="003B57A5">
      <w:pPr>
        <w:rPr>
          <w:rtl/>
          <w:lang w:eastAsia="he-IL"/>
        </w:rPr>
      </w:pPr>
      <w:r>
        <w:rPr>
          <w:rFonts w:hint="cs"/>
          <w:rtl/>
          <w:lang w:eastAsia="he-IL"/>
        </w:rPr>
        <w:t>מה הפתרון שלך? מה הפתרון שלך</w:t>
      </w:r>
      <w:bookmarkStart w:id="6236" w:name="_ETM_Q14_712469"/>
      <w:bookmarkStart w:id="6237" w:name="_ETM_Q14_708293"/>
      <w:bookmarkEnd w:id="6236"/>
      <w:bookmarkEnd w:id="6237"/>
      <w:r w:rsidR="003B57A5">
        <w:rPr>
          <w:rFonts w:hint="cs"/>
          <w:rtl/>
          <w:lang w:eastAsia="he-IL"/>
        </w:rPr>
        <w:t>,</w:t>
      </w:r>
      <w:r>
        <w:rPr>
          <w:rFonts w:hint="cs"/>
          <w:rtl/>
          <w:lang w:eastAsia="he-IL"/>
        </w:rPr>
        <w:t xml:space="preserve"> שאת הולכת ואומרת שהפתרון שהן מציעות הוא מושחת</w:t>
      </w:r>
      <w:r w:rsidR="003B57A5">
        <w:rPr>
          <w:rFonts w:hint="cs"/>
          <w:rtl/>
          <w:lang w:eastAsia="he-IL"/>
        </w:rPr>
        <w:t>?</w:t>
      </w:r>
      <w:bookmarkStart w:id="6238" w:name="_ETM_Q14_715293"/>
      <w:bookmarkEnd w:id="6238"/>
    </w:p>
    <w:p w:rsidR="007345D4" w:rsidRDefault="007345D4" w:rsidP="00C458D0">
      <w:pPr>
        <w:rPr>
          <w:rtl/>
          <w:lang w:eastAsia="he-IL"/>
        </w:rPr>
      </w:pPr>
    </w:p>
    <w:p w:rsidR="007345D4" w:rsidRDefault="007345D4" w:rsidP="00C458D0">
      <w:pPr>
        <w:pStyle w:val="af6"/>
        <w:keepNext/>
        <w:rPr>
          <w:rtl/>
        </w:rPr>
      </w:pPr>
      <w:bookmarkStart w:id="6239" w:name="ET_yor_6593_74"/>
      <w:r w:rsidRPr="00690C9F">
        <w:rPr>
          <w:rStyle w:val="TagStyle"/>
          <w:rtl/>
        </w:rPr>
        <w:t xml:space="preserve"> &lt;&lt; יור &gt;&gt; </w:t>
      </w:r>
      <w:r>
        <w:rPr>
          <w:rtl/>
        </w:rPr>
        <w:t>היו"ר חנוך דב מלביצקי:</w:t>
      </w:r>
      <w:r w:rsidRPr="00690C9F">
        <w:rPr>
          <w:rStyle w:val="TagStyle"/>
          <w:rtl/>
        </w:rPr>
        <w:t xml:space="preserve"> &lt;&lt; יור &gt;&gt;</w:t>
      </w:r>
      <w:r>
        <w:rPr>
          <w:rtl/>
        </w:rPr>
        <w:t xml:space="preserve">   </w:t>
      </w:r>
      <w:bookmarkEnd w:id="6239"/>
    </w:p>
    <w:p w:rsidR="007345D4" w:rsidRDefault="007345D4" w:rsidP="006A7695">
      <w:pPr>
        <w:rPr>
          <w:rtl/>
          <w:lang w:eastAsia="he-IL"/>
        </w:rPr>
      </w:pPr>
    </w:p>
    <w:p w:rsidR="007345D4" w:rsidRDefault="007345D4" w:rsidP="00C458D0">
      <w:pPr>
        <w:rPr>
          <w:rtl/>
          <w:lang w:eastAsia="he-IL"/>
        </w:rPr>
      </w:pPr>
      <w:r>
        <w:rPr>
          <w:rFonts w:hint="cs"/>
          <w:rtl/>
          <w:lang w:eastAsia="he-IL"/>
        </w:rPr>
        <w:t xml:space="preserve">חברת הכנסת בן ארי, </w:t>
      </w:r>
      <w:bookmarkStart w:id="6240" w:name="_ETM_Q14_711616"/>
      <w:bookmarkEnd w:id="6240"/>
      <w:r>
        <w:rPr>
          <w:rFonts w:hint="cs"/>
          <w:rtl/>
          <w:lang w:eastAsia="he-IL"/>
        </w:rPr>
        <w:t>אני קורא אותך לסדר פעם ראשונה</w:t>
      </w:r>
      <w:bookmarkStart w:id="6241" w:name="_ETM_Q14_707111"/>
      <w:bookmarkEnd w:id="6241"/>
      <w:r>
        <w:rPr>
          <w:rFonts w:hint="cs"/>
          <w:rtl/>
          <w:lang w:eastAsia="he-IL"/>
        </w:rPr>
        <w:t>. חבר הכנסת הרצנו, אני קורא אותך לסדר פעם ראשונה</w:t>
      </w:r>
      <w:bookmarkStart w:id="6242" w:name="_ETM_Q14_709901"/>
      <w:bookmarkEnd w:id="6242"/>
      <w:r>
        <w:rPr>
          <w:rFonts w:hint="cs"/>
          <w:rtl/>
          <w:lang w:eastAsia="he-IL"/>
        </w:rPr>
        <w:t>. חברת הכנסת גוטליב, אני קורא אותך לסדר פעם ראשונה</w:t>
      </w:r>
      <w:bookmarkStart w:id="6243" w:name="_ETM_Q14_713758"/>
      <w:bookmarkEnd w:id="6243"/>
      <w:r>
        <w:rPr>
          <w:rFonts w:hint="cs"/>
          <w:rtl/>
          <w:lang w:eastAsia="he-IL"/>
        </w:rPr>
        <w:t xml:space="preserve">. </w:t>
      </w:r>
      <w:bookmarkStart w:id="6244" w:name="_ETM_Q14_718223"/>
      <w:bookmarkEnd w:id="6244"/>
    </w:p>
    <w:p w:rsidR="007345D4" w:rsidRDefault="007345D4" w:rsidP="00C458D0">
      <w:pPr>
        <w:rPr>
          <w:rtl/>
          <w:lang w:eastAsia="he-IL"/>
        </w:rPr>
      </w:pPr>
      <w:bookmarkStart w:id="6245" w:name="_ETM_Q14_718269"/>
      <w:bookmarkStart w:id="6246" w:name="_ETM_Q14_718415"/>
      <w:bookmarkEnd w:id="6245"/>
      <w:bookmarkEnd w:id="6246"/>
    </w:p>
    <w:p w:rsidR="007345D4" w:rsidRDefault="007345D4" w:rsidP="00C458D0">
      <w:pPr>
        <w:pStyle w:val="af5"/>
        <w:keepNext/>
        <w:rPr>
          <w:rtl/>
        </w:rPr>
      </w:pPr>
      <w:bookmarkStart w:id="6247" w:name="_ETM_Q14_718515"/>
      <w:bookmarkStart w:id="6248" w:name="ET_interruption_5787_93"/>
      <w:bookmarkEnd w:id="6247"/>
      <w:r w:rsidRPr="00DC0275">
        <w:rPr>
          <w:rStyle w:val="TagStyle"/>
          <w:rtl/>
        </w:rPr>
        <w:t xml:space="preserve"> &lt;&lt; קריאה &gt;&gt; </w:t>
      </w:r>
      <w:r>
        <w:rPr>
          <w:rtl/>
        </w:rPr>
        <w:t>יוראי להב הרצנו (יש עתיד):</w:t>
      </w:r>
      <w:r w:rsidRPr="00DC0275">
        <w:rPr>
          <w:rStyle w:val="TagStyle"/>
          <w:rtl/>
        </w:rPr>
        <w:t xml:space="preserve"> &lt;&lt; קריאה &gt;&gt;</w:t>
      </w:r>
      <w:r>
        <w:rPr>
          <w:rtl/>
        </w:rPr>
        <w:t xml:space="preserve">   </w:t>
      </w:r>
      <w:bookmarkEnd w:id="6248"/>
    </w:p>
    <w:p w:rsidR="007345D4" w:rsidRDefault="007345D4" w:rsidP="006A7695">
      <w:pPr>
        <w:rPr>
          <w:rtl/>
          <w:lang w:eastAsia="he-IL"/>
        </w:rPr>
      </w:pPr>
      <w:bookmarkStart w:id="6249" w:name="_ETM_Q14_714078"/>
      <w:bookmarkEnd w:id="6249"/>
    </w:p>
    <w:p w:rsidR="007345D4" w:rsidRDefault="006A7695" w:rsidP="00C458D0">
      <w:pPr>
        <w:rPr>
          <w:lang w:eastAsia="he-IL"/>
        </w:rPr>
      </w:pPr>
      <w:bookmarkStart w:id="6250" w:name="_ETM_Q14_714162"/>
      <w:bookmarkEnd w:id="6250"/>
      <w:r>
        <w:rPr>
          <w:rFonts w:hint="cs"/>
          <w:rtl/>
          <w:lang w:eastAsia="he-IL"/>
        </w:rPr>
        <w:t>– – –</w:t>
      </w:r>
      <w:bookmarkStart w:id="6251" w:name="_ETM_Q14_715425"/>
      <w:bookmarkEnd w:id="6251"/>
    </w:p>
    <w:p w:rsidR="007345D4" w:rsidRPr="00DC0275" w:rsidRDefault="007345D4" w:rsidP="00C458D0">
      <w:pPr>
        <w:rPr>
          <w:rtl/>
          <w:lang w:eastAsia="he-IL"/>
        </w:rPr>
      </w:pPr>
      <w:bookmarkStart w:id="6252" w:name="_ETM_Q14_715525"/>
      <w:bookmarkEnd w:id="6252"/>
    </w:p>
    <w:p w:rsidR="007345D4" w:rsidRDefault="007345D4" w:rsidP="00C458D0">
      <w:pPr>
        <w:pStyle w:val="af6"/>
        <w:keepNext/>
        <w:rPr>
          <w:rtl/>
        </w:rPr>
      </w:pPr>
      <w:bookmarkStart w:id="6253" w:name="ET_yor_6593_94"/>
      <w:r w:rsidRPr="00DC0275">
        <w:rPr>
          <w:rStyle w:val="TagStyle"/>
          <w:rtl/>
        </w:rPr>
        <w:t xml:space="preserve"> &lt;&lt; יור &gt;&gt; </w:t>
      </w:r>
      <w:r>
        <w:rPr>
          <w:rtl/>
        </w:rPr>
        <w:t>היו"ר חנוך דב מלביצקי:</w:t>
      </w:r>
      <w:r w:rsidRPr="00DC0275">
        <w:rPr>
          <w:rStyle w:val="TagStyle"/>
          <w:rtl/>
        </w:rPr>
        <w:t xml:space="preserve"> &lt;&lt; יור &gt;&gt;</w:t>
      </w:r>
      <w:r>
        <w:rPr>
          <w:rtl/>
        </w:rPr>
        <w:t xml:space="preserve">   </w:t>
      </w:r>
      <w:bookmarkEnd w:id="6253"/>
    </w:p>
    <w:p w:rsidR="007345D4" w:rsidRPr="00DC0275" w:rsidRDefault="007345D4" w:rsidP="00C458D0">
      <w:pPr>
        <w:rPr>
          <w:rtl/>
          <w:lang w:eastAsia="he-IL"/>
        </w:rPr>
      </w:pPr>
    </w:p>
    <w:p w:rsidR="007345D4" w:rsidRPr="00690C9F" w:rsidRDefault="007345D4" w:rsidP="00C458D0">
      <w:pPr>
        <w:rPr>
          <w:rtl/>
          <w:lang w:eastAsia="he-IL"/>
        </w:rPr>
      </w:pPr>
      <w:r>
        <w:rPr>
          <w:rFonts w:hint="cs"/>
          <w:rtl/>
          <w:lang w:eastAsia="he-IL"/>
        </w:rPr>
        <w:t>חבר הכנסת הרצנו, אני קורא אותך לסדר פעם שנייה.</w:t>
      </w:r>
      <w:bookmarkStart w:id="6254" w:name="_ETM_Q14_716529"/>
      <w:bookmarkEnd w:id="6254"/>
    </w:p>
    <w:p w:rsidR="007345D4" w:rsidRDefault="007345D4" w:rsidP="00C458D0">
      <w:pPr>
        <w:rPr>
          <w:rtl/>
          <w:lang w:eastAsia="he-IL"/>
        </w:rPr>
      </w:pPr>
    </w:p>
    <w:p w:rsidR="007345D4" w:rsidRDefault="007345D4" w:rsidP="00C458D0">
      <w:pPr>
        <w:pStyle w:val="af5"/>
        <w:keepNext/>
        <w:rPr>
          <w:rtl/>
        </w:rPr>
      </w:pPr>
      <w:bookmarkStart w:id="6255" w:name="ET_interruption_6461_99"/>
      <w:r w:rsidRPr="00885F8D">
        <w:rPr>
          <w:rStyle w:val="TagStyle"/>
          <w:rtl/>
        </w:rPr>
        <w:t xml:space="preserve"> &lt;&lt; קריאה &gt;&gt; </w:t>
      </w:r>
      <w:r>
        <w:rPr>
          <w:rtl/>
        </w:rPr>
        <w:t>שר התקשורת שלמה קרעי:</w:t>
      </w:r>
      <w:r w:rsidRPr="00885F8D">
        <w:rPr>
          <w:rStyle w:val="TagStyle"/>
          <w:rtl/>
        </w:rPr>
        <w:t xml:space="preserve"> &lt;&lt; קריאה &gt;&gt;</w:t>
      </w:r>
      <w:r>
        <w:rPr>
          <w:rtl/>
        </w:rPr>
        <w:t xml:space="preserve">   </w:t>
      </w:r>
      <w:bookmarkEnd w:id="6255"/>
    </w:p>
    <w:p w:rsidR="007345D4" w:rsidRDefault="007345D4" w:rsidP="006A7695">
      <w:pPr>
        <w:rPr>
          <w:rtl/>
          <w:lang w:eastAsia="he-IL"/>
        </w:rPr>
      </w:pPr>
    </w:p>
    <w:p w:rsidR="007345D4" w:rsidRDefault="007345D4" w:rsidP="00C458D0">
      <w:pPr>
        <w:rPr>
          <w:rtl/>
          <w:lang w:eastAsia="he-IL"/>
        </w:rPr>
      </w:pPr>
      <w:r>
        <w:rPr>
          <w:rFonts w:hint="cs"/>
          <w:rtl/>
          <w:lang w:eastAsia="he-IL"/>
        </w:rPr>
        <w:t>תוציא אותו, תוציא.</w:t>
      </w:r>
    </w:p>
    <w:p w:rsidR="007345D4" w:rsidRDefault="007345D4" w:rsidP="00C458D0">
      <w:pPr>
        <w:rPr>
          <w:rtl/>
          <w:lang w:eastAsia="he-IL"/>
        </w:rPr>
      </w:pPr>
    </w:p>
    <w:p w:rsidR="007345D4" w:rsidRDefault="007345D4" w:rsidP="00C458D0">
      <w:pPr>
        <w:pStyle w:val="af5"/>
        <w:keepNext/>
        <w:rPr>
          <w:rtl/>
        </w:rPr>
      </w:pPr>
      <w:bookmarkStart w:id="6256" w:name="ET_interruption_5300_100"/>
      <w:r w:rsidRPr="00885F8D">
        <w:rPr>
          <w:rStyle w:val="TagStyle"/>
          <w:rtl/>
        </w:rPr>
        <w:t xml:space="preserve"> &lt;&lt; קריאה &gt;&gt; </w:t>
      </w:r>
      <w:r>
        <w:rPr>
          <w:rtl/>
        </w:rPr>
        <w:t>מירב בן ארי (יש עתיד):</w:t>
      </w:r>
      <w:r w:rsidRPr="00885F8D">
        <w:rPr>
          <w:rStyle w:val="TagStyle"/>
          <w:rtl/>
        </w:rPr>
        <w:t xml:space="preserve"> &lt;&lt; קריאה &gt;&gt;</w:t>
      </w:r>
      <w:r>
        <w:rPr>
          <w:rtl/>
        </w:rPr>
        <w:t xml:space="preserve">   </w:t>
      </w:r>
      <w:bookmarkEnd w:id="6256"/>
    </w:p>
    <w:p w:rsidR="007345D4" w:rsidRDefault="007345D4" w:rsidP="006A7695">
      <w:pPr>
        <w:rPr>
          <w:rtl/>
          <w:lang w:eastAsia="he-IL"/>
        </w:rPr>
      </w:pPr>
    </w:p>
    <w:p w:rsidR="007345D4" w:rsidRPr="00885F8D" w:rsidRDefault="007345D4" w:rsidP="00C458D0">
      <w:pPr>
        <w:rPr>
          <w:rtl/>
          <w:lang w:eastAsia="he-IL"/>
        </w:rPr>
      </w:pPr>
      <w:r>
        <w:rPr>
          <w:rFonts w:hint="cs"/>
          <w:rtl/>
          <w:lang w:eastAsia="he-IL"/>
        </w:rPr>
        <w:t>סליחה, מה זה תוציא אותו?</w:t>
      </w:r>
    </w:p>
    <w:p w:rsidR="007345D4" w:rsidRDefault="007345D4" w:rsidP="00C458D0">
      <w:pPr>
        <w:rPr>
          <w:rtl/>
          <w:lang w:eastAsia="he-IL"/>
        </w:rPr>
      </w:pPr>
    </w:p>
    <w:p w:rsidR="007345D4" w:rsidRDefault="007345D4" w:rsidP="00C458D0">
      <w:pPr>
        <w:pStyle w:val="af5"/>
        <w:keepNext/>
        <w:rPr>
          <w:rtl/>
        </w:rPr>
      </w:pPr>
      <w:bookmarkStart w:id="6257" w:name="ET_interruption_6461_76"/>
      <w:r w:rsidRPr="00471185">
        <w:rPr>
          <w:rStyle w:val="TagStyle"/>
          <w:rtl/>
        </w:rPr>
        <w:t xml:space="preserve"> &lt;&lt; קריאה &gt;&gt; </w:t>
      </w:r>
      <w:r>
        <w:rPr>
          <w:rtl/>
        </w:rPr>
        <w:t>שר התקשורת שלמה קרעי:</w:t>
      </w:r>
      <w:r w:rsidRPr="00471185">
        <w:rPr>
          <w:rStyle w:val="TagStyle"/>
          <w:rtl/>
        </w:rPr>
        <w:t xml:space="preserve"> &lt;&lt; קריאה &gt;&gt;</w:t>
      </w:r>
      <w:r>
        <w:rPr>
          <w:rtl/>
        </w:rPr>
        <w:t xml:space="preserve">   </w:t>
      </w:r>
      <w:bookmarkEnd w:id="6257"/>
    </w:p>
    <w:p w:rsidR="007345D4" w:rsidRDefault="007345D4" w:rsidP="006A7695">
      <w:pPr>
        <w:rPr>
          <w:rtl/>
          <w:lang w:eastAsia="he-IL"/>
        </w:rPr>
      </w:pPr>
    </w:p>
    <w:p w:rsidR="007345D4" w:rsidRDefault="007345D4" w:rsidP="00C458D0">
      <w:pPr>
        <w:rPr>
          <w:rtl/>
          <w:lang w:eastAsia="he-IL"/>
        </w:rPr>
      </w:pPr>
      <w:bookmarkStart w:id="6258" w:name="_ETM_Q14_730279"/>
      <w:bookmarkEnd w:id="6258"/>
      <w:r>
        <w:rPr>
          <w:rFonts w:hint="cs"/>
          <w:rtl/>
          <w:lang w:eastAsia="he-IL"/>
        </w:rPr>
        <w:t xml:space="preserve">תראי איך הם מדברים לאישה </w:t>
      </w:r>
      <w:bookmarkStart w:id="6259" w:name="_ETM_Q14_721888"/>
      <w:bookmarkEnd w:id="6259"/>
      <w:r>
        <w:rPr>
          <w:rFonts w:hint="cs"/>
          <w:rtl/>
          <w:lang w:eastAsia="he-IL"/>
        </w:rPr>
        <w:t xml:space="preserve">שכולה </w:t>
      </w:r>
      <w:r w:rsidR="006A7695">
        <w:rPr>
          <w:rFonts w:hint="cs"/>
          <w:rtl/>
          <w:lang w:eastAsia="he-IL"/>
        </w:rPr>
        <w:t>– – –</w:t>
      </w:r>
    </w:p>
    <w:p w:rsidR="007345D4" w:rsidRDefault="007345D4" w:rsidP="00C458D0">
      <w:pPr>
        <w:rPr>
          <w:rtl/>
          <w:lang w:eastAsia="he-IL"/>
        </w:rPr>
      </w:pPr>
    </w:p>
    <w:p w:rsidR="007345D4" w:rsidRDefault="007345D4" w:rsidP="00C458D0">
      <w:pPr>
        <w:pStyle w:val="af5"/>
        <w:keepNext/>
        <w:rPr>
          <w:rtl/>
        </w:rPr>
      </w:pPr>
      <w:bookmarkStart w:id="6260" w:name="ET_interruption_5787_101"/>
      <w:r w:rsidRPr="00885F8D">
        <w:rPr>
          <w:rStyle w:val="TagStyle"/>
          <w:rtl/>
        </w:rPr>
        <w:t xml:space="preserve"> &lt;&lt; קריאה &gt;&gt; </w:t>
      </w:r>
      <w:r>
        <w:rPr>
          <w:rtl/>
        </w:rPr>
        <w:t>יוראי להב הרצנו (יש עתיד):</w:t>
      </w:r>
      <w:r w:rsidRPr="00885F8D">
        <w:rPr>
          <w:rStyle w:val="TagStyle"/>
          <w:rtl/>
        </w:rPr>
        <w:t xml:space="preserve"> &lt;&lt; קריאה &gt;&gt;</w:t>
      </w:r>
      <w:r>
        <w:rPr>
          <w:rtl/>
        </w:rPr>
        <w:t xml:space="preserve">   </w:t>
      </w:r>
      <w:bookmarkEnd w:id="6260"/>
    </w:p>
    <w:p w:rsidR="007345D4" w:rsidRDefault="007345D4" w:rsidP="006A7695">
      <w:pPr>
        <w:rPr>
          <w:rtl/>
          <w:lang w:eastAsia="he-IL"/>
        </w:rPr>
      </w:pPr>
    </w:p>
    <w:p w:rsidR="007345D4" w:rsidRDefault="007345D4" w:rsidP="002C0F16">
      <w:pPr>
        <w:rPr>
          <w:rtl/>
          <w:lang w:eastAsia="he-IL"/>
        </w:rPr>
      </w:pPr>
      <w:r>
        <w:rPr>
          <w:rFonts w:hint="cs"/>
          <w:rtl/>
          <w:lang w:eastAsia="he-IL"/>
        </w:rPr>
        <w:t>אני שואל אותה מה הפתרון שלה</w:t>
      </w:r>
      <w:bookmarkStart w:id="6261" w:name="_ETM_Q14_724243"/>
      <w:bookmarkEnd w:id="6261"/>
      <w:r w:rsidR="002C0F16">
        <w:rPr>
          <w:rFonts w:hint="cs"/>
          <w:rtl/>
          <w:lang w:eastAsia="he-IL"/>
        </w:rPr>
        <w:t>.</w:t>
      </w:r>
      <w:r>
        <w:rPr>
          <w:rFonts w:hint="cs"/>
          <w:rtl/>
          <w:lang w:eastAsia="he-IL"/>
        </w:rPr>
        <w:t xml:space="preserve"> אני שואל אותה מה הפתרון שלה.</w:t>
      </w:r>
      <w:bookmarkStart w:id="6262" w:name="_ETM_Q14_729006"/>
      <w:bookmarkEnd w:id="6262"/>
    </w:p>
    <w:p w:rsidR="007345D4" w:rsidRDefault="007345D4" w:rsidP="00C458D0">
      <w:pPr>
        <w:rPr>
          <w:rtl/>
          <w:lang w:eastAsia="he-IL"/>
        </w:rPr>
      </w:pPr>
    </w:p>
    <w:p w:rsidR="007345D4" w:rsidRDefault="007345D4" w:rsidP="00C458D0">
      <w:pPr>
        <w:pStyle w:val="af5"/>
        <w:keepNext/>
        <w:rPr>
          <w:rtl/>
        </w:rPr>
      </w:pPr>
      <w:bookmarkStart w:id="6263" w:name="ET_interruption_6461_93"/>
      <w:r w:rsidRPr="009155AB">
        <w:rPr>
          <w:rStyle w:val="TagStyle"/>
          <w:rtl/>
        </w:rPr>
        <w:t xml:space="preserve"> &lt;&lt; קריאה &gt;&gt; </w:t>
      </w:r>
      <w:r>
        <w:rPr>
          <w:rtl/>
        </w:rPr>
        <w:t>שר התקשורת שלמה קרעי:</w:t>
      </w:r>
      <w:r w:rsidRPr="009155AB">
        <w:rPr>
          <w:rStyle w:val="TagStyle"/>
          <w:rtl/>
        </w:rPr>
        <w:t xml:space="preserve"> &lt;&lt; קריאה &gt;&gt;</w:t>
      </w:r>
      <w:r>
        <w:rPr>
          <w:rtl/>
        </w:rPr>
        <w:t xml:space="preserve">   </w:t>
      </w:r>
      <w:bookmarkEnd w:id="6263"/>
    </w:p>
    <w:p w:rsidR="007345D4" w:rsidRDefault="007345D4" w:rsidP="006A7695">
      <w:pPr>
        <w:rPr>
          <w:rtl/>
          <w:lang w:eastAsia="he-IL"/>
        </w:rPr>
      </w:pPr>
    </w:p>
    <w:p w:rsidR="007345D4" w:rsidRDefault="007345D4" w:rsidP="00C458D0">
      <w:pPr>
        <w:rPr>
          <w:rtl/>
          <w:lang w:eastAsia="he-IL"/>
        </w:rPr>
      </w:pPr>
      <w:bookmarkStart w:id="6264" w:name="_ETM_Q14_730422"/>
      <w:bookmarkEnd w:id="6264"/>
      <w:r>
        <w:rPr>
          <w:rFonts w:hint="cs"/>
          <w:rtl/>
          <w:lang w:eastAsia="he-IL"/>
        </w:rPr>
        <w:t>תתביישו לכם.</w:t>
      </w:r>
    </w:p>
    <w:p w:rsidR="007345D4" w:rsidRPr="009155AB" w:rsidRDefault="007345D4" w:rsidP="00C458D0">
      <w:pPr>
        <w:rPr>
          <w:rtl/>
          <w:lang w:eastAsia="he-IL"/>
        </w:rPr>
      </w:pPr>
      <w:bookmarkStart w:id="6265" w:name="_ETM_Q14_729409"/>
      <w:bookmarkStart w:id="6266" w:name="_ETM_Q14_729504"/>
      <w:bookmarkEnd w:id="6265"/>
      <w:bookmarkEnd w:id="6266"/>
    </w:p>
    <w:p w:rsidR="007345D4" w:rsidRDefault="007345D4" w:rsidP="00C458D0">
      <w:pPr>
        <w:pStyle w:val="af5"/>
        <w:keepNext/>
        <w:rPr>
          <w:rtl/>
        </w:rPr>
      </w:pPr>
      <w:bookmarkStart w:id="6267" w:name="ET_interruption_5300_102"/>
      <w:r w:rsidRPr="00885F8D">
        <w:rPr>
          <w:rStyle w:val="TagStyle"/>
          <w:rtl/>
        </w:rPr>
        <w:t xml:space="preserve"> &lt;&lt; קריאה &gt;&gt; </w:t>
      </w:r>
      <w:r>
        <w:rPr>
          <w:rtl/>
        </w:rPr>
        <w:t>מירב בן ארי (יש עתיד):</w:t>
      </w:r>
      <w:r w:rsidRPr="00885F8D">
        <w:rPr>
          <w:rStyle w:val="TagStyle"/>
          <w:rtl/>
        </w:rPr>
        <w:t xml:space="preserve"> &lt;&lt; קריאה &gt;&gt;</w:t>
      </w:r>
      <w:r>
        <w:rPr>
          <w:rtl/>
        </w:rPr>
        <w:t xml:space="preserve">   </w:t>
      </w:r>
      <w:bookmarkEnd w:id="6267"/>
    </w:p>
    <w:p w:rsidR="007345D4" w:rsidRDefault="007345D4" w:rsidP="006A7695">
      <w:pPr>
        <w:rPr>
          <w:rtl/>
          <w:lang w:eastAsia="he-IL"/>
        </w:rPr>
      </w:pPr>
    </w:p>
    <w:p w:rsidR="007345D4" w:rsidRDefault="007345D4" w:rsidP="00C458D0">
      <w:pPr>
        <w:rPr>
          <w:rtl/>
          <w:lang w:eastAsia="he-IL"/>
        </w:rPr>
      </w:pPr>
      <w:r>
        <w:rPr>
          <w:rFonts w:hint="cs"/>
          <w:rtl/>
          <w:lang w:eastAsia="he-IL"/>
        </w:rPr>
        <w:t>לא</w:t>
      </w:r>
      <w:bookmarkStart w:id="6268" w:name="_ETM_Q14_725324"/>
      <w:bookmarkEnd w:id="6268"/>
      <w:r>
        <w:rPr>
          <w:rFonts w:hint="cs"/>
          <w:rtl/>
          <w:lang w:eastAsia="he-IL"/>
        </w:rPr>
        <w:t>, אתה רוצה לדעת איך היא דיברה איתי? אתה רוצה לדעת איך היא דיברה איתי?</w:t>
      </w:r>
    </w:p>
    <w:p w:rsidR="007345D4" w:rsidRDefault="007345D4" w:rsidP="00C458D0">
      <w:pPr>
        <w:rPr>
          <w:rtl/>
          <w:lang w:eastAsia="he-IL"/>
        </w:rPr>
      </w:pPr>
      <w:bookmarkStart w:id="6269" w:name="_ETM_Q14_730237"/>
      <w:bookmarkStart w:id="6270" w:name="_ETM_Q14_730322"/>
      <w:bookmarkEnd w:id="6269"/>
      <w:bookmarkEnd w:id="6270"/>
    </w:p>
    <w:p w:rsidR="007345D4" w:rsidRDefault="007345D4" w:rsidP="00C458D0">
      <w:pPr>
        <w:pStyle w:val="-"/>
        <w:keepNext/>
        <w:rPr>
          <w:rtl/>
        </w:rPr>
      </w:pPr>
      <w:r w:rsidRPr="00690C9F">
        <w:rPr>
          <w:rStyle w:val="TagStyle"/>
          <w:rtl/>
        </w:rPr>
        <w:t xml:space="preserve">&lt;&lt; דובר_המשך &gt;&gt; </w:t>
      </w:r>
      <w:r>
        <w:rPr>
          <w:rtl/>
        </w:rPr>
        <w:t>לימור סון הר מלך (עוצמה יהודית):</w:t>
      </w:r>
      <w:r w:rsidRPr="00690C9F">
        <w:rPr>
          <w:rStyle w:val="TagStyle"/>
          <w:rtl/>
        </w:rPr>
        <w:t xml:space="preserve"> &lt;&lt; דובר_המשך &gt;&gt;</w:t>
      </w:r>
      <w:r>
        <w:rPr>
          <w:rtl/>
        </w:rPr>
        <w:t xml:space="preserve">   </w:t>
      </w:r>
    </w:p>
    <w:p w:rsidR="007345D4" w:rsidRDefault="007345D4" w:rsidP="00C458D0">
      <w:pPr>
        <w:rPr>
          <w:rtl/>
          <w:lang w:eastAsia="he-IL"/>
        </w:rPr>
      </w:pPr>
      <w:bookmarkStart w:id="6271" w:name="_ETM_Q14_730956"/>
      <w:bookmarkEnd w:id="6271"/>
    </w:p>
    <w:p w:rsidR="007345D4" w:rsidRDefault="007345D4" w:rsidP="00C458D0">
      <w:pPr>
        <w:rPr>
          <w:rtl/>
          <w:lang w:eastAsia="he-IL"/>
        </w:rPr>
      </w:pPr>
      <w:bookmarkStart w:id="6272" w:name="_ETM_Q14_731043"/>
      <w:bookmarkEnd w:id="6272"/>
      <w:r>
        <w:rPr>
          <w:rFonts w:hint="cs"/>
          <w:rtl/>
          <w:lang w:eastAsia="he-IL"/>
        </w:rPr>
        <w:t xml:space="preserve">אני, אני </w:t>
      </w:r>
      <w:r w:rsidR="006A7695">
        <w:rPr>
          <w:rFonts w:hint="cs"/>
          <w:rtl/>
          <w:lang w:eastAsia="he-IL"/>
        </w:rPr>
        <w:t>– – –</w:t>
      </w:r>
    </w:p>
    <w:p w:rsidR="007345D4" w:rsidRDefault="007345D4" w:rsidP="00C458D0">
      <w:pPr>
        <w:rPr>
          <w:rtl/>
          <w:lang w:eastAsia="he-IL"/>
        </w:rPr>
      </w:pPr>
      <w:bookmarkStart w:id="6273" w:name="_ETM_Q14_729811"/>
      <w:bookmarkStart w:id="6274" w:name="_ETM_Q14_729895"/>
      <w:bookmarkEnd w:id="6273"/>
      <w:bookmarkEnd w:id="6274"/>
    </w:p>
    <w:p w:rsidR="007345D4" w:rsidRDefault="007345D4" w:rsidP="00C458D0">
      <w:pPr>
        <w:pStyle w:val="af5"/>
        <w:keepNext/>
        <w:rPr>
          <w:rtl/>
        </w:rPr>
      </w:pPr>
      <w:bookmarkStart w:id="6275" w:name="ET_interruption_6461_95"/>
      <w:r w:rsidRPr="00DC0275">
        <w:rPr>
          <w:rStyle w:val="TagStyle"/>
          <w:rtl/>
        </w:rPr>
        <w:t xml:space="preserve"> &lt;&lt; קריאה &gt;&gt; </w:t>
      </w:r>
      <w:r>
        <w:rPr>
          <w:rtl/>
        </w:rPr>
        <w:t>שר התקשורת שלמה קרעי:</w:t>
      </w:r>
      <w:r w:rsidRPr="00DC0275">
        <w:rPr>
          <w:rStyle w:val="TagStyle"/>
          <w:rtl/>
        </w:rPr>
        <w:t xml:space="preserve"> &lt;&lt; קריאה &gt;&gt;</w:t>
      </w:r>
      <w:r>
        <w:rPr>
          <w:rtl/>
        </w:rPr>
        <w:t xml:space="preserve">   </w:t>
      </w:r>
      <w:bookmarkEnd w:id="6275"/>
    </w:p>
    <w:p w:rsidR="007345D4" w:rsidRDefault="007345D4" w:rsidP="006A7695">
      <w:pPr>
        <w:rPr>
          <w:rtl/>
          <w:lang w:eastAsia="he-IL"/>
        </w:rPr>
      </w:pPr>
    </w:p>
    <w:p w:rsidR="007345D4" w:rsidRDefault="006A7695" w:rsidP="00C458D0">
      <w:pPr>
        <w:rPr>
          <w:lang w:eastAsia="he-IL"/>
        </w:rPr>
      </w:pPr>
      <w:bookmarkStart w:id="6276" w:name="_ETM_Q14_728080"/>
      <w:bookmarkEnd w:id="6276"/>
      <w:r>
        <w:rPr>
          <w:rFonts w:hint="cs"/>
          <w:rtl/>
          <w:lang w:eastAsia="he-IL"/>
        </w:rPr>
        <w:t>– – –</w:t>
      </w:r>
    </w:p>
    <w:p w:rsidR="007345D4" w:rsidRPr="00DC0275" w:rsidRDefault="007345D4" w:rsidP="00C458D0">
      <w:pPr>
        <w:rPr>
          <w:rtl/>
          <w:lang w:eastAsia="he-IL"/>
        </w:rPr>
      </w:pPr>
      <w:bookmarkStart w:id="6277" w:name="_ETM_Q14_730022"/>
      <w:bookmarkStart w:id="6278" w:name="_ETM_Q14_730119"/>
      <w:bookmarkEnd w:id="6277"/>
      <w:bookmarkEnd w:id="6278"/>
    </w:p>
    <w:p w:rsidR="007345D4" w:rsidRDefault="007345D4" w:rsidP="00C458D0">
      <w:pPr>
        <w:pStyle w:val="af6"/>
        <w:keepNext/>
        <w:rPr>
          <w:rtl/>
        </w:rPr>
      </w:pPr>
      <w:bookmarkStart w:id="6279" w:name="ET_yor_6593_75"/>
      <w:r w:rsidRPr="00471185">
        <w:rPr>
          <w:rStyle w:val="TagStyle"/>
          <w:rtl/>
        </w:rPr>
        <w:t xml:space="preserve"> &lt;&lt; יור &gt;&gt; </w:t>
      </w:r>
      <w:r>
        <w:rPr>
          <w:rtl/>
        </w:rPr>
        <w:t>היו"ר חנוך דב מלביצקי:</w:t>
      </w:r>
      <w:r w:rsidRPr="00471185">
        <w:rPr>
          <w:rStyle w:val="TagStyle"/>
          <w:rtl/>
        </w:rPr>
        <w:t xml:space="preserve"> &lt;&lt; יור &gt;&gt;</w:t>
      </w:r>
      <w:r>
        <w:rPr>
          <w:rtl/>
        </w:rPr>
        <w:t xml:space="preserve">   </w:t>
      </w:r>
      <w:bookmarkEnd w:id="6279"/>
    </w:p>
    <w:p w:rsidR="007345D4" w:rsidRDefault="007345D4" w:rsidP="006A7695">
      <w:pPr>
        <w:rPr>
          <w:rtl/>
          <w:lang w:eastAsia="he-IL"/>
        </w:rPr>
      </w:pPr>
    </w:p>
    <w:p w:rsidR="007345D4" w:rsidRDefault="007345D4" w:rsidP="00C458D0">
      <w:pPr>
        <w:rPr>
          <w:rtl/>
          <w:lang w:eastAsia="he-IL"/>
        </w:rPr>
      </w:pPr>
      <w:r>
        <w:rPr>
          <w:rFonts w:hint="cs"/>
          <w:rtl/>
          <w:lang w:eastAsia="he-IL"/>
        </w:rPr>
        <w:t>השר קרעי, השר קרעי, תודה.</w:t>
      </w:r>
    </w:p>
    <w:p w:rsidR="007345D4" w:rsidRDefault="007345D4" w:rsidP="00C458D0">
      <w:pPr>
        <w:ind w:left="720" w:firstLine="0"/>
        <w:rPr>
          <w:lang w:eastAsia="he-IL"/>
        </w:rPr>
      </w:pPr>
      <w:bookmarkStart w:id="6280" w:name="_ETM_Q14_731122"/>
      <w:bookmarkStart w:id="6281" w:name="_ETM_Q14_731206"/>
      <w:bookmarkEnd w:id="6280"/>
      <w:bookmarkEnd w:id="6281"/>
    </w:p>
    <w:p w:rsidR="007345D4" w:rsidRDefault="007345D4" w:rsidP="00C458D0">
      <w:pPr>
        <w:pStyle w:val="af5"/>
        <w:keepNext/>
        <w:rPr>
          <w:rtl/>
        </w:rPr>
      </w:pPr>
      <w:bookmarkStart w:id="6282" w:name="ET_interruption_קריאות_95"/>
      <w:r w:rsidRPr="009155AB">
        <w:rPr>
          <w:rStyle w:val="TagStyle"/>
          <w:rtl/>
        </w:rPr>
        <w:t xml:space="preserve"> &lt;&lt; קריאה &gt;&gt; </w:t>
      </w:r>
      <w:r>
        <w:rPr>
          <w:rtl/>
        </w:rPr>
        <w:t>קריאות:</w:t>
      </w:r>
      <w:r w:rsidRPr="009155AB">
        <w:rPr>
          <w:rStyle w:val="TagStyle"/>
          <w:rtl/>
        </w:rPr>
        <w:t xml:space="preserve"> &lt;&lt; קריאה &gt;&gt;</w:t>
      </w:r>
      <w:r>
        <w:rPr>
          <w:rtl/>
        </w:rPr>
        <w:t xml:space="preserve">   </w:t>
      </w:r>
      <w:bookmarkEnd w:id="6282"/>
    </w:p>
    <w:p w:rsidR="007345D4" w:rsidRDefault="007345D4" w:rsidP="006A7695">
      <w:pPr>
        <w:rPr>
          <w:rtl/>
          <w:lang w:eastAsia="he-IL"/>
        </w:rPr>
      </w:pPr>
    </w:p>
    <w:p w:rsidR="007345D4" w:rsidRPr="009155AB" w:rsidRDefault="006A7695" w:rsidP="00C458D0">
      <w:pPr>
        <w:rPr>
          <w:rtl/>
          <w:lang w:eastAsia="he-IL"/>
        </w:rPr>
      </w:pPr>
      <w:bookmarkStart w:id="6283" w:name="_ETM_Q14_730320"/>
      <w:bookmarkEnd w:id="6283"/>
      <w:r>
        <w:rPr>
          <w:rFonts w:hint="cs"/>
          <w:rtl/>
          <w:lang w:eastAsia="he-IL"/>
        </w:rPr>
        <w:t>– – –</w:t>
      </w:r>
    </w:p>
    <w:p w:rsidR="007345D4" w:rsidRDefault="007345D4" w:rsidP="00C458D0">
      <w:pPr>
        <w:rPr>
          <w:rtl/>
          <w:lang w:eastAsia="he-IL"/>
        </w:rPr>
      </w:pPr>
    </w:p>
    <w:p w:rsidR="008217D7" w:rsidRDefault="008217D7" w:rsidP="00C458D0">
      <w:pPr>
        <w:pStyle w:val="af6"/>
        <w:keepNext/>
        <w:rPr>
          <w:rtl/>
        </w:rPr>
      </w:pPr>
      <w:bookmarkStart w:id="6284" w:name="ET_yor_6593_24"/>
      <w:r w:rsidRPr="007A04A9">
        <w:rPr>
          <w:rStyle w:val="TagStyle"/>
          <w:rtl/>
        </w:rPr>
        <w:t xml:space="preserve">&lt;&lt; יור &gt;&gt; </w:t>
      </w:r>
      <w:r>
        <w:rPr>
          <w:rtl/>
        </w:rPr>
        <w:t>היו"ר חנוך דב מלביצקי:</w:t>
      </w:r>
      <w:r w:rsidRPr="007A04A9">
        <w:rPr>
          <w:rStyle w:val="TagStyle"/>
          <w:rtl/>
        </w:rPr>
        <w:t xml:space="preserve"> &lt;&lt; יור &gt;&gt;</w:t>
      </w:r>
      <w:r>
        <w:rPr>
          <w:rtl/>
        </w:rPr>
        <w:t xml:space="preserve"> </w:t>
      </w:r>
      <w:bookmarkEnd w:id="6284"/>
    </w:p>
    <w:p w:rsidR="008217D7" w:rsidRPr="007A04A9" w:rsidRDefault="008217D7" w:rsidP="00C458D0">
      <w:pPr>
        <w:rPr>
          <w:rtl/>
        </w:rPr>
      </w:pPr>
    </w:p>
    <w:p w:rsidR="008217D7" w:rsidRDefault="008217D7" w:rsidP="00C458D0">
      <w:pPr>
        <w:rPr>
          <w:rtl/>
        </w:rPr>
      </w:pPr>
      <w:r>
        <w:rPr>
          <w:rFonts w:hint="cs"/>
          <w:rtl/>
        </w:rPr>
        <w:t xml:space="preserve">חבר הכנסת קריב, אני קורא אותך לסדר פעם ראשונה. </w:t>
      </w:r>
    </w:p>
    <w:p w:rsidR="008217D7" w:rsidRDefault="008217D7" w:rsidP="00C458D0">
      <w:pPr>
        <w:rPr>
          <w:rtl/>
        </w:rPr>
      </w:pPr>
    </w:p>
    <w:p w:rsidR="008217D7" w:rsidRPr="00951485" w:rsidRDefault="008217D7" w:rsidP="00C458D0">
      <w:pPr>
        <w:pStyle w:val="af5"/>
        <w:keepNext/>
        <w:rPr>
          <w:rtl/>
        </w:rPr>
      </w:pPr>
      <w:bookmarkStart w:id="6285" w:name="ET_interruption_6156_30"/>
      <w:r w:rsidRPr="009F4627">
        <w:rPr>
          <w:rStyle w:val="TagStyle"/>
          <w:rtl/>
        </w:rPr>
        <w:t xml:space="preserve"> </w:t>
      </w:r>
      <w:r w:rsidRPr="00951485">
        <w:rPr>
          <w:rStyle w:val="TagStyle"/>
          <w:rtl/>
        </w:rPr>
        <w:t xml:space="preserve">&lt;&lt; קריאה &gt;&gt; </w:t>
      </w:r>
      <w:r w:rsidRPr="00951485">
        <w:rPr>
          <w:rtl/>
        </w:rPr>
        <w:t>גלעד קריב (העבודה):</w:t>
      </w:r>
      <w:r w:rsidRPr="00951485">
        <w:rPr>
          <w:rStyle w:val="TagStyle"/>
          <w:rtl/>
        </w:rPr>
        <w:t xml:space="preserve"> &lt;&lt; קריאה &gt;&gt;</w:t>
      </w:r>
      <w:r>
        <w:rPr>
          <w:rtl/>
        </w:rPr>
        <w:t xml:space="preserve"> </w:t>
      </w:r>
      <w:bookmarkEnd w:id="6285"/>
    </w:p>
    <w:p w:rsidR="008217D7" w:rsidRPr="00951485" w:rsidRDefault="008217D7" w:rsidP="006A7695">
      <w:pPr>
        <w:rPr>
          <w:rtl/>
        </w:rPr>
      </w:pPr>
    </w:p>
    <w:p w:rsidR="008217D7" w:rsidRDefault="008217D7" w:rsidP="00C458D0">
      <w:pPr>
        <w:rPr>
          <w:rtl/>
        </w:rPr>
      </w:pPr>
      <w:r>
        <w:rPr>
          <w:rFonts w:hint="cs"/>
          <w:rtl/>
        </w:rPr>
        <w:t xml:space="preserve">עוזר </w:t>
      </w:r>
      <w:r w:rsidRPr="00951485">
        <w:rPr>
          <w:rFonts w:hint="cs"/>
          <w:rtl/>
        </w:rPr>
        <w:t xml:space="preserve">של שר שמדבר </w:t>
      </w:r>
      <w:bookmarkStart w:id="6286" w:name="_ETM_Q15_134000"/>
      <w:bookmarkEnd w:id="6286"/>
      <w:r w:rsidRPr="00951485">
        <w:rPr>
          <w:rFonts w:hint="cs"/>
          <w:rtl/>
        </w:rPr>
        <w:t>ככה</w:t>
      </w:r>
      <w:r>
        <w:rPr>
          <w:rFonts w:hint="cs"/>
          <w:rtl/>
        </w:rPr>
        <w:t xml:space="preserve">? </w:t>
      </w:r>
    </w:p>
    <w:p w:rsidR="008217D7" w:rsidRDefault="008217D7" w:rsidP="00C458D0">
      <w:pPr>
        <w:rPr>
          <w:rtl/>
        </w:rPr>
      </w:pPr>
      <w:bookmarkStart w:id="6287" w:name="_ETM_Q15_143000"/>
      <w:bookmarkEnd w:id="6287"/>
    </w:p>
    <w:p w:rsidR="008217D7" w:rsidRDefault="008217D7" w:rsidP="00C458D0">
      <w:pPr>
        <w:pStyle w:val="-"/>
        <w:keepNext/>
        <w:rPr>
          <w:rtl/>
        </w:rPr>
      </w:pPr>
      <w:bookmarkStart w:id="6288" w:name="ET_speakercontinue_6356_26"/>
      <w:r w:rsidRPr="009F4627">
        <w:rPr>
          <w:rStyle w:val="TagStyle"/>
          <w:rtl/>
        </w:rPr>
        <w:t xml:space="preserve"> &lt;&lt; דובר_המשך &gt;&gt; </w:t>
      </w:r>
      <w:r>
        <w:rPr>
          <w:rtl/>
        </w:rPr>
        <w:t>לימור סון הר מלך (עוצמה יהודית):</w:t>
      </w:r>
      <w:r w:rsidRPr="009F4627">
        <w:rPr>
          <w:rStyle w:val="TagStyle"/>
          <w:rtl/>
        </w:rPr>
        <w:t xml:space="preserve"> &lt;&lt; דובר_המשך &gt;&gt;</w:t>
      </w:r>
      <w:r>
        <w:rPr>
          <w:rtl/>
        </w:rPr>
        <w:t xml:space="preserve"> </w:t>
      </w:r>
      <w:bookmarkEnd w:id="6288"/>
    </w:p>
    <w:p w:rsidR="008217D7" w:rsidRDefault="008217D7" w:rsidP="006A7695">
      <w:pPr>
        <w:rPr>
          <w:rtl/>
        </w:rPr>
      </w:pPr>
    </w:p>
    <w:p w:rsidR="008217D7" w:rsidRDefault="008217D7" w:rsidP="00DD3BF7">
      <w:pPr>
        <w:rPr>
          <w:rtl/>
        </w:rPr>
      </w:pPr>
      <w:r>
        <w:rPr>
          <w:rFonts w:hint="cs"/>
          <w:rtl/>
        </w:rPr>
        <w:t xml:space="preserve">הניסיון הדמגוגי לומר "מופע אימים מול אחות </w:t>
      </w:r>
      <w:bookmarkStart w:id="6289" w:name="_ETM_Q15_146000"/>
      <w:bookmarkEnd w:id="6289"/>
      <w:r>
        <w:rPr>
          <w:rFonts w:hint="cs"/>
          <w:rtl/>
        </w:rPr>
        <w:t>שכולה" – אני הופעתי מופע אימים? אני שאלתי שאלות</w:t>
      </w:r>
      <w:r w:rsidR="00DD3BF7">
        <w:rPr>
          <w:rFonts w:hint="cs"/>
          <w:rtl/>
        </w:rPr>
        <w:t>;</w:t>
      </w:r>
      <w:r>
        <w:rPr>
          <w:rFonts w:hint="cs"/>
          <w:rtl/>
        </w:rPr>
        <w:t xml:space="preserve"> אני ביקשתי </w:t>
      </w:r>
      <w:r w:rsidR="006A7695">
        <w:rPr>
          <w:rFonts w:hint="cs"/>
          <w:rtl/>
        </w:rPr>
        <w:t>– – –</w:t>
      </w:r>
      <w:r>
        <w:rPr>
          <w:rFonts w:hint="cs"/>
          <w:rtl/>
        </w:rPr>
        <w:t xml:space="preserve"> </w:t>
      </w:r>
    </w:p>
    <w:p w:rsidR="008217D7" w:rsidRDefault="008217D7" w:rsidP="00C458D0">
      <w:pPr>
        <w:rPr>
          <w:rtl/>
        </w:rPr>
      </w:pPr>
      <w:bookmarkStart w:id="6290" w:name="_ETM_Q15_141000"/>
      <w:bookmarkEnd w:id="6290"/>
    </w:p>
    <w:p w:rsidR="008217D7" w:rsidRDefault="008217D7" w:rsidP="00C458D0">
      <w:pPr>
        <w:pStyle w:val="af6"/>
        <w:keepNext/>
        <w:rPr>
          <w:rtl/>
        </w:rPr>
      </w:pPr>
      <w:bookmarkStart w:id="6291" w:name="ET_yor_6593_27"/>
      <w:r w:rsidRPr="009F4627">
        <w:rPr>
          <w:rStyle w:val="TagStyle"/>
          <w:rtl/>
        </w:rPr>
        <w:t xml:space="preserve"> &lt;&lt; יור &gt;&gt; </w:t>
      </w:r>
      <w:r>
        <w:rPr>
          <w:rtl/>
        </w:rPr>
        <w:t>היו"ר חנוך דב מלביצקי:</w:t>
      </w:r>
      <w:r w:rsidRPr="009F4627">
        <w:rPr>
          <w:rStyle w:val="TagStyle"/>
          <w:rtl/>
        </w:rPr>
        <w:t xml:space="preserve"> &lt;&lt; יור &gt;&gt;</w:t>
      </w:r>
      <w:r>
        <w:rPr>
          <w:rtl/>
        </w:rPr>
        <w:t xml:space="preserve"> </w:t>
      </w:r>
      <w:bookmarkEnd w:id="6291"/>
    </w:p>
    <w:p w:rsidR="008217D7" w:rsidRDefault="008217D7" w:rsidP="006A7695">
      <w:pPr>
        <w:rPr>
          <w:rtl/>
        </w:rPr>
      </w:pPr>
    </w:p>
    <w:p w:rsidR="008217D7" w:rsidRDefault="008217D7" w:rsidP="00C458D0">
      <w:pPr>
        <w:rPr>
          <w:rtl/>
        </w:rPr>
      </w:pPr>
      <w:r>
        <w:rPr>
          <w:rFonts w:hint="cs"/>
          <w:rtl/>
        </w:rPr>
        <w:t xml:space="preserve">חבר הכנסת הרצנו, צא בבקשה החוצה לחמש דקות. חבר הכנסת הרצנו, צא בבקשה החוצה לחמש דקות. </w:t>
      </w:r>
      <w:bookmarkStart w:id="6292" w:name="_ETM_Q15_148000"/>
      <w:bookmarkEnd w:id="6292"/>
      <w:r>
        <w:rPr>
          <w:rFonts w:hint="cs"/>
          <w:rtl/>
        </w:rPr>
        <w:t xml:space="preserve">תודה. </w:t>
      </w:r>
    </w:p>
    <w:p w:rsidR="008217D7" w:rsidRDefault="008217D7" w:rsidP="00C458D0">
      <w:pPr>
        <w:rPr>
          <w:rtl/>
        </w:rPr>
      </w:pPr>
      <w:bookmarkStart w:id="6293" w:name="_ETM_Q15_152000"/>
      <w:bookmarkEnd w:id="6293"/>
    </w:p>
    <w:p w:rsidR="008217D7" w:rsidRDefault="008217D7" w:rsidP="00C458D0">
      <w:pPr>
        <w:pStyle w:val="-"/>
        <w:keepNext/>
        <w:rPr>
          <w:rtl/>
        </w:rPr>
      </w:pPr>
      <w:bookmarkStart w:id="6294" w:name="ET_speakercontinue_6356_28"/>
      <w:r w:rsidRPr="009F4627">
        <w:rPr>
          <w:rStyle w:val="TagStyle"/>
          <w:rtl/>
        </w:rPr>
        <w:t xml:space="preserve"> &lt;&lt; דובר_המשך &gt;&gt; </w:t>
      </w:r>
      <w:r>
        <w:rPr>
          <w:rtl/>
        </w:rPr>
        <w:t>לימור סון הר מלך (עוצמה יהודית):</w:t>
      </w:r>
      <w:r w:rsidRPr="009F4627">
        <w:rPr>
          <w:rStyle w:val="TagStyle"/>
          <w:rtl/>
        </w:rPr>
        <w:t xml:space="preserve"> &lt;&lt; דובר_המשך &gt;&gt;</w:t>
      </w:r>
      <w:r>
        <w:rPr>
          <w:rtl/>
        </w:rPr>
        <w:t xml:space="preserve"> </w:t>
      </w:r>
      <w:bookmarkEnd w:id="6294"/>
    </w:p>
    <w:p w:rsidR="008217D7" w:rsidRDefault="008217D7" w:rsidP="006A7695">
      <w:pPr>
        <w:rPr>
          <w:rtl/>
        </w:rPr>
      </w:pPr>
    </w:p>
    <w:p w:rsidR="008217D7" w:rsidRDefault="008217D7" w:rsidP="00C458D0">
      <w:pPr>
        <w:rPr>
          <w:rtl/>
        </w:rPr>
      </w:pPr>
      <w:r>
        <w:rPr>
          <w:rFonts w:hint="cs"/>
          <w:rtl/>
        </w:rPr>
        <w:t xml:space="preserve">אני שאלתי שאלות מתבקשות. אני ביקשתי לברר באמת עד כמה </w:t>
      </w:r>
      <w:r w:rsidR="006A7695">
        <w:rPr>
          <w:rFonts w:hint="cs"/>
          <w:rtl/>
        </w:rPr>
        <w:t>– – –</w:t>
      </w:r>
      <w:r>
        <w:rPr>
          <w:rFonts w:hint="cs"/>
          <w:rtl/>
        </w:rPr>
        <w:t xml:space="preserve"> </w:t>
      </w:r>
      <w:bookmarkStart w:id="6295" w:name="_ETM_Q15_162000"/>
      <w:bookmarkEnd w:id="6295"/>
    </w:p>
    <w:p w:rsidR="008217D7" w:rsidRDefault="008217D7" w:rsidP="00C458D0">
      <w:pPr>
        <w:rPr>
          <w:rtl/>
        </w:rPr>
      </w:pPr>
      <w:bookmarkStart w:id="6296" w:name="_ETM_Q15_159000"/>
      <w:bookmarkEnd w:id="6296"/>
    </w:p>
    <w:p w:rsidR="008217D7" w:rsidRDefault="008217D7" w:rsidP="00C458D0">
      <w:pPr>
        <w:pStyle w:val="af5"/>
        <w:keepNext/>
        <w:rPr>
          <w:rtl/>
        </w:rPr>
      </w:pPr>
      <w:bookmarkStart w:id="6297" w:name="ET_interruption_5787_29"/>
      <w:r w:rsidRPr="009F4627">
        <w:rPr>
          <w:rStyle w:val="TagStyle"/>
          <w:rtl/>
        </w:rPr>
        <w:t xml:space="preserve"> &lt;&lt; קריאה &gt;&gt; </w:t>
      </w:r>
      <w:r>
        <w:rPr>
          <w:rtl/>
        </w:rPr>
        <w:t>יוראי להב הרצנו (יש עתיד):</w:t>
      </w:r>
      <w:r w:rsidRPr="009F4627">
        <w:rPr>
          <w:rStyle w:val="TagStyle"/>
          <w:rtl/>
        </w:rPr>
        <w:t xml:space="preserve"> &lt;&lt; קריאה &gt;&gt;</w:t>
      </w:r>
      <w:r>
        <w:rPr>
          <w:rtl/>
        </w:rPr>
        <w:t xml:space="preserve"> </w:t>
      </w:r>
      <w:bookmarkEnd w:id="6297"/>
    </w:p>
    <w:p w:rsidR="008217D7" w:rsidRDefault="008217D7" w:rsidP="006A7695">
      <w:pPr>
        <w:rPr>
          <w:rtl/>
        </w:rPr>
      </w:pPr>
    </w:p>
    <w:p w:rsidR="008217D7" w:rsidRDefault="008217D7" w:rsidP="00C458D0">
      <w:pPr>
        <w:rPr>
          <w:rtl/>
        </w:rPr>
      </w:pPr>
      <w:r>
        <w:rPr>
          <w:rFonts w:hint="cs"/>
          <w:rtl/>
        </w:rPr>
        <w:t xml:space="preserve">את לקחת אחות שכולה. את בושה וחרפה לכנסת ישראל. </w:t>
      </w:r>
      <w:bookmarkStart w:id="6298" w:name="_ETM_Q15_158000"/>
      <w:bookmarkEnd w:id="6298"/>
      <w:r>
        <w:rPr>
          <w:rFonts w:hint="cs"/>
          <w:rtl/>
        </w:rPr>
        <w:t>בושה וחרפה.</w:t>
      </w:r>
    </w:p>
    <w:p w:rsidR="008217D7" w:rsidRDefault="008217D7" w:rsidP="00C458D0">
      <w:pPr>
        <w:rPr>
          <w:rtl/>
        </w:rPr>
      </w:pPr>
      <w:r>
        <w:rPr>
          <w:rFonts w:hint="cs"/>
          <w:rtl/>
        </w:rPr>
        <w:t xml:space="preserve"> </w:t>
      </w:r>
    </w:p>
    <w:p w:rsidR="008217D7" w:rsidRDefault="008217D7" w:rsidP="003B57A5">
      <w:pPr>
        <w:ind w:firstLine="0"/>
        <w:jc w:val="center"/>
        <w:rPr>
          <w:rtl/>
        </w:rPr>
      </w:pPr>
      <w:r>
        <w:rPr>
          <w:rFonts w:hint="cs"/>
          <w:rtl/>
        </w:rPr>
        <w:t>(חבר הכנסת יוראי להב הרצנו יוצא מאולם המליאה.)</w:t>
      </w:r>
    </w:p>
    <w:p w:rsidR="008217D7" w:rsidRDefault="008217D7" w:rsidP="00C458D0">
      <w:pPr>
        <w:rPr>
          <w:rtl/>
        </w:rPr>
      </w:pPr>
    </w:p>
    <w:p w:rsidR="008217D7" w:rsidRDefault="008217D7" w:rsidP="00C458D0">
      <w:pPr>
        <w:pStyle w:val="-"/>
        <w:keepNext/>
        <w:rPr>
          <w:rtl/>
        </w:rPr>
      </w:pPr>
      <w:bookmarkStart w:id="6299" w:name="ET_speakercontinue_6356_31"/>
      <w:r w:rsidRPr="009F4627">
        <w:rPr>
          <w:rStyle w:val="TagStyle"/>
          <w:rtl/>
        </w:rPr>
        <w:t xml:space="preserve"> &lt;&lt; דובר_המשך &gt;&gt; </w:t>
      </w:r>
      <w:r>
        <w:rPr>
          <w:rtl/>
        </w:rPr>
        <w:t>לימור סון הר מלך (עוצמה יהודית):</w:t>
      </w:r>
      <w:r w:rsidRPr="009F4627">
        <w:rPr>
          <w:rStyle w:val="TagStyle"/>
          <w:rtl/>
        </w:rPr>
        <w:t xml:space="preserve"> &lt;&lt; דובר_המשך &gt;&gt;</w:t>
      </w:r>
      <w:r>
        <w:rPr>
          <w:rtl/>
        </w:rPr>
        <w:t xml:space="preserve"> </w:t>
      </w:r>
      <w:bookmarkEnd w:id="6299"/>
    </w:p>
    <w:p w:rsidR="008217D7" w:rsidRDefault="008217D7" w:rsidP="006A7695">
      <w:pPr>
        <w:rPr>
          <w:rtl/>
        </w:rPr>
      </w:pPr>
    </w:p>
    <w:p w:rsidR="008217D7" w:rsidRDefault="008217D7" w:rsidP="00DD3BF7">
      <w:pPr>
        <w:rPr>
          <w:rtl/>
        </w:rPr>
      </w:pPr>
      <w:bookmarkStart w:id="6300" w:name="_ETM_Q15_164000"/>
      <w:bookmarkEnd w:id="6300"/>
      <w:r>
        <w:rPr>
          <w:rFonts w:hint="cs"/>
          <w:rtl/>
        </w:rPr>
        <w:t xml:space="preserve">אני ביקשתי לברר עד כמה באמת הדבר הזה נותן מענה, כי גם אני רואה חשיבות </w:t>
      </w:r>
      <w:bookmarkStart w:id="6301" w:name="_ETM_Q15_169000"/>
      <w:bookmarkEnd w:id="6301"/>
      <w:r>
        <w:rPr>
          <w:rFonts w:hint="cs"/>
          <w:rtl/>
        </w:rPr>
        <w:t>עליונה בלמצוא מענים. אבל בואו, בואו נספר את האמת</w:t>
      </w:r>
      <w:r w:rsidR="00DD3BF7">
        <w:rPr>
          <w:rFonts w:hint="cs"/>
          <w:rtl/>
        </w:rPr>
        <w:t>.</w:t>
      </w:r>
      <w:r>
        <w:rPr>
          <w:rFonts w:hint="cs"/>
          <w:rtl/>
        </w:rPr>
        <w:t xml:space="preserve"> </w:t>
      </w:r>
      <w:bookmarkStart w:id="6302" w:name="_ETM_Q15_174000"/>
      <w:bookmarkEnd w:id="6302"/>
      <w:r>
        <w:rPr>
          <w:rFonts w:hint="cs"/>
          <w:rtl/>
        </w:rPr>
        <w:t xml:space="preserve">בואו. המספרים שבאמת מנסים לצייר, כאילו יש פה איזו עמותה </w:t>
      </w:r>
      <w:bookmarkStart w:id="6303" w:name="_ETM_Q15_184000"/>
      <w:bookmarkEnd w:id="6303"/>
      <w:r>
        <w:rPr>
          <w:rFonts w:hint="cs"/>
          <w:rtl/>
        </w:rPr>
        <w:t xml:space="preserve">שדואגת </w:t>
      </w:r>
      <w:r w:rsidR="00DD3BF7">
        <w:rPr>
          <w:rFonts w:hint="cs"/>
          <w:rtl/>
        </w:rPr>
        <w:t>מ</w:t>
      </w:r>
      <w:r>
        <w:rPr>
          <w:rFonts w:hint="cs"/>
          <w:rtl/>
        </w:rPr>
        <w:t>אלימות נגד נשים</w:t>
      </w:r>
      <w:r w:rsidR="00DD3BF7">
        <w:rPr>
          <w:rFonts w:hint="cs"/>
          <w:rtl/>
        </w:rPr>
        <w:t>,</w:t>
      </w:r>
      <w:r>
        <w:rPr>
          <w:rFonts w:hint="cs"/>
          <w:rtl/>
        </w:rPr>
        <w:t xml:space="preserve"> </w:t>
      </w:r>
      <w:bookmarkStart w:id="6304" w:name="_ETM_Q15_180210"/>
      <w:bookmarkStart w:id="6305" w:name="_ETM_Q15_180870"/>
      <w:bookmarkStart w:id="6306" w:name="_ETM_Q15_181170"/>
      <w:bookmarkStart w:id="6307" w:name="_ETM_Q15_182040"/>
      <w:bookmarkStart w:id="6308" w:name="_ETM_Q15_182800"/>
      <w:bookmarkStart w:id="6309" w:name="_ETM_Q15_183190"/>
      <w:bookmarkStart w:id="6310" w:name="_ETM_Q15_183460"/>
      <w:bookmarkStart w:id="6311" w:name="_ETM_Q15_183909"/>
      <w:bookmarkEnd w:id="6304"/>
      <w:bookmarkEnd w:id="6305"/>
      <w:bookmarkEnd w:id="6306"/>
      <w:bookmarkEnd w:id="6307"/>
      <w:bookmarkEnd w:id="6308"/>
      <w:bookmarkEnd w:id="6309"/>
      <w:bookmarkEnd w:id="6310"/>
      <w:bookmarkEnd w:id="6311"/>
      <w:r>
        <w:rPr>
          <w:rFonts w:hint="cs"/>
          <w:rtl/>
        </w:rPr>
        <w:t xml:space="preserve">שמהווה </w:t>
      </w:r>
      <w:bookmarkStart w:id="6312" w:name="_ETM_Q15_184420"/>
      <w:bookmarkStart w:id="6313" w:name="_ETM_Q15_184960"/>
      <w:bookmarkEnd w:id="6312"/>
      <w:bookmarkEnd w:id="6313"/>
      <w:r>
        <w:rPr>
          <w:rtl/>
        </w:rPr>
        <w:t>פת</w:t>
      </w:r>
      <w:r>
        <w:rPr>
          <w:rFonts w:hint="cs"/>
          <w:rtl/>
        </w:rPr>
        <w:t xml:space="preserve">רון </w:t>
      </w:r>
      <w:bookmarkStart w:id="6314" w:name="_ETM_Q15_186019"/>
      <w:bookmarkStart w:id="6315" w:name="_ETM_Q15_186089"/>
      <w:bookmarkEnd w:id="6314"/>
      <w:bookmarkEnd w:id="6315"/>
      <w:r>
        <w:rPr>
          <w:rFonts w:hint="cs"/>
          <w:rtl/>
        </w:rPr>
        <w:t>ל</w:t>
      </w:r>
      <w:r>
        <w:rPr>
          <w:rtl/>
        </w:rPr>
        <w:t xml:space="preserve">תופעה </w:t>
      </w:r>
      <w:bookmarkStart w:id="6316" w:name="_ETM_Q15_186629"/>
      <w:bookmarkEnd w:id="6316"/>
      <w:r>
        <w:rPr>
          <w:rtl/>
        </w:rPr>
        <w:t>הזאת</w:t>
      </w:r>
      <w:r>
        <w:rPr>
          <w:rFonts w:hint="cs"/>
          <w:rtl/>
        </w:rPr>
        <w:t>.</w:t>
      </w:r>
      <w:r>
        <w:rPr>
          <w:rtl/>
        </w:rPr>
        <w:t xml:space="preserve"> </w:t>
      </w:r>
      <w:bookmarkStart w:id="6317" w:name="_ETM_Q15_187319"/>
      <w:bookmarkEnd w:id="6317"/>
      <w:r>
        <w:rPr>
          <w:rtl/>
        </w:rPr>
        <w:t xml:space="preserve">אנחנו </w:t>
      </w:r>
      <w:bookmarkStart w:id="6318" w:name="_ETM_Q15_187620"/>
      <w:bookmarkEnd w:id="6318"/>
      <w:r>
        <w:rPr>
          <w:rtl/>
        </w:rPr>
        <w:t xml:space="preserve">מדברים </w:t>
      </w:r>
      <w:bookmarkStart w:id="6319" w:name="_ETM_Q15_188670"/>
      <w:bookmarkEnd w:id="6319"/>
      <w:r>
        <w:rPr>
          <w:rtl/>
        </w:rPr>
        <w:t xml:space="preserve">על </w:t>
      </w:r>
      <w:bookmarkStart w:id="6320" w:name="_ETM_Q15_188849"/>
      <w:bookmarkEnd w:id="6320"/>
      <w:r>
        <w:rPr>
          <w:rtl/>
        </w:rPr>
        <w:t xml:space="preserve">אלימות </w:t>
      </w:r>
      <w:bookmarkStart w:id="6321" w:name="_ETM_Q15_189240"/>
      <w:bookmarkEnd w:id="6321"/>
      <w:r>
        <w:rPr>
          <w:rtl/>
        </w:rPr>
        <w:t xml:space="preserve">נגד </w:t>
      </w:r>
      <w:bookmarkStart w:id="6322" w:name="_ETM_Q15_189539"/>
      <w:bookmarkEnd w:id="6322"/>
      <w:r>
        <w:rPr>
          <w:rtl/>
        </w:rPr>
        <w:t>נשים</w:t>
      </w:r>
      <w:r>
        <w:rPr>
          <w:rFonts w:hint="cs"/>
          <w:rtl/>
        </w:rPr>
        <w:t>,</w:t>
      </w:r>
      <w:r>
        <w:rPr>
          <w:rtl/>
        </w:rPr>
        <w:t xml:space="preserve"> </w:t>
      </w:r>
      <w:bookmarkStart w:id="6323" w:name="_ETM_Q15_189869"/>
      <w:bookmarkStart w:id="6324" w:name="_ETM_Q15_190200"/>
      <w:bookmarkEnd w:id="6323"/>
      <w:bookmarkEnd w:id="6324"/>
      <w:r>
        <w:rPr>
          <w:rtl/>
        </w:rPr>
        <w:t xml:space="preserve">נגד </w:t>
      </w:r>
      <w:bookmarkStart w:id="6325" w:name="_ETM_Q15_190709"/>
      <w:bookmarkEnd w:id="6325"/>
      <w:r>
        <w:rPr>
          <w:rtl/>
        </w:rPr>
        <w:t xml:space="preserve">אלפי </w:t>
      </w:r>
      <w:bookmarkStart w:id="6326" w:name="_ETM_Q15_191160"/>
      <w:bookmarkEnd w:id="6326"/>
      <w:r>
        <w:rPr>
          <w:rtl/>
        </w:rPr>
        <w:t>נשים</w:t>
      </w:r>
      <w:r>
        <w:rPr>
          <w:rFonts w:hint="cs"/>
          <w:rtl/>
        </w:rPr>
        <w:t xml:space="preserve">. </w:t>
      </w:r>
    </w:p>
    <w:p w:rsidR="008217D7" w:rsidRDefault="008217D7" w:rsidP="00C458D0">
      <w:pPr>
        <w:rPr>
          <w:rtl/>
        </w:rPr>
      </w:pPr>
    </w:p>
    <w:p w:rsidR="008217D7" w:rsidRDefault="008217D7" w:rsidP="00C458D0">
      <w:pPr>
        <w:pStyle w:val="af5"/>
        <w:keepNext/>
        <w:rPr>
          <w:rtl/>
        </w:rPr>
      </w:pPr>
      <w:bookmarkStart w:id="6327" w:name="ET_interruption_6156_32"/>
      <w:r w:rsidRPr="009F4627">
        <w:rPr>
          <w:rStyle w:val="TagStyle"/>
          <w:rtl/>
        </w:rPr>
        <w:t xml:space="preserve"> &lt;&lt; קריאה &gt;&gt; </w:t>
      </w:r>
      <w:r>
        <w:rPr>
          <w:rtl/>
        </w:rPr>
        <w:t>גלעד קריב (העבודה):</w:t>
      </w:r>
      <w:r w:rsidRPr="009F4627">
        <w:rPr>
          <w:rStyle w:val="TagStyle"/>
          <w:rtl/>
        </w:rPr>
        <w:t xml:space="preserve"> &lt;&lt; קריאה &gt;&gt;</w:t>
      </w:r>
      <w:r>
        <w:rPr>
          <w:rtl/>
        </w:rPr>
        <w:t xml:space="preserve"> </w:t>
      </w:r>
      <w:bookmarkEnd w:id="6327"/>
    </w:p>
    <w:p w:rsidR="008217D7" w:rsidRDefault="008217D7" w:rsidP="006A7695">
      <w:pPr>
        <w:rPr>
          <w:rtl/>
        </w:rPr>
      </w:pPr>
    </w:p>
    <w:p w:rsidR="008217D7" w:rsidRDefault="006A7695" w:rsidP="00C458D0">
      <w:pPr>
        <w:rPr>
          <w:rtl/>
        </w:rPr>
      </w:pPr>
      <w:r>
        <w:rPr>
          <w:rFonts w:hint="cs"/>
          <w:rtl/>
        </w:rPr>
        <w:t>– – –</w:t>
      </w:r>
      <w:r w:rsidR="008217D7">
        <w:rPr>
          <w:rFonts w:hint="cs"/>
          <w:rtl/>
        </w:rPr>
        <w:t xml:space="preserve"> </w:t>
      </w:r>
    </w:p>
    <w:p w:rsidR="008217D7" w:rsidRDefault="008217D7" w:rsidP="00C458D0">
      <w:pPr>
        <w:rPr>
          <w:rtl/>
        </w:rPr>
      </w:pPr>
    </w:p>
    <w:p w:rsidR="008217D7" w:rsidRDefault="008217D7" w:rsidP="00C458D0">
      <w:pPr>
        <w:pStyle w:val="af6"/>
        <w:keepNext/>
        <w:rPr>
          <w:rtl/>
        </w:rPr>
      </w:pPr>
      <w:r w:rsidRPr="009F4627">
        <w:rPr>
          <w:rStyle w:val="TagStyle"/>
          <w:rtl/>
        </w:rPr>
        <w:t xml:space="preserve"> &lt;&lt; יור &gt;&gt; </w:t>
      </w:r>
      <w:r>
        <w:rPr>
          <w:rtl/>
        </w:rPr>
        <w:t>היו"ר חנוך דב מלביצקי:</w:t>
      </w:r>
      <w:r w:rsidRPr="009F4627">
        <w:rPr>
          <w:rStyle w:val="TagStyle"/>
          <w:rtl/>
        </w:rPr>
        <w:t xml:space="preserve"> &lt;&lt; יור &gt;&gt;</w:t>
      </w:r>
      <w:r>
        <w:rPr>
          <w:rtl/>
        </w:rPr>
        <w:t xml:space="preserve"> </w:t>
      </w:r>
    </w:p>
    <w:p w:rsidR="008217D7" w:rsidRDefault="008217D7" w:rsidP="006A7695">
      <w:pPr>
        <w:rPr>
          <w:rtl/>
        </w:rPr>
      </w:pPr>
    </w:p>
    <w:p w:rsidR="008217D7" w:rsidRDefault="008217D7" w:rsidP="00C458D0">
      <w:pPr>
        <w:rPr>
          <w:rtl/>
        </w:rPr>
      </w:pPr>
      <w:bookmarkStart w:id="6328" w:name="_ETM_Q15_197000"/>
      <w:bookmarkEnd w:id="6328"/>
      <w:r>
        <w:rPr>
          <w:rFonts w:hint="cs"/>
          <w:rtl/>
        </w:rPr>
        <w:t xml:space="preserve">חבר הכנסת קריב, די. </w:t>
      </w:r>
    </w:p>
    <w:p w:rsidR="008217D7" w:rsidRDefault="008217D7" w:rsidP="00C458D0">
      <w:pPr>
        <w:rPr>
          <w:rtl/>
        </w:rPr>
      </w:pPr>
    </w:p>
    <w:p w:rsidR="008217D7" w:rsidRDefault="008217D7" w:rsidP="00C458D0">
      <w:pPr>
        <w:pStyle w:val="-"/>
        <w:keepNext/>
        <w:rPr>
          <w:rtl/>
        </w:rPr>
      </w:pPr>
      <w:bookmarkStart w:id="6329" w:name="ET_speakercontinue_6356_34"/>
      <w:r w:rsidRPr="009F4627">
        <w:rPr>
          <w:rStyle w:val="TagStyle"/>
          <w:rtl/>
        </w:rPr>
        <w:t xml:space="preserve"> &lt;&lt; דובר_המשך &gt;&gt; </w:t>
      </w:r>
      <w:r>
        <w:rPr>
          <w:rtl/>
        </w:rPr>
        <w:t>לימור סון הר מלך (עוצמה יהודית):</w:t>
      </w:r>
      <w:r w:rsidRPr="009F4627">
        <w:rPr>
          <w:rStyle w:val="TagStyle"/>
          <w:rtl/>
        </w:rPr>
        <w:t xml:space="preserve"> &lt;&lt; דובר_המשך &gt;&gt;</w:t>
      </w:r>
      <w:r>
        <w:rPr>
          <w:rtl/>
        </w:rPr>
        <w:t xml:space="preserve"> </w:t>
      </w:r>
      <w:bookmarkEnd w:id="6329"/>
    </w:p>
    <w:p w:rsidR="008217D7" w:rsidRDefault="008217D7" w:rsidP="006A7695">
      <w:pPr>
        <w:rPr>
          <w:rtl/>
        </w:rPr>
      </w:pPr>
    </w:p>
    <w:p w:rsidR="008217D7" w:rsidRDefault="008217D7" w:rsidP="00C458D0">
      <w:pPr>
        <w:rPr>
          <w:rtl/>
        </w:rPr>
      </w:pPr>
      <w:r>
        <w:rPr>
          <w:rFonts w:hint="cs"/>
          <w:rtl/>
        </w:rPr>
        <w:t>ואתם יודעים לכמה נשים נמצא פתרון? לכלום ושום דבר. אבל מה, העמותה</w:t>
      </w:r>
      <w:bookmarkStart w:id="6330" w:name="_ETM_Q15_201000"/>
      <w:bookmarkEnd w:id="6330"/>
      <w:r>
        <w:rPr>
          <w:rFonts w:hint="cs"/>
          <w:rtl/>
        </w:rPr>
        <w:t xml:space="preserve"> לוקחת </w:t>
      </w:r>
      <w:r w:rsidR="006A7695">
        <w:rPr>
          <w:rFonts w:hint="cs"/>
          <w:rtl/>
        </w:rPr>
        <w:t>– – –</w:t>
      </w:r>
      <w:r>
        <w:rPr>
          <w:rFonts w:hint="cs"/>
          <w:rtl/>
        </w:rPr>
        <w:t xml:space="preserve"> </w:t>
      </w:r>
    </w:p>
    <w:p w:rsidR="008217D7" w:rsidRDefault="008217D7" w:rsidP="00C458D0">
      <w:pPr>
        <w:rPr>
          <w:rtl/>
        </w:rPr>
      </w:pPr>
      <w:bookmarkStart w:id="6331" w:name="_ETM_Q15_196000"/>
      <w:bookmarkEnd w:id="6331"/>
    </w:p>
    <w:p w:rsidR="008217D7" w:rsidRPr="00951485" w:rsidRDefault="008217D7" w:rsidP="00C458D0">
      <w:pPr>
        <w:pStyle w:val="af5"/>
        <w:keepNext/>
        <w:rPr>
          <w:rtl/>
        </w:rPr>
      </w:pPr>
      <w:r w:rsidRPr="009F4627">
        <w:rPr>
          <w:rStyle w:val="TagStyle"/>
          <w:rtl/>
        </w:rPr>
        <w:t xml:space="preserve"> </w:t>
      </w:r>
      <w:r w:rsidRPr="00951485">
        <w:rPr>
          <w:rStyle w:val="TagStyle"/>
          <w:rtl/>
        </w:rPr>
        <w:t xml:space="preserve">&lt;&lt; קריאה &gt;&gt; </w:t>
      </w:r>
      <w:r w:rsidRPr="00951485">
        <w:rPr>
          <w:rtl/>
        </w:rPr>
        <w:t>גלעד קריב (העבודה):</w:t>
      </w:r>
      <w:r w:rsidRPr="00951485">
        <w:rPr>
          <w:rStyle w:val="TagStyle"/>
          <w:rtl/>
        </w:rPr>
        <w:t xml:space="preserve"> &lt;&lt; קריאה &gt;&gt;</w:t>
      </w:r>
      <w:r>
        <w:rPr>
          <w:rtl/>
        </w:rPr>
        <w:t xml:space="preserve"> </w:t>
      </w:r>
    </w:p>
    <w:p w:rsidR="008217D7" w:rsidRPr="00951485" w:rsidRDefault="008217D7" w:rsidP="006A7695">
      <w:pPr>
        <w:rPr>
          <w:rtl/>
        </w:rPr>
      </w:pPr>
    </w:p>
    <w:p w:rsidR="008217D7" w:rsidRDefault="008217D7" w:rsidP="00C458D0">
      <w:pPr>
        <w:rPr>
          <w:rtl/>
        </w:rPr>
      </w:pPr>
      <w:r w:rsidRPr="00951485">
        <w:rPr>
          <w:rFonts w:hint="cs"/>
          <w:rtl/>
        </w:rPr>
        <w:t>לכמה</w:t>
      </w:r>
      <w:r>
        <w:rPr>
          <w:rFonts w:hint="cs"/>
          <w:rtl/>
        </w:rPr>
        <w:t xml:space="preserve">? </w:t>
      </w:r>
    </w:p>
    <w:p w:rsidR="008217D7" w:rsidRDefault="008217D7" w:rsidP="00C458D0">
      <w:pPr>
        <w:rPr>
          <w:rtl/>
        </w:rPr>
      </w:pPr>
    </w:p>
    <w:p w:rsidR="008217D7" w:rsidRDefault="008217D7" w:rsidP="00C458D0">
      <w:pPr>
        <w:pStyle w:val="-"/>
        <w:keepNext/>
        <w:rPr>
          <w:rtl/>
        </w:rPr>
      </w:pPr>
      <w:r w:rsidRPr="009F4627">
        <w:rPr>
          <w:rStyle w:val="TagStyle"/>
          <w:rtl/>
        </w:rPr>
        <w:t xml:space="preserve"> &lt;&lt; דובר_המשך &gt;&gt; </w:t>
      </w:r>
      <w:r>
        <w:rPr>
          <w:rtl/>
        </w:rPr>
        <w:t>לימור סון הר מלך (עוצמה יהודית):</w:t>
      </w:r>
      <w:r w:rsidRPr="009F4627">
        <w:rPr>
          <w:rStyle w:val="TagStyle"/>
          <w:rtl/>
        </w:rPr>
        <w:t xml:space="preserve"> &lt;&lt; דובר_המשך &gt;&gt;</w:t>
      </w:r>
      <w:r>
        <w:rPr>
          <w:rtl/>
        </w:rPr>
        <w:t xml:space="preserve"> </w:t>
      </w:r>
    </w:p>
    <w:p w:rsidR="008217D7" w:rsidRDefault="008217D7" w:rsidP="006A7695">
      <w:pPr>
        <w:rPr>
          <w:rtl/>
        </w:rPr>
      </w:pPr>
    </w:p>
    <w:p w:rsidR="008217D7" w:rsidRDefault="008217D7" w:rsidP="00C458D0">
      <w:pPr>
        <w:rPr>
          <w:rtl/>
        </w:rPr>
      </w:pPr>
      <w:r>
        <w:rPr>
          <w:rFonts w:hint="cs"/>
          <w:rtl/>
        </w:rPr>
        <w:t xml:space="preserve">לכלום ושום דבר. אבל מה? העמותה לוקחת </w:t>
      </w:r>
      <w:r w:rsidR="006A7695">
        <w:rPr>
          <w:rFonts w:hint="cs"/>
          <w:rtl/>
        </w:rPr>
        <w:t>– – –</w:t>
      </w:r>
      <w:r>
        <w:rPr>
          <w:rFonts w:hint="cs"/>
          <w:rtl/>
        </w:rPr>
        <w:t xml:space="preserve"> </w:t>
      </w:r>
    </w:p>
    <w:p w:rsidR="008217D7" w:rsidRDefault="008217D7" w:rsidP="00C458D0">
      <w:pPr>
        <w:rPr>
          <w:rtl/>
        </w:rPr>
      </w:pPr>
    </w:p>
    <w:p w:rsidR="008217D7" w:rsidRDefault="008217D7" w:rsidP="00C458D0">
      <w:pPr>
        <w:pStyle w:val="af5"/>
        <w:keepNext/>
        <w:rPr>
          <w:rtl/>
        </w:rPr>
      </w:pPr>
      <w:bookmarkStart w:id="6332" w:name="_ETM_Q15_195000"/>
      <w:bookmarkStart w:id="6333" w:name="ET_interruption_5520_38"/>
      <w:bookmarkEnd w:id="6332"/>
      <w:r w:rsidRPr="000E495C">
        <w:rPr>
          <w:rStyle w:val="TagStyle"/>
          <w:rtl/>
        </w:rPr>
        <w:t xml:space="preserve"> &lt;&lt; קריאה &gt;&gt; </w:t>
      </w:r>
      <w:r>
        <w:rPr>
          <w:rtl/>
        </w:rPr>
        <w:t>עודד פורר (ישראל ביתנו):</w:t>
      </w:r>
      <w:r w:rsidRPr="000E495C">
        <w:rPr>
          <w:rStyle w:val="TagStyle"/>
          <w:rtl/>
        </w:rPr>
        <w:t xml:space="preserve"> &lt;&lt; קריאה &gt;&gt;</w:t>
      </w:r>
      <w:r>
        <w:rPr>
          <w:rtl/>
        </w:rPr>
        <w:t xml:space="preserve"> </w:t>
      </w:r>
      <w:bookmarkEnd w:id="6333"/>
    </w:p>
    <w:p w:rsidR="008217D7" w:rsidRDefault="008217D7" w:rsidP="006A7695">
      <w:pPr>
        <w:rPr>
          <w:rtl/>
        </w:rPr>
      </w:pPr>
    </w:p>
    <w:p w:rsidR="008217D7" w:rsidRPr="000E495C" w:rsidRDefault="008217D7" w:rsidP="00C458D0">
      <w:pPr>
        <w:rPr>
          <w:rtl/>
        </w:rPr>
      </w:pPr>
      <w:r>
        <w:rPr>
          <w:rFonts w:hint="cs"/>
          <w:rtl/>
        </w:rPr>
        <w:t xml:space="preserve">כמה </w:t>
      </w:r>
      <w:r w:rsidR="006A7695">
        <w:rPr>
          <w:rFonts w:hint="cs"/>
          <w:rtl/>
        </w:rPr>
        <w:t>– – –</w:t>
      </w:r>
      <w:r>
        <w:rPr>
          <w:rFonts w:hint="cs"/>
          <w:rtl/>
        </w:rPr>
        <w:t xml:space="preserve"> </w:t>
      </w:r>
      <w:bookmarkStart w:id="6334" w:name="_ETM_Q15_190000"/>
      <w:bookmarkEnd w:id="6334"/>
    </w:p>
    <w:p w:rsidR="008217D7" w:rsidRDefault="008217D7" w:rsidP="00C458D0">
      <w:pPr>
        <w:rPr>
          <w:rtl/>
        </w:rPr>
      </w:pPr>
    </w:p>
    <w:p w:rsidR="008217D7" w:rsidRDefault="008217D7" w:rsidP="00C458D0">
      <w:pPr>
        <w:pStyle w:val="af6"/>
        <w:keepNext/>
        <w:rPr>
          <w:rtl/>
        </w:rPr>
      </w:pPr>
      <w:r w:rsidRPr="009F4627">
        <w:rPr>
          <w:rStyle w:val="TagStyle"/>
          <w:rtl/>
        </w:rPr>
        <w:t xml:space="preserve"> &lt;&lt; יור &gt;&gt; </w:t>
      </w:r>
      <w:r>
        <w:rPr>
          <w:rtl/>
        </w:rPr>
        <w:t>היו"ר חנוך דב מלביצקי:</w:t>
      </w:r>
      <w:r w:rsidRPr="009F4627">
        <w:rPr>
          <w:rStyle w:val="TagStyle"/>
          <w:rtl/>
        </w:rPr>
        <w:t xml:space="preserve"> &lt;&lt; יור &gt;&gt;</w:t>
      </w:r>
      <w:r>
        <w:rPr>
          <w:rtl/>
        </w:rPr>
        <w:t xml:space="preserve"> </w:t>
      </w:r>
    </w:p>
    <w:p w:rsidR="008217D7" w:rsidRDefault="008217D7" w:rsidP="006A7695">
      <w:pPr>
        <w:rPr>
          <w:rtl/>
        </w:rPr>
      </w:pPr>
    </w:p>
    <w:p w:rsidR="008217D7" w:rsidRDefault="008217D7" w:rsidP="00C458D0">
      <w:pPr>
        <w:rPr>
          <w:rtl/>
        </w:rPr>
      </w:pPr>
      <w:r>
        <w:rPr>
          <w:rFonts w:hint="cs"/>
          <w:rtl/>
        </w:rPr>
        <w:t xml:space="preserve">חבר </w:t>
      </w:r>
      <w:bookmarkStart w:id="6335" w:name="_ETM_Q15_200000"/>
      <w:bookmarkStart w:id="6336" w:name="_ETM_Q15_192619"/>
      <w:bookmarkStart w:id="6337" w:name="_ETM_Q15_194389"/>
      <w:bookmarkStart w:id="6338" w:name="_ETM_Q15_197200"/>
      <w:bookmarkStart w:id="6339" w:name="_ETM_Q15_201520"/>
      <w:bookmarkStart w:id="6340" w:name="_ETM_Q15_201700"/>
      <w:bookmarkStart w:id="6341" w:name="_ETM_Q15_202000"/>
      <w:bookmarkStart w:id="6342" w:name="_ETM_Q15_202300"/>
      <w:bookmarkEnd w:id="6335"/>
      <w:bookmarkEnd w:id="6336"/>
      <w:bookmarkEnd w:id="6337"/>
      <w:bookmarkEnd w:id="6338"/>
      <w:bookmarkEnd w:id="6339"/>
      <w:bookmarkEnd w:id="6340"/>
      <w:bookmarkEnd w:id="6341"/>
      <w:bookmarkEnd w:id="6342"/>
      <w:r>
        <w:rPr>
          <w:rFonts w:hint="cs"/>
          <w:rtl/>
        </w:rPr>
        <w:t xml:space="preserve">הכנסת פורר, אני </w:t>
      </w:r>
      <w:bookmarkStart w:id="6343" w:name="_ETM_Q15_199000"/>
      <w:bookmarkEnd w:id="6343"/>
      <w:r>
        <w:rPr>
          <w:rFonts w:hint="cs"/>
          <w:rtl/>
        </w:rPr>
        <w:t xml:space="preserve">קורא אותך לסדר </w:t>
      </w:r>
      <w:bookmarkStart w:id="6344" w:name="_ETM_Q15_213290"/>
      <w:bookmarkEnd w:id="6344"/>
      <w:r>
        <w:rPr>
          <w:rFonts w:hint="cs"/>
          <w:rtl/>
        </w:rPr>
        <w:t xml:space="preserve">פעם ראשונה. </w:t>
      </w:r>
    </w:p>
    <w:p w:rsidR="008217D7" w:rsidRDefault="008217D7" w:rsidP="00C458D0">
      <w:pPr>
        <w:rPr>
          <w:rtl/>
        </w:rPr>
      </w:pPr>
      <w:bookmarkStart w:id="6345" w:name="_ETM_Q15_203000"/>
      <w:bookmarkEnd w:id="6345"/>
    </w:p>
    <w:p w:rsidR="008217D7" w:rsidRDefault="008217D7" w:rsidP="00C458D0">
      <w:pPr>
        <w:pStyle w:val="-"/>
        <w:keepNext/>
        <w:rPr>
          <w:rtl/>
        </w:rPr>
      </w:pPr>
      <w:bookmarkStart w:id="6346" w:name="ET_speakercontinue_6356_38"/>
      <w:r w:rsidRPr="00695C05">
        <w:rPr>
          <w:rStyle w:val="TagStyle"/>
          <w:rtl/>
        </w:rPr>
        <w:t xml:space="preserve"> &lt;&lt; דובר_המשך &gt;&gt; </w:t>
      </w:r>
      <w:r>
        <w:rPr>
          <w:rtl/>
        </w:rPr>
        <w:t>לימור סון הר מלך (עוצמה יהודית):</w:t>
      </w:r>
      <w:r w:rsidRPr="00695C05">
        <w:rPr>
          <w:rStyle w:val="TagStyle"/>
          <w:rtl/>
        </w:rPr>
        <w:t xml:space="preserve"> &lt;&lt; דובר_המשך &gt;&gt;</w:t>
      </w:r>
      <w:r>
        <w:rPr>
          <w:rtl/>
        </w:rPr>
        <w:t xml:space="preserve"> </w:t>
      </w:r>
      <w:bookmarkEnd w:id="6346"/>
    </w:p>
    <w:p w:rsidR="008217D7" w:rsidRDefault="008217D7" w:rsidP="006A7695">
      <w:pPr>
        <w:rPr>
          <w:rtl/>
        </w:rPr>
      </w:pPr>
    </w:p>
    <w:p w:rsidR="008217D7" w:rsidRDefault="008217D7" w:rsidP="00C458D0">
      <w:pPr>
        <w:rPr>
          <w:rtl/>
        </w:rPr>
      </w:pPr>
      <w:bookmarkStart w:id="6347" w:name="_ETM_Q15_205000"/>
      <w:bookmarkEnd w:id="6347"/>
      <w:r>
        <w:rPr>
          <w:rFonts w:hint="cs"/>
          <w:rtl/>
        </w:rPr>
        <w:t xml:space="preserve">העמותה לוקחת כסף, והעלתה </w:t>
      </w:r>
      <w:bookmarkStart w:id="6348" w:name="_ETM_Q15_207000"/>
      <w:bookmarkEnd w:id="6348"/>
      <w:r>
        <w:rPr>
          <w:rFonts w:hint="cs"/>
          <w:rtl/>
        </w:rPr>
        <w:t xml:space="preserve">ב-20% את </w:t>
      </w:r>
      <w:proofErr w:type="spellStart"/>
      <w:r>
        <w:rPr>
          <w:rFonts w:hint="cs"/>
          <w:rtl/>
        </w:rPr>
        <w:t>היח"ץ</w:t>
      </w:r>
      <w:proofErr w:type="spellEnd"/>
      <w:r>
        <w:rPr>
          <w:rFonts w:hint="cs"/>
          <w:rtl/>
        </w:rPr>
        <w:t xml:space="preserve"> והשיווק שלה, את ההוצאות שלה. </w:t>
      </w:r>
    </w:p>
    <w:p w:rsidR="008217D7" w:rsidRDefault="008217D7" w:rsidP="00C458D0">
      <w:pPr>
        <w:rPr>
          <w:rtl/>
        </w:rPr>
      </w:pPr>
    </w:p>
    <w:p w:rsidR="008217D7" w:rsidRDefault="008217D7" w:rsidP="00C458D0">
      <w:pPr>
        <w:pStyle w:val="af5"/>
        <w:keepNext/>
        <w:rPr>
          <w:rtl/>
        </w:rPr>
      </w:pPr>
      <w:bookmarkStart w:id="6349" w:name="ET_interruption_6156_98"/>
      <w:r w:rsidRPr="00AD7329">
        <w:rPr>
          <w:rStyle w:val="TagStyle"/>
          <w:rtl/>
        </w:rPr>
        <w:t xml:space="preserve"> &lt;&lt; קריאה &gt;&gt; </w:t>
      </w:r>
      <w:r>
        <w:rPr>
          <w:rtl/>
        </w:rPr>
        <w:t>גלעד קריב (העבודה):</w:t>
      </w:r>
      <w:r w:rsidRPr="00AD7329">
        <w:rPr>
          <w:rStyle w:val="TagStyle"/>
          <w:rtl/>
        </w:rPr>
        <w:t xml:space="preserve"> &lt;&lt; קריאה &gt;&gt;</w:t>
      </w:r>
      <w:r>
        <w:rPr>
          <w:rtl/>
        </w:rPr>
        <w:t xml:space="preserve"> </w:t>
      </w:r>
      <w:bookmarkEnd w:id="6349"/>
    </w:p>
    <w:p w:rsidR="008217D7" w:rsidRDefault="008217D7" w:rsidP="006A7695">
      <w:pPr>
        <w:rPr>
          <w:rtl/>
          <w:lang w:eastAsia="he-IL"/>
        </w:rPr>
      </w:pPr>
    </w:p>
    <w:p w:rsidR="008217D7" w:rsidRDefault="006A7695" w:rsidP="00C458D0">
      <w:pPr>
        <w:rPr>
          <w:rtl/>
          <w:lang w:eastAsia="he-IL"/>
        </w:rPr>
      </w:pPr>
      <w:bookmarkStart w:id="6350" w:name="_ETM_Q15_202700"/>
      <w:bookmarkEnd w:id="6350"/>
      <w:r>
        <w:rPr>
          <w:rFonts w:hint="cs"/>
          <w:rtl/>
          <w:lang w:eastAsia="he-IL"/>
        </w:rPr>
        <w:t>– – –</w:t>
      </w:r>
    </w:p>
    <w:p w:rsidR="008217D7" w:rsidRPr="00AD7329" w:rsidRDefault="008217D7" w:rsidP="00C458D0">
      <w:pPr>
        <w:rPr>
          <w:rtl/>
          <w:lang w:eastAsia="he-IL"/>
        </w:rPr>
      </w:pPr>
      <w:bookmarkStart w:id="6351" w:name="_ETM_Q15_201869"/>
      <w:bookmarkStart w:id="6352" w:name="_ETM_Q15_201958"/>
      <w:bookmarkEnd w:id="6351"/>
      <w:bookmarkEnd w:id="6352"/>
    </w:p>
    <w:p w:rsidR="008217D7" w:rsidRDefault="008217D7" w:rsidP="00C458D0">
      <w:pPr>
        <w:pStyle w:val="af5"/>
        <w:keepNext/>
        <w:rPr>
          <w:rtl/>
        </w:rPr>
      </w:pPr>
      <w:bookmarkStart w:id="6353" w:name="ET_interruption_5300_39"/>
      <w:r w:rsidRPr="000E495C">
        <w:rPr>
          <w:rStyle w:val="TagStyle"/>
          <w:rtl/>
        </w:rPr>
        <w:t xml:space="preserve"> &lt;&lt; קריאה &gt;&gt; </w:t>
      </w:r>
      <w:r>
        <w:rPr>
          <w:rtl/>
        </w:rPr>
        <w:t>מירב בן ארי (יש עתיד):</w:t>
      </w:r>
      <w:r w:rsidRPr="000E495C">
        <w:rPr>
          <w:rStyle w:val="TagStyle"/>
          <w:rtl/>
        </w:rPr>
        <w:t xml:space="preserve"> &lt;&lt; קריאה &gt;&gt;</w:t>
      </w:r>
      <w:r>
        <w:rPr>
          <w:rtl/>
        </w:rPr>
        <w:t xml:space="preserve"> </w:t>
      </w:r>
      <w:bookmarkEnd w:id="6353"/>
    </w:p>
    <w:p w:rsidR="008217D7" w:rsidRDefault="008217D7" w:rsidP="006A7695">
      <w:pPr>
        <w:rPr>
          <w:rtl/>
        </w:rPr>
      </w:pPr>
    </w:p>
    <w:p w:rsidR="008217D7" w:rsidRDefault="008217D7" w:rsidP="00C458D0">
      <w:pPr>
        <w:rPr>
          <w:rtl/>
        </w:rPr>
      </w:pPr>
      <w:r>
        <w:rPr>
          <w:rFonts w:hint="cs"/>
          <w:rtl/>
        </w:rPr>
        <w:t xml:space="preserve">היא לא יכולה </w:t>
      </w:r>
      <w:r w:rsidR="006A7695">
        <w:rPr>
          <w:rFonts w:hint="cs"/>
          <w:rtl/>
        </w:rPr>
        <w:t>– – –</w:t>
      </w:r>
      <w:r>
        <w:rPr>
          <w:rFonts w:hint="cs"/>
          <w:rtl/>
        </w:rPr>
        <w:t xml:space="preserve"> מה זה הדבר הזה? מה זה הדבר הזה? </w:t>
      </w:r>
      <w:bookmarkStart w:id="6354" w:name="_ETM_Q15_209000"/>
      <w:bookmarkEnd w:id="6354"/>
      <w:r>
        <w:rPr>
          <w:rFonts w:hint="cs"/>
          <w:rtl/>
        </w:rPr>
        <w:t xml:space="preserve">מה זה? </w:t>
      </w:r>
    </w:p>
    <w:p w:rsidR="008217D7" w:rsidRDefault="008217D7" w:rsidP="00C458D0">
      <w:pPr>
        <w:rPr>
          <w:rtl/>
        </w:rPr>
      </w:pPr>
      <w:bookmarkStart w:id="6355" w:name="_ETM_Q15_211000"/>
      <w:bookmarkEnd w:id="6355"/>
    </w:p>
    <w:p w:rsidR="008217D7" w:rsidRDefault="008217D7" w:rsidP="00C458D0">
      <w:pPr>
        <w:pStyle w:val="af5"/>
        <w:keepNext/>
        <w:rPr>
          <w:rtl/>
        </w:rPr>
      </w:pPr>
      <w:bookmarkStart w:id="6356" w:name="ET_interruption_6156_114"/>
      <w:r w:rsidRPr="00F24C74">
        <w:rPr>
          <w:rStyle w:val="TagStyle"/>
          <w:rtl/>
        </w:rPr>
        <w:t xml:space="preserve"> &lt;&lt; קריאה &gt;&gt; </w:t>
      </w:r>
      <w:r>
        <w:rPr>
          <w:rtl/>
        </w:rPr>
        <w:t>גלעד קריב (העבודה):</w:t>
      </w:r>
      <w:r w:rsidRPr="00F24C74">
        <w:rPr>
          <w:rStyle w:val="TagStyle"/>
          <w:rtl/>
        </w:rPr>
        <w:t xml:space="preserve"> &lt;&lt; קריאה &gt;&gt;</w:t>
      </w:r>
      <w:r>
        <w:rPr>
          <w:rtl/>
        </w:rPr>
        <w:t xml:space="preserve"> </w:t>
      </w:r>
      <w:bookmarkEnd w:id="6356"/>
    </w:p>
    <w:p w:rsidR="008217D7" w:rsidRDefault="008217D7" w:rsidP="006A7695">
      <w:pPr>
        <w:rPr>
          <w:rtl/>
        </w:rPr>
      </w:pPr>
    </w:p>
    <w:p w:rsidR="008217D7" w:rsidRPr="00F24C74" w:rsidRDefault="006A7695" w:rsidP="00C458D0">
      <w:pPr>
        <w:rPr>
          <w:rtl/>
        </w:rPr>
      </w:pPr>
      <w:bookmarkStart w:id="6357" w:name="_ETM_Q15_208000"/>
      <w:bookmarkEnd w:id="6357"/>
      <w:r>
        <w:rPr>
          <w:rFonts w:hint="cs"/>
          <w:rtl/>
        </w:rPr>
        <w:t>– – –</w:t>
      </w:r>
      <w:r w:rsidR="008217D7">
        <w:rPr>
          <w:rFonts w:hint="cs"/>
          <w:rtl/>
        </w:rPr>
        <w:t xml:space="preserve"> </w:t>
      </w:r>
    </w:p>
    <w:p w:rsidR="008217D7" w:rsidRPr="000E495C" w:rsidRDefault="008217D7" w:rsidP="00C458D0">
      <w:pPr>
        <w:rPr>
          <w:rtl/>
        </w:rPr>
      </w:pPr>
    </w:p>
    <w:p w:rsidR="008217D7" w:rsidRDefault="008217D7" w:rsidP="00C458D0">
      <w:pPr>
        <w:pStyle w:val="af6"/>
        <w:keepNext/>
        <w:rPr>
          <w:rtl/>
        </w:rPr>
      </w:pPr>
      <w:r w:rsidRPr="000E495C">
        <w:rPr>
          <w:rStyle w:val="TagStyle"/>
          <w:rtl/>
        </w:rPr>
        <w:t xml:space="preserve"> &lt;&lt; יור &gt;&gt; </w:t>
      </w:r>
      <w:r>
        <w:rPr>
          <w:rtl/>
        </w:rPr>
        <w:t>היו"ר חנוך דב מלביצקי:</w:t>
      </w:r>
      <w:r w:rsidRPr="000E495C">
        <w:rPr>
          <w:rStyle w:val="TagStyle"/>
          <w:rtl/>
        </w:rPr>
        <w:t xml:space="preserve"> &lt;&lt; יור &gt;&gt;</w:t>
      </w:r>
      <w:r>
        <w:rPr>
          <w:rtl/>
        </w:rPr>
        <w:t xml:space="preserve"> </w:t>
      </w:r>
    </w:p>
    <w:p w:rsidR="008217D7" w:rsidRDefault="008217D7" w:rsidP="006A7695">
      <w:pPr>
        <w:rPr>
          <w:rtl/>
        </w:rPr>
      </w:pPr>
    </w:p>
    <w:p w:rsidR="008217D7" w:rsidRDefault="008217D7" w:rsidP="00C458D0">
      <w:pPr>
        <w:rPr>
          <w:rtl/>
        </w:rPr>
      </w:pPr>
      <w:bookmarkStart w:id="6358" w:name="_ETM_Q15_214000"/>
      <w:bookmarkEnd w:id="6358"/>
      <w:r>
        <w:rPr>
          <w:rFonts w:hint="cs"/>
          <w:rtl/>
        </w:rPr>
        <w:t xml:space="preserve">חבר הכנסת קריב, אני קורא </w:t>
      </w:r>
      <w:r w:rsidRPr="00951485">
        <w:rPr>
          <w:rFonts w:hint="cs"/>
          <w:rtl/>
        </w:rPr>
        <w:t>אותך</w:t>
      </w:r>
      <w:r>
        <w:rPr>
          <w:rFonts w:hint="cs"/>
          <w:rtl/>
        </w:rPr>
        <w:t xml:space="preserve"> לסדר פעם שנייה.</w:t>
      </w:r>
    </w:p>
    <w:p w:rsidR="008217D7" w:rsidRDefault="008217D7" w:rsidP="00C458D0">
      <w:pPr>
        <w:rPr>
          <w:rtl/>
        </w:rPr>
      </w:pPr>
    </w:p>
    <w:p w:rsidR="008217D7" w:rsidRDefault="008217D7" w:rsidP="00C458D0">
      <w:pPr>
        <w:pStyle w:val="af5"/>
        <w:keepNext/>
        <w:rPr>
          <w:rtl/>
        </w:rPr>
      </w:pPr>
      <w:bookmarkStart w:id="6359" w:name="ET_interruption_5300_40"/>
      <w:r w:rsidRPr="000E495C">
        <w:rPr>
          <w:rStyle w:val="TagStyle"/>
          <w:rtl/>
        </w:rPr>
        <w:t xml:space="preserve"> &lt;&lt; קריאה &gt;&gt; </w:t>
      </w:r>
      <w:r>
        <w:rPr>
          <w:rtl/>
        </w:rPr>
        <w:t>מירב בן ארי (יש עתיד):</w:t>
      </w:r>
      <w:r w:rsidRPr="000E495C">
        <w:rPr>
          <w:rStyle w:val="TagStyle"/>
          <w:rtl/>
        </w:rPr>
        <w:t xml:space="preserve"> &lt;&lt; קריאה &gt;&gt;</w:t>
      </w:r>
      <w:r>
        <w:rPr>
          <w:rtl/>
        </w:rPr>
        <w:t xml:space="preserve"> </w:t>
      </w:r>
      <w:bookmarkEnd w:id="6359"/>
    </w:p>
    <w:p w:rsidR="008217D7" w:rsidRDefault="008217D7" w:rsidP="006A7695">
      <w:pPr>
        <w:rPr>
          <w:rtl/>
        </w:rPr>
      </w:pPr>
    </w:p>
    <w:p w:rsidR="008217D7" w:rsidRDefault="008217D7" w:rsidP="00C458D0">
      <w:pPr>
        <w:rPr>
          <w:rtl/>
        </w:rPr>
      </w:pPr>
      <w:r>
        <w:rPr>
          <w:rFonts w:hint="cs"/>
          <w:rtl/>
        </w:rPr>
        <w:t xml:space="preserve">אבל היא לא יכולה להשמיץ </w:t>
      </w:r>
      <w:bookmarkStart w:id="6360" w:name="_ETM_Q15_212000"/>
      <w:bookmarkEnd w:id="6360"/>
      <w:r>
        <w:rPr>
          <w:rFonts w:hint="cs"/>
          <w:rtl/>
        </w:rPr>
        <w:t>עמותה.</w:t>
      </w:r>
    </w:p>
    <w:p w:rsidR="008217D7" w:rsidRDefault="008217D7" w:rsidP="00C458D0">
      <w:pPr>
        <w:rPr>
          <w:rtl/>
        </w:rPr>
      </w:pPr>
    </w:p>
    <w:p w:rsidR="008217D7" w:rsidRDefault="008217D7" w:rsidP="00C458D0">
      <w:pPr>
        <w:pStyle w:val="af6"/>
        <w:keepNext/>
        <w:rPr>
          <w:rtl/>
        </w:rPr>
      </w:pPr>
      <w:bookmarkStart w:id="6361" w:name="ET_yor_6593_41"/>
      <w:r w:rsidRPr="000E495C">
        <w:rPr>
          <w:rStyle w:val="TagStyle"/>
          <w:rtl/>
        </w:rPr>
        <w:t xml:space="preserve"> &lt;&lt; יור &gt;&gt; </w:t>
      </w:r>
      <w:r>
        <w:rPr>
          <w:rtl/>
        </w:rPr>
        <w:t>היו"ר חנוך דב מלביצקי:</w:t>
      </w:r>
      <w:r w:rsidRPr="000E495C">
        <w:rPr>
          <w:rStyle w:val="TagStyle"/>
          <w:rtl/>
        </w:rPr>
        <w:t xml:space="preserve"> &lt;&lt; יור &gt;&gt;</w:t>
      </w:r>
      <w:r>
        <w:rPr>
          <w:rtl/>
        </w:rPr>
        <w:t xml:space="preserve"> </w:t>
      </w:r>
      <w:bookmarkEnd w:id="6361"/>
    </w:p>
    <w:p w:rsidR="008217D7" w:rsidRDefault="008217D7" w:rsidP="006A7695">
      <w:pPr>
        <w:rPr>
          <w:rtl/>
        </w:rPr>
      </w:pPr>
    </w:p>
    <w:p w:rsidR="008217D7" w:rsidRDefault="008217D7" w:rsidP="00C458D0">
      <w:pPr>
        <w:rPr>
          <w:rtl/>
        </w:rPr>
      </w:pPr>
      <w:bookmarkStart w:id="6362" w:name="_ETM_Q15_218000"/>
      <w:bookmarkEnd w:id="6362"/>
      <w:r>
        <w:rPr>
          <w:rFonts w:hint="cs"/>
          <w:rtl/>
        </w:rPr>
        <w:t xml:space="preserve">חברת הכנסת מירב בין ארי, אני קורא אותך לסדר פעם שנייה. </w:t>
      </w:r>
    </w:p>
    <w:p w:rsidR="008217D7" w:rsidRDefault="008217D7" w:rsidP="00C458D0">
      <w:pPr>
        <w:rPr>
          <w:rtl/>
        </w:rPr>
      </w:pPr>
      <w:bookmarkStart w:id="6363" w:name="_ETM_Q15_215000"/>
      <w:bookmarkEnd w:id="6363"/>
    </w:p>
    <w:p w:rsidR="008217D7" w:rsidRDefault="008217D7" w:rsidP="00C458D0">
      <w:pPr>
        <w:pStyle w:val="af5"/>
        <w:keepNext/>
        <w:rPr>
          <w:rtl/>
        </w:rPr>
      </w:pPr>
      <w:bookmarkStart w:id="6364" w:name="ET_interruption_5300_42"/>
      <w:r w:rsidRPr="000E495C">
        <w:rPr>
          <w:rStyle w:val="TagStyle"/>
          <w:rtl/>
        </w:rPr>
        <w:t xml:space="preserve"> &lt;&lt; קריאה &gt;&gt; </w:t>
      </w:r>
      <w:r>
        <w:rPr>
          <w:rtl/>
        </w:rPr>
        <w:t>מירב בן ארי (יש עתיד):</w:t>
      </w:r>
      <w:r w:rsidRPr="000E495C">
        <w:rPr>
          <w:rStyle w:val="TagStyle"/>
          <w:rtl/>
        </w:rPr>
        <w:t xml:space="preserve"> &lt;&lt; קריאה &gt;&gt;</w:t>
      </w:r>
      <w:r>
        <w:rPr>
          <w:rtl/>
        </w:rPr>
        <w:t xml:space="preserve"> </w:t>
      </w:r>
      <w:bookmarkEnd w:id="6364"/>
    </w:p>
    <w:p w:rsidR="008217D7" w:rsidRDefault="008217D7" w:rsidP="006A7695">
      <w:pPr>
        <w:rPr>
          <w:rtl/>
        </w:rPr>
      </w:pPr>
    </w:p>
    <w:p w:rsidR="008217D7" w:rsidRDefault="008217D7" w:rsidP="00C458D0">
      <w:pPr>
        <w:rPr>
          <w:rtl/>
        </w:rPr>
      </w:pPr>
      <w:r>
        <w:rPr>
          <w:rFonts w:hint="cs"/>
          <w:rtl/>
        </w:rPr>
        <w:t xml:space="preserve">רגע, תקשיב רק, תקשיב. אבל תקשיב. </w:t>
      </w:r>
    </w:p>
    <w:p w:rsidR="008217D7" w:rsidRDefault="008217D7" w:rsidP="00C458D0">
      <w:pPr>
        <w:rPr>
          <w:rtl/>
        </w:rPr>
      </w:pPr>
      <w:bookmarkStart w:id="6365" w:name="_ETM_Q15_217000"/>
      <w:bookmarkEnd w:id="6365"/>
    </w:p>
    <w:p w:rsidR="008217D7" w:rsidRDefault="008217D7" w:rsidP="00C458D0">
      <w:pPr>
        <w:pStyle w:val="af6"/>
        <w:keepNext/>
        <w:rPr>
          <w:rtl/>
        </w:rPr>
      </w:pPr>
      <w:bookmarkStart w:id="6366" w:name="ET_yor_6593_43"/>
      <w:r w:rsidRPr="000E495C">
        <w:rPr>
          <w:rStyle w:val="TagStyle"/>
          <w:rtl/>
        </w:rPr>
        <w:t xml:space="preserve"> &lt;&lt; יור &gt;&gt; </w:t>
      </w:r>
      <w:r>
        <w:rPr>
          <w:rtl/>
        </w:rPr>
        <w:t>היו"ר חנוך דב מלביצקי:</w:t>
      </w:r>
      <w:r w:rsidRPr="000E495C">
        <w:rPr>
          <w:rStyle w:val="TagStyle"/>
          <w:rtl/>
        </w:rPr>
        <w:t xml:space="preserve"> &lt;&lt; יור &gt;&gt;</w:t>
      </w:r>
      <w:r>
        <w:rPr>
          <w:rtl/>
        </w:rPr>
        <w:t xml:space="preserve"> </w:t>
      </w:r>
      <w:bookmarkEnd w:id="6366"/>
    </w:p>
    <w:p w:rsidR="008217D7" w:rsidRDefault="008217D7" w:rsidP="006A7695">
      <w:pPr>
        <w:rPr>
          <w:rtl/>
        </w:rPr>
      </w:pPr>
    </w:p>
    <w:p w:rsidR="008217D7" w:rsidRDefault="008217D7" w:rsidP="00C458D0">
      <w:pPr>
        <w:rPr>
          <w:rtl/>
        </w:rPr>
      </w:pPr>
      <w:r>
        <w:rPr>
          <w:rFonts w:hint="cs"/>
          <w:rtl/>
        </w:rPr>
        <w:t xml:space="preserve">אני לא מקשיב לצעקות. אני לא מקשיב לצעקות. </w:t>
      </w:r>
    </w:p>
    <w:p w:rsidR="008217D7" w:rsidRDefault="008217D7" w:rsidP="00C458D0">
      <w:pPr>
        <w:rPr>
          <w:rtl/>
        </w:rPr>
      </w:pPr>
      <w:bookmarkStart w:id="6367" w:name="_ETM_Q15_219000"/>
      <w:bookmarkEnd w:id="6367"/>
    </w:p>
    <w:p w:rsidR="008217D7" w:rsidRDefault="008217D7" w:rsidP="00C458D0">
      <w:pPr>
        <w:pStyle w:val="af5"/>
        <w:keepNext/>
        <w:rPr>
          <w:rtl/>
        </w:rPr>
      </w:pPr>
      <w:bookmarkStart w:id="6368" w:name="ET_interruption_5300_44"/>
      <w:r w:rsidRPr="000E495C">
        <w:rPr>
          <w:rStyle w:val="TagStyle"/>
          <w:rtl/>
        </w:rPr>
        <w:t xml:space="preserve"> &lt;&lt; קריאה &gt;&gt; </w:t>
      </w:r>
      <w:r>
        <w:rPr>
          <w:rtl/>
        </w:rPr>
        <w:t>מירב בן ארי (יש עתיד):</w:t>
      </w:r>
      <w:r w:rsidRPr="000E495C">
        <w:rPr>
          <w:rStyle w:val="TagStyle"/>
          <w:rtl/>
        </w:rPr>
        <w:t xml:space="preserve"> &lt;&lt; קריאה &gt;&gt;</w:t>
      </w:r>
      <w:r>
        <w:rPr>
          <w:rtl/>
        </w:rPr>
        <w:t xml:space="preserve"> </w:t>
      </w:r>
      <w:bookmarkEnd w:id="6368"/>
    </w:p>
    <w:p w:rsidR="008217D7" w:rsidRDefault="008217D7" w:rsidP="006A7695">
      <w:pPr>
        <w:rPr>
          <w:rtl/>
        </w:rPr>
      </w:pPr>
    </w:p>
    <w:p w:rsidR="008217D7" w:rsidRDefault="008217D7" w:rsidP="00C458D0">
      <w:pPr>
        <w:rPr>
          <w:rtl/>
        </w:rPr>
      </w:pPr>
      <w:r>
        <w:rPr>
          <w:rFonts w:hint="cs"/>
          <w:rtl/>
        </w:rPr>
        <w:t xml:space="preserve"> לא יכול להיות שאתה לא מאפשר קריאות ביניים. </w:t>
      </w:r>
    </w:p>
    <w:p w:rsidR="008217D7" w:rsidRDefault="008217D7" w:rsidP="00C458D0">
      <w:pPr>
        <w:rPr>
          <w:rtl/>
        </w:rPr>
      </w:pPr>
    </w:p>
    <w:p w:rsidR="008217D7" w:rsidRDefault="008217D7" w:rsidP="00C458D0">
      <w:pPr>
        <w:pStyle w:val="af6"/>
        <w:keepNext/>
        <w:rPr>
          <w:rtl/>
        </w:rPr>
      </w:pPr>
      <w:bookmarkStart w:id="6369" w:name="ET_yor_6593_45"/>
      <w:r w:rsidRPr="000E495C">
        <w:rPr>
          <w:rStyle w:val="TagStyle"/>
          <w:rtl/>
        </w:rPr>
        <w:t xml:space="preserve"> &lt;&lt; יור &gt;&gt; </w:t>
      </w:r>
      <w:r>
        <w:rPr>
          <w:rtl/>
        </w:rPr>
        <w:t>היו"ר חנוך דב מלביצקי:</w:t>
      </w:r>
      <w:r w:rsidRPr="000E495C">
        <w:rPr>
          <w:rStyle w:val="TagStyle"/>
          <w:rtl/>
        </w:rPr>
        <w:t xml:space="preserve"> &lt;&lt; יור &gt;&gt;</w:t>
      </w:r>
      <w:r>
        <w:rPr>
          <w:rtl/>
        </w:rPr>
        <w:t xml:space="preserve"> </w:t>
      </w:r>
      <w:bookmarkEnd w:id="6369"/>
    </w:p>
    <w:p w:rsidR="008217D7" w:rsidRDefault="008217D7" w:rsidP="006A7695">
      <w:pPr>
        <w:rPr>
          <w:rtl/>
        </w:rPr>
      </w:pPr>
    </w:p>
    <w:p w:rsidR="008217D7" w:rsidRDefault="008217D7" w:rsidP="00C458D0">
      <w:pPr>
        <w:rPr>
          <w:rtl/>
        </w:rPr>
      </w:pPr>
      <w:bookmarkStart w:id="6370" w:name="_ETM_Q15_225000"/>
      <w:bookmarkEnd w:id="6370"/>
      <w:r>
        <w:rPr>
          <w:rFonts w:hint="cs"/>
          <w:rtl/>
        </w:rPr>
        <w:t xml:space="preserve">לא. אתם תיתנו לה לסיים לדבר </w:t>
      </w:r>
      <w:bookmarkStart w:id="6371" w:name="_ETM_Q15_222000"/>
      <w:bookmarkEnd w:id="6371"/>
      <w:r>
        <w:rPr>
          <w:rFonts w:hint="cs"/>
          <w:rtl/>
        </w:rPr>
        <w:t xml:space="preserve">בלי צעקות. </w:t>
      </w:r>
    </w:p>
    <w:p w:rsidR="008217D7" w:rsidRDefault="008217D7" w:rsidP="00C458D0">
      <w:pPr>
        <w:rPr>
          <w:rtl/>
        </w:rPr>
      </w:pPr>
    </w:p>
    <w:p w:rsidR="008217D7" w:rsidRDefault="008217D7" w:rsidP="00C458D0">
      <w:pPr>
        <w:pStyle w:val="af5"/>
        <w:keepNext/>
        <w:rPr>
          <w:rtl/>
        </w:rPr>
      </w:pPr>
      <w:bookmarkStart w:id="6372" w:name="ET_interruption_5300_46"/>
      <w:r w:rsidRPr="000E495C">
        <w:rPr>
          <w:rStyle w:val="TagStyle"/>
          <w:rtl/>
        </w:rPr>
        <w:t xml:space="preserve"> &lt;&lt; קריאה &gt;&gt; </w:t>
      </w:r>
      <w:r>
        <w:rPr>
          <w:rtl/>
        </w:rPr>
        <w:t>מירב בן ארי (יש עתיד):</w:t>
      </w:r>
      <w:r w:rsidRPr="000E495C">
        <w:rPr>
          <w:rStyle w:val="TagStyle"/>
          <w:rtl/>
        </w:rPr>
        <w:t xml:space="preserve"> &lt;&lt; קריאה &gt;&gt;</w:t>
      </w:r>
      <w:r>
        <w:rPr>
          <w:rtl/>
        </w:rPr>
        <w:t xml:space="preserve"> </w:t>
      </w:r>
      <w:bookmarkEnd w:id="6372"/>
    </w:p>
    <w:p w:rsidR="008217D7" w:rsidRDefault="008217D7" w:rsidP="006A7695">
      <w:pPr>
        <w:rPr>
          <w:rtl/>
        </w:rPr>
      </w:pPr>
    </w:p>
    <w:p w:rsidR="008217D7" w:rsidRDefault="008217D7" w:rsidP="00C458D0">
      <w:pPr>
        <w:rPr>
          <w:rtl/>
        </w:rPr>
      </w:pPr>
      <w:r w:rsidRPr="00F24C74">
        <w:rPr>
          <w:rFonts w:hint="cs"/>
          <w:rtl/>
        </w:rPr>
        <w:t>אבל היא משמיצה עמותה שלא יכולה להגן על עצמה.</w:t>
      </w:r>
      <w:r>
        <w:rPr>
          <w:rFonts w:hint="cs"/>
          <w:rtl/>
        </w:rPr>
        <w:t xml:space="preserve"> </w:t>
      </w:r>
    </w:p>
    <w:p w:rsidR="008217D7" w:rsidRDefault="008217D7" w:rsidP="00C458D0">
      <w:pPr>
        <w:rPr>
          <w:rtl/>
        </w:rPr>
      </w:pPr>
    </w:p>
    <w:p w:rsidR="008217D7" w:rsidRDefault="008217D7" w:rsidP="00C458D0">
      <w:pPr>
        <w:pStyle w:val="af6"/>
        <w:keepNext/>
        <w:rPr>
          <w:rtl/>
        </w:rPr>
      </w:pPr>
      <w:r w:rsidRPr="000E495C">
        <w:rPr>
          <w:rStyle w:val="TagStyle"/>
          <w:rtl/>
        </w:rPr>
        <w:t xml:space="preserve"> &lt;&lt; יור &gt;&gt; </w:t>
      </w:r>
      <w:r>
        <w:rPr>
          <w:rtl/>
        </w:rPr>
        <w:t>היו"ר חנוך דב מלביצקי:</w:t>
      </w:r>
      <w:r w:rsidRPr="000E495C">
        <w:rPr>
          <w:rStyle w:val="TagStyle"/>
          <w:rtl/>
        </w:rPr>
        <w:t xml:space="preserve"> &lt;&lt; יור &gt;&gt;</w:t>
      </w:r>
      <w:r>
        <w:rPr>
          <w:rtl/>
        </w:rPr>
        <w:t xml:space="preserve"> </w:t>
      </w:r>
    </w:p>
    <w:p w:rsidR="008217D7" w:rsidRDefault="008217D7" w:rsidP="006A7695">
      <w:pPr>
        <w:rPr>
          <w:rtl/>
        </w:rPr>
      </w:pPr>
    </w:p>
    <w:p w:rsidR="008217D7" w:rsidRDefault="008217D7" w:rsidP="00C458D0">
      <w:pPr>
        <w:rPr>
          <w:rtl/>
        </w:rPr>
      </w:pPr>
      <w:r>
        <w:rPr>
          <w:rFonts w:hint="cs"/>
          <w:rtl/>
        </w:rPr>
        <w:t>אתם תיתנו לה לדבר בשקט</w:t>
      </w:r>
      <w:r w:rsidR="00DD3BF7">
        <w:rPr>
          <w:rFonts w:hint="cs"/>
          <w:rtl/>
        </w:rPr>
        <w:t>,</w:t>
      </w:r>
      <w:r>
        <w:rPr>
          <w:rFonts w:hint="cs"/>
          <w:rtl/>
        </w:rPr>
        <w:t xml:space="preserve"> בלי צעקות. </w:t>
      </w:r>
    </w:p>
    <w:p w:rsidR="008217D7" w:rsidRDefault="008217D7" w:rsidP="00C458D0">
      <w:pPr>
        <w:rPr>
          <w:rtl/>
        </w:rPr>
      </w:pPr>
    </w:p>
    <w:p w:rsidR="008217D7" w:rsidRDefault="008217D7" w:rsidP="00C458D0">
      <w:pPr>
        <w:pStyle w:val="af5"/>
        <w:keepNext/>
        <w:rPr>
          <w:rtl/>
        </w:rPr>
      </w:pPr>
      <w:bookmarkStart w:id="6373" w:name="ET_interruption_5300_48"/>
      <w:r w:rsidRPr="000E495C">
        <w:rPr>
          <w:rStyle w:val="TagStyle"/>
          <w:rtl/>
        </w:rPr>
        <w:t xml:space="preserve"> &lt;&lt; קריאה &gt;&gt; </w:t>
      </w:r>
      <w:r>
        <w:rPr>
          <w:rtl/>
        </w:rPr>
        <w:t>מירב בן ארי (יש עתיד):</w:t>
      </w:r>
      <w:r w:rsidRPr="000E495C">
        <w:rPr>
          <w:rStyle w:val="TagStyle"/>
          <w:rtl/>
        </w:rPr>
        <w:t xml:space="preserve"> &lt;&lt; קריאה &gt;&gt;</w:t>
      </w:r>
      <w:r>
        <w:rPr>
          <w:rtl/>
        </w:rPr>
        <w:t xml:space="preserve"> </w:t>
      </w:r>
      <w:bookmarkEnd w:id="6373"/>
    </w:p>
    <w:p w:rsidR="008217D7" w:rsidRDefault="008217D7" w:rsidP="006A7695">
      <w:pPr>
        <w:rPr>
          <w:rtl/>
        </w:rPr>
      </w:pPr>
    </w:p>
    <w:p w:rsidR="008217D7" w:rsidRDefault="008217D7" w:rsidP="00C458D0">
      <w:pPr>
        <w:rPr>
          <w:rtl/>
        </w:rPr>
      </w:pPr>
      <w:r>
        <w:rPr>
          <w:rFonts w:hint="cs"/>
          <w:rtl/>
        </w:rPr>
        <w:t xml:space="preserve">זה לא בסדר, חנוך. זה לא בסדר. </w:t>
      </w:r>
    </w:p>
    <w:p w:rsidR="008217D7" w:rsidRDefault="008217D7" w:rsidP="00C458D0">
      <w:pPr>
        <w:rPr>
          <w:rtl/>
        </w:rPr>
      </w:pPr>
    </w:p>
    <w:p w:rsidR="008217D7" w:rsidRDefault="008217D7" w:rsidP="00C458D0">
      <w:pPr>
        <w:pStyle w:val="-"/>
        <w:keepNext/>
        <w:rPr>
          <w:rtl/>
        </w:rPr>
      </w:pPr>
      <w:bookmarkStart w:id="6374" w:name="ET_speakercontinue_6356_49"/>
      <w:r w:rsidRPr="000E495C">
        <w:rPr>
          <w:rStyle w:val="TagStyle"/>
          <w:rtl/>
        </w:rPr>
        <w:t xml:space="preserve"> &lt;&lt; דובר_המשך &gt;&gt; </w:t>
      </w:r>
      <w:r>
        <w:rPr>
          <w:rtl/>
        </w:rPr>
        <w:t>לימור סון הר מלך (עוצמה יהודית):</w:t>
      </w:r>
      <w:r w:rsidRPr="000E495C">
        <w:rPr>
          <w:rStyle w:val="TagStyle"/>
          <w:rtl/>
        </w:rPr>
        <w:t xml:space="preserve"> &lt;&lt; דובר_המשך &gt;&gt;</w:t>
      </w:r>
      <w:r>
        <w:rPr>
          <w:rtl/>
        </w:rPr>
        <w:t xml:space="preserve"> </w:t>
      </w:r>
      <w:bookmarkEnd w:id="6374"/>
    </w:p>
    <w:p w:rsidR="008217D7" w:rsidRDefault="008217D7" w:rsidP="006A7695">
      <w:pPr>
        <w:rPr>
          <w:rtl/>
        </w:rPr>
      </w:pPr>
    </w:p>
    <w:p w:rsidR="008217D7" w:rsidRDefault="008217D7" w:rsidP="00C458D0">
      <w:pPr>
        <w:rPr>
          <w:rtl/>
        </w:rPr>
      </w:pPr>
      <w:r>
        <w:rPr>
          <w:rFonts w:hint="cs"/>
          <w:rtl/>
        </w:rPr>
        <w:t xml:space="preserve">אתם חושבים שכולם </w:t>
      </w:r>
      <w:bookmarkStart w:id="6375" w:name="_ETM_Q15_230000"/>
      <w:bookmarkEnd w:id="6375"/>
      <w:r>
        <w:rPr>
          <w:rFonts w:hint="cs"/>
          <w:rtl/>
        </w:rPr>
        <w:t xml:space="preserve">יפחדו ממופע האימים שלכם, מהטלת האימה שלכם. </w:t>
      </w:r>
    </w:p>
    <w:p w:rsidR="008217D7" w:rsidRDefault="008217D7" w:rsidP="00C458D0">
      <w:pPr>
        <w:rPr>
          <w:rtl/>
        </w:rPr>
      </w:pPr>
      <w:bookmarkStart w:id="6376" w:name="_ETM_Q15_231000"/>
      <w:bookmarkEnd w:id="6376"/>
    </w:p>
    <w:p w:rsidR="008217D7" w:rsidRDefault="008217D7" w:rsidP="00C458D0">
      <w:pPr>
        <w:pStyle w:val="af5"/>
        <w:keepNext/>
        <w:rPr>
          <w:rtl/>
        </w:rPr>
      </w:pPr>
      <w:bookmarkStart w:id="6377" w:name="ET_interruption_6341_115"/>
      <w:r w:rsidRPr="008012FA">
        <w:rPr>
          <w:rStyle w:val="TagStyle"/>
          <w:rtl/>
        </w:rPr>
        <w:t xml:space="preserve"> &lt;&lt; קריאה &gt;&gt; </w:t>
      </w:r>
      <w:r>
        <w:rPr>
          <w:rtl/>
        </w:rPr>
        <w:t>דבי ביטון (יש עתיד):</w:t>
      </w:r>
      <w:r w:rsidRPr="008012FA">
        <w:rPr>
          <w:rStyle w:val="TagStyle"/>
          <w:rtl/>
        </w:rPr>
        <w:t xml:space="preserve"> &lt;&lt; קריאה &gt;&gt;</w:t>
      </w:r>
      <w:r>
        <w:rPr>
          <w:rtl/>
        </w:rPr>
        <w:t xml:space="preserve"> </w:t>
      </w:r>
      <w:bookmarkEnd w:id="6377"/>
    </w:p>
    <w:p w:rsidR="008217D7" w:rsidRDefault="008217D7" w:rsidP="006A7695">
      <w:pPr>
        <w:rPr>
          <w:rtl/>
        </w:rPr>
      </w:pPr>
    </w:p>
    <w:p w:rsidR="008217D7" w:rsidRDefault="008217D7" w:rsidP="00C458D0">
      <w:pPr>
        <w:rPr>
          <w:rtl/>
        </w:rPr>
      </w:pPr>
      <w:bookmarkStart w:id="6378" w:name="_ETM_Q15_233000"/>
      <w:bookmarkEnd w:id="6378"/>
      <w:r>
        <w:rPr>
          <w:rFonts w:hint="cs"/>
          <w:rtl/>
        </w:rPr>
        <w:t xml:space="preserve">מופע האימים שלך. </w:t>
      </w:r>
    </w:p>
    <w:p w:rsidR="008217D7" w:rsidRDefault="008217D7" w:rsidP="00C458D0">
      <w:pPr>
        <w:rPr>
          <w:rtl/>
        </w:rPr>
      </w:pPr>
      <w:bookmarkStart w:id="6379" w:name="_ETM_Q15_232000"/>
      <w:bookmarkEnd w:id="6379"/>
    </w:p>
    <w:p w:rsidR="008217D7" w:rsidRDefault="008217D7" w:rsidP="00C458D0">
      <w:pPr>
        <w:pStyle w:val="-"/>
        <w:keepNext/>
        <w:rPr>
          <w:rtl/>
        </w:rPr>
      </w:pPr>
      <w:r w:rsidRPr="000E495C">
        <w:rPr>
          <w:rStyle w:val="TagStyle"/>
          <w:rtl/>
        </w:rPr>
        <w:t xml:space="preserve"> &lt;&lt; דובר_המשך &gt;&gt; </w:t>
      </w:r>
      <w:r>
        <w:rPr>
          <w:rtl/>
        </w:rPr>
        <w:t>לימור סון הר מלך (עוצמה יהודית):</w:t>
      </w:r>
      <w:r w:rsidRPr="000E495C">
        <w:rPr>
          <w:rStyle w:val="TagStyle"/>
          <w:rtl/>
        </w:rPr>
        <w:t xml:space="preserve"> &lt;&lt; דובר_המשך &gt;&gt;</w:t>
      </w:r>
      <w:r>
        <w:rPr>
          <w:rtl/>
        </w:rPr>
        <w:t xml:space="preserve"> </w:t>
      </w:r>
    </w:p>
    <w:p w:rsidR="008217D7" w:rsidRDefault="008217D7" w:rsidP="00C458D0">
      <w:pPr>
        <w:rPr>
          <w:rtl/>
        </w:rPr>
      </w:pPr>
    </w:p>
    <w:p w:rsidR="008217D7" w:rsidRDefault="008217D7" w:rsidP="00C458D0">
      <w:pPr>
        <w:rPr>
          <w:rtl/>
        </w:rPr>
      </w:pPr>
      <w:r>
        <w:rPr>
          <w:rFonts w:hint="cs"/>
          <w:rtl/>
        </w:rPr>
        <w:t xml:space="preserve">אנחנו לא מפחדים יותר. </w:t>
      </w:r>
    </w:p>
    <w:p w:rsidR="008217D7" w:rsidRDefault="008217D7" w:rsidP="00C458D0">
      <w:pPr>
        <w:rPr>
          <w:rtl/>
        </w:rPr>
      </w:pPr>
    </w:p>
    <w:p w:rsidR="008217D7" w:rsidRDefault="008217D7" w:rsidP="00C458D0">
      <w:pPr>
        <w:pStyle w:val="af5"/>
        <w:keepNext/>
        <w:rPr>
          <w:rtl/>
        </w:rPr>
      </w:pPr>
      <w:bookmarkStart w:id="6380" w:name="ET_interruption_5300_99"/>
      <w:r w:rsidRPr="00AD7329">
        <w:rPr>
          <w:rStyle w:val="TagStyle"/>
          <w:rtl/>
        </w:rPr>
        <w:t xml:space="preserve"> &lt;&lt; קריאה &gt;&gt; </w:t>
      </w:r>
      <w:r>
        <w:rPr>
          <w:rtl/>
        </w:rPr>
        <w:t>מירב בן ארי (יש עתיד):</w:t>
      </w:r>
      <w:r w:rsidRPr="00AD7329">
        <w:rPr>
          <w:rStyle w:val="TagStyle"/>
          <w:rtl/>
        </w:rPr>
        <w:t xml:space="preserve"> &lt;&lt; קריאה &gt;&gt;</w:t>
      </w:r>
      <w:r>
        <w:rPr>
          <w:rtl/>
        </w:rPr>
        <w:t xml:space="preserve"> </w:t>
      </w:r>
      <w:bookmarkEnd w:id="6380"/>
    </w:p>
    <w:p w:rsidR="008217D7" w:rsidRDefault="008217D7" w:rsidP="006A7695">
      <w:pPr>
        <w:rPr>
          <w:rtl/>
          <w:lang w:eastAsia="he-IL"/>
        </w:rPr>
      </w:pPr>
      <w:bookmarkStart w:id="6381" w:name="_ETM_Q15_238533"/>
      <w:bookmarkEnd w:id="6381"/>
    </w:p>
    <w:p w:rsidR="008217D7" w:rsidRPr="00AD7329" w:rsidRDefault="006A7695" w:rsidP="00C458D0">
      <w:pPr>
        <w:rPr>
          <w:rtl/>
          <w:lang w:eastAsia="he-IL"/>
        </w:rPr>
      </w:pPr>
      <w:bookmarkStart w:id="6382" w:name="_ETM_Q15_238614"/>
      <w:bookmarkEnd w:id="6382"/>
      <w:r>
        <w:rPr>
          <w:rFonts w:hint="cs"/>
          <w:rtl/>
          <w:lang w:eastAsia="he-IL"/>
        </w:rPr>
        <w:t>– – –</w:t>
      </w:r>
    </w:p>
    <w:p w:rsidR="008217D7" w:rsidRPr="00AD7329" w:rsidRDefault="008217D7" w:rsidP="00C458D0">
      <w:pPr>
        <w:rPr>
          <w:rtl/>
          <w:lang w:eastAsia="he-IL"/>
        </w:rPr>
      </w:pPr>
      <w:bookmarkStart w:id="6383" w:name="_ETM_Q15_236370"/>
      <w:bookmarkStart w:id="6384" w:name="_ETM_Q15_236602"/>
      <w:bookmarkStart w:id="6385" w:name="_ETM_Q15_236674"/>
      <w:bookmarkEnd w:id="6383"/>
      <w:bookmarkEnd w:id="6384"/>
      <w:bookmarkEnd w:id="6385"/>
    </w:p>
    <w:p w:rsidR="008217D7" w:rsidRDefault="008217D7" w:rsidP="00C458D0">
      <w:pPr>
        <w:pStyle w:val="-"/>
        <w:keepNext/>
        <w:rPr>
          <w:rtl/>
        </w:rPr>
      </w:pPr>
      <w:r w:rsidRPr="000E495C">
        <w:rPr>
          <w:rStyle w:val="TagStyle"/>
          <w:rtl/>
        </w:rPr>
        <w:t xml:space="preserve">&lt;&lt; דובר_המשך &gt;&gt; </w:t>
      </w:r>
      <w:r>
        <w:rPr>
          <w:rtl/>
        </w:rPr>
        <w:t>לימור סון הר מלך (עוצמה יהודית):</w:t>
      </w:r>
      <w:r w:rsidRPr="000E495C">
        <w:rPr>
          <w:rStyle w:val="TagStyle"/>
          <w:rtl/>
        </w:rPr>
        <w:t xml:space="preserve"> &lt;&lt; דובר_המשך &gt;&gt;</w:t>
      </w:r>
      <w:r>
        <w:rPr>
          <w:rtl/>
        </w:rPr>
        <w:t xml:space="preserve"> </w:t>
      </w:r>
    </w:p>
    <w:p w:rsidR="008217D7" w:rsidRDefault="008217D7" w:rsidP="00C458D0">
      <w:pPr>
        <w:rPr>
          <w:rtl/>
        </w:rPr>
      </w:pPr>
    </w:p>
    <w:p w:rsidR="008217D7" w:rsidRDefault="008217D7" w:rsidP="00C458D0">
      <w:pPr>
        <w:rPr>
          <w:rtl/>
        </w:rPr>
      </w:pPr>
      <w:r>
        <w:rPr>
          <w:rFonts w:hint="cs"/>
          <w:rtl/>
        </w:rPr>
        <w:t xml:space="preserve">האירוע הזה שיש צד אחד שמפחד ומתגמש ומוריד את </w:t>
      </w:r>
      <w:bookmarkStart w:id="6386" w:name="_ETM_Q15_240000"/>
      <w:bookmarkEnd w:id="6386"/>
      <w:r>
        <w:rPr>
          <w:rFonts w:hint="cs"/>
          <w:rtl/>
        </w:rPr>
        <w:t xml:space="preserve">הראש מול צד אחר שצועק ומשפיל נשים ומתייחס אליהן בזלזול </w:t>
      </w:r>
      <w:r>
        <w:rPr>
          <w:rFonts w:hint="eastAsia"/>
        </w:rPr>
        <w:t>–</w:t>
      </w:r>
      <w:r>
        <w:rPr>
          <w:rFonts w:hint="cs"/>
          <w:rtl/>
        </w:rPr>
        <w:t xml:space="preserve"> האירוע </w:t>
      </w:r>
      <w:bookmarkStart w:id="6387" w:name="_ETM_Q15_249000"/>
      <w:bookmarkEnd w:id="6387"/>
      <w:r>
        <w:rPr>
          <w:rFonts w:hint="cs"/>
          <w:rtl/>
        </w:rPr>
        <w:t xml:space="preserve">הזה הסתיים. אנחנו נאמר לכם את האמת, ואנחנו נעמוד על </w:t>
      </w:r>
      <w:bookmarkStart w:id="6388" w:name="_ETM_Q15_255000"/>
      <w:bookmarkEnd w:id="6388"/>
      <w:r>
        <w:rPr>
          <w:rFonts w:hint="cs"/>
          <w:rtl/>
        </w:rPr>
        <w:t xml:space="preserve">בירור האמת. </w:t>
      </w:r>
    </w:p>
    <w:p w:rsidR="008217D7" w:rsidRDefault="008217D7" w:rsidP="00C458D0">
      <w:pPr>
        <w:rPr>
          <w:rtl/>
        </w:rPr>
      </w:pPr>
      <w:bookmarkStart w:id="6389" w:name="_ETM_Q15_243000"/>
      <w:bookmarkEnd w:id="6389"/>
    </w:p>
    <w:p w:rsidR="008217D7" w:rsidRDefault="008217D7" w:rsidP="00C458D0">
      <w:pPr>
        <w:pStyle w:val="af5"/>
        <w:keepNext/>
        <w:rPr>
          <w:rtl/>
        </w:rPr>
      </w:pPr>
      <w:bookmarkStart w:id="6390" w:name="ET_interruption_6156_117"/>
      <w:r w:rsidRPr="00F46B6B">
        <w:rPr>
          <w:rStyle w:val="TagStyle"/>
          <w:rtl/>
        </w:rPr>
        <w:t xml:space="preserve"> &lt;&lt; קריאה &gt;&gt; </w:t>
      </w:r>
      <w:r>
        <w:rPr>
          <w:rtl/>
        </w:rPr>
        <w:t>גלעד קריב (העבודה):</w:t>
      </w:r>
      <w:r w:rsidRPr="00F46B6B">
        <w:rPr>
          <w:rStyle w:val="TagStyle"/>
          <w:rtl/>
        </w:rPr>
        <w:t xml:space="preserve"> &lt;&lt; קריאה &gt;&gt;</w:t>
      </w:r>
      <w:r>
        <w:rPr>
          <w:rtl/>
        </w:rPr>
        <w:t xml:space="preserve"> </w:t>
      </w:r>
      <w:bookmarkEnd w:id="6390"/>
    </w:p>
    <w:p w:rsidR="008217D7" w:rsidRDefault="008217D7" w:rsidP="006A7695">
      <w:pPr>
        <w:rPr>
          <w:rtl/>
        </w:rPr>
      </w:pPr>
    </w:p>
    <w:p w:rsidR="008217D7" w:rsidRDefault="008217D7" w:rsidP="00C458D0">
      <w:pPr>
        <w:rPr>
          <w:rtl/>
        </w:rPr>
      </w:pPr>
      <w:r>
        <w:rPr>
          <w:rFonts w:hint="cs"/>
          <w:rtl/>
        </w:rPr>
        <w:t xml:space="preserve">איזו אמת? </w:t>
      </w:r>
    </w:p>
    <w:p w:rsidR="008217D7" w:rsidRDefault="008217D7" w:rsidP="00C458D0">
      <w:pPr>
        <w:rPr>
          <w:rtl/>
        </w:rPr>
      </w:pPr>
      <w:bookmarkStart w:id="6391" w:name="_ETM_Q15_245000"/>
      <w:bookmarkEnd w:id="6391"/>
    </w:p>
    <w:p w:rsidR="008217D7" w:rsidRDefault="008217D7" w:rsidP="00C458D0">
      <w:pPr>
        <w:pStyle w:val="-"/>
        <w:keepNext/>
        <w:rPr>
          <w:rtl/>
        </w:rPr>
      </w:pPr>
      <w:r w:rsidRPr="000E495C">
        <w:rPr>
          <w:rStyle w:val="TagStyle"/>
          <w:rtl/>
        </w:rPr>
        <w:t xml:space="preserve"> &lt;&lt; דובר_המשך &gt;&gt; </w:t>
      </w:r>
      <w:r>
        <w:rPr>
          <w:rtl/>
        </w:rPr>
        <w:t>לימור סון הר מלך (עוצמה יהודית):</w:t>
      </w:r>
      <w:r w:rsidRPr="000E495C">
        <w:rPr>
          <w:rStyle w:val="TagStyle"/>
          <w:rtl/>
        </w:rPr>
        <w:t xml:space="preserve"> &lt;&lt; דובר_המשך &gt;&gt;</w:t>
      </w:r>
      <w:r>
        <w:rPr>
          <w:rtl/>
        </w:rPr>
        <w:t xml:space="preserve"> </w:t>
      </w:r>
    </w:p>
    <w:p w:rsidR="008217D7" w:rsidRDefault="008217D7" w:rsidP="006A7695">
      <w:pPr>
        <w:rPr>
          <w:rtl/>
        </w:rPr>
      </w:pPr>
    </w:p>
    <w:p w:rsidR="008217D7" w:rsidRDefault="008217D7" w:rsidP="00C458D0">
      <w:pPr>
        <w:rPr>
          <w:rtl/>
        </w:rPr>
      </w:pPr>
      <w:bookmarkStart w:id="6392" w:name="_ETM_Q15_256000"/>
      <w:bookmarkStart w:id="6393" w:name="_ETM_Q15_251000"/>
      <w:bookmarkStart w:id="6394" w:name="_ETM_Q15_250000"/>
      <w:bookmarkEnd w:id="6392"/>
      <w:bookmarkEnd w:id="6393"/>
      <w:bookmarkEnd w:id="6394"/>
      <w:r>
        <w:rPr>
          <w:rFonts w:hint="cs"/>
          <w:rtl/>
        </w:rPr>
        <w:t xml:space="preserve">ואתה, כדאי לך באמת, אני אומרת לך, </w:t>
      </w:r>
      <w:bookmarkStart w:id="6395" w:name="_ETM_Q15_259000"/>
      <w:bookmarkEnd w:id="6395"/>
      <w:r>
        <w:rPr>
          <w:rFonts w:hint="cs"/>
          <w:rtl/>
        </w:rPr>
        <w:t xml:space="preserve">עכשיו בעת הזאת במיוחד – באמת, אני לא רוצה עכשיו לרדת למקומות </w:t>
      </w:r>
      <w:bookmarkStart w:id="6396" w:name="_ETM_Q15_264000"/>
      <w:bookmarkEnd w:id="6396"/>
      <w:r>
        <w:rPr>
          <w:rFonts w:hint="cs"/>
          <w:rtl/>
        </w:rPr>
        <w:t xml:space="preserve">שאתה הגעת אליהם. </w:t>
      </w:r>
    </w:p>
    <w:p w:rsidR="008217D7" w:rsidRDefault="008217D7" w:rsidP="00C458D0">
      <w:pPr>
        <w:rPr>
          <w:rtl/>
        </w:rPr>
      </w:pPr>
    </w:p>
    <w:p w:rsidR="008217D7" w:rsidRDefault="008217D7" w:rsidP="00C458D0">
      <w:pPr>
        <w:pStyle w:val="af5"/>
        <w:keepNext/>
        <w:rPr>
          <w:rtl/>
        </w:rPr>
      </w:pPr>
      <w:bookmarkStart w:id="6397" w:name="ET_interruption_6341_118"/>
      <w:r w:rsidRPr="00F46B6B">
        <w:rPr>
          <w:rStyle w:val="TagStyle"/>
          <w:rtl/>
        </w:rPr>
        <w:t xml:space="preserve"> &lt;&lt; קריאה &gt;&gt; </w:t>
      </w:r>
      <w:r>
        <w:rPr>
          <w:rtl/>
        </w:rPr>
        <w:t>דבי ביטון (יש עתיד):</w:t>
      </w:r>
      <w:r w:rsidRPr="00F46B6B">
        <w:rPr>
          <w:rStyle w:val="TagStyle"/>
          <w:rtl/>
        </w:rPr>
        <w:t xml:space="preserve"> &lt;&lt; קריאה &gt;&gt;</w:t>
      </w:r>
      <w:r>
        <w:rPr>
          <w:rtl/>
        </w:rPr>
        <w:t xml:space="preserve"> </w:t>
      </w:r>
      <w:bookmarkEnd w:id="6397"/>
    </w:p>
    <w:p w:rsidR="008217D7" w:rsidRDefault="008217D7" w:rsidP="006A7695">
      <w:pPr>
        <w:rPr>
          <w:rtl/>
        </w:rPr>
      </w:pPr>
    </w:p>
    <w:p w:rsidR="008217D7" w:rsidRPr="00F46B6B" w:rsidRDefault="008217D7" w:rsidP="00C458D0">
      <w:pPr>
        <w:rPr>
          <w:rtl/>
        </w:rPr>
      </w:pPr>
      <w:bookmarkStart w:id="6398" w:name="_ETM_Q15_267000"/>
      <w:bookmarkEnd w:id="6398"/>
      <w:r>
        <w:rPr>
          <w:rFonts w:hint="cs"/>
          <w:rtl/>
        </w:rPr>
        <w:t xml:space="preserve">יש לך את </w:t>
      </w:r>
      <w:bookmarkStart w:id="6399" w:name="_ETM_Q15_262000"/>
      <w:bookmarkEnd w:id="6399"/>
      <w:r w:rsidR="006A7695">
        <w:rPr>
          <w:rFonts w:hint="cs"/>
          <w:rtl/>
        </w:rPr>
        <w:t>– – –</w:t>
      </w:r>
      <w:r>
        <w:rPr>
          <w:rFonts w:hint="cs"/>
          <w:rtl/>
        </w:rPr>
        <w:t xml:space="preserve"> נערת הגבעות? </w:t>
      </w:r>
    </w:p>
    <w:p w:rsidR="008217D7" w:rsidRDefault="008217D7" w:rsidP="00C458D0">
      <w:pPr>
        <w:rPr>
          <w:rtl/>
        </w:rPr>
      </w:pPr>
      <w:bookmarkStart w:id="6400" w:name="_ETM_Q15_269000"/>
      <w:bookmarkEnd w:id="6400"/>
    </w:p>
    <w:p w:rsidR="008217D7" w:rsidRDefault="008217D7" w:rsidP="00C458D0">
      <w:pPr>
        <w:pStyle w:val="af6"/>
        <w:keepNext/>
        <w:rPr>
          <w:rtl/>
        </w:rPr>
      </w:pPr>
      <w:bookmarkStart w:id="6401" w:name="ET_yor_6593_50"/>
      <w:r w:rsidRPr="000E495C">
        <w:rPr>
          <w:rStyle w:val="TagStyle"/>
          <w:rtl/>
        </w:rPr>
        <w:t xml:space="preserve"> &lt;&lt; יור &gt;&gt; </w:t>
      </w:r>
      <w:r>
        <w:rPr>
          <w:rtl/>
        </w:rPr>
        <w:t>היו"ר חנוך דב מלביצקי:</w:t>
      </w:r>
      <w:r w:rsidRPr="000E495C">
        <w:rPr>
          <w:rStyle w:val="TagStyle"/>
          <w:rtl/>
        </w:rPr>
        <w:t xml:space="preserve"> &lt;&lt; יור &gt;&gt;</w:t>
      </w:r>
      <w:r>
        <w:rPr>
          <w:rtl/>
        </w:rPr>
        <w:t xml:space="preserve"> </w:t>
      </w:r>
      <w:bookmarkEnd w:id="6401"/>
    </w:p>
    <w:p w:rsidR="008217D7" w:rsidRDefault="008217D7" w:rsidP="006A7695">
      <w:pPr>
        <w:rPr>
          <w:rtl/>
        </w:rPr>
      </w:pPr>
    </w:p>
    <w:p w:rsidR="008217D7" w:rsidRDefault="008217D7" w:rsidP="00C458D0">
      <w:pPr>
        <w:rPr>
          <w:rtl/>
        </w:rPr>
      </w:pPr>
      <w:bookmarkStart w:id="6402" w:name="_ETM_Q15_270000"/>
      <w:bookmarkEnd w:id="6402"/>
      <w:r>
        <w:rPr>
          <w:rFonts w:hint="cs"/>
          <w:rtl/>
        </w:rPr>
        <w:t>חברת הכנסת ביטון, די.</w:t>
      </w:r>
    </w:p>
    <w:p w:rsidR="008217D7" w:rsidRDefault="008217D7" w:rsidP="00C458D0">
      <w:pPr>
        <w:rPr>
          <w:rtl/>
        </w:rPr>
      </w:pPr>
      <w:bookmarkStart w:id="6403" w:name="_ETM_Q15_274000"/>
      <w:bookmarkEnd w:id="6403"/>
    </w:p>
    <w:p w:rsidR="008217D7" w:rsidRDefault="008217D7" w:rsidP="00C458D0">
      <w:pPr>
        <w:pStyle w:val="af5"/>
        <w:keepNext/>
        <w:rPr>
          <w:rtl/>
        </w:rPr>
      </w:pPr>
      <w:bookmarkStart w:id="6404" w:name="ET_interruption_5300_101"/>
      <w:r w:rsidRPr="00E078E7">
        <w:rPr>
          <w:rStyle w:val="TagStyle"/>
          <w:rtl/>
        </w:rPr>
        <w:t xml:space="preserve"> &lt;&lt; קריאה &gt;&gt; </w:t>
      </w:r>
      <w:r>
        <w:rPr>
          <w:rtl/>
        </w:rPr>
        <w:t>מירב בן ארי (יש עתיד):</w:t>
      </w:r>
      <w:r w:rsidRPr="00E078E7">
        <w:rPr>
          <w:rStyle w:val="TagStyle"/>
          <w:rtl/>
        </w:rPr>
        <w:t xml:space="preserve"> &lt;&lt; קריאה &gt;&gt;</w:t>
      </w:r>
      <w:r>
        <w:rPr>
          <w:rtl/>
        </w:rPr>
        <w:t xml:space="preserve"> </w:t>
      </w:r>
      <w:bookmarkEnd w:id="6404"/>
    </w:p>
    <w:p w:rsidR="008217D7" w:rsidRDefault="008217D7" w:rsidP="006A7695">
      <w:pPr>
        <w:rPr>
          <w:rtl/>
          <w:lang w:eastAsia="he-IL"/>
        </w:rPr>
      </w:pPr>
    </w:p>
    <w:p w:rsidR="008217D7" w:rsidRDefault="008217D7" w:rsidP="00C458D0">
      <w:pPr>
        <w:rPr>
          <w:rtl/>
          <w:lang w:eastAsia="he-IL"/>
        </w:rPr>
      </w:pPr>
      <w:bookmarkStart w:id="6405" w:name="_ETM_Q15_271603"/>
      <w:bookmarkEnd w:id="6405"/>
      <w:r>
        <w:rPr>
          <w:rFonts w:hint="cs"/>
          <w:rtl/>
          <w:lang w:eastAsia="he-IL"/>
        </w:rPr>
        <w:t xml:space="preserve">אבל היא לא צעקה </w:t>
      </w:r>
      <w:r w:rsidR="006A7695">
        <w:rPr>
          <w:rFonts w:hint="cs"/>
          <w:rtl/>
          <w:lang w:eastAsia="he-IL"/>
        </w:rPr>
        <w:t>– – –</w:t>
      </w:r>
    </w:p>
    <w:p w:rsidR="008217D7" w:rsidRPr="00E078E7" w:rsidRDefault="008217D7" w:rsidP="00C458D0">
      <w:pPr>
        <w:rPr>
          <w:rtl/>
          <w:lang w:eastAsia="he-IL"/>
        </w:rPr>
      </w:pPr>
      <w:bookmarkStart w:id="6406" w:name="_ETM_Q15_269238"/>
      <w:bookmarkEnd w:id="6406"/>
    </w:p>
    <w:p w:rsidR="008217D7" w:rsidRDefault="008217D7" w:rsidP="00C458D0">
      <w:pPr>
        <w:pStyle w:val="-"/>
        <w:keepNext/>
        <w:rPr>
          <w:rtl/>
        </w:rPr>
      </w:pPr>
      <w:bookmarkStart w:id="6407" w:name="ET_speakercontinue_6356_51"/>
      <w:r w:rsidRPr="000E495C">
        <w:rPr>
          <w:rStyle w:val="TagStyle"/>
          <w:rtl/>
        </w:rPr>
        <w:t xml:space="preserve"> &lt;&lt; דובר_המשך &gt;&gt; </w:t>
      </w:r>
      <w:r>
        <w:rPr>
          <w:rtl/>
        </w:rPr>
        <w:t>לימור סון הר מלך (עוצמה יהודית):</w:t>
      </w:r>
      <w:r w:rsidRPr="000E495C">
        <w:rPr>
          <w:rStyle w:val="TagStyle"/>
          <w:rtl/>
        </w:rPr>
        <w:t xml:space="preserve"> &lt;&lt; דובר_המשך &gt;&gt;</w:t>
      </w:r>
      <w:r>
        <w:rPr>
          <w:rtl/>
        </w:rPr>
        <w:t xml:space="preserve"> </w:t>
      </w:r>
      <w:bookmarkEnd w:id="6407"/>
    </w:p>
    <w:p w:rsidR="008217D7" w:rsidRDefault="008217D7" w:rsidP="006A7695">
      <w:pPr>
        <w:rPr>
          <w:rtl/>
        </w:rPr>
      </w:pPr>
    </w:p>
    <w:p w:rsidR="008217D7" w:rsidRDefault="008217D7" w:rsidP="00DD3BF7">
      <w:pPr>
        <w:rPr>
          <w:rtl/>
        </w:rPr>
      </w:pPr>
      <w:r>
        <w:rPr>
          <w:rFonts w:hint="cs"/>
          <w:rtl/>
        </w:rPr>
        <w:t xml:space="preserve">אנחנו נברר ונגיע </w:t>
      </w:r>
      <w:bookmarkStart w:id="6408" w:name="_ETM_Q15_271000"/>
      <w:bookmarkEnd w:id="6408"/>
      <w:r>
        <w:rPr>
          <w:rFonts w:hint="cs"/>
          <w:rtl/>
        </w:rPr>
        <w:t>לחקר האמת על אפו וחמתו של מי שלא רוצה.</w:t>
      </w:r>
      <w:bookmarkStart w:id="6409" w:name="_ETM_Q15_275000"/>
      <w:bookmarkEnd w:id="6409"/>
      <w:r>
        <w:rPr>
          <w:rFonts w:hint="cs"/>
          <w:rtl/>
        </w:rPr>
        <w:t xml:space="preserve"> אני לא רוצה להגיד </w:t>
      </w:r>
      <w:r w:rsidR="00DD3BF7">
        <w:rPr>
          <w:rFonts w:hint="eastAsia"/>
          <w:rtl/>
        </w:rPr>
        <w:t>–</w:t>
      </w:r>
      <w:r>
        <w:rPr>
          <w:rFonts w:hint="cs"/>
          <w:rtl/>
        </w:rPr>
        <w:t xml:space="preserve"> זה לא כל הצד הזה. יש פה הרבה אנשים טובים וישרי דרך.</w:t>
      </w:r>
    </w:p>
    <w:p w:rsidR="008217D7" w:rsidRDefault="008217D7" w:rsidP="00C458D0">
      <w:pPr>
        <w:rPr>
          <w:rtl/>
        </w:rPr>
      </w:pPr>
      <w:bookmarkStart w:id="6410" w:name="_ETM_Q15_279000"/>
      <w:bookmarkEnd w:id="6410"/>
    </w:p>
    <w:p w:rsidR="008217D7" w:rsidRDefault="008217D7" w:rsidP="00C458D0">
      <w:pPr>
        <w:pStyle w:val="af5"/>
        <w:keepNext/>
        <w:rPr>
          <w:rtl/>
        </w:rPr>
      </w:pPr>
      <w:bookmarkStart w:id="6411" w:name="ET_interruption_6341_52"/>
      <w:r w:rsidRPr="000E495C">
        <w:rPr>
          <w:rStyle w:val="TagStyle"/>
          <w:rtl/>
        </w:rPr>
        <w:t xml:space="preserve"> &lt;&lt; קריאה &gt;&gt; </w:t>
      </w:r>
      <w:r>
        <w:rPr>
          <w:rtl/>
        </w:rPr>
        <w:t>דבי ביטון (יש עתיד):</w:t>
      </w:r>
      <w:r w:rsidRPr="000E495C">
        <w:rPr>
          <w:rStyle w:val="TagStyle"/>
          <w:rtl/>
        </w:rPr>
        <w:t xml:space="preserve"> &lt;&lt; קריאה &gt;&gt;</w:t>
      </w:r>
      <w:r>
        <w:rPr>
          <w:rtl/>
        </w:rPr>
        <w:t xml:space="preserve"> </w:t>
      </w:r>
      <w:bookmarkEnd w:id="6411"/>
    </w:p>
    <w:p w:rsidR="008217D7" w:rsidRDefault="008217D7" w:rsidP="006A7695">
      <w:pPr>
        <w:rPr>
          <w:rtl/>
        </w:rPr>
      </w:pPr>
    </w:p>
    <w:p w:rsidR="008217D7" w:rsidRDefault="006A7695" w:rsidP="00C458D0">
      <w:pPr>
        <w:rPr>
          <w:rtl/>
        </w:rPr>
      </w:pPr>
      <w:r>
        <w:rPr>
          <w:rFonts w:hint="cs"/>
          <w:rtl/>
        </w:rPr>
        <w:t>– – –</w:t>
      </w:r>
      <w:r w:rsidR="008217D7">
        <w:rPr>
          <w:rFonts w:hint="cs"/>
          <w:rtl/>
        </w:rPr>
        <w:t xml:space="preserve"> חצי מיליון</w:t>
      </w:r>
      <w:bookmarkStart w:id="6412" w:name="_ETM_Q15_278000"/>
      <w:bookmarkEnd w:id="6412"/>
      <w:r w:rsidR="008217D7">
        <w:rPr>
          <w:rFonts w:hint="cs"/>
          <w:rtl/>
        </w:rPr>
        <w:t xml:space="preserve">, חצי מיליון. </w:t>
      </w:r>
    </w:p>
    <w:p w:rsidR="008217D7" w:rsidRDefault="008217D7" w:rsidP="00C458D0">
      <w:pPr>
        <w:rPr>
          <w:rtl/>
        </w:rPr>
      </w:pPr>
    </w:p>
    <w:p w:rsidR="008217D7" w:rsidRDefault="008217D7" w:rsidP="00C458D0">
      <w:pPr>
        <w:pStyle w:val="af6"/>
        <w:keepNext/>
        <w:rPr>
          <w:rtl/>
        </w:rPr>
      </w:pPr>
      <w:bookmarkStart w:id="6413" w:name="ET_yor_6593_53"/>
      <w:r w:rsidRPr="000E495C">
        <w:rPr>
          <w:rStyle w:val="TagStyle"/>
          <w:rtl/>
        </w:rPr>
        <w:t xml:space="preserve"> &lt;&lt; יור &gt;&gt; </w:t>
      </w:r>
      <w:r>
        <w:rPr>
          <w:rtl/>
        </w:rPr>
        <w:t>היו"ר חנוך דב מלביצקי:</w:t>
      </w:r>
      <w:r w:rsidRPr="000E495C">
        <w:rPr>
          <w:rStyle w:val="TagStyle"/>
          <w:rtl/>
        </w:rPr>
        <w:t xml:space="preserve"> &lt;&lt; יור &gt;&gt;</w:t>
      </w:r>
      <w:r>
        <w:rPr>
          <w:rtl/>
        </w:rPr>
        <w:t xml:space="preserve"> </w:t>
      </w:r>
      <w:bookmarkEnd w:id="6413"/>
    </w:p>
    <w:p w:rsidR="008217D7" w:rsidRDefault="008217D7" w:rsidP="006A7695">
      <w:pPr>
        <w:rPr>
          <w:rtl/>
        </w:rPr>
      </w:pPr>
    </w:p>
    <w:p w:rsidR="008217D7" w:rsidRDefault="008217D7" w:rsidP="00C458D0">
      <w:pPr>
        <w:rPr>
          <w:rtl/>
        </w:rPr>
      </w:pPr>
      <w:r>
        <w:rPr>
          <w:rFonts w:hint="cs"/>
          <w:rtl/>
        </w:rPr>
        <w:t xml:space="preserve">חברת </w:t>
      </w:r>
      <w:bookmarkStart w:id="6414" w:name="_ETM_Q15_280000"/>
      <w:bookmarkEnd w:id="6414"/>
      <w:r>
        <w:rPr>
          <w:rFonts w:hint="cs"/>
          <w:rtl/>
        </w:rPr>
        <w:t xml:space="preserve">הכנסת ביטון, די, די. לא </w:t>
      </w:r>
      <w:bookmarkStart w:id="6415" w:name="_ETM_Q15_283000"/>
      <w:bookmarkEnd w:id="6415"/>
      <w:r>
        <w:rPr>
          <w:rFonts w:hint="cs"/>
          <w:rtl/>
        </w:rPr>
        <w:t>לצעוק.</w:t>
      </w:r>
    </w:p>
    <w:p w:rsidR="008217D7" w:rsidRDefault="008217D7" w:rsidP="00C458D0">
      <w:pPr>
        <w:rPr>
          <w:rtl/>
        </w:rPr>
      </w:pPr>
      <w:bookmarkStart w:id="6416" w:name="_ETM_Q15_283427"/>
      <w:bookmarkStart w:id="6417" w:name="_ETM_Q15_283514"/>
      <w:bookmarkEnd w:id="6416"/>
      <w:bookmarkEnd w:id="6417"/>
    </w:p>
    <w:p w:rsidR="008217D7" w:rsidRDefault="008217D7" w:rsidP="00C458D0">
      <w:pPr>
        <w:pStyle w:val="af5"/>
        <w:keepNext/>
        <w:rPr>
          <w:rtl/>
        </w:rPr>
      </w:pPr>
      <w:bookmarkStart w:id="6418" w:name="ET_interruption_6341_102"/>
      <w:r w:rsidRPr="00E078E7">
        <w:rPr>
          <w:rStyle w:val="TagStyle"/>
          <w:rtl/>
        </w:rPr>
        <w:t xml:space="preserve"> &lt;&lt; קריאה &gt;&gt; </w:t>
      </w:r>
      <w:r>
        <w:rPr>
          <w:rtl/>
        </w:rPr>
        <w:t>דבי ביטון (יש עתיד):</w:t>
      </w:r>
      <w:r w:rsidRPr="00E078E7">
        <w:rPr>
          <w:rStyle w:val="TagStyle"/>
          <w:rtl/>
        </w:rPr>
        <w:t xml:space="preserve"> &lt;&lt; קריאה &gt;&gt;</w:t>
      </w:r>
      <w:r>
        <w:rPr>
          <w:rtl/>
        </w:rPr>
        <w:t xml:space="preserve"> </w:t>
      </w:r>
      <w:bookmarkEnd w:id="6418"/>
    </w:p>
    <w:p w:rsidR="008217D7" w:rsidRDefault="008217D7" w:rsidP="006A7695">
      <w:pPr>
        <w:rPr>
          <w:rtl/>
        </w:rPr>
      </w:pPr>
    </w:p>
    <w:p w:rsidR="008217D7" w:rsidRDefault="008217D7" w:rsidP="00DD3BF7">
      <w:pPr>
        <w:rPr>
          <w:rtl/>
        </w:rPr>
      </w:pPr>
      <w:bookmarkStart w:id="6419" w:name="_ETM_Q15_280276"/>
      <w:bookmarkEnd w:id="6419"/>
      <w:r>
        <w:rPr>
          <w:rFonts w:hint="cs"/>
          <w:rtl/>
        </w:rPr>
        <w:t xml:space="preserve">בושה </w:t>
      </w:r>
      <w:r w:rsidR="006A7695">
        <w:rPr>
          <w:rFonts w:hint="cs"/>
          <w:rtl/>
        </w:rPr>
        <w:t>– – –</w:t>
      </w:r>
      <w:r>
        <w:rPr>
          <w:rFonts w:hint="cs"/>
          <w:rtl/>
        </w:rPr>
        <w:t xml:space="preserve"> </w:t>
      </w:r>
    </w:p>
    <w:p w:rsidR="008217D7" w:rsidRDefault="008217D7" w:rsidP="00C458D0">
      <w:pPr>
        <w:rPr>
          <w:rtl/>
        </w:rPr>
      </w:pPr>
    </w:p>
    <w:p w:rsidR="008217D7" w:rsidRDefault="008217D7" w:rsidP="00C458D0">
      <w:pPr>
        <w:pStyle w:val="-"/>
        <w:keepNext/>
        <w:rPr>
          <w:rtl/>
        </w:rPr>
      </w:pPr>
      <w:bookmarkStart w:id="6420" w:name="ET_speakercontinue_6356_54"/>
      <w:r w:rsidRPr="000E495C">
        <w:rPr>
          <w:rStyle w:val="TagStyle"/>
          <w:rtl/>
        </w:rPr>
        <w:t xml:space="preserve"> &lt;&lt; דובר_המשך &gt;&gt; </w:t>
      </w:r>
      <w:r>
        <w:rPr>
          <w:rtl/>
        </w:rPr>
        <w:t>לימור סון הר מלך (עוצמה יהודית):</w:t>
      </w:r>
      <w:r w:rsidRPr="000E495C">
        <w:rPr>
          <w:rStyle w:val="TagStyle"/>
          <w:rtl/>
        </w:rPr>
        <w:t xml:space="preserve"> &lt;&lt; דובר_המשך &gt;&gt;</w:t>
      </w:r>
      <w:r>
        <w:rPr>
          <w:rtl/>
        </w:rPr>
        <w:t xml:space="preserve"> </w:t>
      </w:r>
      <w:bookmarkEnd w:id="6420"/>
    </w:p>
    <w:p w:rsidR="008217D7" w:rsidRDefault="008217D7" w:rsidP="006A7695">
      <w:pPr>
        <w:rPr>
          <w:rtl/>
        </w:rPr>
      </w:pPr>
    </w:p>
    <w:p w:rsidR="008217D7" w:rsidRDefault="008217D7" w:rsidP="00337B65">
      <w:pPr>
        <w:rPr>
          <w:rtl/>
        </w:rPr>
      </w:pPr>
      <w:r>
        <w:rPr>
          <w:rFonts w:hint="cs"/>
          <w:rtl/>
        </w:rPr>
        <w:t xml:space="preserve"> ואני רוצה לומר</w:t>
      </w:r>
      <w:r w:rsidR="00337B65">
        <w:rPr>
          <w:rFonts w:hint="cs"/>
          <w:rtl/>
        </w:rPr>
        <w:t>,</w:t>
      </w:r>
      <w:r>
        <w:rPr>
          <w:rFonts w:hint="cs"/>
          <w:rtl/>
        </w:rPr>
        <w:t xml:space="preserve"> האירוע הזה שיש צד אחד שתמיד כל </w:t>
      </w:r>
      <w:bookmarkStart w:id="6421" w:name="_ETM_Q15_286000"/>
      <w:bookmarkEnd w:id="6421"/>
      <w:r>
        <w:rPr>
          <w:rFonts w:hint="cs"/>
          <w:rtl/>
        </w:rPr>
        <w:t>דבר שלו נבדק</w:t>
      </w:r>
      <w:bookmarkStart w:id="6422" w:name="_ETM_Q15_226000"/>
      <w:bookmarkEnd w:id="6422"/>
      <w:r>
        <w:rPr>
          <w:rFonts w:hint="cs"/>
          <w:rtl/>
        </w:rPr>
        <w:t xml:space="preserve"> בשבע עיניים, שתמיד מנסה ללכת בדרך ישרה </w:t>
      </w:r>
      <w:r w:rsidR="006A7695">
        <w:rPr>
          <w:rFonts w:hint="cs"/>
          <w:rtl/>
        </w:rPr>
        <w:t>– –</w:t>
      </w:r>
      <w:r>
        <w:rPr>
          <w:rFonts w:hint="cs"/>
          <w:rtl/>
        </w:rPr>
        <w:t xml:space="preserve"> </w:t>
      </w:r>
    </w:p>
    <w:p w:rsidR="008217D7" w:rsidRDefault="008217D7" w:rsidP="00C458D0">
      <w:pPr>
        <w:rPr>
          <w:rtl/>
        </w:rPr>
      </w:pPr>
    </w:p>
    <w:p w:rsidR="008217D7" w:rsidRDefault="008217D7" w:rsidP="00C458D0">
      <w:pPr>
        <w:pStyle w:val="af5"/>
        <w:keepNext/>
        <w:rPr>
          <w:rtl/>
        </w:rPr>
      </w:pPr>
      <w:bookmarkStart w:id="6423" w:name="ET_interruption_6156_100"/>
      <w:r w:rsidRPr="00B4009B">
        <w:rPr>
          <w:rStyle w:val="TagStyle"/>
          <w:rtl/>
        </w:rPr>
        <w:t xml:space="preserve"> &lt;&lt; קריאה &gt;&gt; </w:t>
      </w:r>
      <w:r>
        <w:rPr>
          <w:rtl/>
        </w:rPr>
        <w:t>גלעד קריב (העבודה):</w:t>
      </w:r>
      <w:r w:rsidRPr="00B4009B">
        <w:rPr>
          <w:rStyle w:val="TagStyle"/>
          <w:rtl/>
        </w:rPr>
        <w:t xml:space="preserve"> &lt;&lt; קריאה &gt;&gt;</w:t>
      </w:r>
      <w:r>
        <w:rPr>
          <w:rtl/>
        </w:rPr>
        <w:t xml:space="preserve"> </w:t>
      </w:r>
      <w:bookmarkEnd w:id="6423"/>
    </w:p>
    <w:p w:rsidR="008217D7" w:rsidRDefault="008217D7" w:rsidP="006A7695">
      <w:pPr>
        <w:rPr>
          <w:rtl/>
          <w:lang w:eastAsia="he-IL"/>
        </w:rPr>
      </w:pPr>
    </w:p>
    <w:p w:rsidR="008217D7" w:rsidRDefault="008217D7" w:rsidP="00337B65">
      <w:pPr>
        <w:rPr>
          <w:lang w:eastAsia="he-IL"/>
        </w:rPr>
      </w:pPr>
      <w:bookmarkStart w:id="6424" w:name="_ETM_Q15_278982"/>
      <w:bookmarkStart w:id="6425" w:name="_ETM_Q15_279254"/>
      <w:bookmarkStart w:id="6426" w:name="_ETM_Q15_279338"/>
      <w:bookmarkEnd w:id="6424"/>
      <w:bookmarkEnd w:id="6425"/>
      <w:bookmarkEnd w:id="6426"/>
      <w:r>
        <w:rPr>
          <w:rFonts w:hint="cs"/>
          <w:rtl/>
          <w:lang w:eastAsia="he-IL"/>
        </w:rPr>
        <w:t xml:space="preserve">שבע </w:t>
      </w:r>
      <w:bookmarkStart w:id="6427" w:name="_ETM_Q15_293882"/>
      <w:bookmarkEnd w:id="6427"/>
      <w:r>
        <w:rPr>
          <w:rFonts w:hint="cs"/>
          <w:rtl/>
          <w:lang w:eastAsia="he-IL"/>
        </w:rPr>
        <w:t xml:space="preserve">עיניים </w:t>
      </w:r>
      <w:r w:rsidR="006A7695">
        <w:rPr>
          <w:rFonts w:hint="cs"/>
          <w:rtl/>
          <w:lang w:eastAsia="he-IL"/>
        </w:rPr>
        <w:t>– – –</w:t>
      </w:r>
    </w:p>
    <w:p w:rsidR="008217D7" w:rsidRPr="00B4009B" w:rsidRDefault="008217D7" w:rsidP="00C458D0">
      <w:pPr>
        <w:rPr>
          <w:rtl/>
          <w:lang w:eastAsia="he-IL"/>
        </w:rPr>
      </w:pPr>
      <w:bookmarkStart w:id="6428" w:name="_ETM_Q15_280929"/>
      <w:bookmarkStart w:id="6429" w:name="_ETM_Q15_281018"/>
      <w:bookmarkEnd w:id="6428"/>
      <w:bookmarkEnd w:id="6429"/>
    </w:p>
    <w:p w:rsidR="008217D7" w:rsidRDefault="008217D7" w:rsidP="00C458D0">
      <w:pPr>
        <w:pStyle w:val="-"/>
        <w:keepNext/>
        <w:rPr>
          <w:rtl/>
        </w:rPr>
      </w:pPr>
      <w:bookmarkStart w:id="6430" w:name="_ETM_Q15_287151"/>
      <w:bookmarkStart w:id="6431" w:name="_ETM_Q15_287227"/>
      <w:bookmarkEnd w:id="6430"/>
      <w:bookmarkEnd w:id="6431"/>
      <w:r w:rsidRPr="000E495C">
        <w:rPr>
          <w:rStyle w:val="TagStyle"/>
          <w:rtl/>
        </w:rPr>
        <w:t xml:space="preserve">&lt;&lt; דובר_המשך &gt;&gt; </w:t>
      </w:r>
      <w:r>
        <w:rPr>
          <w:rtl/>
        </w:rPr>
        <w:t>לימור סון הר מלך (עוצמה יהודית):</w:t>
      </w:r>
      <w:r w:rsidRPr="000E495C">
        <w:rPr>
          <w:rStyle w:val="TagStyle"/>
          <w:rtl/>
        </w:rPr>
        <w:t xml:space="preserve"> &lt;&lt; דובר_המשך &gt;&gt;</w:t>
      </w:r>
      <w:r>
        <w:rPr>
          <w:rtl/>
        </w:rPr>
        <w:t xml:space="preserve"> </w:t>
      </w:r>
    </w:p>
    <w:p w:rsidR="008217D7" w:rsidRDefault="008217D7" w:rsidP="00C458D0">
      <w:pPr>
        <w:rPr>
          <w:rtl/>
        </w:rPr>
      </w:pPr>
    </w:p>
    <w:p w:rsidR="008217D7" w:rsidRDefault="006A7695" w:rsidP="00C458D0">
      <w:pPr>
        <w:ind w:left="720" w:firstLine="0"/>
        <w:rPr>
          <w:rtl/>
        </w:rPr>
      </w:pPr>
      <w:r>
        <w:rPr>
          <w:rFonts w:hint="cs"/>
          <w:rtl/>
        </w:rPr>
        <w:t>– –</w:t>
      </w:r>
      <w:r w:rsidR="008217D7">
        <w:rPr>
          <w:rFonts w:hint="cs"/>
          <w:rtl/>
        </w:rPr>
        <w:t xml:space="preserve"> ואתה תמיד תעלה </w:t>
      </w:r>
      <w:r>
        <w:rPr>
          <w:rFonts w:hint="cs"/>
          <w:rtl/>
        </w:rPr>
        <w:t>– – –</w:t>
      </w:r>
    </w:p>
    <w:p w:rsidR="008217D7" w:rsidRDefault="008217D7" w:rsidP="00C458D0">
      <w:pPr>
        <w:rPr>
          <w:rtl/>
        </w:rPr>
      </w:pPr>
    </w:p>
    <w:p w:rsidR="008217D7" w:rsidRDefault="008217D7" w:rsidP="00C458D0">
      <w:pPr>
        <w:pStyle w:val="af5"/>
        <w:keepNext/>
        <w:rPr>
          <w:rtl/>
        </w:rPr>
      </w:pPr>
      <w:bookmarkStart w:id="6432" w:name="ET_interruption_5520_55"/>
      <w:r w:rsidRPr="005A4F5E">
        <w:rPr>
          <w:rStyle w:val="TagStyle"/>
          <w:rtl/>
        </w:rPr>
        <w:t xml:space="preserve"> &lt;&lt; קריאה &gt;&gt; </w:t>
      </w:r>
      <w:r>
        <w:rPr>
          <w:rtl/>
        </w:rPr>
        <w:t>עודד פורר (ישראל ביתנו):</w:t>
      </w:r>
      <w:r w:rsidRPr="005A4F5E">
        <w:rPr>
          <w:rStyle w:val="TagStyle"/>
          <w:rtl/>
        </w:rPr>
        <w:t xml:space="preserve"> &lt;&lt; קריאה &gt;&gt;</w:t>
      </w:r>
      <w:r>
        <w:rPr>
          <w:rtl/>
        </w:rPr>
        <w:t xml:space="preserve"> </w:t>
      </w:r>
      <w:bookmarkEnd w:id="6432"/>
    </w:p>
    <w:p w:rsidR="008217D7" w:rsidRDefault="008217D7" w:rsidP="006A7695">
      <w:pPr>
        <w:rPr>
          <w:rtl/>
        </w:rPr>
      </w:pPr>
    </w:p>
    <w:p w:rsidR="008217D7" w:rsidRDefault="006A7695" w:rsidP="00C458D0">
      <w:pPr>
        <w:rPr>
          <w:rtl/>
        </w:rPr>
      </w:pPr>
      <w:r>
        <w:rPr>
          <w:rFonts w:hint="cs"/>
          <w:rtl/>
        </w:rPr>
        <w:t>– – –</w:t>
      </w:r>
      <w:r w:rsidR="008217D7">
        <w:rPr>
          <w:rFonts w:hint="cs"/>
          <w:rtl/>
        </w:rPr>
        <w:t xml:space="preserve"> פוליטיקה </w:t>
      </w:r>
      <w:r>
        <w:rPr>
          <w:rFonts w:hint="cs"/>
          <w:rtl/>
        </w:rPr>
        <w:t>– – –</w:t>
      </w:r>
    </w:p>
    <w:p w:rsidR="008217D7" w:rsidRDefault="008217D7" w:rsidP="00C458D0">
      <w:pPr>
        <w:rPr>
          <w:rtl/>
        </w:rPr>
      </w:pPr>
    </w:p>
    <w:p w:rsidR="008217D7" w:rsidRDefault="008217D7" w:rsidP="00C458D0">
      <w:pPr>
        <w:pStyle w:val="af6"/>
        <w:keepNext/>
        <w:rPr>
          <w:rtl/>
        </w:rPr>
      </w:pPr>
      <w:bookmarkStart w:id="6433" w:name="ET_yor_6593_56"/>
      <w:r w:rsidRPr="005A4F5E">
        <w:rPr>
          <w:rStyle w:val="TagStyle"/>
          <w:rtl/>
        </w:rPr>
        <w:t xml:space="preserve"> &lt;&lt; יור &gt;&gt; </w:t>
      </w:r>
      <w:r>
        <w:rPr>
          <w:rtl/>
        </w:rPr>
        <w:t>היו"ר חנוך דב מלביצקי:</w:t>
      </w:r>
      <w:r w:rsidRPr="005A4F5E">
        <w:rPr>
          <w:rStyle w:val="TagStyle"/>
          <w:rtl/>
        </w:rPr>
        <w:t xml:space="preserve"> &lt;&lt; יור &gt;&gt;</w:t>
      </w:r>
      <w:r>
        <w:rPr>
          <w:rtl/>
        </w:rPr>
        <w:t xml:space="preserve"> </w:t>
      </w:r>
      <w:bookmarkEnd w:id="6433"/>
    </w:p>
    <w:p w:rsidR="008217D7" w:rsidRDefault="008217D7" w:rsidP="006A7695">
      <w:pPr>
        <w:rPr>
          <w:rtl/>
        </w:rPr>
      </w:pPr>
    </w:p>
    <w:p w:rsidR="008217D7" w:rsidRDefault="008217D7" w:rsidP="00C458D0">
      <w:pPr>
        <w:rPr>
          <w:rtl/>
        </w:rPr>
      </w:pPr>
      <w:bookmarkStart w:id="6434" w:name="_ETM_Q15_296000"/>
      <w:bookmarkEnd w:id="6434"/>
      <w:r>
        <w:rPr>
          <w:rFonts w:hint="cs"/>
          <w:rtl/>
        </w:rPr>
        <w:t xml:space="preserve">חבר הכנסת פורר, אני קורא אותך לסדר פעם שנייה. </w:t>
      </w:r>
    </w:p>
    <w:p w:rsidR="008217D7" w:rsidRDefault="008217D7" w:rsidP="00C458D0">
      <w:pPr>
        <w:rPr>
          <w:rtl/>
        </w:rPr>
      </w:pPr>
    </w:p>
    <w:p w:rsidR="008217D7" w:rsidRDefault="008217D7" w:rsidP="00C458D0">
      <w:pPr>
        <w:pStyle w:val="af5"/>
        <w:keepNext/>
        <w:rPr>
          <w:rtl/>
        </w:rPr>
      </w:pPr>
      <w:bookmarkStart w:id="6435" w:name="ET_interruption_6341_103"/>
      <w:r w:rsidRPr="00E078E7">
        <w:rPr>
          <w:rStyle w:val="TagStyle"/>
          <w:rtl/>
        </w:rPr>
        <w:t xml:space="preserve"> &lt;&lt; קריאה &gt;&gt; </w:t>
      </w:r>
      <w:r>
        <w:rPr>
          <w:rFonts w:hint="cs"/>
          <w:rtl/>
        </w:rPr>
        <w:t>קריאות</w:t>
      </w:r>
      <w:r>
        <w:rPr>
          <w:rtl/>
        </w:rPr>
        <w:t>:</w:t>
      </w:r>
      <w:r w:rsidRPr="00E078E7">
        <w:rPr>
          <w:rStyle w:val="TagStyle"/>
          <w:rtl/>
        </w:rPr>
        <w:t xml:space="preserve"> &lt;&lt; קריאה &gt;&gt;</w:t>
      </w:r>
      <w:r>
        <w:rPr>
          <w:rtl/>
        </w:rPr>
        <w:t xml:space="preserve"> </w:t>
      </w:r>
      <w:bookmarkEnd w:id="6435"/>
    </w:p>
    <w:p w:rsidR="008217D7" w:rsidRDefault="008217D7" w:rsidP="00C458D0">
      <w:pPr>
        <w:rPr>
          <w:rtl/>
        </w:rPr>
      </w:pPr>
    </w:p>
    <w:p w:rsidR="008217D7" w:rsidRDefault="006A7695" w:rsidP="00C458D0">
      <w:pPr>
        <w:rPr>
          <w:rtl/>
        </w:rPr>
      </w:pPr>
      <w:r>
        <w:rPr>
          <w:rFonts w:hint="cs"/>
          <w:rtl/>
        </w:rPr>
        <w:t>– – –</w:t>
      </w:r>
    </w:p>
    <w:p w:rsidR="008217D7" w:rsidRDefault="008217D7" w:rsidP="00C458D0">
      <w:pPr>
        <w:rPr>
          <w:rtl/>
        </w:rPr>
      </w:pPr>
    </w:p>
    <w:p w:rsidR="008217D7" w:rsidRDefault="008217D7" w:rsidP="00C458D0">
      <w:pPr>
        <w:pStyle w:val="af6"/>
        <w:keepNext/>
        <w:rPr>
          <w:rtl/>
        </w:rPr>
      </w:pPr>
      <w:r w:rsidRPr="005A4F5E">
        <w:rPr>
          <w:rStyle w:val="TagStyle"/>
          <w:rtl/>
        </w:rPr>
        <w:t xml:space="preserve"> &lt;&lt; יור &gt;&gt; </w:t>
      </w:r>
      <w:r>
        <w:rPr>
          <w:rtl/>
        </w:rPr>
        <w:t>היו"ר חנוך דב מלביצקי:</w:t>
      </w:r>
      <w:r w:rsidRPr="005A4F5E">
        <w:rPr>
          <w:rStyle w:val="TagStyle"/>
          <w:rtl/>
        </w:rPr>
        <w:t xml:space="preserve"> &lt;&lt; יור &gt;&gt;</w:t>
      </w:r>
      <w:r>
        <w:rPr>
          <w:rtl/>
        </w:rPr>
        <w:t xml:space="preserve"> </w:t>
      </w:r>
    </w:p>
    <w:p w:rsidR="008217D7" w:rsidRDefault="008217D7" w:rsidP="006A7695">
      <w:pPr>
        <w:rPr>
          <w:rtl/>
        </w:rPr>
      </w:pPr>
    </w:p>
    <w:p w:rsidR="008217D7" w:rsidRDefault="008217D7" w:rsidP="00C458D0">
      <w:pPr>
        <w:rPr>
          <w:rtl/>
        </w:rPr>
      </w:pPr>
      <w:r>
        <w:rPr>
          <w:rFonts w:hint="cs"/>
          <w:rtl/>
        </w:rPr>
        <w:t>חבר הכנסת קריב, אתה כבר פעמיים.</w:t>
      </w:r>
    </w:p>
    <w:p w:rsidR="008217D7" w:rsidRDefault="008217D7" w:rsidP="00C458D0">
      <w:pPr>
        <w:rPr>
          <w:rtl/>
        </w:rPr>
      </w:pPr>
      <w:bookmarkStart w:id="6436" w:name="_ETM_Q15_303000"/>
      <w:bookmarkEnd w:id="6436"/>
    </w:p>
    <w:p w:rsidR="008217D7" w:rsidRDefault="008217D7" w:rsidP="00C458D0">
      <w:pPr>
        <w:pStyle w:val="-"/>
        <w:keepNext/>
        <w:rPr>
          <w:rtl/>
        </w:rPr>
      </w:pPr>
      <w:bookmarkStart w:id="6437" w:name="ET_speakercontinue_6356_59"/>
      <w:r w:rsidRPr="005A4F5E">
        <w:rPr>
          <w:rStyle w:val="TagStyle"/>
          <w:rtl/>
        </w:rPr>
        <w:t xml:space="preserve"> &lt;&lt; דובר_המשך &gt;&gt; </w:t>
      </w:r>
      <w:r>
        <w:rPr>
          <w:rtl/>
        </w:rPr>
        <w:t>לימור סון הר מלך (עוצמה יהודית):</w:t>
      </w:r>
      <w:r w:rsidRPr="005A4F5E">
        <w:rPr>
          <w:rStyle w:val="TagStyle"/>
          <w:rtl/>
        </w:rPr>
        <w:t xml:space="preserve"> &lt;&lt; דובר_המשך &gt;&gt;</w:t>
      </w:r>
      <w:r>
        <w:rPr>
          <w:rtl/>
        </w:rPr>
        <w:t xml:space="preserve"> </w:t>
      </w:r>
      <w:bookmarkEnd w:id="6437"/>
    </w:p>
    <w:p w:rsidR="008217D7" w:rsidRDefault="008217D7" w:rsidP="006A7695">
      <w:pPr>
        <w:rPr>
          <w:rtl/>
        </w:rPr>
      </w:pPr>
    </w:p>
    <w:p w:rsidR="008217D7" w:rsidRDefault="006A7695" w:rsidP="00C458D0">
      <w:pPr>
        <w:rPr>
          <w:rtl/>
        </w:rPr>
      </w:pPr>
      <w:r>
        <w:rPr>
          <w:rFonts w:hint="cs"/>
          <w:rtl/>
        </w:rPr>
        <w:t>– – –</w:t>
      </w:r>
      <w:r w:rsidR="008217D7">
        <w:rPr>
          <w:rFonts w:hint="cs"/>
          <w:rtl/>
        </w:rPr>
        <w:t xml:space="preserve"> לכל העמותות שמובילות </w:t>
      </w:r>
      <w:bookmarkStart w:id="6438" w:name="_ETM_Q15_305000"/>
      <w:bookmarkEnd w:id="6438"/>
      <w:proofErr w:type="spellStart"/>
      <w:r w:rsidR="008217D7">
        <w:rPr>
          <w:rFonts w:hint="cs"/>
          <w:rtl/>
        </w:rPr>
        <w:t>אג'נדות</w:t>
      </w:r>
      <w:proofErr w:type="spellEnd"/>
      <w:r w:rsidR="008217D7">
        <w:rPr>
          <w:rFonts w:hint="cs"/>
          <w:rtl/>
        </w:rPr>
        <w:t xml:space="preserve"> ומאחוריהן עומדות </w:t>
      </w:r>
      <w:proofErr w:type="spellStart"/>
      <w:r w:rsidR="008217D7">
        <w:rPr>
          <w:rFonts w:hint="cs"/>
          <w:rtl/>
        </w:rPr>
        <w:t>אג'נדות</w:t>
      </w:r>
      <w:proofErr w:type="spellEnd"/>
      <w:r w:rsidR="008217D7">
        <w:rPr>
          <w:rFonts w:hint="cs"/>
          <w:rtl/>
        </w:rPr>
        <w:t xml:space="preserve"> פוליטיות </w:t>
      </w:r>
      <w:r>
        <w:rPr>
          <w:rFonts w:hint="cs"/>
          <w:rtl/>
        </w:rPr>
        <w:t>– – –</w:t>
      </w:r>
      <w:r w:rsidR="008217D7">
        <w:rPr>
          <w:rFonts w:hint="cs"/>
          <w:rtl/>
        </w:rPr>
        <w:t xml:space="preserve"> </w:t>
      </w:r>
    </w:p>
    <w:p w:rsidR="008217D7" w:rsidRDefault="008217D7" w:rsidP="00C458D0">
      <w:pPr>
        <w:rPr>
          <w:rtl/>
        </w:rPr>
      </w:pPr>
      <w:bookmarkStart w:id="6439" w:name="_ETM_Q15_307000"/>
      <w:bookmarkEnd w:id="6439"/>
    </w:p>
    <w:p w:rsidR="008217D7" w:rsidRDefault="008217D7" w:rsidP="00C458D0">
      <w:pPr>
        <w:pStyle w:val="af5"/>
        <w:keepNext/>
        <w:rPr>
          <w:rtl/>
        </w:rPr>
      </w:pPr>
      <w:bookmarkStart w:id="6440" w:name="ET_interruption_קר_אה_60"/>
      <w:r w:rsidRPr="005A4F5E">
        <w:rPr>
          <w:rStyle w:val="TagStyle"/>
          <w:rtl/>
        </w:rPr>
        <w:t xml:space="preserve"> &lt;&lt; קריאה &gt;&gt; </w:t>
      </w:r>
      <w:r>
        <w:rPr>
          <w:rtl/>
        </w:rPr>
        <w:t>קריאה:</w:t>
      </w:r>
      <w:r w:rsidRPr="005A4F5E">
        <w:rPr>
          <w:rStyle w:val="TagStyle"/>
          <w:rtl/>
        </w:rPr>
        <w:t xml:space="preserve"> &lt;&lt; קריאה &gt;&gt;</w:t>
      </w:r>
      <w:r>
        <w:rPr>
          <w:rtl/>
        </w:rPr>
        <w:t xml:space="preserve"> </w:t>
      </w:r>
      <w:bookmarkEnd w:id="6440"/>
    </w:p>
    <w:p w:rsidR="008217D7" w:rsidRDefault="008217D7" w:rsidP="006A7695">
      <w:pPr>
        <w:rPr>
          <w:rtl/>
        </w:rPr>
      </w:pPr>
    </w:p>
    <w:p w:rsidR="008217D7" w:rsidRDefault="006A7695" w:rsidP="00C458D0">
      <w:pPr>
        <w:rPr>
          <w:rtl/>
        </w:rPr>
      </w:pPr>
      <w:r>
        <w:rPr>
          <w:rFonts w:hint="cs"/>
          <w:rtl/>
        </w:rPr>
        <w:t>– – –</w:t>
      </w:r>
    </w:p>
    <w:p w:rsidR="008217D7" w:rsidRDefault="008217D7" w:rsidP="00C458D0">
      <w:pPr>
        <w:rPr>
          <w:rtl/>
        </w:rPr>
      </w:pPr>
      <w:bookmarkStart w:id="6441" w:name="_ETM_Q15_300000"/>
      <w:bookmarkEnd w:id="6441"/>
    </w:p>
    <w:p w:rsidR="008217D7" w:rsidRDefault="008217D7" w:rsidP="00C458D0">
      <w:pPr>
        <w:pStyle w:val="-"/>
        <w:keepNext/>
        <w:rPr>
          <w:rtl/>
        </w:rPr>
      </w:pPr>
      <w:bookmarkStart w:id="6442" w:name="ET_speakercontinue_6356_61"/>
      <w:r w:rsidRPr="005A4F5E">
        <w:rPr>
          <w:rStyle w:val="TagStyle"/>
          <w:rtl/>
        </w:rPr>
        <w:t xml:space="preserve"> &lt;&lt; דובר_המשך &gt;&gt; </w:t>
      </w:r>
      <w:r>
        <w:rPr>
          <w:rtl/>
        </w:rPr>
        <w:t>לימור סון הר מלך (עוצמה יהודית):</w:t>
      </w:r>
      <w:r w:rsidRPr="005A4F5E">
        <w:rPr>
          <w:rStyle w:val="TagStyle"/>
          <w:rtl/>
        </w:rPr>
        <w:t xml:space="preserve"> &lt;&lt; דובר_המשך &gt;&gt;</w:t>
      </w:r>
      <w:r>
        <w:rPr>
          <w:rtl/>
        </w:rPr>
        <w:t xml:space="preserve"> </w:t>
      </w:r>
      <w:bookmarkEnd w:id="6442"/>
    </w:p>
    <w:p w:rsidR="008217D7" w:rsidRDefault="008217D7" w:rsidP="006A7695">
      <w:pPr>
        <w:rPr>
          <w:rtl/>
        </w:rPr>
      </w:pPr>
    </w:p>
    <w:p w:rsidR="008217D7" w:rsidRDefault="008217D7" w:rsidP="00C458D0">
      <w:pPr>
        <w:rPr>
          <w:rtl/>
        </w:rPr>
      </w:pPr>
      <w:bookmarkStart w:id="6443" w:name="_ETM_Q15_301000"/>
      <w:bookmarkEnd w:id="6443"/>
      <w:r>
        <w:rPr>
          <w:rFonts w:hint="cs"/>
          <w:rtl/>
        </w:rPr>
        <w:t xml:space="preserve">תקשיבי, לא תבלבלי אותי גם אם תצעקי. </w:t>
      </w:r>
    </w:p>
    <w:p w:rsidR="008217D7" w:rsidRDefault="008217D7" w:rsidP="00C458D0">
      <w:pPr>
        <w:rPr>
          <w:rtl/>
        </w:rPr>
      </w:pPr>
      <w:bookmarkStart w:id="6444" w:name="_ETM_Q15_309000"/>
      <w:bookmarkEnd w:id="6444"/>
    </w:p>
    <w:p w:rsidR="008217D7" w:rsidRDefault="008217D7" w:rsidP="00C458D0">
      <w:pPr>
        <w:pStyle w:val="af5"/>
        <w:keepNext/>
        <w:rPr>
          <w:rtl/>
        </w:rPr>
      </w:pPr>
      <w:bookmarkStart w:id="6445" w:name="ET_interruption_5300_62"/>
      <w:r w:rsidRPr="005A4F5E">
        <w:rPr>
          <w:rStyle w:val="TagStyle"/>
          <w:rtl/>
        </w:rPr>
        <w:t xml:space="preserve"> &lt;&lt; קריאה &gt;&gt; </w:t>
      </w:r>
      <w:r>
        <w:rPr>
          <w:rtl/>
        </w:rPr>
        <w:t>מירב בן ארי (יש עתיד):</w:t>
      </w:r>
      <w:r w:rsidRPr="005A4F5E">
        <w:rPr>
          <w:rStyle w:val="TagStyle"/>
          <w:rtl/>
        </w:rPr>
        <w:t xml:space="preserve"> &lt;&lt; קריאה &gt;&gt;</w:t>
      </w:r>
      <w:r>
        <w:rPr>
          <w:rtl/>
        </w:rPr>
        <w:t xml:space="preserve"> </w:t>
      </w:r>
      <w:bookmarkEnd w:id="6445"/>
    </w:p>
    <w:p w:rsidR="008217D7" w:rsidRDefault="008217D7" w:rsidP="006A7695">
      <w:pPr>
        <w:rPr>
          <w:rtl/>
        </w:rPr>
      </w:pPr>
    </w:p>
    <w:p w:rsidR="008217D7" w:rsidRDefault="008217D7" w:rsidP="00250324">
      <w:pPr>
        <w:rPr>
          <w:rtl/>
        </w:rPr>
      </w:pPr>
      <w:bookmarkStart w:id="6446" w:name="_ETM_Q15_312000"/>
      <w:bookmarkEnd w:id="6446"/>
      <w:r>
        <w:rPr>
          <w:rFonts w:hint="cs"/>
          <w:rtl/>
        </w:rPr>
        <w:t>זה</w:t>
      </w:r>
      <w:bookmarkStart w:id="6447" w:name="_ETM_Q15_313000"/>
      <w:bookmarkEnd w:id="6447"/>
      <w:r>
        <w:rPr>
          <w:rFonts w:hint="cs"/>
          <w:rtl/>
        </w:rPr>
        <w:t xml:space="preserve"> העניין</w:t>
      </w:r>
      <w:r w:rsidR="00250324">
        <w:rPr>
          <w:rFonts w:hint="cs"/>
          <w:rtl/>
        </w:rPr>
        <w:t>,</w:t>
      </w:r>
      <w:r>
        <w:rPr>
          <w:rFonts w:hint="cs"/>
          <w:rtl/>
        </w:rPr>
        <w:t xml:space="preserve"> אה</w:t>
      </w:r>
      <w:r w:rsidR="00250324">
        <w:rPr>
          <w:rFonts w:hint="cs"/>
          <w:rtl/>
        </w:rPr>
        <w:t>?</w:t>
      </w:r>
      <w:r>
        <w:rPr>
          <w:rFonts w:hint="cs"/>
          <w:rtl/>
        </w:rPr>
        <w:t xml:space="preserve"> </w:t>
      </w:r>
      <w:r w:rsidRPr="00F46B6B">
        <w:rPr>
          <w:rFonts w:hint="cs"/>
          <w:rtl/>
        </w:rPr>
        <w:t>היא שמאלנית מ</w:t>
      </w:r>
      <w:r>
        <w:rPr>
          <w:rFonts w:hint="cs"/>
          <w:rtl/>
        </w:rPr>
        <w:t>די?</w:t>
      </w:r>
      <w:r w:rsidRPr="00F46B6B">
        <w:rPr>
          <w:rFonts w:hint="cs"/>
          <w:rtl/>
        </w:rPr>
        <w:t xml:space="preserve"> א</w:t>
      </w:r>
      <w:r>
        <w:rPr>
          <w:rFonts w:hint="cs"/>
          <w:rtl/>
        </w:rPr>
        <w:t>ת</w:t>
      </w:r>
      <w:r w:rsidRPr="00F46B6B">
        <w:rPr>
          <w:rFonts w:hint="cs"/>
          <w:rtl/>
        </w:rPr>
        <w:t xml:space="preserve"> ל</w:t>
      </w:r>
      <w:r>
        <w:rPr>
          <w:rFonts w:hint="cs"/>
          <w:rtl/>
        </w:rPr>
        <w:t>ו</w:t>
      </w:r>
      <w:r w:rsidRPr="00F46B6B">
        <w:rPr>
          <w:rFonts w:hint="cs"/>
          <w:rtl/>
        </w:rPr>
        <w:t xml:space="preserve">קחת </w:t>
      </w:r>
      <w:r>
        <w:rPr>
          <w:rFonts w:hint="cs"/>
          <w:rtl/>
        </w:rPr>
        <w:t xml:space="preserve">לה </w:t>
      </w:r>
      <w:r w:rsidRPr="00F46B6B">
        <w:rPr>
          <w:rFonts w:hint="cs"/>
          <w:rtl/>
        </w:rPr>
        <w:t xml:space="preserve">את הכסף כי היא שמאלנית </w:t>
      </w:r>
      <w:bookmarkStart w:id="6448" w:name="_ETM_Q15_321000"/>
      <w:bookmarkStart w:id="6449" w:name="_ETM_Q15_319000"/>
      <w:bookmarkEnd w:id="6448"/>
      <w:bookmarkEnd w:id="6449"/>
      <w:r w:rsidR="006A7695">
        <w:rPr>
          <w:rFonts w:hint="cs"/>
          <w:rtl/>
        </w:rPr>
        <w:t>– – –</w:t>
      </w:r>
      <w:r>
        <w:rPr>
          <w:rFonts w:hint="cs"/>
          <w:rtl/>
        </w:rPr>
        <w:t xml:space="preserve"> בושה.</w:t>
      </w:r>
      <w:r w:rsidRPr="00F46B6B">
        <w:rPr>
          <w:rFonts w:hint="cs"/>
          <w:rtl/>
        </w:rPr>
        <w:t xml:space="preserve"> תרדי כבר מהדוכן.</w:t>
      </w:r>
      <w:r>
        <w:rPr>
          <w:rFonts w:hint="cs"/>
          <w:rtl/>
        </w:rPr>
        <w:t xml:space="preserve"> </w:t>
      </w:r>
    </w:p>
    <w:p w:rsidR="008217D7" w:rsidRDefault="008217D7" w:rsidP="00C458D0">
      <w:pPr>
        <w:rPr>
          <w:rtl/>
        </w:rPr>
      </w:pPr>
    </w:p>
    <w:p w:rsidR="008217D7" w:rsidRDefault="008217D7" w:rsidP="00C458D0">
      <w:pPr>
        <w:pStyle w:val="-"/>
        <w:keepNext/>
        <w:rPr>
          <w:rtl/>
        </w:rPr>
      </w:pPr>
      <w:r w:rsidRPr="005A4F5E">
        <w:rPr>
          <w:rStyle w:val="TagStyle"/>
          <w:rtl/>
        </w:rPr>
        <w:t xml:space="preserve"> &lt;&lt; דובר_המשך &gt;&gt; </w:t>
      </w:r>
      <w:r>
        <w:rPr>
          <w:rtl/>
        </w:rPr>
        <w:t>לימור סון הר מלך (עוצמה יהודית):</w:t>
      </w:r>
      <w:r w:rsidRPr="005A4F5E">
        <w:rPr>
          <w:rStyle w:val="TagStyle"/>
          <w:rtl/>
        </w:rPr>
        <w:t xml:space="preserve"> &lt;&lt; דובר_המשך &gt;&gt;</w:t>
      </w:r>
      <w:r>
        <w:rPr>
          <w:rtl/>
        </w:rPr>
        <w:t xml:space="preserve"> </w:t>
      </w:r>
    </w:p>
    <w:p w:rsidR="008217D7" w:rsidRDefault="008217D7" w:rsidP="006A7695">
      <w:pPr>
        <w:rPr>
          <w:rtl/>
        </w:rPr>
      </w:pPr>
    </w:p>
    <w:p w:rsidR="008217D7" w:rsidRDefault="008217D7" w:rsidP="00C458D0">
      <w:pPr>
        <w:rPr>
          <w:rtl/>
        </w:rPr>
      </w:pPr>
      <w:bookmarkStart w:id="6450" w:name="_ETM_Q15_311000"/>
      <w:bookmarkEnd w:id="6450"/>
      <w:proofErr w:type="spellStart"/>
      <w:r>
        <w:rPr>
          <w:rFonts w:hint="cs"/>
          <w:rtl/>
        </w:rPr>
        <w:t>אג'נדות</w:t>
      </w:r>
      <w:proofErr w:type="spellEnd"/>
      <w:r>
        <w:rPr>
          <w:rFonts w:hint="cs"/>
          <w:rtl/>
        </w:rPr>
        <w:t xml:space="preserve"> פוליטיות </w:t>
      </w:r>
      <w:r w:rsidRPr="002B6409">
        <w:rPr>
          <w:rFonts w:hint="cs"/>
          <w:rtl/>
        </w:rPr>
        <w:t>מובהקות ומגמות</w:t>
      </w:r>
      <w:r>
        <w:rPr>
          <w:rFonts w:hint="cs"/>
          <w:rtl/>
        </w:rPr>
        <w:t xml:space="preserve"> פוליטיות מובהקות לא יהיו יותר. זה ייאמר. אנחנו נעלה, אנחנו ניאבק בזה </w:t>
      </w:r>
      <w:r w:rsidR="006A7695">
        <w:rPr>
          <w:rFonts w:hint="cs"/>
          <w:rtl/>
        </w:rPr>
        <w:t>– –</w:t>
      </w:r>
    </w:p>
    <w:p w:rsidR="008217D7" w:rsidRDefault="008217D7" w:rsidP="00C458D0">
      <w:pPr>
        <w:rPr>
          <w:rtl/>
        </w:rPr>
      </w:pPr>
    </w:p>
    <w:p w:rsidR="008217D7" w:rsidRDefault="008217D7" w:rsidP="00C458D0">
      <w:pPr>
        <w:pStyle w:val="af5"/>
        <w:keepNext/>
        <w:rPr>
          <w:rtl/>
        </w:rPr>
      </w:pPr>
      <w:bookmarkStart w:id="6451" w:name="ET_interruption_5300_65"/>
      <w:r w:rsidRPr="005A4F5E">
        <w:rPr>
          <w:rStyle w:val="TagStyle"/>
          <w:rtl/>
        </w:rPr>
        <w:t xml:space="preserve"> &lt;&lt; קריאה &gt;&gt; </w:t>
      </w:r>
      <w:r>
        <w:rPr>
          <w:rtl/>
        </w:rPr>
        <w:t>מירב בן ארי (יש עתיד):</w:t>
      </w:r>
      <w:r w:rsidRPr="005A4F5E">
        <w:rPr>
          <w:rStyle w:val="TagStyle"/>
          <w:rtl/>
        </w:rPr>
        <w:t xml:space="preserve"> &lt;&lt; קריאה &gt;&gt;</w:t>
      </w:r>
      <w:r>
        <w:rPr>
          <w:rtl/>
        </w:rPr>
        <w:t xml:space="preserve"> </w:t>
      </w:r>
      <w:bookmarkEnd w:id="6451"/>
    </w:p>
    <w:p w:rsidR="008217D7" w:rsidRDefault="008217D7" w:rsidP="006A7695">
      <w:pPr>
        <w:rPr>
          <w:rtl/>
        </w:rPr>
      </w:pPr>
    </w:p>
    <w:p w:rsidR="008217D7" w:rsidRDefault="008217D7" w:rsidP="00C458D0">
      <w:pPr>
        <w:rPr>
          <w:rtl/>
        </w:rPr>
      </w:pPr>
      <w:r>
        <w:rPr>
          <w:rFonts w:hint="cs"/>
          <w:rtl/>
        </w:rPr>
        <w:t xml:space="preserve">לקחת כסף מנשים מוכות. </w:t>
      </w:r>
    </w:p>
    <w:p w:rsidR="008217D7" w:rsidRDefault="008217D7" w:rsidP="00C458D0">
      <w:pPr>
        <w:rPr>
          <w:rtl/>
        </w:rPr>
      </w:pPr>
    </w:p>
    <w:p w:rsidR="008217D7" w:rsidRDefault="008217D7" w:rsidP="00C458D0">
      <w:pPr>
        <w:pStyle w:val="-"/>
        <w:keepNext/>
        <w:rPr>
          <w:rtl/>
        </w:rPr>
      </w:pPr>
      <w:r w:rsidRPr="005A4F5E">
        <w:rPr>
          <w:rStyle w:val="TagStyle"/>
          <w:rtl/>
        </w:rPr>
        <w:t xml:space="preserve"> &lt;&lt; דובר_המשך &gt;&gt; </w:t>
      </w:r>
      <w:r>
        <w:rPr>
          <w:rtl/>
        </w:rPr>
        <w:t>לימור סון הר מלך (עוצמה יהודית):</w:t>
      </w:r>
      <w:r w:rsidRPr="005A4F5E">
        <w:rPr>
          <w:rStyle w:val="TagStyle"/>
          <w:rtl/>
        </w:rPr>
        <w:t xml:space="preserve"> &lt;&lt; דובר_המשך &gt;&gt;</w:t>
      </w:r>
      <w:r>
        <w:rPr>
          <w:rtl/>
        </w:rPr>
        <w:t xml:space="preserve"> </w:t>
      </w:r>
    </w:p>
    <w:p w:rsidR="008217D7" w:rsidRDefault="008217D7" w:rsidP="006A7695">
      <w:pPr>
        <w:rPr>
          <w:rtl/>
        </w:rPr>
      </w:pPr>
    </w:p>
    <w:p w:rsidR="008217D7" w:rsidRDefault="006A7695" w:rsidP="00C458D0">
      <w:pPr>
        <w:rPr>
          <w:rtl/>
        </w:rPr>
      </w:pPr>
      <w:bookmarkStart w:id="6452" w:name="_ETM_Q15_320000"/>
      <w:bookmarkEnd w:id="6452"/>
      <w:r>
        <w:rPr>
          <w:rFonts w:hint="cs"/>
          <w:rtl/>
        </w:rPr>
        <w:t>– –</w:t>
      </w:r>
      <w:r w:rsidR="008217D7">
        <w:rPr>
          <w:rFonts w:hint="cs"/>
          <w:rtl/>
        </w:rPr>
        <w:t xml:space="preserve"> ואת מוזמנת להוציא עוד שמונה ציוצים כמו שמונת הציוצים שאתמול השקעת עליי. </w:t>
      </w:r>
    </w:p>
    <w:p w:rsidR="008217D7" w:rsidRDefault="008217D7" w:rsidP="00C458D0">
      <w:pPr>
        <w:rPr>
          <w:rtl/>
        </w:rPr>
      </w:pPr>
    </w:p>
    <w:p w:rsidR="008217D7" w:rsidRDefault="008217D7" w:rsidP="00C458D0">
      <w:pPr>
        <w:pStyle w:val="af5"/>
        <w:keepNext/>
        <w:rPr>
          <w:rtl/>
        </w:rPr>
      </w:pPr>
      <w:bookmarkStart w:id="6453" w:name="ET_interruption_5300_64"/>
      <w:r w:rsidRPr="005A4F5E">
        <w:rPr>
          <w:rStyle w:val="TagStyle"/>
          <w:rtl/>
        </w:rPr>
        <w:t xml:space="preserve"> &lt;&lt; קריאה &gt;&gt; </w:t>
      </w:r>
      <w:r>
        <w:rPr>
          <w:rtl/>
        </w:rPr>
        <w:t>מירב בן ארי (יש עתיד):</w:t>
      </w:r>
      <w:r w:rsidRPr="005A4F5E">
        <w:rPr>
          <w:rStyle w:val="TagStyle"/>
          <w:rtl/>
        </w:rPr>
        <w:t xml:space="preserve"> &lt;&lt; קריאה &gt;&gt;</w:t>
      </w:r>
      <w:r>
        <w:rPr>
          <w:rtl/>
        </w:rPr>
        <w:t xml:space="preserve"> </w:t>
      </w:r>
      <w:bookmarkEnd w:id="6453"/>
    </w:p>
    <w:p w:rsidR="008217D7" w:rsidRDefault="008217D7" w:rsidP="006A7695">
      <w:pPr>
        <w:rPr>
          <w:rtl/>
        </w:rPr>
      </w:pPr>
    </w:p>
    <w:p w:rsidR="008217D7" w:rsidRDefault="008217D7" w:rsidP="00C458D0">
      <w:pPr>
        <w:rPr>
          <w:rtl/>
        </w:rPr>
      </w:pPr>
      <w:r>
        <w:rPr>
          <w:rFonts w:hint="cs"/>
          <w:rtl/>
        </w:rPr>
        <w:t xml:space="preserve">את הציוצים? תתביישי לך. תרדי כבר מהדוכן. </w:t>
      </w:r>
    </w:p>
    <w:p w:rsidR="008217D7" w:rsidRDefault="008217D7" w:rsidP="00C458D0">
      <w:pPr>
        <w:rPr>
          <w:rtl/>
        </w:rPr>
      </w:pPr>
      <w:bookmarkStart w:id="6454" w:name="_ETM_Q15_326000"/>
      <w:bookmarkEnd w:id="6454"/>
    </w:p>
    <w:p w:rsidR="008217D7" w:rsidRDefault="008217D7" w:rsidP="00C458D0">
      <w:pPr>
        <w:pStyle w:val="-"/>
        <w:keepNext/>
        <w:rPr>
          <w:rtl/>
        </w:rPr>
      </w:pPr>
      <w:bookmarkStart w:id="6455" w:name="ET_speakercontinue_6356_67"/>
      <w:r w:rsidRPr="005A4F5E">
        <w:rPr>
          <w:rStyle w:val="TagStyle"/>
          <w:rtl/>
        </w:rPr>
        <w:t xml:space="preserve"> &lt;&lt; דובר_המשך &gt;&gt; </w:t>
      </w:r>
      <w:r>
        <w:rPr>
          <w:rtl/>
        </w:rPr>
        <w:t>לימור סון הר מלך (עוצמה יהודית):</w:t>
      </w:r>
      <w:r w:rsidRPr="005A4F5E">
        <w:rPr>
          <w:rStyle w:val="TagStyle"/>
          <w:rtl/>
        </w:rPr>
        <w:t xml:space="preserve"> &lt;&lt; דובר_המשך &gt;&gt;</w:t>
      </w:r>
      <w:r>
        <w:rPr>
          <w:rtl/>
        </w:rPr>
        <w:t xml:space="preserve"> </w:t>
      </w:r>
      <w:bookmarkEnd w:id="6455"/>
    </w:p>
    <w:p w:rsidR="008217D7" w:rsidRDefault="008217D7" w:rsidP="006A7695">
      <w:pPr>
        <w:rPr>
          <w:rtl/>
        </w:rPr>
      </w:pPr>
    </w:p>
    <w:p w:rsidR="008217D7" w:rsidRDefault="008217D7" w:rsidP="00C458D0">
      <w:pPr>
        <w:rPr>
          <w:rtl/>
        </w:rPr>
      </w:pPr>
      <w:bookmarkStart w:id="6456" w:name="_ETM_Q15_330000"/>
      <w:bookmarkEnd w:id="6456"/>
      <w:r>
        <w:rPr>
          <w:rFonts w:hint="cs"/>
          <w:rtl/>
        </w:rPr>
        <w:t xml:space="preserve">את מוזמנת לצייץ ולספר את השקרים שלך. </w:t>
      </w:r>
    </w:p>
    <w:p w:rsidR="008217D7" w:rsidRDefault="008217D7" w:rsidP="00C458D0">
      <w:pPr>
        <w:rPr>
          <w:rtl/>
        </w:rPr>
      </w:pPr>
      <w:bookmarkStart w:id="6457" w:name="_ETM_Q15_329000"/>
      <w:bookmarkEnd w:id="6457"/>
    </w:p>
    <w:p w:rsidR="008217D7" w:rsidRPr="002B6409" w:rsidRDefault="008217D7" w:rsidP="00C458D0">
      <w:pPr>
        <w:pStyle w:val="af5"/>
        <w:keepNext/>
        <w:rPr>
          <w:rtl/>
        </w:rPr>
      </w:pPr>
      <w:bookmarkStart w:id="6458" w:name="ET_interruption_6341_68"/>
      <w:r w:rsidRPr="00D25A41">
        <w:rPr>
          <w:rStyle w:val="TagStyle"/>
          <w:rtl/>
        </w:rPr>
        <w:t xml:space="preserve"> </w:t>
      </w:r>
      <w:r w:rsidRPr="002B6409">
        <w:rPr>
          <w:rStyle w:val="TagStyle"/>
          <w:rtl/>
        </w:rPr>
        <w:t xml:space="preserve">&lt;&lt; קריאה &gt;&gt; </w:t>
      </w:r>
      <w:r w:rsidRPr="002B6409">
        <w:rPr>
          <w:rtl/>
        </w:rPr>
        <w:t>דבי ביטון (יש עתיד):</w:t>
      </w:r>
      <w:r w:rsidRPr="002B6409">
        <w:rPr>
          <w:rStyle w:val="TagStyle"/>
          <w:rtl/>
        </w:rPr>
        <w:t xml:space="preserve"> &lt;&lt; קריאה &gt;&gt;</w:t>
      </w:r>
      <w:r>
        <w:rPr>
          <w:rtl/>
        </w:rPr>
        <w:t xml:space="preserve"> </w:t>
      </w:r>
      <w:bookmarkEnd w:id="6458"/>
    </w:p>
    <w:p w:rsidR="008217D7" w:rsidRPr="002B6409" w:rsidRDefault="008217D7" w:rsidP="006A7695">
      <w:pPr>
        <w:rPr>
          <w:rtl/>
        </w:rPr>
      </w:pPr>
    </w:p>
    <w:p w:rsidR="008217D7" w:rsidRPr="00D25A41" w:rsidRDefault="006A7695" w:rsidP="00C458D0">
      <w:pPr>
        <w:rPr>
          <w:rtl/>
        </w:rPr>
      </w:pPr>
      <w:r>
        <w:rPr>
          <w:rFonts w:hint="cs"/>
          <w:rtl/>
        </w:rPr>
        <w:t>– – –</w:t>
      </w:r>
      <w:r w:rsidR="008217D7">
        <w:rPr>
          <w:rFonts w:hint="cs"/>
          <w:rtl/>
        </w:rPr>
        <w:t xml:space="preserve"> </w:t>
      </w:r>
    </w:p>
    <w:p w:rsidR="008217D7" w:rsidRDefault="008217D7" w:rsidP="00C458D0">
      <w:pPr>
        <w:rPr>
          <w:rtl/>
        </w:rPr>
      </w:pPr>
    </w:p>
    <w:p w:rsidR="008217D7" w:rsidRDefault="008217D7" w:rsidP="00C458D0">
      <w:pPr>
        <w:pStyle w:val="af6"/>
        <w:keepNext/>
        <w:rPr>
          <w:rtl/>
        </w:rPr>
      </w:pPr>
      <w:bookmarkStart w:id="6459" w:name="ET_yor_6593_69"/>
      <w:r w:rsidRPr="00D25A41">
        <w:rPr>
          <w:rStyle w:val="TagStyle"/>
          <w:rtl/>
        </w:rPr>
        <w:t xml:space="preserve"> &lt;&lt; יור &gt;&gt; </w:t>
      </w:r>
      <w:r>
        <w:rPr>
          <w:rtl/>
        </w:rPr>
        <w:t>היו"ר חנוך דב מלביצקי:</w:t>
      </w:r>
      <w:r w:rsidRPr="00D25A41">
        <w:rPr>
          <w:rStyle w:val="TagStyle"/>
          <w:rtl/>
        </w:rPr>
        <w:t xml:space="preserve"> &lt;&lt; יור &gt;&gt;</w:t>
      </w:r>
      <w:r>
        <w:rPr>
          <w:rtl/>
        </w:rPr>
        <w:t xml:space="preserve"> </w:t>
      </w:r>
      <w:bookmarkEnd w:id="6459"/>
    </w:p>
    <w:p w:rsidR="008217D7" w:rsidRDefault="008217D7" w:rsidP="006A7695">
      <w:pPr>
        <w:rPr>
          <w:rtl/>
        </w:rPr>
      </w:pPr>
    </w:p>
    <w:p w:rsidR="008217D7" w:rsidRDefault="008217D7" w:rsidP="00C458D0">
      <w:pPr>
        <w:rPr>
          <w:rtl/>
        </w:rPr>
      </w:pPr>
      <w:bookmarkStart w:id="6460" w:name="_ETM_Q15_333000"/>
      <w:bookmarkEnd w:id="6460"/>
      <w:r>
        <w:rPr>
          <w:rFonts w:hint="cs"/>
          <w:rtl/>
        </w:rPr>
        <w:t xml:space="preserve">חברת הכנסת ביטון. </w:t>
      </w:r>
    </w:p>
    <w:p w:rsidR="008217D7" w:rsidRDefault="008217D7" w:rsidP="00C458D0">
      <w:pPr>
        <w:rPr>
          <w:rtl/>
        </w:rPr>
      </w:pPr>
      <w:bookmarkStart w:id="6461" w:name="_ETM_Q15_335000"/>
      <w:bookmarkEnd w:id="6461"/>
    </w:p>
    <w:p w:rsidR="008217D7" w:rsidRDefault="008217D7" w:rsidP="00C458D0">
      <w:pPr>
        <w:pStyle w:val="-"/>
        <w:keepNext/>
        <w:rPr>
          <w:rtl/>
        </w:rPr>
      </w:pPr>
      <w:bookmarkStart w:id="6462" w:name="ET_speakercontinue_6356_70"/>
      <w:r w:rsidRPr="00D25A41">
        <w:rPr>
          <w:rStyle w:val="TagStyle"/>
          <w:rtl/>
        </w:rPr>
        <w:t xml:space="preserve"> &lt;&lt; דובר_המשך &gt;&gt; </w:t>
      </w:r>
      <w:r>
        <w:rPr>
          <w:rtl/>
        </w:rPr>
        <w:t>לימור סון הר מלך (עוצמה יהודית):</w:t>
      </w:r>
      <w:r w:rsidRPr="00D25A41">
        <w:rPr>
          <w:rStyle w:val="TagStyle"/>
          <w:rtl/>
        </w:rPr>
        <w:t xml:space="preserve"> &lt;&lt; דובר_המשך &gt;&gt;</w:t>
      </w:r>
      <w:r>
        <w:rPr>
          <w:rtl/>
        </w:rPr>
        <w:t xml:space="preserve"> </w:t>
      </w:r>
      <w:bookmarkEnd w:id="6462"/>
    </w:p>
    <w:p w:rsidR="008217D7" w:rsidRDefault="008217D7" w:rsidP="006A7695">
      <w:pPr>
        <w:rPr>
          <w:rtl/>
        </w:rPr>
      </w:pPr>
    </w:p>
    <w:p w:rsidR="008217D7" w:rsidRDefault="008217D7" w:rsidP="00C458D0">
      <w:pPr>
        <w:rPr>
          <w:rtl/>
        </w:rPr>
      </w:pPr>
      <w:bookmarkStart w:id="6463" w:name="_ETM_Q15_337000"/>
      <w:bookmarkEnd w:id="6463"/>
      <w:r>
        <w:rPr>
          <w:rFonts w:hint="cs"/>
          <w:rtl/>
        </w:rPr>
        <w:t xml:space="preserve">אני רוצה לומר, את הנתונים האלה </w:t>
      </w:r>
      <w:r w:rsidR="006A7695">
        <w:rPr>
          <w:rFonts w:hint="cs"/>
          <w:rtl/>
        </w:rPr>
        <w:t>– – –</w:t>
      </w:r>
    </w:p>
    <w:p w:rsidR="008217D7" w:rsidRDefault="008217D7" w:rsidP="00C458D0">
      <w:pPr>
        <w:rPr>
          <w:rtl/>
        </w:rPr>
      </w:pPr>
    </w:p>
    <w:p w:rsidR="008217D7" w:rsidRDefault="008217D7" w:rsidP="00C458D0">
      <w:pPr>
        <w:pStyle w:val="af5"/>
        <w:keepNext/>
        <w:rPr>
          <w:rtl/>
        </w:rPr>
      </w:pPr>
      <w:bookmarkStart w:id="6464" w:name="ET_interruption_5300_71"/>
      <w:r w:rsidRPr="00D25A41">
        <w:rPr>
          <w:rStyle w:val="TagStyle"/>
          <w:rtl/>
        </w:rPr>
        <w:t xml:space="preserve"> &lt;&lt; קריאה &gt;&gt; </w:t>
      </w:r>
      <w:r>
        <w:rPr>
          <w:rtl/>
        </w:rPr>
        <w:t>מירב בן ארי (יש עתיד):</w:t>
      </w:r>
      <w:r w:rsidRPr="00D25A41">
        <w:rPr>
          <w:rStyle w:val="TagStyle"/>
          <w:rtl/>
        </w:rPr>
        <w:t xml:space="preserve"> &lt;&lt; קריאה &gt;&gt;</w:t>
      </w:r>
      <w:r>
        <w:rPr>
          <w:rtl/>
        </w:rPr>
        <w:t xml:space="preserve"> </w:t>
      </w:r>
      <w:bookmarkEnd w:id="6464"/>
    </w:p>
    <w:p w:rsidR="008217D7" w:rsidRDefault="008217D7" w:rsidP="006A7695">
      <w:pPr>
        <w:rPr>
          <w:rtl/>
        </w:rPr>
      </w:pPr>
    </w:p>
    <w:p w:rsidR="008217D7" w:rsidRDefault="008217D7" w:rsidP="00250324">
      <w:pPr>
        <w:rPr>
          <w:rtl/>
        </w:rPr>
      </w:pPr>
      <w:bookmarkStart w:id="6465" w:name="_ETM_Q15_338000"/>
      <w:bookmarkEnd w:id="6465"/>
      <w:r>
        <w:rPr>
          <w:rFonts w:hint="cs"/>
          <w:rtl/>
        </w:rPr>
        <w:t>אגב, זה חמש דקות</w:t>
      </w:r>
      <w:r w:rsidR="00250324">
        <w:rPr>
          <w:rFonts w:hint="cs"/>
          <w:rtl/>
        </w:rPr>
        <w:t>,</w:t>
      </w:r>
      <w:r>
        <w:rPr>
          <w:rFonts w:hint="cs"/>
          <w:rtl/>
        </w:rPr>
        <w:t xml:space="preserve"> הודעה אישית.</w:t>
      </w:r>
    </w:p>
    <w:p w:rsidR="008217D7" w:rsidRDefault="008217D7" w:rsidP="00C458D0">
      <w:pPr>
        <w:rPr>
          <w:rtl/>
        </w:rPr>
      </w:pPr>
      <w:bookmarkStart w:id="6466" w:name="_ETM_Q15_340000"/>
      <w:bookmarkEnd w:id="6466"/>
    </w:p>
    <w:p w:rsidR="008217D7" w:rsidRDefault="008217D7" w:rsidP="00C458D0">
      <w:pPr>
        <w:pStyle w:val="af6"/>
        <w:keepNext/>
        <w:rPr>
          <w:rtl/>
        </w:rPr>
      </w:pPr>
      <w:bookmarkStart w:id="6467" w:name="ET_yor_6593_72"/>
      <w:r w:rsidRPr="00D25A41">
        <w:rPr>
          <w:rStyle w:val="TagStyle"/>
          <w:rtl/>
        </w:rPr>
        <w:t xml:space="preserve"> &lt;&lt; יור &gt;&gt; </w:t>
      </w:r>
      <w:r>
        <w:rPr>
          <w:rtl/>
        </w:rPr>
        <w:t>היו"ר חנוך דב מלביצקי:</w:t>
      </w:r>
      <w:r w:rsidRPr="00D25A41">
        <w:rPr>
          <w:rStyle w:val="TagStyle"/>
          <w:rtl/>
        </w:rPr>
        <w:t xml:space="preserve"> &lt;&lt; יור &gt;&gt;</w:t>
      </w:r>
      <w:r>
        <w:rPr>
          <w:rtl/>
        </w:rPr>
        <w:t xml:space="preserve"> </w:t>
      </w:r>
      <w:bookmarkEnd w:id="6467"/>
    </w:p>
    <w:p w:rsidR="008217D7" w:rsidRDefault="008217D7" w:rsidP="006A7695">
      <w:pPr>
        <w:rPr>
          <w:rtl/>
        </w:rPr>
      </w:pPr>
    </w:p>
    <w:p w:rsidR="008217D7" w:rsidRDefault="008217D7" w:rsidP="00C458D0">
      <w:pPr>
        <w:rPr>
          <w:rtl/>
        </w:rPr>
      </w:pPr>
      <w:bookmarkStart w:id="6468" w:name="_ETM_Q15_341000"/>
      <w:bookmarkEnd w:id="6468"/>
      <w:r>
        <w:rPr>
          <w:rFonts w:hint="cs"/>
          <w:rtl/>
        </w:rPr>
        <w:t xml:space="preserve">כן. אבל אתם צועקים כל הזמן, אז אני נותן לה עוד זמן. אפשר לא לצעוק. </w:t>
      </w:r>
    </w:p>
    <w:p w:rsidR="008217D7" w:rsidRDefault="008217D7" w:rsidP="00C458D0">
      <w:pPr>
        <w:rPr>
          <w:rtl/>
        </w:rPr>
      </w:pPr>
    </w:p>
    <w:p w:rsidR="008217D7" w:rsidRDefault="008217D7" w:rsidP="00C458D0">
      <w:pPr>
        <w:pStyle w:val="af5"/>
        <w:keepNext/>
        <w:rPr>
          <w:rtl/>
        </w:rPr>
      </w:pPr>
      <w:bookmarkStart w:id="6469" w:name="ET_interruption_5300_73"/>
      <w:r w:rsidRPr="00D25A41">
        <w:rPr>
          <w:rStyle w:val="TagStyle"/>
          <w:rtl/>
        </w:rPr>
        <w:t xml:space="preserve"> &lt;&lt; קריאה &gt;&gt; </w:t>
      </w:r>
      <w:r>
        <w:rPr>
          <w:rtl/>
        </w:rPr>
        <w:t>מירב בן ארי (יש עתיד):</w:t>
      </w:r>
      <w:r w:rsidRPr="00D25A41">
        <w:rPr>
          <w:rStyle w:val="TagStyle"/>
          <w:rtl/>
        </w:rPr>
        <w:t xml:space="preserve"> &lt;&lt; קריאה &gt;&gt;</w:t>
      </w:r>
      <w:r>
        <w:rPr>
          <w:rtl/>
        </w:rPr>
        <w:t xml:space="preserve"> </w:t>
      </w:r>
      <w:bookmarkEnd w:id="6469"/>
    </w:p>
    <w:p w:rsidR="008217D7" w:rsidRDefault="008217D7" w:rsidP="006A7695">
      <w:pPr>
        <w:rPr>
          <w:rtl/>
        </w:rPr>
      </w:pPr>
    </w:p>
    <w:p w:rsidR="008217D7" w:rsidRDefault="008217D7" w:rsidP="00C458D0">
      <w:pPr>
        <w:rPr>
          <w:rtl/>
        </w:rPr>
      </w:pPr>
      <w:r>
        <w:rPr>
          <w:rFonts w:hint="cs"/>
          <w:rtl/>
        </w:rPr>
        <w:t xml:space="preserve">איך אפשר? איך אפשר לשמוע את זה? לא מספיק כל מה שהיה אתמול? </w:t>
      </w:r>
    </w:p>
    <w:p w:rsidR="008217D7" w:rsidRDefault="008217D7" w:rsidP="00C458D0">
      <w:pPr>
        <w:rPr>
          <w:rtl/>
        </w:rPr>
      </w:pPr>
    </w:p>
    <w:p w:rsidR="008217D7" w:rsidRDefault="008217D7" w:rsidP="00C458D0">
      <w:pPr>
        <w:pStyle w:val="af6"/>
        <w:keepNext/>
        <w:rPr>
          <w:rtl/>
        </w:rPr>
      </w:pPr>
      <w:r w:rsidRPr="00D25A41">
        <w:rPr>
          <w:rStyle w:val="TagStyle"/>
          <w:rtl/>
        </w:rPr>
        <w:t xml:space="preserve"> &lt;&lt; יור &gt;&gt; </w:t>
      </w:r>
      <w:r>
        <w:rPr>
          <w:rtl/>
        </w:rPr>
        <w:t>היו"ר חנוך דב מלביצקי:</w:t>
      </w:r>
      <w:r w:rsidRPr="00D25A41">
        <w:rPr>
          <w:rStyle w:val="TagStyle"/>
          <w:rtl/>
        </w:rPr>
        <w:t xml:space="preserve"> &lt;&lt; יור &gt;&gt;</w:t>
      </w:r>
      <w:r>
        <w:rPr>
          <w:rtl/>
        </w:rPr>
        <w:t xml:space="preserve"> </w:t>
      </w:r>
    </w:p>
    <w:p w:rsidR="008217D7" w:rsidRDefault="008217D7" w:rsidP="006A7695">
      <w:pPr>
        <w:rPr>
          <w:rtl/>
        </w:rPr>
      </w:pPr>
    </w:p>
    <w:p w:rsidR="008217D7" w:rsidRDefault="008217D7" w:rsidP="00C458D0">
      <w:pPr>
        <w:rPr>
          <w:rtl/>
        </w:rPr>
      </w:pPr>
      <w:bookmarkStart w:id="6470" w:name="_ETM_Q15_348000"/>
      <w:bookmarkEnd w:id="6470"/>
      <w:r>
        <w:rPr>
          <w:rFonts w:hint="cs"/>
          <w:rtl/>
        </w:rPr>
        <w:t>תאמיני</w:t>
      </w:r>
      <w:bookmarkStart w:id="6471" w:name="_ETM_Q15_344000"/>
      <w:bookmarkEnd w:id="6471"/>
      <w:r>
        <w:rPr>
          <w:rFonts w:hint="cs"/>
          <w:rtl/>
        </w:rPr>
        <w:t xml:space="preserve"> לי שגם אני הרבה פעמים סותם את הפה. לא תמיד אני מצליח. </w:t>
      </w:r>
    </w:p>
    <w:p w:rsidR="008217D7" w:rsidRDefault="008217D7" w:rsidP="00C458D0">
      <w:pPr>
        <w:rPr>
          <w:rtl/>
        </w:rPr>
      </w:pPr>
    </w:p>
    <w:p w:rsidR="008217D7" w:rsidRDefault="008217D7" w:rsidP="00C458D0">
      <w:pPr>
        <w:pStyle w:val="af5"/>
        <w:keepNext/>
        <w:rPr>
          <w:rtl/>
        </w:rPr>
      </w:pPr>
      <w:bookmarkStart w:id="6472" w:name="ET_interruption_5300_75"/>
      <w:r w:rsidRPr="00D25A41">
        <w:rPr>
          <w:rStyle w:val="TagStyle"/>
          <w:rtl/>
        </w:rPr>
        <w:t xml:space="preserve"> &lt;&lt; קריאה &gt;&gt; </w:t>
      </w:r>
      <w:r>
        <w:rPr>
          <w:rtl/>
        </w:rPr>
        <w:t>מירב בן ארי (יש עתיד):</w:t>
      </w:r>
      <w:r w:rsidRPr="00D25A41">
        <w:rPr>
          <w:rStyle w:val="TagStyle"/>
          <w:rtl/>
        </w:rPr>
        <w:t xml:space="preserve"> &lt;&lt; קריאה &gt;&gt;</w:t>
      </w:r>
      <w:r>
        <w:rPr>
          <w:rtl/>
        </w:rPr>
        <w:t xml:space="preserve"> </w:t>
      </w:r>
      <w:bookmarkEnd w:id="6472"/>
    </w:p>
    <w:p w:rsidR="008217D7" w:rsidRDefault="008217D7" w:rsidP="006A7695">
      <w:pPr>
        <w:rPr>
          <w:rtl/>
        </w:rPr>
      </w:pPr>
    </w:p>
    <w:p w:rsidR="008217D7" w:rsidRDefault="008217D7" w:rsidP="00C458D0">
      <w:pPr>
        <w:rPr>
          <w:rtl/>
        </w:rPr>
      </w:pPr>
      <w:r>
        <w:rPr>
          <w:rFonts w:hint="cs"/>
          <w:rtl/>
        </w:rPr>
        <w:t>כמה אפשר? כמה רעל בן אדם יכול לספוג במקום העבודה שלו? כמה?</w:t>
      </w:r>
    </w:p>
    <w:p w:rsidR="008217D7" w:rsidRDefault="008217D7" w:rsidP="00C458D0">
      <w:pPr>
        <w:rPr>
          <w:rtl/>
        </w:rPr>
      </w:pPr>
    </w:p>
    <w:p w:rsidR="008217D7" w:rsidRDefault="008217D7" w:rsidP="00C458D0">
      <w:pPr>
        <w:pStyle w:val="af5"/>
        <w:keepNext/>
        <w:rPr>
          <w:rtl/>
        </w:rPr>
      </w:pPr>
      <w:bookmarkStart w:id="6473" w:name="ET_interruption_6341_76"/>
      <w:r w:rsidRPr="00D25A41">
        <w:rPr>
          <w:rStyle w:val="TagStyle"/>
          <w:rtl/>
        </w:rPr>
        <w:t xml:space="preserve"> &lt;&lt; קריאה &gt;&gt; </w:t>
      </w:r>
      <w:r>
        <w:rPr>
          <w:rtl/>
        </w:rPr>
        <w:t>דבי ביטון (יש עתיד):</w:t>
      </w:r>
      <w:r w:rsidRPr="00D25A41">
        <w:rPr>
          <w:rStyle w:val="TagStyle"/>
          <w:rtl/>
        </w:rPr>
        <w:t xml:space="preserve"> &lt;&lt; קריאה &gt;&gt;</w:t>
      </w:r>
      <w:r>
        <w:rPr>
          <w:rtl/>
        </w:rPr>
        <w:t xml:space="preserve"> </w:t>
      </w:r>
      <w:bookmarkEnd w:id="6473"/>
    </w:p>
    <w:p w:rsidR="008217D7" w:rsidRDefault="008217D7" w:rsidP="006A7695">
      <w:pPr>
        <w:rPr>
          <w:rtl/>
        </w:rPr>
      </w:pPr>
    </w:p>
    <w:p w:rsidR="008217D7" w:rsidRDefault="006A7695" w:rsidP="00C458D0">
      <w:pPr>
        <w:rPr>
          <w:rtl/>
        </w:rPr>
      </w:pPr>
      <w:r>
        <w:rPr>
          <w:rFonts w:hint="cs"/>
          <w:rtl/>
        </w:rPr>
        <w:t>– – –</w:t>
      </w:r>
      <w:r w:rsidR="008217D7">
        <w:rPr>
          <w:rFonts w:hint="cs"/>
          <w:rtl/>
        </w:rPr>
        <w:t xml:space="preserve"> לא בודקים את הכסף </w:t>
      </w:r>
      <w:bookmarkStart w:id="6474" w:name="_ETM_Q15_349000"/>
      <w:bookmarkEnd w:id="6474"/>
      <w:r w:rsidR="008217D7">
        <w:rPr>
          <w:rFonts w:hint="cs"/>
          <w:rtl/>
        </w:rPr>
        <w:t xml:space="preserve">של </w:t>
      </w:r>
      <w:r>
        <w:rPr>
          <w:rFonts w:hint="cs"/>
          <w:rtl/>
        </w:rPr>
        <w:t>– – –</w:t>
      </w:r>
      <w:r w:rsidR="008217D7">
        <w:rPr>
          <w:rFonts w:hint="cs"/>
          <w:rtl/>
        </w:rPr>
        <w:t xml:space="preserve"> </w:t>
      </w:r>
    </w:p>
    <w:p w:rsidR="008217D7" w:rsidRDefault="008217D7" w:rsidP="00C458D0">
      <w:pPr>
        <w:rPr>
          <w:rtl/>
        </w:rPr>
      </w:pPr>
      <w:bookmarkStart w:id="6475" w:name="_ETM_Q15_355000"/>
      <w:bookmarkEnd w:id="6475"/>
    </w:p>
    <w:p w:rsidR="008217D7" w:rsidRDefault="008217D7" w:rsidP="00C458D0">
      <w:pPr>
        <w:pStyle w:val="af5"/>
        <w:keepNext/>
        <w:rPr>
          <w:rtl/>
        </w:rPr>
      </w:pPr>
      <w:bookmarkStart w:id="6476" w:name="ET_interruption_6156_77"/>
      <w:r w:rsidRPr="00D25A41">
        <w:rPr>
          <w:rStyle w:val="TagStyle"/>
          <w:rtl/>
        </w:rPr>
        <w:t xml:space="preserve"> &lt;&lt; קריאה &gt;&gt; </w:t>
      </w:r>
      <w:r>
        <w:rPr>
          <w:rtl/>
        </w:rPr>
        <w:t>גלעד קריב (העבודה):</w:t>
      </w:r>
      <w:r w:rsidRPr="00D25A41">
        <w:rPr>
          <w:rStyle w:val="TagStyle"/>
          <w:rtl/>
        </w:rPr>
        <w:t xml:space="preserve"> &lt;&lt; קריאה &gt;&gt;</w:t>
      </w:r>
      <w:r>
        <w:rPr>
          <w:rtl/>
        </w:rPr>
        <w:t xml:space="preserve"> </w:t>
      </w:r>
      <w:bookmarkEnd w:id="6476"/>
    </w:p>
    <w:p w:rsidR="008217D7" w:rsidRDefault="008217D7" w:rsidP="006A7695">
      <w:pPr>
        <w:rPr>
          <w:rtl/>
        </w:rPr>
      </w:pPr>
    </w:p>
    <w:p w:rsidR="008217D7" w:rsidRDefault="006A7695" w:rsidP="00C458D0">
      <w:pPr>
        <w:rPr>
          <w:rtl/>
        </w:rPr>
      </w:pPr>
      <w:r>
        <w:rPr>
          <w:rFonts w:hint="cs"/>
          <w:rtl/>
        </w:rPr>
        <w:t>– – –</w:t>
      </w:r>
      <w:r w:rsidR="008217D7">
        <w:rPr>
          <w:rFonts w:hint="cs"/>
          <w:rtl/>
        </w:rPr>
        <w:t xml:space="preserve"> </w:t>
      </w:r>
    </w:p>
    <w:p w:rsidR="008217D7" w:rsidRDefault="008217D7" w:rsidP="00C458D0">
      <w:pPr>
        <w:rPr>
          <w:rtl/>
        </w:rPr>
      </w:pPr>
      <w:bookmarkStart w:id="6477" w:name="_ETM_Q15_353000"/>
      <w:bookmarkStart w:id="6478" w:name="_ETM_Q15_350000"/>
      <w:bookmarkStart w:id="6479" w:name="_ETM_Q15_346000"/>
      <w:bookmarkEnd w:id="6477"/>
      <w:bookmarkEnd w:id="6478"/>
      <w:bookmarkEnd w:id="6479"/>
    </w:p>
    <w:p w:rsidR="008217D7" w:rsidRDefault="008217D7" w:rsidP="00C458D0">
      <w:pPr>
        <w:pStyle w:val="af5"/>
        <w:keepNext/>
        <w:rPr>
          <w:rtl/>
        </w:rPr>
      </w:pPr>
      <w:bookmarkStart w:id="6480" w:name="ET_interruption_5300_80"/>
      <w:r w:rsidRPr="00D25A41">
        <w:rPr>
          <w:rStyle w:val="TagStyle"/>
          <w:rtl/>
        </w:rPr>
        <w:t xml:space="preserve"> &lt;&lt; קריאה &gt;&gt; </w:t>
      </w:r>
      <w:r>
        <w:rPr>
          <w:rtl/>
        </w:rPr>
        <w:t>מירב בן ארי (יש עתיד):</w:t>
      </w:r>
      <w:r w:rsidRPr="00D25A41">
        <w:rPr>
          <w:rStyle w:val="TagStyle"/>
          <w:rtl/>
        </w:rPr>
        <w:t xml:space="preserve"> &lt;&lt; קריאה &gt;&gt;</w:t>
      </w:r>
      <w:r>
        <w:rPr>
          <w:rtl/>
        </w:rPr>
        <w:t xml:space="preserve"> </w:t>
      </w:r>
      <w:bookmarkEnd w:id="6480"/>
    </w:p>
    <w:p w:rsidR="008217D7" w:rsidRDefault="008217D7" w:rsidP="006A7695">
      <w:pPr>
        <w:rPr>
          <w:rtl/>
        </w:rPr>
      </w:pPr>
    </w:p>
    <w:p w:rsidR="008217D7" w:rsidRDefault="008217D7" w:rsidP="00C458D0">
      <w:pPr>
        <w:rPr>
          <w:rtl/>
        </w:rPr>
      </w:pPr>
      <w:r>
        <w:rPr>
          <w:rFonts w:hint="cs"/>
          <w:rtl/>
        </w:rPr>
        <w:t xml:space="preserve">די להשמיץ את העמותה הזאת. די, די, מספיק. </w:t>
      </w:r>
    </w:p>
    <w:p w:rsidR="008217D7" w:rsidRDefault="008217D7" w:rsidP="00C458D0">
      <w:pPr>
        <w:rPr>
          <w:rtl/>
        </w:rPr>
      </w:pPr>
    </w:p>
    <w:p w:rsidR="008217D7" w:rsidRDefault="008217D7" w:rsidP="00C458D0">
      <w:pPr>
        <w:pStyle w:val="-"/>
        <w:keepNext/>
        <w:rPr>
          <w:rtl/>
        </w:rPr>
      </w:pPr>
      <w:bookmarkStart w:id="6481" w:name="ET_speakercontinue_6356_78"/>
      <w:r w:rsidRPr="00D25A41">
        <w:rPr>
          <w:rStyle w:val="TagStyle"/>
          <w:rtl/>
        </w:rPr>
        <w:t xml:space="preserve"> &lt;&lt; דובר_המשך &gt;&gt; </w:t>
      </w:r>
      <w:r>
        <w:rPr>
          <w:rtl/>
        </w:rPr>
        <w:t>לימור סון הר מלך (עוצמה יהודית):</w:t>
      </w:r>
      <w:r w:rsidRPr="00D25A41">
        <w:rPr>
          <w:rStyle w:val="TagStyle"/>
          <w:rtl/>
        </w:rPr>
        <w:t xml:space="preserve"> &lt;&lt; דובר_המשך &gt;&gt;</w:t>
      </w:r>
      <w:r>
        <w:rPr>
          <w:rtl/>
        </w:rPr>
        <w:t xml:space="preserve"> </w:t>
      </w:r>
      <w:bookmarkEnd w:id="6481"/>
    </w:p>
    <w:p w:rsidR="008217D7" w:rsidRDefault="008217D7" w:rsidP="006A7695">
      <w:pPr>
        <w:rPr>
          <w:rtl/>
        </w:rPr>
      </w:pPr>
    </w:p>
    <w:p w:rsidR="008217D7" w:rsidRDefault="008217D7" w:rsidP="00C458D0">
      <w:pPr>
        <w:rPr>
          <w:rtl/>
        </w:rPr>
      </w:pPr>
      <w:bookmarkStart w:id="6482" w:name="_ETM_Q15_357000"/>
      <w:bookmarkEnd w:id="6482"/>
      <w:r>
        <w:rPr>
          <w:rFonts w:hint="cs"/>
          <w:rtl/>
        </w:rPr>
        <w:t xml:space="preserve">פורום מיכל סלה </w:t>
      </w:r>
      <w:r w:rsidR="006A7695">
        <w:rPr>
          <w:rFonts w:hint="cs"/>
          <w:rtl/>
        </w:rPr>
        <w:t>– – –</w:t>
      </w:r>
      <w:r>
        <w:rPr>
          <w:rFonts w:hint="cs"/>
          <w:rtl/>
        </w:rPr>
        <w:t xml:space="preserve"> </w:t>
      </w:r>
    </w:p>
    <w:p w:rsidR="008217D7" w:rsidRDefault="008217D7" w:rsidP="00C458D0">
      <w:pPr>
        <w:rPr>
          <w:rtl/>
        </w:rPr>
      </w:pPr>
    </w:p>
    <w:p w:rsidR="008217D7" w:rsidRDefault="008217D7" w:rsidP="00C458D0">
      <w:pPr>
        <w:pStyle w:val="af6"/>
        <w:keepNext/>
        <w:rPr>
          <w:rtl/>
        </w:rPr>
      </w:pPr>
      <w:bookmarkStart w:id="6483" w:name="ET_yor_6593_79"/>
      <w:r w:rsidRPr="00D25A41">
        <w:rPr>
          <w:rStyle w:val="TagStyle"/>
          <w:rtl/>
        </w:rPr>
        <w:t xml:space="preserve"> &lt;&lt; יור &gt;&gt; </w:t>
      </w:r>
      <w:r>
        <w:rPr>
          <w:rtl/>
        </w:rPr>
        <w:t>היו"ר חנוך דב מלביצקי:</w:t>
      </w:r>
      <w:r w:rsidRPr="00D25A41">
        <w:rPr>
          <w:rStyle w:val="TagStyle"/>
          <w:rtl/>
        </w:rPr>
        <w:t xml:space="preserve"> &lt;&lt; יור &gt;&gt;</w:t>
      </w:r>
      <w:r>
        <w:rPr>
          <w:rtl/>
        </w:rPr>
        <w:t xml:space="preserve"> </w:t>
      </w:r>
      <w:bookmarkEnd w:id="6483"/>
    </w:p>
    <w:p w:rsidR="008217D7" w:rsidRDefault="008217D7" w:rsidP="006A7695">
      <w:pPr>
        <w:rPr>
          <w:rtl/>
        </w:rPr>
      </w:pPr>
    </w:p>
    <w:p w:rsidR="008217D7" w:rsidRDefault="008217D7" w:rsidP="00C458D0">
      <w:pPr>
        <w:rPr>
          <w:rtl/>
        </w:rPr>
      </w:pPr>
      <w:r>
        <w:rPr>
          <w:rFonts w:hint="cs"/>
          <w:rtl/>
        </w:rPr>
        <w:t xml:space="preserve">חברת הכנסת סון הר מלך, עצרי רגע. </w:t>
      </w:r>
    </w:p>
    <w:p w:rsidR="008217D7" w:rsidRDefault="008217D7" w:rsidP="00C458D0">
      <w:pPr>
        <w:rPr>
          <w:rtl/>
        </w:rPr>
      </w:pPr>
    </w:p>
    <w:p w:rsidR="008217D7" w:rsidRDefault="008217D7" w:rsidP="00C458D0">
      <w:pPr>
        <w:pStyle w:val="-"/>
        <w:keepNext/>
        <w:rPr>
          <w:rtl/>
        </w:rPr>
      </w:pPr>
      <w:bookmarkStart w:id="6484" w:name="ET_speakercontinue_6356_81"/>
      <w:r w:rsidRPr="00D25A41">
        <w:rPr>
          <w:rStyle w:val="TagStyle"/>
          <w:rtl/>
        </w:rPr>
        <w:t xml:space="preserve"> &lt;&lt; דובר_המשך &gt;&gt; </w:t>
      </w:r>
      <w:r>
        <w:rPr>
          <w:rtl/>
        </w:rPr>
        <w:t>לימור סון הר מלך (עוצמה יהודית):</w:t>
      </w:r>
      <w:r w:rsidRPr="00D25A41">
        <w:rPr>
          <w:rStyle w:val="TagStyle"/>
          <w:rtl/>
        </w:rPr>
        <w:t xml:space="preserve"> &lt;&lt; דובר_המשך &gt;&gt;</w:t>
      </w:r>
      <w:r>
        <w:rPr>
          <w:rtl/>
        </w:rPr>
        <w:t xml:space="preserve"> </w:t>
      </w:r>
      <w:bookmarkEnd w:id="6484"/>
    </w:p>
    <w:p w:rsidR="008217D7" w:rsidRDefault="008217D7" w:rsidP="006A7695">
      <w:pPr>
        <w:rPr>
          <w:rtl/>
        </w:rPr>
      </w:pPr>
    </w:p>
    <w:p w:rsidR="008217D7" w:rsidRDefault="008217D7" w:rsidP="00C458D0">
      <w:pPr>
        <w:rPr>
          <w:rtl/>
        </w:rPr>
      </w:pPr>
      <w:bookmarkStart w:id="6485" w:name="_ETM_Q15_361000"/>
      <w:bookmarkEnd w:id="6485"/>
      <w:r>
        <w:rPr>
          <w:rFonts w:hint="cs"/>
          <w:rtl/>
        </w:rPr>
        <w:t xml:space="preserve">פורום מיכל סלה דאג </w:t>
      </w:r>
      <w:r w:rsidR="006A7695">
        <w:rPr>
          <w:rFonts w:hint="cs"/>
          <w:rtl/>
        </w:rPr>
        <w:t>– – –</w:t>
      </w:r>
      <w:r>
        <w:rPr>
          <w:rFonts w:hint="cs"/>
          <w:rtl/>
        </w:rPr>
        <w:t xml:space="preserve"> </w:t>
      </w:r>
    </w:p>
    <w:p w:rsidR="008217D7" w:rsidRDefault="008217D7" w:rsidP="00C458D0">
      <w:pPr>
        <w:rPr>
          <w:rtl/>
        </w:rPr>
      </w:pPr>
    </w:p>
    <w:p w:rsidR="008217D7" w:rsidRDefault="008217D7" w:rsidP="00C458D0">
      <w:pPr>
        <w:pStyle w:val="af6"/>
        <w:keepNext/>
        <w:rPr>
          <w:rtl/>
        </w:rPr>
      </w:pPr>
      <w:bookmarkStart w:id="6486" w:name="ET_yor_6593_82"/>
      <w:r w:rsidRPr="00D25A41">
        <w:rPr>
          <w:rStyle w:val="TagStyle"/>
          <w:rtl/>
        </w:rPr>
        <w:t xml:space="preserve"> &lt;&lt; יור &gt;&gt; </w:t>
      </w:r>
      <w:r>
        <w:rPr>
          <w:rtl/>
        </w:rPr>
        <w:t>היו"ר חנוך דב מלביצקי:</w:t>
      </w:r>
      <w:r w:rsidRPr="00D25A41">
        <w:rPr>
          <w:rStyle w:val="TagStyle"/>
          <w:rtl/>
        </w:rPr>
        <w:t xml:space="preserve"> &lt;&lt; יור &gt;&gt;</w:t>
      </w:r>
      <w:r>
        <w:rPr>
          <w:rtl/>
        </w:rPr>
        <w:t xml:space="preserve"> </w:t>
      </w:r>
      <w:bookmarkEnd w:id="6486"/>
    </w:p>
    <w:p w:rsidR="008217D7" w:rsidRDefault="008217D7" w:rsidP="006A7695">
      <w:pPr>
        <w:rPr>
          <w:rtl/>
        </w:rPr>
      </w:pPr>
    </w:p>
    <w:p w:rsidR="008217D7" w:rsidRDefault="008217D7" w:rsidP="00C458D0">
      <w:pPr>
        <w:rPr>
          <w:rtl/>
        </w:rPr>
      </w:pPr>
      <w:r>
        <w:rPr>
          <w:rFonts w:hint="cs"/>
          <w:rtl/>
        </w:rPr>
        <w:t xml:space="preserve">עצרי. לא. </w:t>
      </w:r>
      <w:bookmarkStart w:id="6487" w:name="_ETM_Q15_362000"/>
      <w:bookmarkEnd w:id="6487"/>
      <w:r>
        <w:rPr>
          <w:rFonts w:hint="cs"/>
          <w:rtl/>
        </w:rPr>
        <w:t xml:space="preserve">את עברת את חמש הדקות. נתתי עוד כמה דקות. </w:t>
      </w:r>
    </w:p>
    <w:p w:rsidR="008217D7" w:rsidRDefault="008217D7" w:rsidP="00C458D0">
      <w:pPr>
        <w:rPr>
          <w:rtl/>
        </w:rPr>
      </w:pPr>
      <w:bookmarkStart w:id="6488" w:name="_ETM_Q15_365000"/>
      <w:bookmarkEnd w:id="6488"/>
    </w:p>
    <w:p w:rsidR="008217D7" w:rsidRDefault="008217D7" w:rsidP="00C458D0">
      <w:pPr>
        <w:pStyle w:val="-"/>
        <w:keepNext/>
        <w:rPr>
          <w:rtl/>
        </w:rPr>
      </w:pPr>
      <w:bookmarkStart w:id="6489" w:name="ET_speakercontinue_6356_83"/>
      <w:r w:rsidRPr="00D25A41">
        <w:rPr>
          <w:rStyle w:val="TagStyle"/>
          <w:rtl/>
        </w:rPr>
        <w:t xml:space="preserve"> &lt;&lt; דובר_המשך &gt;&gt; </w:t>
      </w:r>
      <w:r>
        <w:rPr>
          <w:rtl/>
        </w:rPr>
        <w:t>לימור סון הר מלך (עוצמה יהודית):</w:t>
      </w:r>
      <w:r w:rsidRPr="00D25A41">
        <w:rPr>
          <w:rStyle w:val="TagStyle"/>
          <w:rtl/>
        </w:rPr>
        <w:t xml:space="preserve"> &lt;&lt; דובר_המשך &gt;&gt;</w:t>
      </w:r>
      <w:r>
        <w:rPr>
          <w:rtl/>
        </w:rPr>
        <w:t xml:space="preserve"> </w:t>
      </w:r>
      <w:bookmarkEnd w:id="6489"/>
    </w:p>
    <w:p w:rsidR="008217D7" w:rsidRDefault="008217D7" w:rsidP="006A7695">
      <w:pPr>
        <w:rPr>
          <w:rtl/>
        </w:rPr>
      </w:pPr>
    </w:p>
    <w:p w:rsidR="008217D7" w:rsidRDefault="008217D7" w:rsidP="00C458D0">
      <w:pPr>
        <w:rPr>
          <w:rtl/>
        </w:rPr>
      </w:pPr>
      <w:r>
        <w:rPr>
          <w:rFonts w:hint="cs"/>
          <w:rtl/>
        </w:rPr>
        <w:t xml:space="preserve">אבל </w:t>
      </w:r>
      <w:bookmarkStart w:id="6490" w:name="_ETM_Q15_366000"/>
      <w:bookmarkEnd w:id="6490"/>
      <w:r>
        <w:rPr>
          <w:rFonts w:hint="cs"/>
          <w:rtl/>
        </w:rPr>
        <w:t xml:space="preserve">הם מפריעים לי. </w:t>
      </w:r>
    </w:p>
    <w:p w:rsidR="008217D7" w:rsidRDefault="008217D7" w:rsidP="00C458D0">
      <w:pPr>
        <w:rPr>
          <w:rtl/>
        </w:rPr>
      </w:pPr>
      <w:bookmarkStart w:id="6491" w:name="_ETM_Q15_370000"/>
      <w:bookmarkEnd w:id="6491"/>
    </w:p>
    <w:p w:rsidR="008217D7" w:rsidRDefault="008217D7" w:rsidP="00C458D0">
      <w:pPr>
        <w:pStyle w:val="af6"/>
        <w:keepNext/>
        <w:rPr>
          <w:rtl/>
        </w:rPr>
      </w:pPr>
      <w:bookmarkStart w:id="6492" w:name="ET_yor_6593_84"/>
      <w:r w:rsidRPr="00D25A41">
        <w:rPr>
          <w:rStyle w:val="TagStyle"/>
          <w:rtl/>
        </w:rPr>
        <w:t xml:space="preserve"> &lt;&lt; יור &gt;&gt; </w:t>
      </w:r>
      <w:r>
        <w:rPr>
          <w:rtl/>
        </w:rPr>
        <w:t>היו"ר חנוך דב מלביצקי:</w:t>
      </w:r>
      <w:r w:rsidRPr="00D25A41">
        <w:rPr>
          <w:rStyle w:val="TagStyle"/>
          <w:rtl/>
        </w:rPr>
        <w:t xml:space="preserve"> &lt;&lt; יור &gt;&gt;</w:t>
      </w:r>
      <w:r>
        <w:rPr>
          <w:rtl/>
        </w:rPr>
        <w:t xml:space="preserve"> </w:t>
      </w:r>
      <w:bookmarkEnd w:id="6492"/>
    </w:p>
    <w:p w:rsidR="008217D7" w:rsidRDefault="008217D7" w:rsidP="006A7695">
      <w:pPr>
        <w:rPr>
          <w:rtl/>
        </w:rPr>
      </w:pPr>
    </w:p>
    <w:p w:rsidR="008217D7" w:rsidRDefault="008217D7" w:rsidP="00337B65">
      <w:pPr>
        <w:rPr>
          <w:rtl/>
        </w:rPr>
      </w:pPr>
      <w:bookmarkStart w:id="6493" w:name="_ETM_Q15_368060"/>
      <w:bookmarkEnd w:id="6493"/>
      <w:r>
        <w:rPr>
          <w:rtl/>
        </w:rPr>
        <w:t xml:space="preserve">לא </w:t>
      </w:r>
      <w:bookmarkStart w:id="6494" w:name="_ETM_Q15_368180"/>
      <w:bookmarkEnd w:id="6494"/>
      <w:proofErr w:type="spellStart"/>
      <w:r>
        <w:rPr>
          <w:rtl/>
        </w:rPr>
        <w:t>לא</w:t>
      </w:r>
      <w:proofErr w:type="spellEnd"/>
      <w:r>
        <w:rPr>
          <w:rtl/>
        </w:rPr>
        <w:t xml:space="preserve"> </w:t>
      </w:r>
      <w:bookmarkStart w:id="6495" w:name="_ETM_Q15_368329"/>
      <w:bookmarkEnd w:id="6495"/>
      <w:proofErr w:type="spellStart"/>
      <w:r>
        <w:rPr>
          <w:rtl/>
        </w:rPr>
        <w:t>לא</w:t>
      </w:r>
      <w:proofErr w:type="spellEnd"/>
      <w:r>
        <w:rPr>
          <w:rtl/>
        </w:rPr>
        <w:t xml:space="preserve"> </w:t>
      </w:r>
      <w:bookmarkStart w:id="6496" w:name="_ETM_Q15_368480"/>
      <w:bookmarkEnd w:id="6496"/>
      <w:proofErr w:type="spellStart"/>
      <w:r>
        <w:rPr>
          <w:rtl/>
        </w:rPr>
        <w:t>לא</w:t>
      </w:r>
      <w:proofErr w:type="spellEnd"/>
      <w:r>
        <w:rPr>
          <w:rtl/>
        </w:rPr>
        <w:t xml:space="preserve"> </w:t>
      </w:r>
      <w:bookmarkStart w:id="6497" w:name="_ETM_Q15_368599"/>
      <w:bookmarkEnd w:id="6497"/>
      <w:proofErr w:type="spellStart"/>
      <w:r>
        <w:rPr>
          <w:rtl/>
        </w:rPr>
        <w:t>ל</w:t>
      </w:r>
      <w:r>
        <w:rPr>
          <w:rFonts w:hint="cs"/>
          <w:rtl/>
        </w:rPr>
        <w:t>א</w:t>
      </w:r>
      <w:proofErr w:type="spellEnd"/>
      <w:r>
        <w:rPr>
          <w:rFonts w:hint="cs"/>
          <w:rtl/>
        </w:rPr>
        <w:t>.</w:t>
      </w:r>
      <w:r>
        <w:rPr>
          <w:rtl/>
        </w:rPr>
        <w:t xml:space="preserve"> </w:t>
      </w:r>
      <w:bookmarkStart w:id="6498" w:name="_ETM_Q15_368840"/>
      <w:bookmarkEnd w:id="6498"/>
      <w:r>
        <w:rPr>
          <w:rtl/>
        </w:rPr>
        <w:t xml:space="preserve">מראש </w:t>
      </w:r>
      <w:bookmarkStart w:id="6499" w:name="_ETM_Q15_369650"/>
      <w:bookmarkEnd w:id="6499"/>
      <w:r>
        <w:rPr>
          <w:rtl/>
        </w:rPr>
        <w:t xml:space="preserve">יש </w:t>
      </w:r>
      <w:bookmarkStart w:id="6500" w:name="_ETM_Q15_369829"/>
      <w:bookmarkEnd w:id="6500"/>
      <w:r>
        <w:rPr>
          <w:rtl/>
        </w:rPr>
        <w:t xml:space="preserve">לך </w:t>
      </w:r>
      <w:bookmarkStart w:id="6501" w:name="_ETM_Q15_369980"/>
      <w:bookmarkEnd w:id="6501"/>
      <w:r>
        <w:rPr>
          <w:rFonts w:hint="cs"/>
          <w:rtl/>
        </w:rPr>
        <w:t>חמש</w:t>
      </w:r>
      <w:r>
        <w:rPr>
          <w:rtl/>
        </w:rPr>
        <w:t xml:space="preserve"> </w:t>
      </w:r>
      <w:bookmarkStart w:id="6502" w:name="_ETM_Q15_370249"/>
      <w:bookmarkEnd w:id="6502"/>
      <w:r>
        <w:rPr>
          <w:rtl/>
        </w:rPr>
        <w:t>דקות</w:t>
      </w:r>
      <w:r>
        <w:rPr>
          <w:rFonts w:hint="cs"/>
          <w:rtl/>
        </w:rPr>
        <w:t>.</w:t>
      </w:r>
      <w:r>
        <w:rPr>
          <w:rtl/>
        </w:rPr>
        <w:t xml:space="preserve"> </w:t>
      </w:r>
      <w:bookmarkStart w:id="6503" w:name="_ETM_Q15_370849"/>
      <w:bookmarkEnd w:id="6503"/>
      <w:r>
        <w:rPr>
          <w:rtl/>
        </w:rPr>
        <w:t xml:space="preserve">אני </w:t>
      </w:r>
      <w:bookmarkStart w:id="6504" w:name="_ETM_Q15_371060"/>
      <w:bookmarkEnd w:id="6504"/>
      <w:r>
        <w:rPr>
          <w:rtl/>
        </w:rPr>
        <w:t xml:space="preserve">אתן </w:t>
      </w:r>
      <w:bookmarkStart w:id="6505" w:name="_ETM_Q15_371269"/>
      <w:bookmarkEnd w:id="6505"/>
      <w:r>
        <w:rPr>
          <w:rtl/>
        </w:rPr>
        <w:t xml:space="preserve">לך </w:t>
      </w:r>
      <w:bookmarkStart w:id="6506" w:name="_ETM_Q15_371419"/>
      <w:bookmarkEnd w:id="6506"/>
      <w:r>
        <w:rPr>
          <w:rtl/>
        </w:rPr>
        <w:t xml:space="preserve">עוד </w:t>
      </w:r>
      <w:bookmarkStart w:id="6507" w:name="_ETM_Q15_371540"/>
      <w:bookmarkEnd w:id="6507"/>
      <w:r>
        <w:rPr>
          <w:rtl/>
        </w:rPr>
        <w:t xml:space="preserve">דקה </w:t>
      </w:r>
      <w:bookmarkStart w:id="6508" w:name="_ETM_Q15_371989"/>
      <w:bookmarkEnd w:id="6508"/>
      <w:r>
        <w:rPr>
          <w:rtl/>
        </w:rPr>
        <w:t>וזהו</w:t>
      </w:r>
      <w:r>
        <w:rPr>
          <w:rFonts w:hint="cs"/>
          <w:rtl/>
        </w:rPr>
        <w:t>.</w:t>
      </w:r>
    </w:p>
    <w:p w:rsidR="008217D7" w:rsidRDefault="008217D7" w:rsidP="00C458D0">
      <w:pPr>
        <w:rPr>
          <w:rtl/>
        </w:rPr>
      </w:pPr>
    </w:p>
    <w:p w:rsidR="008217D7" w:rsidRDefault="008217D7" w:rsidP="00C458D0">
      <w:pPr>
        <w:pStyle w:val="af5"/>
        <w:keepNext/>
        <w:rPr>
          <w:rtl/>
        </w:rPr>
      </w:pPr>
      <w:bookmarkStart w:id="6509" w:name="ET_interruption_5300_104"/>
      <w:r w:rsidRPr="00E078E7">
        <w:rPr>
          <w:rStyle w:val="TagStyle"/>
          <w:rtl/>
        </w:rPr>
        <w:t xml:space="preserve"> &lt;&lt; קריאה &gt;&gt; </w:t>
      </w:r>
      <w:r>
        <w:rPr>
          <w:rtl/>
        </w:rPr>
        <w:t>מירב בן ארי (יש עתיד):</w:t>
      </w:r>
      <w:r w:rsidRPr="00E078E7">
        <w:rPr>
          <w:rStyle w:val="TagStyle"/>
          <w:rtl/>
        </w:rPr>
        <w:t xml:space="preserve"> &lt;&lt; קריאה &gt;&gt;</w:t>
      </w:r>
      <w:r>
        <w:rPr>
          <w:rtl/>
        </w:rPr>
        <w:t xml:space="preserve"> </w:t>
      </w:r>
      <w:bookmarkEnd w:id="6509"/>
    </w:p>
    <w:p w:rsidR="008217D7" w:rsidRDefault="008217D7" w:rsidP="006A7695">
      <w:pPr>
        <w:rPr>
          <w:rtl/>
          <w:lang w:eastAsia="he-IL"/>
        </w:rPr>
      </w:pPr>
    </w:p>
    <w:p w:rsidR="008217D7" w:rsidRPr="00E078E7" w:rsidRDefault="008217D7" w:rsidP="00C458D0">
      <w:pPr>
        <w:rPr>
          <w:rtl/>
          <w:lang w:eastAsia="he-IL"/>
        </w:rPr>
      </w:pPr>
      <w:bookmarkStart w:id="6510" w:name="_ETM_Q15_372885"/>
      <w:bookmarkEnd w:id="6510"/>
      <w:r>
        <w:rPr>
          <w:rFonts w:hint="cs"/>
          <w:rtl/>
          <w:lang w:eastAsia="he-IL"/>
        </w:rPr>
        <w:t>די</w:t>
      </w:r>
      <w:bookmarkStart w:id="6511" w:name="_ETM_Q15_373599"/>
      <w:bookmarkEnd w:id="6511"/>
      <w:r>
        <w:rPr>
          <w:rFonts w:hint="cs"/>
          <w:rtl/>
          <w:lang w:eastAsia="he-IL"/>
        </w:rPr>
        <w:t xml:space="preserve">, מספיק. איזה </w:t>
      </w:r>
      <w:r w:rsidR="006A7695">
        <w:rPr>
          <w:rFonts w:hint="cs"/>
          <w:rtl/>
          <w:lang w:eastAsia="he-IL"/>
        </w:rPr>
        <w:t>– – –</w:t>
      </w:r>
    </w:p>
    <w:p w:rsidR="008217D7" w:rsidRDefault="008217D7" w:rsidP="00C458D0">
      <w:pPr>
        <w:rPr>
          <w:rtl/>
        </w:rPr>
      </w:pPr>
    </w:p>
    <w:p w:rsidR="008217D7" w:rsidRDefault="008217D7" w:rsidP="00C458D0">
      <w:pPr>
        <w:pStyle w:val="-"/>
        <w:keepNext/>
        <w:rPr>
          <w:rtl/>
        </w:rPr>
      </w:pPr>
      <w:bookmarkStart w:id="6512" w:name="ET_speakercontinue_6356_85"/>
      <w:r w:rsidRPr="00D25A41">
        <w:rPr>
          <w:rStyle w:val="TagStyle"/>
          <w:rtl/>
        </w:rPr>
        <w:t xml:space="preserve"> &lt;&lt; דובר_המשך &gt;&gt; </w:t>
      </w:r>
      <w:r>
        <w:rPr>
          <w:rtl/>
        </w:rPr>
        <w:t>לימור סון הר מלך (עוצמה יהודית):</w:t>
      </w:r>
      <w:r w:rsidRPr="00D25A41">
        <w:rPr>
          <w:rStyle w:val="TagStyle"/>
          <w:rtl/>
        </w:rPr>
        <w:t xml:space="preserve"> &lt;&lt; דובר_המשך &gt;&gt;</w:t>
      </w:r>
      <w:r>
        <w:rPr>
          <w:rtl/>
        </w:rPr>
        <w:t xml:space="preserve"> </w:t>
      </w:r>
      <w:bookmarkEnd w:id="6512"/>
    </w:p>
    <w:p w:rsidR="008217D7" w:rsidRDefault="008217D7" w:rsidP="006A7695">
      <w:pPr>
        <w:rPr>
          <w:rtl/>
        </w:rPr>
      </w:pPr>
    </w:p>
    <w:p w:rsidR="008217D7" w:rsidRDefault="008217D7" w:rsidP="00C458D0">
      <w:pPr>
        <w:rPr>
          <w:rtl/>
        </w:rPr>
      </w:pPr>
      <w:bookmarkStart w:id="6513" w:name="_ETM_Q15_372709"/>
      <w:bookmarkEnd w:id="6513"/>
      <w:r>
        <w:rPr>
          <w:rtl/>
        </w:rPr>
        <w:t>טוב</w:t>
      </w:r>
      <w:r>
        <w:rPr>
          <w:rFonts w:hint="cs"/>
          <w:rtl/>
        </w:rPr>
        <w:t>.</w:t>
      </w:r>
    </w:p>
    <w:p w:rsidR="008217D7" w:rsidRDefault="008217D7" w:rsidP="00C458D0">
      <w:pPr>
        <w:rPr>
          <w:rtl/>
        </w:rPr>
      </w:pPr>
    </w:p>
    <w:p w:rsidR="008217D7" w:rsidRDefault="008217D7" w:rsidP="00C458D0">
      <w:pPr>
        <w:pStyle w:val="af6"/>
        <w:keepNext/>
        <w:rPr>
          <w:rtl/>
        </w:rPr>
      </w:pPr>
      <w:bookmarkStart w:id="6514" w:name="ET_yor_6593_86"/>
      <w:r w:rsidRPr="00D25A41">
        <w:rPr>
          <w:rStyle w:val="TagStyle"/>
          <w:rtl/>
        </w:rPr>
        <w:t xml:space="preserve"> &lt;&lt; יור &gt;&gt; </w:t>
      </w:r>
      <w:r>
        <w:rPr>
          <w:rtl/>
        </w:rPr>
        <w:t>היו"ר חנוך דב מלביצקי:</w:t>
      </w:r>
      <w:r w:rsidRPr="00D25A41">
        <w:rPr>
          <w:rStyle w:val="TagStyle"/>
          <w:rtl/>
        </w:rPr>
        <w:t xml:space="preserve"> &lt;&lt; יור &gt;&gt;</w:t>
      </w:r>
      <w:r>
        <w:rPr>
          <w:rtl/>
        </w:rPr>
        <w:t xml:space="preserve"> </w:t>
      </w:r>
      <w:bookmarkEnd w:id="6514"/>
    </w:p>
    <w:p w:rsidR="008217D7" w:rsidRDefault="008217D7" w:rsidP="006A7695">
      <w:pPr>
        <w:rPr>
          <w:rtl/>
        </w:rPr>
      </w:pPr>
    </w:p>
    <w:p w:rsidR="008217D7" w:rsidRDefault="008217D7" w:rsidP="00C458D0">
      <w:pPr>
        <w:rPr>
          <w:rtl/>
        </w:rPr>
      </w:pPr>
      <w:bookmarkStart w:id="6515" w:name="_ETM_Q15_371000"/>
      <w:bookmarkStart w:id="6516" w:name="_ETM_Q15_373219"/>
      <w:bookmarkEnd w:id="6515"/>
      <w:bookmarkEnd w:id="6516"/>
      <w:r>
        <w:rPr>
          <w:rtl/>
        </w:rPr>
        <w:t>תודה</w:t>
      </w:r>
      <w:r>
        <w:rPr>
          <w:rFonts w:hint="cs"/>
          <w:rtl/>
        </w:rPr>
        <w:t>.</w:t>
      </w:r>
    </w:p>
    <w:p w:rsidR="008217D7" w:rsidRDefault="008217D7" w:rsidP="00C458D0">
      <w:pPr>
        <w:rPr>
          <w:rtl/>
        </w:rPr>
      </w:pPr>
      <w:bookmarkStart w:id="6517" w:name="_ETM_Q15_374000"/>
      <w:bookmarkEnd w:id="6517"/>
    </w:p>
    <w:p w:rsidR="008217D7" w:rsidRDefault="008217D7" w:rsidP="00C458D0">
      <w:pPr>
        <w:pStyle w:val="-"/>
        <w:keepNext/>
        <w:rPr>
          <w:rtl/>
        </w:rPr>
      </w:pPr>
      <w:bookmarkStart w:id="6518" w:name="ET_speakercontinue_6356_87"/>
      <w:r w:rsidRPr="00D25A41">
        <w:rPr>
          <w:rStyle w:val="TagStyle"/>
          <w:rtl/>
        </w:rPr>
        <w:t xml:space="preserve"> &lt;&lt; דובר_המשך &gt;&gt; </w:t>
      </w:r>
      <w:r>
        <w:rPr>
          <w:rtl/>
        </w:rPr>
        <w:t>לימור סון הר מלך (עוצמה יהודית):</w:t>
      </w:r>
      <w:r w:rsidRPr="00D25A41">
        <w:rPr>
          <w:rStyle w:val="TagStyle"/>
          <w:rtl/>
        </w:rPr>
        <w:t xml:space="preserve"> &lt;&lt; דובר_המשך &gt;&gt;</w:t>
      </w:r>
      <w:r>
        <w:rPr>
          <w:rtl/>
        </w:rPr>
        <w:t xml:space="preserve"> </w:t>
      </w:r>
      <w:bookmarkEnd w:id="6518"/>
    </w:p>
    <w:p w:rsidR="008217D7" w:rsidRDefault="008217D7" w:rsidP="006A7695">
      <w:pPr>
        <w:rPr>
          <w:rtl/>
        </w:rPr>
      </w:pPr>
    </w:p>
    <w:p w:rsidR="008217D7" w:rsidRDefault="008217D7" w:rsidP="00337B65">
      <w:pPr>
        <w:rPr>
          <w:rtl/>
        </w:rPr>
      </w:pPr>
      <w:bookmarkStart w:id="6519" w:name="_ETM_Q15_375000"/>
      <w:bookmarkEnd w:id="6519"/>
      <w:r>
        <w:rPr>
          <w:rFonts w:hint="cs"/>
          <w:rtl/>
        </w:rPr>
        <w:t xml:space="preserve">פורום מיכל סלה </w:t>
      </w:r>
      <w:bookmarkStart w:id="6520" w:name="_ETM_Q15_373579"/>
      <w:bookmarkStart w:id="6521" w:name="_ETM_Q15_373730"/>
      <w:bookmarkStart w:id="6522" w:name="_ETM_Q15_374299"/>
      <w:bookmarkStart w:id="6523" w:name="_ETM_Q15_374779"/>
      <w:bookmarkEnd w:id="6520"/>
      <w:bookmarkEnd w:id="6521"/>
      <w:bookmarkEnd w:id="6522"/>
      <w:bookmarkEnd w:id="6523"/>
      <w:r>
        <w:rPr>
          <w:rtl/>
        </w:rPr>
        <w:t xml:space="preserve">נהנה </w:t>
      </w:r>
      <w:bookmarkStart w:id="6524" w:name="_ETM_Q15_375169"/>
      <w:bookmarkEnd w:id="6524"/>
      <w:r>
        <w:rPr>
          <w:rtl/>
        </w:rPr>
        <w:t xml:space="preserve">מתקציב </w:t>
      </w:r>
      <w:bookmarkStart w:id="6525" w:name="_ETM_Q15_375739"/>
      <w:bookmarkEnd w:id="6525"/>
      <w:r>
        <w:rPr>
          <w:rtl/>
        </w:rPr>
        <w:t xml:space="preserve">שנתי </w:t>
      </w:r>
      <w:bookmarkStart w:id="6526" w:name="_ETM_Q15_376099"/>
      <w:bookmarkEnd w:id="6526"/>
      <w:r>
        <w:rPr>
          <w:rFonts w:hint="cs"/>
          <w:rtl/>
        </w:rPr>
        <w:t xml:space="preserve">של 6.5 </w:t>
      </w:r>
      <w:bookmarkStart w:id="6527" w:name="_ETM_Q15_376000"/>
      <w:bookmarkEnd w:id="6527"/>
      <w:r>
        <w:rPr>
          <w:rFonts w:hint="cs"/>
          <w:rtl/>
        </w:rPr>
        <w:t>מיליון שקלים</w:t>
      </w:r>
      <w:r w:rsidR="00337B65">
        <w:rPr>
          <w:rFonts w:hint="cs"/>
          <w:rtl/>
        </w:rPr>
        <w:t>.</w:t>
      </w:r>
      <w:r>
        <w:rPr>
          <w:rFonts w:hint="cs"/>
          <w:rtl/>
        </w:rPr>
        <w:t xml:space="preserve"> אני</w:t>
      </w:r>
      <w:r>
        <w:rPr>
          <w:rtl/>
        </w:rPr>
        <w:t xml:space="preserve"> </w:t>
      </w:r>
      <w:bookmarkStart w:id="6528" w:name="_ETM_Q15_379139"/>
      <w:bookmarkEnd w:id="6528"/>
      <w:r>
        <w:rPr>
          <w:rtl/>
        </w:rPr>
        <w:t xml:space="preserve">רוצה </w:t>
      </w:r>
      <w:bookmarkStart w:id="6529" w:name="_ETM_Q15_379500"/>
      <w:bookmarkEnd w:id="6529"/>
      <w:r>
        <w:rPr>
          <w:rtl/>
        </w:rPr>
        <w:t xml:space="preserve">לומר </w:t>
      </w:r>
      <w:bookmarkStart w:id="6530" w:name="_ETM_Q15_379799"/>
      <w:bookmarkEnd w:id="6530"/>
      <w:r>
        <w:rPr>
          <w:rtl/>
        </w:rPr>
        <w:t>לכם</w:t>
      </w:r>
      <w:r>
        <w:rPr>
          <w:rFonts w:hint="cs"/>
          <w:rtl/>
        </w:rPr>
        <w:t>,</w:t>
      </w:r>
      <w:r>
        <w:rPr>
          <w:rtl/>
        </w:rPr>
        <w:t xml:space="preserve"> </w:t>
      </w:r>
      <w:bookmarkStart w:id="6531" w:name="_ETM_Q15_380519"/>
      <w:bookmarkEnd w:id="6531"/>
      <w:r>
        <w:rPr>
          <w:rtl/>
        </w:rPr>
        <w:t>מ</w:t>
      </w:r>
      <w:r>
        <w:rPr>
          <w:rFonts w:hint="cs"/>
          <w:rtl/>
        </w:rPr>
        <w:t xml:space="preserve">ה </w:t>
      </w:r>
      <w:r>
        <w:rPr>
          <w:rtl/>
        </w:rPr>
        <w:t>שהו</w:t>
      </w:r>
      <w:r>
        <w:rPr>
          <w:rFonts w:hint="cs"/>
          <w:rtl/>
        </w:rPr>
        <w:t>א</w:t>
      </w:r>
      <w:r>
        <w:rPr>
          <w:rtl/>
        </w:rPr>
        <w:t xml:space="preserve"> </w:t>
      </w:r>
      <w:bookmarkStart w:id="6532" w:name="_ETM_Q15_380970"/>
      <w:bookmarkEnd w:id="6532"/>
      <w:r>
        <w:rPr>
          <w:rtl/>
        </w:rPr>
        <w:t xml:space="preserve">השיג </w:t>
      </w:r>
      <w:bookmarkStart w:id="6533" w:name="_ETM_Q15_381419"/>
      <w:bookmarkEnd w:id="6533"/>
      <w:r>
        <w:rPr>
          <w:rtl/>
        </w:rPr>
        <w:t xml:space="preserve">זה </w:t>
      </w:r>
      <w:bookmarkStart w:id="6534" w:name="_ETM_Q15_381720"/>
      <w:bookmarkEnd w:id="6534"/>
      <w:r>
        <w:rPr>
          <w:rFonts w:hint="cs"/>
          <w:rtl/>
        </w:rPr>
        <w:t>עשרה</w:t>
      </w:r>
      <w:bookmarkStart w:id="6535" w:name="_ETM_Q15_382110"/>
      <w:bookmarkEnd w:id="6535"/>
      <w:r>
        <w:rPr>
          <w:rFonts w:hint="cs"/>
          <w:rtl/>
        </w:rPr>
        <w:t xml:space="preserve"> </w:t>
      </w:r>
      <w:r>
        <w:rPr>
          <w:rtl/>
        </w:rPr>
        <w:t xml:space="preserve">כלבים </w:t>
      </w:r>
      <w:bookmarkStart w:id="6536" w:name="_ETM_Q15_382980"/>
      <w:bookmarkEnd w:id="6536"/>
      <w:r>
        <w:rPr>
          <w:rtl/>
        </w:rPr>
        <w:t xml:space="preserve">ועוד </w:t>
      </w:r>
      <w:bookmarkStart w:id="6537" w:name="_ETM_Q15_383489"/>
      <w:bookmarkEnd w:id="6537"/>
      <w:r>
        <w:rPr>
          <w:rtl/>
        </w:rPr>
        <w:t xml:space="preserve">100 </w:t>
      </w:r>
      <w:bookmarkStart w:id="6538" w:name="_ETM_Q15_383760"/>
      <w:bookmarkEnd w:id="6538"/>
      <w:r>
        <w:rPr>
          <w:rtl/>
        </w:rPr>
        <w:t xml:space="preserve">ומשהו </w:t>
      </w:r>
      <w:bookmarkStart w:id="6539" w:name="_ETM_Q15_384239"/>
      <w:bookmarkEnd w:id="6539"/>
      <w:r>
        <w:rPr>
          <w:rtl/>
        </w:rPr>
        <w:t>מצלמות</w:t>
      </w:r>
      <w:r>
        <w:rPr>
          <w:rFonts w:hint="cs"/>
          <w:rtl/>
        </w:rPr>
        <w:t>.</w:t>
      </w:r>
      <w:r>
        <w:rPr>
          <w:rtl/>
        </w:rPr>
        <w:t xml:space="preserve"> </w:t>
      </w:r>
      <w:bookmarkStart w:id="6540" w:name="_ETM_Q15_385439"/>
      <w:bookmarkEnd w:id="6540"/>
    </w:p>
    <w:p w:rsidR="008217D7" w:rsidRDefault="008217D7" w:rsidP="00C458D0">
      <w:pPr>
        <w:rPr>
          <w:rtl/>
        </w:rPr>
      </w:pPr>
    </w:p>
    <w:p w:rsidR="008217D7" w:rsidRDefault="008217D7" w:rsidP="00C458D0">
      <w:pPr>
        <w:pStyle w:val="af5"/>
        <w:keepNext/>
        <w:rPr>
          <w:rtl/>
        </w:rPr>
      </w:pPr>
      <w:bookmarkStart w:id="6541" w:name="ET_interruption_6156_119"/>
      <w:r w:rsidRPr="00056F1D">
        <w:rPr>
          <w:rStyle w:val="TagStyle"/>
          <w:rtl/>
        </w:rPr>
        <w:t xml:space="preserve"> &lt;&lt; קריאה &gt;&gt; </w:t>
      </w:r>
      <w:r>
        <w:rPr>
          <w:rtl/>
        </w:rPr>
        <w:t>גלעד קריב (העבודה):</w:t>
      </w:r>
      <w:r w:rsidRPr="00056F1D">
        <w:rPr>
          <w:rStyle w:val="TagStyle"/>
          <w:rtl/>
        </w:rPr>
        <w:t xml:space="preserve"> &lt;&lt; קריאה &gt;&gt;</w:t>
      </w:r>
      <w:r>
        <w:rPr>
          <w:rtl/>
        </w:rPr>
        <w:t xml:space="preserve"> </w:t>
      </w:r>
      <w:bookmarkEnd w:id="6541"/>
    </w:p>
    <w:p w:rsidR="008217D7" w:rsidRDefault="008217D7" w:rsidP="006A7695">
      <w:pPr>
        <w:rPr>
          <w:rtl/>
        </w:rPr>
      </w:pPr>
    </w:p>
    <w:p w:rsidR="008217D7" w:rsidRDefault="008217D7" w:rsidP="00C458D0">
      <w:pPr>
        <w:rPr>
          <w:rtl/>
        </w:rPr>
      </w:pPr>
      <w:r>
        <w:rPr>
          <w:rFonts w:hint="cs"/>
          <w:rtl/>
        </w:rPr>
        <w:t xml:space="preserve">איזו השמצה. איזו השמצה. </w:t>
      </w:r>
    </w:p>
    <w:p w:rsidR="008217D7" w:rsidRDefault="008217D7" w:rsidP="00C458D0">
      <w:pPr>
        <w:rPr>
          <w:rtl/>
        </w:rPr>
      </w:pPr>
      <w:bookmarkStart w:id="6542" w:name="_ETM_Q15_389000"/>
      <w:bookmarkEnd w:id="6542"/>
    </w:p>
    <w:p w:rsidR="008217D7" w:rsidRDefault="008217D7" w:rsidP="00C458D0">
      <w:pPr>
        <w:pStyle w:val="-"/>
        <w:keepNext/>
        <w:rPr>
          <w:rtl/>
        </w:rPr>
      </w:pPr>
      <w:r w:rsidRPr="00D25A41">
        <w:rPr>
          <w:rStyle w:val="TagStyle"/>
          <w:rtl/>
        </w:rPr>
        <w:t xml:space="preserve"> &lt;&lt; דובר_המשך &gt;&gt; </w:t>
      </w:r>
      <w:r>
        <w:rPr>
          <w:rtl/>
        </w:rPr>
        <w:t>לימור סון הר מלך (עוצמה יהודית):</w:t>
      </w:r>
      <w:r w:rsidRPr="00D25A41">
        <w:rPr>
          <w:rStyle w:val="TagStyle"/>
          <w:rtl/>
        </w:rPr>
        <w:t xml:space="preserve"> &lt;&lt; דובר_המשך &gt;&gt;</w:t>
      </w:r>
      <w:r>
        <w:rPr>
          <w:rtl/>
        </w:rPr>
        <w:t xml:space="preserve"> </w:t>
      </w:r>
    </w:p>
    <w:p w:rsidR="008217D7" w:rsidRDefault="008217D7" w:rsidP="006A7695">
      <w:pPr>
        <w:rPr>
          <w:rtl/>
        </w:rPr>
      </w:pPr>
    </w:p>
    <w:p w:rsidR="008217D7" w:rsidRDefault="008217D7" w:rsidP="00250324">
      <w:pPr>
        <w:rPr>
          <w:rtl/>
        </w:rPr>
      </w:pPr>
      <w:bookmarkStart w:id="6543" w:name="_ETM_Q15_385000"/>
      <w:bookmarkEnd w:id="6543"/>
      <w:r>
        <w:rPr>
          <w:rtl/>
        </w:rPr>
        <w:t xml:space="preserve">בתופעה </w:t>
      </w:r>
      <w:bookmarkStart w:id="6544" w:name="_ETM_Q15_386250"/>
      <w:bookmarkEnd w:id="6544"/>
      <w:r>
        <w:rPr>
          <w:rtl/>
        </w:rPr>
        <w:t>שמתמודד</w:t>
      </w:r>
      <w:r w:rsidR="00250324">
        <w:rPr>
          <w:rFonts w:hint="cs"/>
          <w:rtl/>
        </w:rPr>
        <w:t>ו</w:t>
      </w:r>
      <w:r>
        <w:rPr>
          <w:rtl/>
        </w:rPr>
        <w:t xml:space="preserve">ת </w:t>
      </w:r>
      <w:bookmarkStart w:id="6545" w:name="_ETM_Q15_387120"/>
      <w:bookmarkEnd w:id="6545"/>
      <w:r>
        <w:rPr>
          <w:rtl/>
        </w:rPr>
        <w:t>ע</w:t>
      </w:r>
      <w:r w:rsidR="00250324">
        <w:rPr>
          <w:rFonts w:hint="cs"/>
          <w:rtl/>
        </w:rPr>
        <w:t>ימה</w:t>
      </w:r>
      <w:r>
        <w:rPr>
          <w:rtl/>
        </w:rPr>
        <w:t xml:space="preserve"> </w:t>
      </w:r>
      <w:bookmarkStart w:id="6546" w:name="_ETM_Q15_387239"/>
      <w:bookmarkEnd w:id="6546"/>
      <w:r>
        <w:rPr>
          <w:rtl/>
        </w:rPr>
        <w:t xml:space="preserve">אלפי </w:t>
      </w:r>
      <w:bookmarkStart w:id="6547" w:name="_ETM_Q15_387659"/>
      <w:bookmarkEnd w:id="6547"/>
      <w:r>
        <w:rPr>
          <w:rtl/>
        </w:rPr>
        <w:t>נשים</w:t>
      </w:r>
      <w:r w:rsidR="00250324">
        <w:rPr>
          <w:rFonts w:hint="cs"/>
          <w:rtl/>
        </w:rPr>
        <w:t>,</w:t>
      </w:r>
      <w:r>
        <w:rPr>
          <w:rtl/>
        </w:rPr>
        <w:t xml:space="preserve"> </w:t>
      </w:r>
      <w:bookmarkStart w:id="6548" w:name="_ETM_Q15_388000"/>
      <w:bookmarkEnd w:id="6548"/>
      <w:r>
        <w:rPr>
          <w:rFonts w:hint="cs"/>
          <w:rtl/>
        </w:rPr>
        <w:t xml:space="preserve">זה </w:t>
      </w:r>
      <w:bookmarkStart w:id="6549" w:name="_ETM_Q15_388900"/>
      <w:bookmarkEnd w:id="6549"/>
      <w:r>
        <w:rPr>
          <w:rtl/>
        </w:rPr>
        <w:t xml:space="preserve">לא </w:t>
      </w:r>
      <w:bookmarkStart w:id="6550" w:name="_ETM_Q15_389080"/>
      <w:bookmarkStart w:id="6551" w:name="_ETM_Q15_389500"/>
      <w:bookmarkEnd w:id="6550"/>
      <w:bookmarkEnd w:id="6551"/>
      <w:r>
        <w:rPr>
          <w:rtl/>
        </w:rPr>
        <w:t xml:space="preserve">להתמודד </w:t>
      </w:r>
      <w:bookmarkStart w:id="6552" w:name="_ETM_Q15_390100"/>
      <w:bookmarkEnd w:id="6552"/>
      <w:r>
        <w:rPr>
          <w:rtl/>
        </w:rPr>
        <w:t xml:space="preserve">עם </w:t>
      </w:r>
      <w:bookmarkStart w:id="6553" w:name="_ETM_Q15_390220"/>
      <w:bookmarkEnd w:id="6553"/>
      <w:r>
        <w:rPr>
          <w:rtl/>
        </w:rPr>
        <w:t xml:space="preserve">תופעת </w:t>
      </w:r>
      <w:bookmarkStart w:id="6554" w:name="_ETM_Q15_390730"/>
      <w:bookmarkEnd w:id="6554"/>
      <w:r>
        <w:rPr>
          <w:rFonts w:hint="cs"/>
          <w:rtl/>
        </w:rPr>
        <w:t>ה</w:t>
      </w:r>
      <w:r>
        <w:rPr>
          <w:rtl/>
        </w:rPr>
        <w:t xml:space="preserve">אלימות </w:t>
      </w:r>
      <w:bookmarkStart w:id="6555" w:name="_ETM_Q15_391150"/>
      <w:bookmarkEnd w:id="6555"/>
      <w:r>
        <w:rPr>
          <w:rFonts w:hint="cs"/>
          <w:rtl/>
        </w:rPr>
        <w:t>ב</w:t>
      </w:r>
      <w:r>
        <w:rPr>
          <w:rtl/>
        </w:rPr>
        <w:t>משפחה</w:t>
      </w:r>
      <w:r>
        <w:rPr>
          <w:rFonts w:hint="cs"/>
          <w:rtl/>
        </w:rPr>
        <w:t xml:space="preserve">, </w:t>
      </w:r>
      <w:bookmarkStart w:id="6556" w:name="_ETM_Q15_391599"/>
      <w:bookmarkEnd w:id="6556"/>
      <w:r>
        <w:rPr>
          <w:rtl/>
        </w:rPr>
        <w:t xml:space="preserve">ומי </w:t>
      </w:r>
      <w:bookmarkStart w:id="6557" w:name="_ETM_Q15_391840"/>
      <w:bookmarkEnd w:id="6557"/>
      <w:r>
        <w:rPr>
          <w:rtl/>
        </w:rPr>
        <w:t xml:space="preserve">שמספר </w:t>
      </w:r>
      <w:bookmarkStart w:id="6558" w:name="_ETM_Q15_392470"/>
      <w:bookmarkEnd w:id="6558"/>
      <w:r>
        <w:rPr>
          <w:rtl/>
        </w:rPr>
        <w:t xml:space="preserve">לכם </w:t>
      </w:r>
      <w:bookmarkStart w:id="6559" w:name="_ETM_Q15_392799"/>
      <w:bookmarkEnd w:id="6559"/>
      <w:r>
        <w:rPr>
          <w:rtl/>
        </w:rPr>
        <w:t xml:space="preserve">את </w:t>
      </w:r>
      <w:bookmarkStart w:id="6560" w:name="_ETM_Q15_392919"/>
      <w:bookmarkEnd w:id="6560"/>
      <w:r>
        <w:rPr>
          <w:rtl/>
        </w:rPr>
        <w:t xml:space="preserve">זה </w:t>
      </w:r>
      <w:bookmarkStart w:id="6561" w:name="_ETM_Q15_393579"/>
      <w:bookmarkEnd w:id="6561"/>
      <w:r>
        <w:rPr>
          <w:rtl/>
        </w:rPr>
        <w:t xml:space="preserve">פשוט </w:t>
      </w:r>
      <w:bookmarkStart w:id="6562" w:name="_ETM_Q15_393900"/>
      <w:bookmarkStart w:id="6563" w:name="_ETM_Q15_394049"/>
      <w:bookmarkEnd w:id="6562"/>
      <w:bookmarkEnd w:id="6563"/>
      <w:r>
        <w:rPr>
          <w:rtl/>
        </w:rPr>
        <w:t xml:space="preserve">זורה </w:t>
      </w:r>
      <w:bookmarkStart w:id="6564" w:name="_ETM_Q15_394409"/>
      <w:bookmarkEnd w:id="6564"/>
      <w:r>
        <w:rPr>
          <w:rtl/>
        </w:rPr>
        <w:t xml:space="preserve">חול </w:t>
      </w:r>
      <w:bookmarkStart w:id="6565" w:name="_ETM_Q15_394680"/>
      <w:bookmarkEnd w:id="6565"/>
      <w:r>
        <w:rPr>
          <w:rtl/>
        </w:rPr>
        <w:t xml:space="preserve">בעיניים </w:t>
      </w:r>
      <w:bookmarkStart w:id="6566" w:name="_ETM_Q15_395189"/>
      <w:bookmarkEnd w:id="6566"/>
      <w:r>
        <w:rPr>
          <w:rtl/>
        </w:rPr>
        <w:t xml:space="preserve">של </w:t>
      </w:r>
      <w:bookmarkStart w:id="6567" w:name="_ETM_Q15_395370"/>
      <w:bookmarkEnd w:id="6567"/>
      <w:r>
        <w:rPr>
          <w:rtl/>
        </w:rPr>
        <w:t xml:space="preserve">הציבור </w:t>
      </w:r>
      <w:bookmarkStart w:id="6568" w:name="_ETM_Q15_395790"/>
      <w:bookmarkEnd w:id="6568"/>
      <w:r>
        <w:rPr>
          <w:rtl/>
        </w:rPr>
        <w:t>בישראל</w:t>
      </w:r>
      <w:r>
        <w:rPr>
          <w:rFonts w:hint="cs"/>
          <w:rtl/>
        </w:rPr>
        <w:t>,</w:t>
      </w:r>
      <w:r>
        <w:rPr>
          <w:rtl/>
        </w:rPr>
        <w:t xml:space="preserve"> </w:t>
      </w:r>
      <w:bookmarkStart w:id="6569" w:name="_ETM_Q15_396750"/>
      <w:bookmarkEnd w:id="6569"/>
      <w:r>
        <w:rPr>
          <w:rtl/>
        </w:rPr>
        <w:t xml:space="preserve">והגיע </w:t>
      </w:r>
      <w:bookmarkStart w:id="6570" w:name="_ETM_Q15_397230"/>
      <w:bookmarkEnd w:id="6570"/>
      <w:r>
        <w:rPr>
          <w:rtl/>
        </w:rPr>
        <w:t xml:space="preserve">הזמן </w:t>
      </w:r>
      <w:bookmarkStart w:id="6571" w:name="_ETM_Q15_397590"/>
      <w:bookmarkStart w:id="6572" w:name="_ETM_Q15_397799"/>
      <w:bookmarkEnd w:id="6571"/>
      <w:bookmarkEnd w:id="6572"/>
      <w:r>
        <w:rPr>
          <w:rFonts w:hint="cs"/>
          <w:rtl/>
        </w:rPr>
        <w:t xml:space="preserve">שנאמר </w:t>
      </w:r>
      <w:bookmarkStart w:id="6573" w:name="_ETM_Q15_398099"/>
      <w:bookmarkEnd w:id="6573"/>
      <w:r>
        <w:rPr>
          <w:rtl/>
        </w:rPr>
        <w:t xml:space="preserve">את </w:t>
      </w:r>
      <w:bookmarkStart w:id="6574" w:name="_ETM_Q15_398280"/>
      <w:bookmarkEnd w:id="6574"/>
      <w:r>
        <w:rPr>
          <w:rtl/>
        </w:rPr>
        <w:t>האמת</w:t>
      </w:r>
      <w:r>
        <w:rPr>
          <w:rFonts w:hint="cs"/>
          <w:rtl/>
        </w:rPr>
        <w:t>.</w:t>
      </w:r>
      <w:r>
        <w:rPr>
          <w:rtl/>
        </w:rPr>
        <w:t xml:space="preserve"> </w:t>
      </w:r>
      <w:bookmarkStart w:id="6575" w:name="_ETM_Q15_398610"/>
      <w:bookmarkEnd w:id="6575"/>
      <w:r>
        <w:rPr>
          <w:rtl/>
        </w:rPr>
        <w:t xml:space="preserve">תודה </w:t>
      </w:r>
      <w:bookmarkStart w:id="6576" w:name="_ETM_Q15_398849"/>
      <w:bookmarkEnd w:id="6576"/>
      <w:r>
        <w:rPr>
          <w:rtl/>
        </w:rPr>
        <w:t>רבה</w:t>
      </w:r>
      <w:r>
        <w:rPr>
          <w:rFonts w:hint="cs"/>
          <w:rtl/>
        </w:rPr>
        <w:t>.</w:t>
      </w:r>
    </w:p>
    <w:p w:rsidR="008217D7" w:rsidRDefault="008217D7" w:rsidP="00C458D0">
      <w:pPr>
        <w:rPr>
          <w:rtl/>
        </w:rPr>
      </w:pPr>
      <w:bookmarkStart w:id="6577" w:name="_ETM_Q15_399000"/>
      <w:bookmarkEnd w:id="6577"/>
    </w:p>
    <w:p w:rsidR="008217D7" w:rsidRDefault="008217D7" w:rsidP="00C458D0">
      <w:pPr>
        <w:pStyle w:val="af6"/>
        <w:keepNext/>
        <w:rPr>
          <w:rtl/>
        </w:rPr>
      </w:pPr>
      <w:bookmarkStart w:id="6578" w:name="ET_yor_6593_88"/>
      <w:r w:rsidRPr="00D25A41">
        <w:rPr>
          <w:rStyle w:val="TagStyle"/>
          <w:rtl/>
        </w:rPr>
        <w:t xml:space="preserve"> &lt;&lt; יור &gt;&gt; </w:t>
      </w:r>
      <w:r>
        <w:rPr>
          <w:rtl/>
        </w:rPr>
        <w:t>היו"ר חנוך דב מלביצקי:</w:t>
      </w:r>
      <w:r w:rsidRPr="00D25A41">
        <w:rPr>
          <w:rStyle w:val="TagStyle"/>
          <w:rtl/>
        </w:rPr>
        <w:t xml:space="preserve"> &lt;&lt; יור &gt;&gt;</w:t>
      </w:r>
      <w:r>
        <w:rPr>
          <w:rtl/>
        </w:rPr>
        <w:t xml:space="preserve"> </w:t>
      </w:r>
      <w:bookmarkEnd w:id="6578"/>
    </w:p>
    <w:p w:rsidR="008217D7" w:rsidRDefault="008217D7" w:rsidP="006A7695">
      <w:pPr>
        <w:rPr>
          <w:rtl/>
        </w:rPr>
      </w:pPr>
    </w:p>
    <w:p w:rsidR="008217D7" w:rsidRDefault="008217D7" w:rsidP="00C458D0">
      <w:pPr>
        <w:rPr>
          <w:rtl/>
        </w:rPr>
      </w:pPr>
      <w:bookmarkStart w:id="6579" w:name="_ETM_Q15_399390"/>
      <w:bookmarkEnd w:id="6579"/>
      <w:r>
        <w:rPr>
          <w:rtl/>
        </w:rPr>
        <w:t xml:space="preserve">תודה </w:t>
      </w:r>
      <w:bookmarkStart w:id="6580" w:name="_ETM_Q15_400079"/>
      <w:bookmarkEnd w:id="6580"/>
      <w:r>
        <w:rPr>
          <w:rtl/>
        </w:rPr>
        <w:t>רבה</w:t>
      </w:r>
      <w:r>
        <w:rPr>
          <w:rFonts w:hint="cs"/>
          <w:rtl/>
        </w:rPr>
        <w:t>.</w:t>
      </w:r>
      <w:r>
        <w:rPr>
          <w:rtl/>
        </w:rPr>
        <w:t xml:space="preserve"> </w:t>
      </w:r>
      <w:bookmarkStart w:id="6581" w:name="_ETM_Q15_407239"/>
      <w:bookmarkEnd w:id="6581"/>
    </w:p>
    <w:p w:rsidR="008217D7" w:rsidRDefault="008217D7" w:rsidP="00C458D0">
      <w:pPr>
        <w:rPr>
          <w:rtl/>
        </w:rPr>
      </w:pPr>
    </w:p>
    <w:p w:rsidR="008217D7" w:rsidRDefault="008217D7" w:rsidP="00C458D0">
      <w:pPr>
        <w:pStyle w:val="af5"/>
        <w:keepNext/>
        <w:rPr>
          <w:rtl/>
        </w:rPr>
      </w:pPr>
      <w:bookmarkStart w:id="6582" w:name="ET_interruption_6156_89"/>
      <w:r w:rsidRPr="00D25A41">
        <w:rPr>
          <w:rStyle w:val="TagStyle"/>
          <w:rtl/>
        </w:rPr>
        <w:t xml:space="preserve"> &lt;&lt; קריאה &gt;&gt; </w:t>
      </w:r>
      <w:r>
        <w:rPr>
          <w:rtl/>
        </w:rPr>
        <w:t>גלעד קריב (העבודה):</w:t>
      </w:r>
      <w:r w:rsidRPr="00D25A41">
        <w:rPr>
          <w:rStyle w:val="TagStyle"/>
          <w:rtl/>
        </w:rPr>
        <w:t xml:space="preserve"> &lt;&lt; קריאה &gt;&gt;</w:t>
      </w:r>
      <w:r>
        <w:rPr>
          <w:rtl/>
        </w:rPr>
        <w:t xml:space="preserve"> </w:t>
      </w:r>
      <w:bookmarkEnd w:id="6582"/>
    </w:p>
    <w:p w:rsidR="008217D7" w:rsidRDefault="008217D7" w:rsidP="006A7695">
      <w:pPr>
        <w:rPr>
          <w:rtl/>
        </w:rPr>
      </w:pPr>
    </w:p>
    <w:p w:rsidR="008217D7" w:rsidRDefault="008217D7" w:rsidP="00337B65">
      <w:pPr>
        <w:rPr>
          <w:rtl/>
        </w:rPr>
      </w:pPr>
      <w:r>
        <w:rPr>
          <w:rFonts w:hint="cs"/>
          <w:rtl/>
        </w:rPr>
        <w:t xml:space="preserve">שום קשר להתנגדות שלהם לרפורמת </w:t>
      </w:r>
      <w:bookmarkStart w:id="6583" w:name="_ETM_Q15_402000"/>
      <w:bookmarkEnd w:id="6583"/>
      <w:r>
        <w:rPr>
          <w:rFonts w:hint="cs"/>
          <w:rtl/>
        </w:rPr>
        <w:t xml:space="preserve">הנשק </w:t>
      </w:r>
      <w:r w:rsidR="006A7695">
        <w:rPr>
          <w:rFonts w:hint="cs"/>
          <w:rtl/>
        </w:rPr>
        <w:t>– – –</w:t>
      </w:r>
      <w:r>
        <w:rPr>
          <w:rFonts w:hint="cs"/>
          <w:rtl/>
        </w:rPr>
        <w:t xml:space="preserve"> </w:t>
      </w:r>
      <w:bookmarkStart w:id="6584" w:name="_ETM_Q15_398000"/>
      <w:bookmarkEnd w:id="6584"/>
      <w:r>
        <w:rPr>
          <w:rFonts w:hint="cs"/>
          <w:rtl/>
        </w:rPr>
        <w:t xml:space="preserve">בושה. </w:t>
      </w:r>
      <w:bookmarkStart w:id="6585" w:name="_ETM_Q15_407000"/>
      <w:bookmarkEnd w:id="6585"/>
    </w:p>
    <w:p w:rsidR="008217D7" w:rsidRDefault="008217D7" w:rsidP="00C458D0">
      <w:pPr>
        <w:rPr>
          <w:rtl/>
        </w:rPr>
      </w:pPr>
    </w:p>
    <w:p w:rsidR="008217D7" w:rsidRDefault="008217D7" w:rsidP="00C458D0">
      <w:pPr>
        <w:pStyle w:val="af5"/>
        <w:keepNext/>
        <w:rPr>
          <w:rtl/>
        </w:rPr>
      </w:pPr>
      <w:bookmarkStart w:id="6586" w:name="ET_interruption_5300_90"/>
      <w:r w:rsidRPr="00D25A41">
        <w:rPr>
          <w:rStyle w:val="TagStyle"/>
          <w:rtl/>
        </w:rPr>
        <w:t xml:space="preserve"> &lt;&lt; קריאה &gt;&gt; </w:t>
      </w:r>
      <w:r>
        <w:rPr>
          <w:rtl/>
        </w:rPr>
        <w:t>מירב בן ארי (יש עתיד):</w:t>
      </w:r>
      <w:r w:rsidRPr="00D25A41">
        <w:rPr>
          <w:rStyle w:val="TagStyle"/>
          <w:rtl/>
        </w:rPr>
        <w:t xml:space="preserve"> &lt;&lt; קריאה &gt;&gt;</w:t>
      </w:r>
      <w:r>
        <w:rPr>
          <w:rtl/>
        </w:rPr>
        <w:t xml:space="preserve"> </w:t>
      </w:r>
      <w:bookmarkEnd w:id="6586"/>
    </w:p>
    <w:p w:rsidR="008217D7" w:rsidRDefault="008217D7" w:rsidP="006A7695">
      <w:pPr>
        <w:rPr>
          <w:rtl/>
        </w:rPr>
      </w:pPr>
    </w:p>
    <w:p w:rsidR="008217D7" w:rsidRDefault="008217D7" w:rsidP="00C458D0">
      <w:pPr>
        <w:rPr>
          <w:rtl/>
        </w:rPr>
      </w:pPr>
      <w:r>
        <w:rPr>
          <w:rFonts w:hint="cs"/>
          <w:rtl/>
        </w:rPr>
        <w:t xml:space="preserve">את בושה וחרפה </w:t>
      </w:r>
      <w:bookmarkStart w:id="6587" w:name="_ETM_Q15_400000"/>
      <w:bookmarkEnd w:id="6587"/>
      <w:r>
        <w:rPr>
          <w:rFonts w:hint="cs"/>
          <w:rtl/>
        </w:rPr>
        <w:t>לכנסת. את בושה לנשים. את בושה וחרפה. שבי.</w:t>
      </w:r>
      <w:bookmarkStart w:id="6588" w:name="_ETM_Q15_412000"/>
      <w:bookmarkEnd w:id="6588"/>
      <w:r>
        <w:rPr>
          <w:rFonts w:hint="cs"/>
          <w:rtl/>
        </w:rPr>
        <w:t xml:space="preserve"> </w:t>
      </w:r>
    </w:p>
    <w:p w:rsidR="008217D7" w:rsidRDefault="008217D7" w:rsidP="00C458D0">
      <w:pPr>
        <w:rPr>
          <w:rtl/>
        </w:rPr>
      </w:pPr>
      <w:bookmarkStart w:id="6589" w:name="_ETM_Q15_410000"/>
      <w:bookmarkEnd w:id="6589"/>
    </w:p>
    <w:p w:rsidR="008217D7" w:rsidRDefault="008217D7" w:rsidP="00C458D0">
      <w:pPr>
        <w:pStyle w:val="af6"/>
        <w:keepNext/>
        <w:rPr>
          <w:rtl/>
        </w:rPr>
      </w:pPr>
      <w:bookmarkStart w:id="6590" w:name="ET_yor_6593_91"/>
      <w:r w:rsidRPr="00D25A41">
        <w:rPr>
          <w:rStyle w:val="TagStyle"/>
          <w:rtl/>
        </w:rPr>
        <w:t xml:space="preserve"> &lt;&lt; יור &gt;&gt; </w:t>
      </w:r>
      <w:r>
        <w:rPr>
          <w:rtl/>
        </w:rPr>
        <w:t>היו"ר חנוך דב מלביצקי:</w:t>
      </w:r>
      <w:r w:rsidRPr="00D25A41">
        <w:rPr>
          <w:rStyle w:val="TagStyle"/>
          <w:rtl/>
        </w:rPr>
        <w:t xml:space="preserve"> &lt;&lt; יור &gt;&gt;</w:t>
      </w:r>
      <w:r>
        <w:rPr>
          <w:rtl/>
        </w:rPr>
        <w:t xml:space="preserve"> </w:t>
      </w:r>
      <w:bookmarkEnd w:id="6590"/>
    </w:p>
    <w:p w:rsidR="008217D7" w:rsidRDefault="008217D7" w:rsidP="006A7695">
      <w:pPr>
        <w:rPr>
          <w:rtl/>
        </w:rPr>
      </w:pPr>
    </w:p>
    <w:p w:rsidR="008217D7" w:rsidRDefault="008217D7" w:rsidP="00C458D0">
      <w:pPr>
        <w:rPr>
          <w:rtl/>
        </w:rPr>
      </w:pPr>
      <w:bookmarkStart w:id="6591" w:name="_ETM_Q15_401000"/>
      <w:bookmarkEnd w:id="6591"/>
      <w:r>
        <w:rPr>
          <w:rtl/>
        </w:rPr>
        <w:t>חבר</w:t>
      </w:r>
      <w:r>
        <w:rPr>
          <w:rFonts w:hint="cs"/>
          <w:rtl/>
        </w:rPr>
        <w:t>ת</w:t>
      </w:r>
      <w:r>
        <w:rPr>
          <w:rtl/>
        </w:rPr>
        <w:t xml:space="preserve"> </w:t>
      </w:r>
      <w:bookmarkStart w:id="6592" w:name="_ETM_Q15_407839"/>
      <w:bookmarkEnd w:id="6592"/>
      <w:r>
        <w:rPr>
          <w:rtl/>
        </w:rPr>
        <w:t xml:space="preserve">הכנסת </w:t>
      </w:r>
      <w:bookmarkStart w:id="6593" w:name="_ETM_Q15_413300"/>
      <w:bookmarkEnd w:id="6593"/>
      <w:r>
        <w:rPr>
          <w:rFonts w:hint="cs"/>
          <w:rtl/>
        </w:rPr>
        <w:t xml:space="preserve">בן ארי, את רוצה לצאת החוצה להירגע? </w:t>
      </w:r>
    </w:p>
    <w:p w:rsidR="008217D7" w:rsidRDefault="008217D7" w:rsidP="00C458D0">
      <w:pPr>
        <w:rPr>
          <w:rtl/>
        </w:rPr>
      </w:pPr>
    </w:p>
    <w:p w:rsidR="008217D7" w:rsidRDefault="008217D7" w:rsidP="00C458D0">
      <w:pPr>
        <w:pStyle w:val="af5"/>
        <w:keepNext/>
        <w:rPr>
          <w:rtl/>
        </w:rPr>
      </w:pPr>
      <w:bookmarkStart w:id="6594" w:name="ET_interruption_5300_92"/>
      <w:r w:rsidRPr="00D25A41">
        <w:rPr>
          <w:rStyle w:val="TagStyle"/>
          <w:rtl/>
        </w:rPr>
        <w:t xml:space="preserve"> &lt;&lt; קריאה &gt;&gt; </w:t>
      </w:r>
      <w:r>
        <w:rPr>
          <w:rtl/>
        </w:rPr>
        <w:t>מירב בן ארי (יש עתיד):</w:t>
      </w:r>
      <w:r w:rsidRPr="00D25A41">
        <w:rPr>
          <w:rStyle w:val="TagStyle"/>
          <w:rtl/>
        </w:rPr>
        <w:t xml:space="preserve"> &lt;&lt; קריאה &gt;&gt;</w:t>
      </w:r>
      <w:r>
        <w:rPr>
          <w:rtl/>
        </w:rPr>
        <w:t xml:space="preserve"> </w:t>
      </w:r>
      <w:bookmarkEnd w:id="6594"/>
    </w:p>
    <w:p w:rsidR="008217D7" w:rsidRDefault="008217D7" w:rsidP="006A7695">
      <w:pPr>
        <w:rPr>
          <w:rtl/>
        </w:rPr>
      </w:pPr>
    </w:p>
    <w:p w:rsidR="008217D7" w:rsidRDefault="008217D7" w:rsidP="00C458D0">
      <w:pPr>
        <w:rPr>
          <w:rtl/>
        </w:rPr>
      </w:pPr>
      <w:r>
        <w:rPr>
          <w:rFonts w:hint="cs"/>
          <w:rtl/>
        </w:rPr>
        <w:t xml:space="preserve">אני רגועה. </w:t>
      </w:r>
    </w:p>
    <w:p w:rsidR="008217D7" w:rsidRDefault="008217D7" w:rsidP="00C458D0">
      <w:pPr>
        <w:rPr>
          <w:rtl/>
        </w:rPr>
      </w:pPr>
    </w:p>
    <w:p w:rsidR="008217D7" w:rsidRDefault="008217D7" w:rsidP="00C458D0">
      <w:pPr>
        <w:pStyle w:val="af6"/>
        <w:keepNext/>
        <w:rPr>
          <w:rtl/>
        </w:rPr>
      </w:pPr>
      <w:bookmarkStart w:id="6595" w:name="ET_yor_6593_93"/>
      <w:r w:rsidRPr="00D25A41">
        <w:rPr>
          <w:rStyle w:val="TagStyle"/>
          <w:rtl/>
        </w:rPr>
        <w:t xml:space="preserve"> &lt;&lt; יור &gt;&gt; </w:t>
      </w:r>
      <w:r>
        <w:rPr>
          <w:rtl/>
        </w:rPr>
        <w:t>היו"ר חנוך דב מלביצקי:</w:t>
      </w:r>
      <w:r w:rsidRPr="00D25A41">
        <w:rPr>
          <w:rStyle w:val="TagStyle"/>
          <w:rtl/>
        </w:rPr>
        <w:t xml:space="preserve"> &lt;&lt; יור &gt;&gt;</w:t>
      </w:r>
      <w:r>
        <w:rPr>
          <w:rtl/>
        </w:rPr>
        <w:t xml:space="preserve"> </w:t>
      </w:r>
      <w:bookmarkEnd w:id="6595"/>
    </w:p>
    <w:p w:rsidR="008217D7" w:rsidRDefault="008217D7" w:rsidP="006A7695">
      <w:pPr>
        <w:rPr>
          <w:rtl/>
        </w:rPr>
      </w:pPr>
    </w:p>
    <w:p w:rsidR="008217D7" w:rsidRDefault="008217D7" w:rsidP="00C458D0">
      <w:pPr>
        <w:rPr>
          <w:rtl/>
        </w:rPr>
      </w:pPr>
      <w:bookmarkStart w:id="6596" w:name="_ETM_Q15_409000"/>
      <w:bookmarkEnd w:id="6596"/>
      <w:r>
        <w:rPr>
          <w:rFonts w:hint="cs"/>
          <w:rtl/>
        </w:rPr>
        <w:t xml:space="preserve">תודה. </w:t>
      </w:r>
    </w:p>
    <w:p w:rsidR="008217D7" w:rsidRDefault="008217D7" w:rsidP="00C458D0">
      <w:pPr>
        <w:rPr>
          <w:rtl/>
        </w:rPr>
      </w:pPr>
      <w:bookmarkStart w:id="6597" w:name="_ETM_Q15_414000"/>
      <w:bookmarkEnd w:id="6597"/>
    </w:p>
    <w:p w:rsidR="008217D7" w:rsidRDefault="008217D7" w:rsidP="00C458D0">
      <w:pPr>
        <w:pStyle w:val="af5"/>
        <w:keepNext/>
        <w:rPr>
          <w:rtl/>
        </w:rPr>
      </w:pPr>
      <w:bookmarkStart w:id="6598" w:name="ET_interruption_6156_120"/>
      <w:r w:rsidRPr="00056F1D">
        <w:rPr>
          <w:rStyle w:val="TagStyle"/>
          <w:rtl/>
        </w:rPr>
        <w:t xml:space="preserve"> &lt;&lt; קריאה &gt;&gt; </w:t>
      </w:r>
      <w:r>
        <w:rPr>
          <w:rtl/>
        </w:rPr>
        <w:t>גלעד קריב (העבודה):</w:t>
      </w:r>
      <w:r w:rsidRPr="00056F1D">
        <w:rPr>
          <w:rStyle w:val="TagStyle"/>
          <w:rtl/>
        </w:rPr>
        <w:t xml:space="preserve"> &lt;&lt; קריאה &gt;&gt;</w:t>
      </w:r>
      <w:r>
        <w:rPr>
          <w:rtl/>
        </w:rPr>
        <w:t xml:space="preserve"> </w:t>
      </w:r>
      <w:bookmarkEnd w:id="6598"/>
    </w:p>
    <w:p w:rsidR="008217D7" w:rsidRDefault="008217D7" w:rsidP="006A7695">
      <w:pPr>
        <w:rPr>
          <w:rtl/>
        </w:rPr>
      </w:pPr>
    </w:p>
    <w:p w:rsidR="008217D7" w:rsidRDefault="008217D7" w:rsidP="00C458D0">
      <w:pPr>
        <w:rPr>
          <w:rtl/>
        </w:rPr>
      </w:pPr>
      <w:proofErr w:type="spellStart"/>
      <w:r>
        <w:rPr>
          <w:rFonts w:hint="cs"/>
          <w:rtl/>
        </w:rPr>
        <w:t>שופכי</w:t>
      </w:r>
      <w:proofErr w:type="spellEnd"/>
      <w:r>
        <w:rPr>
          <w:rFonts w:hint="cs"/>
          <w:rtl/>
        </w:rPr>
        <w:t xml:space="preserve"> דמים. </w:t>
      </w:r>
      <w:proofErr w:type="spellStart"/>
      <w:r>
        <w:rPr>
          <w:rFonts w:hint="cs"/>
          <w:rtl/>
        </w:rPr>
        <w:t>שופכי</w:t>
      </w:r>
      <w:proofErr w:type="spellEnd"/>
      <w:r>
        <w:rPr>
          <w:rFonts w:hint="cs"/>
          <w:rtl/>
        </w:rPr>
        <w:t xml:space="preserve"> דמים. </w:t>
      </w:r>
    </w:p>
    <w:p w:rsidR="008217D7" w:rsidRPr="00056F1D" w:rsidRDefault="008217D7" w:rsidP="00C458D0">
      <w:pPr>
        <w:rPr>
          <w:rtl/>
        </w:rPr>
      </w:pPr>
      <w:bookmarkStart w:id="6599" w:name="_ETM_Q15_417000"/>
      <w:bookmarkEnd w:id="6599"/>
      <w:r>
        <w:rPr>
          <w:rFonts w:hint="cs"/>
          <w:rtl/>
        </w:rPr>
        <w:t xml:space="preserve"> </w:t>
      </w:r>
    </w:p>
    <w:p w:rsidR="008217D7" w:rsidRDefault="008217D7" w:rsidP="00C458D0">
      <w:pPr>
        <w:pStyle w:val="af5"/>
        <w:keepNext/>
        <w:rPr>
          <w:rtl/>
        </w:rPr>
      </w:pPr>
      <w:bookmarkStart w:id="6600" w:name="ET_interruption_5300_94"/>
      <w:r w:rsidRPr="00D25A41">
        <w:rPr>
          <w:rStyle w:val="TagStyle"/>
          <w:rtl/>
        </w:rPr>
        <w:t xml:space="preserve"> &lt;&lt; קריאה &gt;&gt; </w:t>
      </w:r>
      <w:r>
        <w:rPr>
          <w:rtl/>
        </w:rPr>
        <w:t>מירב בן ארי (יש עתיד):</w:t>
      </w:r>
      <w:r w:rsidRPr="00D25A41">
        <w:rPr>
          <w:rStyle w:val="TagStyle"/>
          <w:rtl/>
        </w:rPr>
        <w:t xml:space="preserve"> &lt;&lt; קריאה &gt;&gt;</w:t>
      </w:r>
      <w:r>
        <w:rPr>
          <w:rtl/>
        </w:rPr>
        <w:t xml:space="preserve"> </w:t>
      </w:r>
      <w:bookmarkEnd w:id="6600"/>
    </w:p>
    <w:p w:rsidR="008217D7" w:rsidRDefault="008217D7" w:rsidP="006A7695">
      <w:pPr>
        <w:rPr>
          <w:rtl/>
        </w:rPr>
      </w:pPr>
    </w:p>
    <w:p w:rsidR="008217D7" w:rsidRDefault="008217D7" w:rsidP="00C458D0">
      <w:pPr>
        <w:rPr>
          <w:rtl/>
        </w:rPr>
      </w:pPr>
      <w:r>
        <w:rPr>
          <w:rFonts w:hint="cs"/>
          <w:rtl/>
        </w:rPr>
        <w:t xml:space="preserve">תאמין לי, אחרי מה שעברתי פה אתמול אני רגועה. </w:t>
      </w:r>
    </w:p>
    <w:p w:rsidR="008217D7" w:rsidRDefault="008217D7" w:rsidP="00C458D0">
      <w:pPr>
        <w:rPr>
          <w:rtl/>
        </w:rPr>
      </w:pPr>
    </w:p>
    <w:p w:rsidR="008217D7" w:rsidRDefault="008217D7" w:rsidP="00C458D0">
      <w:pPr>
        <w:pStyle w:val="af6"/>
        <w:keepNext/>
        <w:rPr>
          <w:rtl/>
        </w:rPr>
      </w:pPr>
      <w:bookmarkStart w:id="6601" w:name="ET_yor_6593_95"/>
      <w:r w:rsidRPr="004B1F2C">
        <w:rPr>
          <w:rStyle w:val="TagStyle"/>
          <w:rtl/>
        </w:rPr>
        <w:t xml:space="preserve"> &lt;&lt; יור &gt;&gt; </w:t>
      </w:r>
      <w:r>
        <w:rPr>
          <w:rtl/>
        </w:rPr>
        <w:t>היו"ר חנוך דב מלביצקי:</w:t>
      </w:r>
      <w:r w:rsidRPr="004B1F2C">
        <w:rPr>
          <w:rStyle w:val="TagStyle"/>
          <w:rtl/>
        </w:rPr>
        <w:t xml:space="preserve"> &lt;&lt; יור &gt;&gt;</w:t>
      </w:r>
      <w:r>
        <w:rPr>
          <w:rtl/>
        </w:rPr>
        <w:t xml:space="preserve"> </w:t>
      </w:r>
      <w:bookmarkEnd w:id="6601"/>
    </w:p>
    <w:p w:rsidR="008217D7" w:rsidRDefault="008217D7" w:rsidP="006A7695">
      <w:pPr>
        <w:rPr>
          <w:rtl/>
        </w:rPr>
      </w:pPr>
    </w:p>
    <w:p w:rsidR="008217D7" w:rsidRDefault="008217D7" w:rsidP="00C458D0">
      <w:pPr>
        <w:rPr>
          <w:rtl/>
        </w:rPr>
      </w:pPr>
      <w:r>
        <w:rPr>
          <w:rFonts w:hint="cs"/>
          <w:rtl/>
        </w:rPr>
        <w:t xml:space="preserve">תודה רבה. את </w:t>
      </w:r>
      <w:r w:rsidRPr="00056F1D">
        <w:rPr>
          <w:rFonts w:hint="cs"/>
          <w:rtl/>
        </w:rPr>
        <w:t xml:space="preserve">רוצה </w:t>
      </w:r>
      <w:r>
        <w:rPr>
          <w:rFonts w:hint="cs"/>
          <w:rtl/>
        </w:rPr>
        <w:t>הודעה אישית</w:t>
      </w:r>
      <w:r w:rsidRPr="00056F1D">
        <w:rPr>
          <w:rFonts w:hint="cs"/>
          <w:rtl/>
        </w:rPr>
        <w:t>? אני אתן לך</w:t>
      </w:r>
      <w:r>
        <w:rPr>
          <w:rFonts w:hint="cs"/>
          <w:rtl/>
        </w:rPr>
        <w:t xml:space="preserve">. </w:t>
      </w:r>
    </w:p>
    <w:p w:rsidR="008217D7" w:rsidRDefault="008217D7" w:rsidP="00C458D0">
      <w:pPr>
        <w:rPr>
          <w:rtl/>
        </w:rPr>
      </w:pPr>
    </w:p>
    <w:p w:rsidR="008217D7" w:rsidRDefault="008217D7" w:rsidP="00C458D0">
      <w:pPr>
        <w:pStyle w:val="af5"/>
        <w:keepNext/>
        <w:rPr>
          <w:rtl/>
        </w:rPr>
      </w:pPr>
      <w:bookmarkStart w:id="6602" w:name="ET_interruption_5300_96"/>
      <w:r w:rsidRPr="004B1F2C">
        <w:rPr>
          <w:rStyle w:val="TagStyle"/>
          <w:rtl/>
        </w:rPr>
        <w:t xml:space="preserve"> &lt;&lt; קריאה &gt;&gt; </w:t>
      </w:r>
      <w:r>
        <w:rPr>
          <w:rtl/>
        </w:rPr>
        <w:t>מירב בן ארי (יש עתיד):</w:t>
      </w:r>
      <w:r w:rsidRPr="004B1F2C">
        <w:rPr>
          <w:rStyle w:val="TagStyle"/>
          <w:rtl/>
        </w:rPr>
        <w:t xml:space="preserve"> &lt;&lt; קריאה &gt;&gt;</w:t>
      </w:r>
      <w:r>
        <w:rPr>
          <w:rtl/>
        </w:rPr>
        <w:t xml:space="preserve"> </w:t>
      </w:r>
      <w:bookmarkEnd w:id="6602"/>
    </w:p>
    <w:p w:rsidR="008217D7" w:rsidRDefault="008217D7" w:rsidP="006A7695">
      <w:pPr>
        <w:rPr>
          <w:rtl/>
        </w:rPr>
      </w:pPr>
    </w:p>
    <w:p w:rsidR="008217D7" w:rsidRDefault="008217D7" w:rsidP="00C458D0">
      <w:pPr>
        <w:rPr>
          <w:rtl/>
        </w:rPr>
      </w:pPr>
      <w:r>
        <w:rPr>
          <w:rFonts w:hint="cs"/>
          <w:rtl/>
        </w:rPr>
        <w:t xml:space="preserve">אני מאוד רוצה. מאוד. </w:t>
      </w:r>
    </w:p>
    <w:p w:rsidR="008217D7" w:rsidRDefault="008217D7" w:rsidP="00C458D0">
      <w:pPr>
        <w:rPr>
          <w:rtl/>
        </w:rPr>
      </w:pPr>
    </w:p>
    <w:p w:rsidR="008217D7" w:rsidRDefault="008217D7" w:rsidP="00C458D0">
      <w:pPr>
        <w:pStyle w:val="af6"/>
        <w:keepNext/>
        <w:rPr>
          <w:rtl/>
        </w:rPr>
      </w:pPr>
      <w:bookmarkStart w:id="6603" w:name="ET_yor_6593_97"/>
      <w:r w:rsidRPr="004B1F2C">
        <w:rPr>
          <w:rStyle w:val="TagStyle"/>
          <w:rtl/>
        </w:rPr>
        <w:t xml:space="preserve"> &lt;&lt; יור &gt;&gt; </w:t>
      </w:r>
      <w:r>
        <w:rPr>
          <w:rtl/>
        </w:rPr>
        <w:t>היו"ר חנוך דב מלביצקי:</w:t>
      </w:r>
      <w:r w:rsidRPr="004B1F2C">
        <w:rPr>
          <w:rStyle w:val="TagStyle"/>
          <w:rtl/>
        </w:rPr>
        <w:t xml:space="preserve"> &lt;&lt; יור &gt;&gt;</w:t>
      </w:r>
      <w:r>
        <w:rPr>
          <w:rtl/>
        </w:rPr>
        <w:t xml:space="preserve"> </w:t>
      </w:r>
      <w:bookmarkEnd w:id="6603"/>
    </w:p>
    <w:p w:rsidR="008217D7" w:rsidRDefault="008217D7" w:rsidP="006A7695">
      <w:pPr>
        <w:rPr>
          <w:rtl/>
        </w:rPr>
      </w:pPr>
    </w:p>
    <w:p w:rsidR="008217D7" w:rsidRDefault="008217D7" w:rsidP="00C458D0">
      <w:pPr>
        <w:rPr>
          <w:rtl/>
        </w:rPr>
      </w:pPr>
      <w:r>
        <w:rPr>
          <w:rFonts w:hint="cs"/>
          <w:rtl/>
        </w:rPr>
        <w:t xml:space="preserve">אז אני אתן לך, אבל לא ככה. לא ככה. </w:t>
      </w:r>
    </w:p>
    <w:p w:rsidR="008217D7" w:rsidRDefault="008217D7" w:rsidP="00C458D0">
      <w:pPr>
        <w:rPr>
          <w:rtl/>
        </w:rPr>
      </w:pPr>
    </w:p>
    <w:p w:rsidR="008217D7" w:rsidRDefault="008217D7" w:rsidP="00C458D0">
      <w:pPr>
        <w:pStyle w:val="af5"/>
        <w:keepNext/>
        <w:rPr>
          <w:rtl/>
        </w:rPr>
      </w:pPr>
      <w:bookmarkStart w:id="6604" w:name="ET_interruption_5300_98"/>
      <w:r w:rsidRPr="004B1F2C">
        <w:rPr>
          <w:rStyle w:val="TagStyle"/>
          <w:rtl/>
        </w:rPr>
        <w:t xml:space="preserve"> &lt;&lt; קריאה &gt;&gt; </w:t>
      </w:r>
      <w:r>
        <w:rPr>
          <w:rtl/>
        </w:rPr>
        <w:t>מירב בן ארי (יש עתיד):</w:t>
      </w:r>
      <w:r w:rsidRPr="004B1F2C">
        <w:rPr>
          <w:rStyle w:val="TagStyle"/>
          <w:rtl/>
        </w:rPr>
        <w:t xml:space="preserve"> &lt;&lt; קריאה &gt;&gt;</w:t>
      </w:r>
      <w:r>
        <w:rPr>
          <w:rtl/>
        </w:rPr>
        <w:t xml:space="preserve"> </w:t>
      </w:r>
      <w:bookmarkEnd w:id="6604"/>
    </w:p>
    <w:p w:rsidR="008217D7" w:rsidRDefault="008217D7" w:rsidP="006A7695">
      <w:pPr>
        <w:rPr>
          <w:rtl/>
        </w:rPr>
      </w:pPr>
    </w:p>
    <w:p w:rsidR="008217D7" w:rsidRDefault="008217D7" w:rsidP="00C458D0">
      <w:pPr>
        <w:rPr>
          <w:rtl/>
        </w:rPr>
      </w:pPr>
      <w:r>
        <w:rPr>
          <w:rFonts w:hint="cs"/>
          <w:rtl/>
        </w:rPr>
        <w:t>אוקיי. אני מבקשת</w:t>
      </w:r>
      <w:r w:rsidR="00337B65">
        <w:rPr>
          <w:rFonts w:hint="cs"/>
          <w:rtl/>
        </w:rPr>
        <w:t>,</w:t>
      </w:r>
      <w:r>
        <w:rPr>
          <w:rFonts w:hint="cs"/>
          <w:rtl/>
        </w:rPr>
        <w:t xml:space="preserve"> כי אני כבר יומיים </w:t>
      </w:r>
      <w:r w:rsidR="006A7695">
        <w:rPr>
          <w:rFonts w:hint="cs"/>
          <w:rtl/>
        </w:rPr>
        <w:t>– – –</w:t>
      </w:r>
      <w:r>
        <w:rPr>
          <w:rFonts w:hint="cs"/>
          <w:rtl/>
        </w:rPr>
        <w:t xml:space="preserve"> </w:t>
      </w:r>
    </w:p>
    <w:p w:rsidR="008217D7" w:rsidRDefault="008217D7" w:rsidP="00C458D0">
      <w:pPr>
        <w:rPr>
          <w:rtl/>
        </w:rPr>
      </w:pPr>
    </w:p>
    <w:p w:rsidR="008217D7" w:rsidRDefault="008217D7" w:rsidP="00C458D0">
      <w:pPr>
        <w:pStyle w:val="af6"/>
        <w:keepNext/>
        <w:rPr>
          <w:rtl/>
        </w:rPr>
      </w:pPr>
      <w:bookmarkStart w:id="6605" w:name="ET_yor_6593_99"/>
      <w:r w:rsidRPr="004B1F2C">
        <w:rPr>
          <w:rStyle w:val="TagStyle"/>
          <w:rtl/>
        </w:rPr>
        <w:t xml:space="preserve"> &lt;&lt; יור &gt;&gt; </w:t>
      </w:r>
      <w:r>
        <w:rPr>
          <w:rtl/>
        </w:rPr>
        <w:t>היו"ר חנוך דב מלביצקי:</w:t>
      </w:r>
      <w:r w:rsidRPr="004B1F2C">
        <w:rPr>
          <w:rStyle w:val="TagStyle"/>
          <w:rtl/>
        </w:rPr>
        <w:t xml:space="preserve"> &lt;&lt; יור &gt;&gt;</w:t>
      </w:r>
      <w:r>
        <w:rPr>
          <w:rtl/>
        </w:rPr>
        <w:t xml:space="preserve"> </w:t>
      </w:r>
      <w:bookmarkEnd w:id="6605"/>
    </w:p>
    <w:p w:rsidR="008217D7" w:rsidRDefault="008217D7" w:rsidP="006A7695">
      <w:pPr>
        <w:rPr>
          <w:rtl/>
        </w:rPr>
      </w:pPr>
    </w:p>
    <w:p w:rsidR="008217D7" w:rsidRDefault="008217D7" w:rsidP="00337B65">
      <w:pPr>
        <w:rPr>
          <w:rtl/>
        </w:rPr>
      </w:pPr>
      <w:r>
        <w:rPr>
          <w:rFonts w:hint="cs"/>
          <w:rtl/>
        </w:rPr>
        <w:t>אז תבקשי הודעה אישית ואני אתן לך</w:t>
      </w:r>
      <w:r w:rsidR="00337B65">
        <w:rPr>
          <w:rFonts w:hint="cs"/>
          <w:rtl/>
        </w:rPr>
        <w:t>,</w:t>
      </w:r>
      <w:r>
        <w:rPr>
          <w:rFonts w:hint="cs"/>
          <w:rtl/>
        </w:rPr>
        <w:t xml:space="preserve"> אבל לא ככה. </w:t>
      </w:r>
    </w:p>
    <w:p w:rsidR="008217D7" w:rsidRDefault="008217D7" w:rsidP="00C458D0">
      <w:pPr>
        <w:rPr>
          <w:rtl/>
        </w:rPr>
      </w:pPr>
    </w:p>
    <w:p w:rsidR="008217D7" w:rsidRDefault="008217D7" w:rsidP="00C458D0">
      <w:pPr>
        <w:pStyle w:val="af5"/>
        <w:keepNext/>
        <w:rPr>
          <w:rtl/>
        </w:rPr>
      </w:pPr>
      <w:r w:rsidRPr="004B1F2C">
        <w:rPr>
          <w:rStyle w:val="TagStyle"/>
          <w:rtl/>
        </w:rPr>
        <w:t xml:space="preserve"> &lt;&lt; קריאה &gt;&gt; </w:t>
      </w:r>
      <w:r>
        <w:rPr>
          <w:rtl/>
        </w:rPr>
        <w:t>מירב בן ארי (יש עתיד):</w:t>
      </w:r>
      <w:r w:rsidRPr="004B1F2C">
        <w:rPr>
          <w:rStyle w:val="TagStyle"/>
          <w:rtl/>
        </w:rPr>
        <w:t xml:space="preserve"> &lt;&lt; קריאה &gt;&gt;</w:t>
      </w:r>
      <w:r>
        <w:rPr>
          <w:rtl/>
        </w:rPr>
        <w:t xml:space="preserve"> </w:t>
      </w:r>
    </w:p>
    <w:p w:rsidR="008217D7" w:rsidRDefault="008217D7" w:rsidP="006A7695">
      <w:pPr>
        <w:rPr>
          <w:rtl/>
        </w:rPr>
      </w:pPr>
    </w:p>
    <w:p w:rsidR="008217D7" w:rsidRDefault="008217D7" w:rsidP="00C458D0">
      <w:pPr>
        <w:rPr>
          <w:rtl/>
        </w:rPr>
      </w:pPr>
      <w:r>
        <w:rPr>
          <w:rFonts w:hint="cs"/>
          <w:rtl/>
        </w:rPr>
        <w:t>אני מבקשת הודעה אישית. אני מבקשת הודעה אישית.</w:t>
      </w:r>
    </w:p>
    <w:p w:rsidR="008217D7" w:rsidRDefault="008217D7" w:rsidP="00C458D0">
      <w:pPr>
        <w:rPr>
          <w:rtl/>
        </w:rPr>
      </w:pPr>
      <w:bookmarkStart w:id="6606" w:name="_ETM_Q15_429000"/>
      <w:bookmarkEnd w:id="6606"/>
    </w:p>
    <w:p w:rsidR="008217D7" w:rsidRDefault="008217D7" w:rsidP="00C458D0">
      <w:pPr>
        <w:pStyle w:val="af6"/>
        <w:keepNext/>
        <w:rPr>
          <w:rtl/>
        </w:rPr>
      </w:pPr>
      <w:bookmarkStart w:id="6607" w:name="ET_yor_6593_101"/>
      <w:r w:rsidRPr="004B1F2C">
        <w:rPr>
          <w:rStyle w:val="TagStyle"/>
          <w:rtl/>
        </w:rPr>
        <w:t xml:space="preserve"> &lt;&lt; יור &gt;&gt; </w:t>
      </w:r>
      <w:r>
        <w:rPr>
          <w:rtl/>
        </w:rPr>
        <w:t>היו"ר חנוך דב מלביצקי:</w:t>
      </w:r>
      <w:r w:rsidRPr="004B1F2C">
        <w:rPr>
          <w:rStyle w:val="TagStyle"/>
          <w:rtl/>
        </w:rPr>
        <w:t xml:space="preserve"> &lt;&lt; יור &gt;&gt;</w:t>
      </w:r>
      <w:r>
        <w:rPr>
          <w:rtl/>
        </w:rPr>
        <w:t xml:space="preserve"> </w:t>
      </w:r>
      <w:bookmarkEnd w:id="6607"/>
    </w:p>
    <w:p w:rsidR="008217D7" w:rsidRDefault="008217D7" w:rsidP="006A7695">
      <w:pPr>
        <w:rPr>
          <w:rtl/>
        </w:rPr>
      </w:pPr>
    </w:p>
    <w:p w:rsidR="008217D7" w:rsidRDefault="008217D7" w:rsidP="00C458D0">
      <w:pPr>
        <w:rPr>
          <w:rtl/>
        </w:rPr>
      </w:pPr>
      <w:r w:rsidRPr="00056F1D">
        <w:rPr>
          <w:rFonts w:hint="cs"/>
          <w:rtl/>
        </w:rPr>
        <w:t>את</w:t>
      </w:r>
      <w:r>
        <w:rPr>
          <w:rFonts w:hint="cs"/>
          <w:rtl/>
        </w:rPr>
        <w:t xml:space="preserve"> רוצה עכשיו</w:t>
      </w:r>
      <w:r w:rsidRPr="00056F1D">
        <w:rPr>
          <w:rFonts w:hint="cs"/>
          <w:rtl/>
        </w:rPr>
        <w:t xml:space="preserve"> הודעה</w:t>
      </w:r>
      <w:r>
        <w:rPr>
          <w:rFonts w:hint="cs"/>
          <w:rtl/>
        </w:rPr>
        <w:t xml:space="preserve"> אישית? בבקשה, קדימה. </w:t>
      </w:r>
    </w:p>
    <w:p w:rsidR="008217D7" w:rsidRDefault="008217D7" w:rsidP="00C458D0">
      <w:pPr>
        <w:rPr>
          <w:rtl/>
        </w:rPr>
      </w:pPr>
      <w:bookmarkStart w:id="6608" w:name="_ETM_Q15_449000"/>
      <w:bookmarkEnd w:id="6608"/>
    </w:p>
    <w:p w:rsidR="008217D7" w:rsidRDefault="008217D7" w:rsidP="00C458D0">
      <w:pPr>
        <w:pStyle w:val="af5"/>
        <w:keepNext/>
        <w:rPr>
          <w:rtl/>
        </w:rPr>
      </w:pPr>
      <w:r w:rsidRPr="004B1F2C">
        <w:rPr>
          <w:rStyle w:val="TagStyle"/>
          <w:rtl/>
        </w:rPr>
        <w:t xml:space="preserve"> &lt;&lt; קריאה &gt;&gt; </w:t>
      </w:r>
      <w:r>
        <w:rPr>
          <w:rtl/>
        </w:rPr>
        <w:t>דבי ביטון (יש עתיד):</w:t>
      </w:r>
      <w:r w:rsidRPr="004B1F2C">
        <w:rPr>
          <w:rStyle w:val="TagStyle"/>
          <w:rtl/>
        </w:rPr>
        <w:t xml:space="preserve"> &lt;&lt; קריאה &gt;&gt;</w:t>
      </w:r>
      <w:r>
        <w:rPr>
          <w:rtl/>
        </w:rPr>
        <w:t xml:space="preserve"> </w:t>
      </w:r>
    </w:p>
    <w:p w:rsidR="008217D7" w:rsidRDefault="008217D7" w:rsidP="006A7695">
      <w:pPr>
        <w:rPr>
          <w:rtl/>
        </w:rPr>
      </w:pPr>
    </w:p>
    <w:p w:rsidR="008217D7" w:rsidRPr="004B1F2C" w:rsidRDefault="006A7695" w:rsidP="00C458D0">
      <w:pPr>
        <w:rPr>
          <w:rtl/>
        </w:rPr>
      </w:pPr>
      <w:bookmarkStart w:id="6609" w:name="_ETM_Q15_452000"/>
      <w:bookmarkEnd w:id="6609"/>
      <w:r>
        <w:rPr>
          <w:rFonts w:hint="cs"/>
          <w:rtl/>
        </w:rPr>
        <w:t>– – –</w:t>
      </w:r>
      <w:r w:rsidR="008217D7">
        <w:rPr>
          <w:rFonts w:hint="cs"/>
          <w:rtl/>
        </w:rPr>
        <w:t xml:space="preserve"> </w:t>
      </w:r>
    </w:p>
    <w:p w:rsidR="008217D7" w:rsidRDefault="008217D7" w:rsidP="00C458D0">
      <w:pPr>
        <w:rPr>
          <w:rtl/>
        </w:rPr>
      </w:pPr>
      <w:bookmarkStart w:id="6610" w:name="_ETM_Q15_434000"/>
      <w:bookmarkEnd w:id="6610"/>
    </w:p>
    <w:p w:rsidR="00337B65" w:rsidRDefault="00337B65" w:rsidP="00C458D0">
      <w:pPr>
        <w:rPr>
          <w:rtl/>
        </w:rPr>
      </w:pPr>
    </w:p>
    <w:p w:rsidR="008217D7" w:rsidRDefault="008217D7" w:rsidP="00C458D0">
      <w:pPr>
        <w:pStyle w:val="a6"/>
        <w:rPr>
          <w:rtl/>
        </w:rPr>
      </w:pPr>
      <w:bookmarkStart w:id="6611" w:name="ET_subject_הודעה_אישית_של_חברת_הכנ_101"/>
      <w:r w:rsidRPr="007B05CA">
        <w:rPr>
          <w:rStyle w:val="TagStyle"/>
          <w:rtl/>
        </w:rPr>
        <w:t xml:space="preserve"> &lt;&lt; נושא &gt;&gt; </w:t>
      </w:r>
      <w:bookmarkStart w:id="6612" w:name="_Toc160648901"/>
      <w:bookmarkStart w:id="6613" w:name="_Toc160649092"/>
      <w:bookmarkStart w:id="6614" w:name="_Toc160649178"/>
      <w:r>
        <w:rPr>
          <w:rtl/>
        </w:rPr>
        <w:t>הודעה אישית של חברת הכנסת מירב בן ארי</w:t>
      </w:r>
      <w:bookmarkEnd w:id="6612"/>
      <w:bookmarkEnd w:id="6613"/>
      <w:bookmarkEnd w:id="6614"/>
      <w:r w:rsidRPr="007B05CA">
        <w:rPr>
          <w:rStyle w:val="TagStyle"/>
          <w:rtl/>
        </w:rPr>
        <w:t xml:space="preserve"> &lt;&lt; נושא &gt;&gt;</w:t>
      </w:r>
      <w:r>
        <w:rPr>
          <w:rtl/>
        </w:rPr>
        <w:t xml:space="preserve"> </w:t>
      </w:r>
      <w:bookmarkEnd w:id="6611"/>
    </w:p>
    <w:p w:rsidR="008217D7" w:rsidRDefault="008217D7" w:rsidP="00C458D0">
      <w:pPr>
        <w:rPr>
          <w:rtl/>
        </w:rPr>
      </w:pPr>
    </w:p>
    <w:p w:rsidR="008217D7" w:rsidRDefault="008217D7" w:rsidP="00C458D0">
      <w:pPr>
        <w:pStyle w:val="a4"/>
        <w:keepNext/>
        <w:rPr>
          <w:rtl/>
        </w:rPr>
      </w:pPr>
      <w:bookmarkStart w:id="6615" w:name="ET_speaker_5300_102"/>
      <w:r w:rsidRPr="004B1F2C">
        <w:rPr>
          <w:rStyle w:val="TagStyle"/>
          <w:rtl/>
        </w:rPr>
        <w:t xml:space="preserve"> &lt;&lt; דובר &gt;&gt; </w:t>
      </w:r>
      <w:bookmarkStart w:id="6616" w:name="_Toc160648902"/>
      <w:bookmarkStart w:id="6617" w:name="_Toc160649093"/>
      <w:bookmarkStart w:id="6618" w:name="_Toc160649179"/>
      <w:r>
        <w:rPr>
          <w:rtl/>
        </w:rPr>
        <w:t>מירב בן ארי (יש עתיד):</w:t>
      </w:r>
      <w:bookmarkEnd w:id="6616"/>
      <w:bookmarkEnd w:id="6617"/>
      <w:bookmarkEnd w:id="6618"/>
      <w:r w:rsidRPr="004B1F2C">
        <w:rPr>
          <w:rStyle w:val="TagStyle"/>
          <w:rtl/>
        </w:rPr>
        <w:t xml:space="preserve"> &lt;&lt; דובר &gt;&gt;</w:t>
      </w:r>
      <w:r>
        <w:rPr>
          <w:rtl/>
        </w:rPr>
        <w:t xml:space="preserve"> </w:t>
      </w:r>
      <w:bookmarkEnd w:id="6615"/>
    </w:p>
    <w:p w:rsidR="008217D7" w:rsidRDefault="008217D7" w:rsidP="006A7695">
      <w:pPr>
        <w:rPr>
          <w:rtl/>
        </w:rPr>
      </w:pPr>
    </w:p>
    <w:p w:rsidR="008217D7" w:rsidRDefault="008217D7" w:rsidP="00C458D0">
      <w:pPr>
        <w:rPr>
          <w:rtl/>
        </w:rPr>
      </w:pPr>
      <w:bookmarkStart w:id="6619" w:name="_ETM_Q15_436000"/>
      <w:bookmarkStart w:id="6620" w:name="_ETM_Q15_419000"/>
      <w:bookmarkStart w:id="6621" w:name="_ETM_Q15_413000"/>
      <w:bookmarkStart w:id="6622" w:name="_ETM_Q15_415019"/>
      <w:bookmarkStart w:id="6623" w:name="_ETM_Q15_419849"/>
      <w:bookmarkStart w:id="6624" w:name="_ETM_Q15_422389"/>
      <w:bookmarkStart w:id="6625" w:name="_ETM_Q15_428980"/>
      <w:bookmarkStart w:id="6626" w:name="_ETM_Q15_429220"/>
      <w:bookmarkStart w:id="6627" w:name="_ETM_Q15_429310"/>
      <w:bookmarkEnd w:id="6619"/>
      <w:bookmarkEnd w:id="6620"/>
      <w:bookmarkEnd w:id="6621"/>
      <w:bookmarkEnd w:id="6622"/>
      <w:bookmarkEnd w:id="6623"/>
      <w:bookmarkEnd w:id="6624"/>
      <w:bookmarkEnd w:id="6625"/>
      <w:bookmarkEnd w:id="6626"/>
      <w:bookmarkEnd w:id="6627"/>
      <w:r>
        <w:rPr>
          <w:rFonts w:hint="cs"/>
          <w:rtl/>
        </w:rPr>
        <w:t xml:space="preserve">תודה רבה. אדוני היושב-ראש, </w:t>
      </w:r>
      <w:bookmarkStart w:id="6628" w:name="_ETM_Q15_446000"/>
      <w:bookmarkStart w:id="6629" w:name="_ETM_Q15_431969"/>
      <w:bookmarkStart w:id="6630" w:name="_ETM_Q15_438050"/>
      <w:bookmarkStart w:id="6631" w:name="_ETM_Q15_442949"/>
      <w:bookmarkStart w:id="6632" w:name="_ETM_Q15_443699"/>
      <w:bookmarkEnd w:id="6628"/>
      <w:bookmarkEnd w:id="6629"/>
      <w:bookmarkEnd w:id="6630"/>
      <w:bookmarkEnd w:id="6631"/>
      <w:bookmarkEnd w:id="6632"/>
      <w:r>
        <w:rPr>
          <w:rtl/>
        </w:rPr>
        <w:t xml:space="preserve">אני </w:t>
      </w:r>
      <w:bookmarkStart w:id="6633" w:name="_ETM_Q15_443879"/>
      <w:bookmarkEnd w:id="6633"/>
      <w:r>
        <w:rPr>
          <w:rtl/>
        </w:rPr>
        <w:t xml:space="preserve">לא </w:t>
      </w:r>
      <w:bookmarkStart w:id="6634" w:name="_ETM_Q15_444029"/>
      <w:bookmarkEnd w:id="6634"/>
      <w:r>
        <w:rPr>
          <w:rtl/>
        </w:rPr>
        <w:t>אצעק</w:t>
      </w:r>
      <w:r>
        <w:rPr>
          <w:rFonts w:hint="cs"/>
          <w:rtl/>
        </w:rPr>
        <w:t>.</w:t>
      </w:r>
      <w:r>
        <w:rPr>
          <w:rtl/>
        </w:rPr>
        <w:t xml:space="preserve"> </w:t>
      </w:r>
      <w:bookmarkStart w:id="6635" w:name="_ETM_Q15_445680"/>
      <w:bookmarkEnd w:id="6635"/>
      <w:r>
        <w:rPr>
          <w:rtl/>
        </w:rPr>
        <w:t xml:space="preserve">אני </w:t>
      </w:r>
      <w:bookmarkStart w:id="6636" w:name="_ETM_Q15_445860"/>
      <w:bookmarkEnd w:id="6636"/>
      <w:r>
        <w:rPr>
          <w:rtl/>
        </w:rPr>
        <w:t xml:space="preserve">לא </w:t>
      </w:r>
      <w:bookmarkStart w:id="6637" w:name="_ETM_Q15_445979"/>
      <w:bookmarkEnd w:id="6637"/>
      <w:r>
        <w:rPr>
          <w:rtl/>
        </w:rPr>
        <w:t>אצעק</w:t>
      </w:r>
      <w:r>
        <w:rPr>
          <w:rFonts w:hint="cs"/>
          <w:rtl/>
        </w:rPr>
        <w:t>.</w:t>
      </w:r>
      <w:r>
        <w:rPr>
          <w:rtl/>
        </w:rPr>
        <w:t xml:space="preserve"> </w:t>
      </w:r>
      <w:bookmarkStart w:id="6638" w:name="_ETM_Q15_449210"/>
      <w:bookmarkStart w:id="6639" w:name="_ETM_Q15_449570"/>
      <w:bookmarkEnd w:id="6638"/>
      <w:bookmarkEnd w:id="6639"/>
      <w:r>
        <w:rPr>
          <w:rFonts w:hint="cs"/>
          <w:rtl/>
        </w:rPr>
        <w:t xml:space="preserve">אפשר </w:t>
      </w:r>
      <w:r>
        <w:rPr>
          <w:rtl/>
        </w:rPr>
        <w:t>להירגע</w:t>
      </w:r>
      <w:r>
        <w:rPr>
          <w:rFonts w:hint="cs"/>
          <w:rtl/>
        </w:rPr>
        <w:t xml:space="preserve">. אני לא מתכוונת </w:t>
      </w:r>
      <w:bookmarkStart w:id="6640" w:name="_ETM_Q15_450350"/>
      <w:bookmarkStart w:id="6641" w:name="_ETM_Q15_451009"/>
      <w:bookmarkEnd w:id="6640"/>
      <w:bookmarkEnd w:id="6641"/>
      <w:r>
        <w:rPr>
          <w:rtl/>
        </w:rPr>
        <w:t xml:space="preserve">לצעוק </w:t>
      </w:r>
      <w:bookmarkStart w:id="6642" w:name="_ETM_Q15_452639"/>
      <w:bookmarkEnd w:id="6642"/>
      <w:r>
        <w:rPr>
          <w:rtl/>
        </w:rPr>
        <w:t>ו</w:t>
      </w:r>
      <w:bookmarkStart w:id="6643" w:name="_ETM_Q15_452879"/>
      <w:bookmarkEnd w:id="6643"/>
      <w:r>
        <w:rPr>
          <w:rtl/>
        </w:rPr>
        <w:t xml:space="preserve">לא </w:t>
      </w:r>
      <w:bookmarkStart w:id="6644" w:name="_ETM_Q15_453000"/>
      <w:bookmarkEnd w:id="6644"/>
      <w:r>
        <w:rPr>
          <w:rtl/>
        </w:rPr>
        <w:t>להתלהם</w:t>
      </w:r>
      <w:r>
        <w:rPr>
          <w:rFonts w:hint="cs"/>
          <w:rtl/>
        </w:rPr>
        <w:t>,</w:t>
      </w:r>
      <w:r>
        <w:rPr>
          <w:rtl/>
        </w:rPr>
        <w:t xml:space="preserve"> </w:t>
      </w:r>
      <w:bookmarkStart w:id="6645" w:name="_ETM_Q15_455279"/>
      <w:bookmarkEnd w:id="6645"/>
      <w:r>
        <w:rPr>
          <w:rtl/>
        </w:rPr>
        <w:t xml:space="preserve">אבל </w:t>
      </w:r>
      <w:bookmarkStart w:id="6646" w:name="_ETM_Q15_455669"/>
      <w:bookmarkEnd w:id="6646"/>
      <w:r>
        <w:rPr>
          <w:rtl/>
        </w:rPr>
        <w:t xml:space="preserve">כמות </w:t>
      </w:r>
      <w:bookmarkStart w:id="6647" w:name="_ETM_Q15_456210"/>
      <w:bookmarkEnd w:id="6647"/>
      <w:r>
        <w:rPr>
          <w:rtl/>
        </w:rPr>
        <w:t xml:space="preserve">הרעל </w:t>
      </w:r>
      <w:bookmarkStart w:id="6648" w:name="_ETM_Q15_457689"/>
      <w:bookmarkEnd w:id="6648"/>
      <w:r>
        <w:rPr>
          <w:rtl/>
        </w:rPr>
        <w:t xml:space="preserve">שאני </w:t>
      </w:r>
      <w:bookmarkStart w:id="6649" w:name="_ETM_Q15_458110"/>
      <w:bookmarkEnd w:id="6649"/>
      <w:r>
        <w:rPr>
          <w:rtl/>
        </w:rPr>
        <w:t>אוכל</w:t>
      </w:r>
      <w:r>
        <w:rPr>
          <w:rFonts w:hint="cs"/>
          <w:rtl/>
        </w:rPr>
        <w:t>ת</w:t>
      </w:r>
      <w:r>
        <w:rPr>
          <w:rtl/>
        </w:rPr>
        <w:t xml:space="preserve"> </w:t>
      </w:r>
      <w:bookmarkStart w:id="6650" w:name="_ETM_Q15_458470"/>
      <w:bookmarkEnd w:id="6650"/>
      <w:r>
        <w:rPr>
          <w:rtl/>
        </w:rPr>
        <w:t xml:space="preserve">כאן </w:t>
      </w:r>
      <w:bookmarkStart w:id="6651" w:name="_ETM_Q15_458650"/>
      <w:bookmarkEnd w:id="6651"/>
      <w:r>
        <w:rPr>
          <w:rtl/>
        </w:rPr>
        <w:t xml:space="preserve">באופן </w:t>
      </w:r>
      <w:bookmarkStart w:id="6652" w:name="_ETM_Q15_459130"/>
      <w:bookmarkEnd w:id="6652"/>
      <w:r>
        <w:rPr>
          <w:rtl/>
        </w:rPr>
        <w:t xml:space="preserve">אישי </w:t>
      </w:r>
      <w:bookmarkStart w:id="6653" w:name="_ETM_Q15_460189"/>
      <w:bookmarkEnd w:id="6653"/>
      <w:r>
        <w:rPr>
          <w:rtl/>
        </w:rPr>
        <w:t xml:space="preserve">בחודש </w:t>
      </w:r>
      <w:bookmarkStart w:id="6654" w:name="_ETM_Q15_460849"/>
      <w:bookmarkEnd w:id="6654"/>
      <w:r>
        <w:rPr>
          <w:rtl/>
        </w:rPr>
        <w:t xml:space="preserve">האחרון </w:t>
      </w:r>
      <w:bookmarkStart w:id="6655" w:name="_ETM_Q15_461960"/>
      <w:bookmarkStart w:id="6656" w:name="_ETM_Q15_462080"/>
      <w:bookmarkStart w:id="6657" w:name="_ETM_Q15_462169"/>
      <w:bookmarkStart w:id="6658" w:name="_ETM_Q15_462650"/>
      <w:bookmarkEnd w:id="6655"/>
      <w:bookmarkEnd w:id="6656"/>
      <w:bookmarkEnd w:id="6657"/>
      <w:bookmarkEnd w:id="6658"/>
      <w:r>
        <w:rPr>
          <w:rFonts w:hint="cs"/>
          <w:rtl/>
        </w:rPr>
        <w:t xml:space="preserve">לא </w:t>
      </w:r>
      <w:bookmarkStart w:id="6659" w:name="_ETM_Q15_462830"/>
      <w:bookmarkStart w:id="6660" w:name="_ETM_Q15_462979"/>
      <w:bookmarkEnd w:id="6659"/>
      <w:bookmarkEnd w:id="6660"/>
      <w:r>
        <w:rPr>
          <w:rtl/>
        </w:rPr>
        <w:t>מכבד</w:t>
      </w:r>
      <w:bookmarkStart w:id="6661" w:name="_ETM_Q15_463400"/>
      <w:bookmarkEnd w:id="6661"/>
      <w:r>
        <w:rPr>
          <w:rtl/>
        </w:rPr>
        <w:t xml:space="preserve">ת </w:t>
      </w:r>
      <w:bookmarkStart w:id="6662" w:name="_ETM_Q15_463580"/>
      <w:bookmarkEnd w:id="6662"/>
      <w:r>
        <w:rPr>
          <w:rtl/>
        </w:rPr>
        <w:t xml:space="preserve">אף </w:t>
      </w:r>
      <w:bookmarkStart w:id="6663" w:name="_ETM_Q15_463849"/>
      <w:bookmarkEnd w:id="6663"/>
      <w:r>
        <w:rPr>
          <w:rtl/>
        </w:rPr>
        <w:t xml:space="preserve">אדם </w:t>
      </w:r>
      <w:bookmarkStart w:id="6664" w:name="_ETM_Q15_464210"/>
      <w:bookmarkEnd w:id="6664"/>
      <w:r>
        <w:rPr>
          <w:rtl/>
        </w:rPr>
        <w:t xml:space="preserve">במקום </w:t>
      </w:r>
      <w:bookmarkStart w:id="6665" w:name="_ETM_Q15_464720"/>
      <w:bookmarkEnd w:id="6665"/>
      <w:r>
        <w:rPr>
          <w:rtl/>
        </w:rPr>
        <w:t xml:space="preserve">העבודה </w:t>
      </w:r>
      <w:bookmarkStart w:id="6666" w:name="_ETM_Q15_465199"/>
      <w:bookmarkEnd w:id="6666"/>
      <w:r>
        <w:rPr>
          <w:rtl/>
        </w:rPr>
        <w:t>שלו</w:t>
      </w:r>
      <w:r>
        <w:rPr>
          <w:rFonts w:hint="cs"/>
          <w:rtl/>
        </w:rPr>
        <w:t>.</w:t>
      </w:r>
      <w:r>
        <w:rPr>
          <w:rtl/>
        </w:rPr>
        <w:t xml:space="preserve"> </w:t>
      </w:r>
      <w:bookmarkStart w:id="6667" w:name="_ETM_Q15_466639"/>
      <w:bookmarkEnd w:id="6667"/>
    </w:p>
    <w:p w:rsidR="008217D7" w:rsidRDefault="008217D7" w:rsidP="00C458D0">
      <w:pPr>
        <w:rPr>
          <w:rtl/>
        </w:rPr>
      </w:pPr>
    </w:p>
    <w:p w:rsidR="008217D7" w:rsidRDefault="008217D7" w:rsidP="00C458D0">
      <w:pPr>
        <w:pStyle w:val="af5"/>
        <w:keepNext/>
        <w:rPr>
          <w:rtl/>
        </w:rPr>
      </w:pPr>
      <w:bookmarkStart w:id="6668" w:name="ET_interruption_6356_104"/>
      <w:r w:rsidRPr="004B1F2C">
        <w:rPr>
          <w:rStyle w:val="TagStyle"/>
          <w:rtl/>
        </w:rPr>
        <w:t xml:space="preserve"> &lt;&lt; קריאה &gt;&gt; </w:t>
      </w:r>
      <w:r>
        <w:rPr>
          <w:rtl/>
        </w:rPr>
        <w:t>לימור סון הר מלך (עוצמה יהודית):</w:t>
      </w:r>
      <w:r w:rsidRPr="004B1F2C">
        <w:rPr>
          <w:rStyle w:val="TagStyle"/>
          <w:rtl/>
        </w:rPr>
        <w:t xml:space="preserve"> &lt;&lt; קריאה &gt;&gt;</w:t>
      </w:r>
      <w:r>
        <w:rPr>
          <w:rtl/>
        </w:rPr>
        <w:t xml:space="preserve"> </w:t>
      </w:r>
      <w:bookmarkEnd w:id="6668"/>
    </w:p>
    <w:p w:rsidR="008217D7" w:rsidRDefault="008217D7" w:rsidP="006A7695">
      <w:pPr>
        <w:rPr>
          <w:rtl/>
        </w:rPr>
      </w:pPr>
    </w:p>
    <w:p w:rsidR="008217D7" w:rsidRDefault="008217D7" w:rsidP="00C458D0">
      <w:pPr>
        <w:rPr>
          <w:rtl/>
        </w:rPr>
      </w:pPr>
      <w:r>
        <w:rPr>
          <w:rFonts w:hint="cs"/>
          <w:rtl/>
        </w:rPr>
        <w:t xml:space="preserve">מעניין למה. </w:t>
      </w:r>
      <w:bookmarkStart w:id="6669" w:name="_ETM_Q15_462000"/>
      <w:bookmarkEnd w:id="6669"/>
    </w:p>
    <w:p w:rsidR="008217D7" w:rsidRDefault="008217D7" w:rsidP="00C458D0">
      <w:pPr>
        <w:rPr>
          <w:rtl/>
        </w:rPr>
      </w:pPr>
      <w:bookmarkStart w:id="6670" w:name="_ETM_Q15_463000"/>
      <w:bookmarkEnd w:id="6670"/>
    </w:p>
    <w:p w:rsidR="008217D7" w:rsidRDefault="008217D7" w:rsidP="00C458D0">
      <w:pPr>
        <w:pStyle w:val="af6"/>
        <w:keepNext/>
        <w:rPr>
          <w:rtl/>
        </w:rPr>
      </w:pPr>
      <w:bookmarkStart w:id="6671" w:name="ET_yor_6593_105"/>
      <w:r w:rsidRPr="004B1F2C">
        <w:rPr>
          <w:rStyle w:val="TagStyle"/>
          <w:rtl/>
        </w:rPr>
        <w:t xml:space="preserve"> &lt;&lt; יור &gt;&gt; </w:t>
      </w:r>
      <w:r>
        <w:rPr>
          <w:rtl/>
        </w:rPr>
        <w:t>היו"ר חנוך דב מלביצקי:</w:t>
      </w:r>
      <w:r w:rsidRPr="004B1F2C">
        <w:rPr>
          <w:rStyle w:val="TagStyle"/>
          <w:rtl/>
        </w:rPr>
        <w:t xml:space="preserve"> &lt;&lt; יור &gt;&gt;</w:t>
      </w:r>
      <w:r>
        <w:rPr>
          <w:rtl/>
        </w:rPr>
        <w:t xml:space="preserve"> </w:t>
      </w:r>
      <w:bookmarkEnd w:id="6671"/>
    </w:p>
    <w:p w:rsidR="008217D7" w:rsidRDefault="008217D7" w:rsidP="006A7695">
      <w:pPr>
        <w:rPr>
          <w:rtl/>
        </w:rPr>
      </w:pPr>
    </w:p>
    <w:p w:rsidR="008217D7" w:rsidRDefault="008217D7" w:rsidP="00C458D0">
      <w:pPr>
        <w:rPr>
          <w:rtl/>
        </w:rPr>
      </w:pPr>
      <w:bookmarkStart w:id="6672" w:name="_ETM_Q15_464000"/>
      <w:bookmarkEnd w:id="6672"/>
      <w:r>
        <w:rPr>
          <w:rFonts w:hint="cs"/>
          <w:rtl/>
        </w:rPr>
        <w:t xml:space="preserve">חברת הכנסת סון הר מלך, </w:t>
      </w:r>
      <w:bookmarkStart w:id="6673" w:name="_ETM_Q15_469189"/>
      <w:bookmarkEnd w:id="6673"/>
      <w:r>
        <w:rPr>
          <w:rtl/>
        </w:rPr>
        <w:t xml:space="preserve">אני </w:t>
      </w:r>
      <w:bookmarkStart w:id="6674" w:name="_ETM_Q15_470120"/>
      <w:bookmarkEnd w:id="6674"/>
      <w:r>
        <w:rPr>
          <w:rtl/>
        </w:rPr>
        <w:t xml:space="preserve">שמרתי </w:t>
      </w:r>
      <w:bookmarkStart w:id="6675" w:name="_ETM_Q15_470720"/>
      <w:bookmarkEnd w:id="6675"/>
      <w:r>
        <w:rPr>
          <w:rtl/>
        </w:rPr>
        <w:t xml:space="preserve">על </w:t>
      </w:r>
      <w:bookmarkStart w:id="6676" w:name="_ETM_Q15_470810"/>
      <w:bookmarkEnd w:id="6676"/>
      <w:r>
        <w:rPr>
          <w:rtl/>
        </w:rPr>
        <w:t>זכות</w:t>
      </w:r>
      <w:r>
        <w:rPr>
          <w:rFonts w:hint="cs"/>
          <w:rtl/>
        </w:rPr>
        <w:t xml:space="preserve">ך לדבר </w:t>
      </w:r>
      <w:bookmarkStart w:id="6677" w:name="_ETM_Q15_469000"/>
      <w:bookmarkEnd w:id="6677"/>
      <w:r>
        <w:rPr>
          <w:rFonts w:hint="cs"/>
          <w:rtl/>
        </w:rPr>
        <w:t xml:space="preserve">בלי הפרעה. </w:t>
      </w:r>
      <w:bookmarkStart w:id="6678" w:name="_ETM_Q15_471050"/>
      <w:bookmarkStart w:id="6679" w:name="_ETM_Q15_472310"/>
      <w:bookmarkEnd w:id="6678"/>
      <w:bookmarkEnd w:id="6679"/>
    </w:p>
    <w:p w:rsidR="008217D7" w:rsidRDefault="008217D7" w:rsidP="00C458D0">
      <w:pPr>
        <w:rPr>
          <w:rtl/>
        </w:rPr>
      </w:pPr>
    </w:p>
    <w:p w:rsidR="008217D7" w:rsidRDefault="008217D7" w:rsidP="00C458D0">
      <w:pPr>
        <w:pStyle w:val="-"/>
        <w:keepNext/>
        <w:rPr>
          <w:rtl/>
        </w:rPr>
      </w:pPr>
      <w:bookmarkStart w:id="6680" w:name="ET_speakercontinue_5300_106"/>
      <w:r w:rsidRPr="004B1F2C">
        <w:rPr>
          <w:rStyle w:val="TagStyle"/>
          <w:rtl/>
        </w:rPr>
        <w:t xml:space="preserve"> &lt;&lt; דובר_המשך &gt;&gt; </w:t>
      </w:r>
      <w:r>
        <w:rPr>
          <w:rtl/>
        </w:rPr>
        <w:t>מירב בן ארי (יש עתיד):</w:t>
      </w:r>
      <w:r w:rsidRPr="004B1F2C">
        <w:rPr>
          <w:rStyle w:val="TagStyle"/>
          <w:rtl/>
        </w:rPr>
        <w:t xml:space="preserve"> &lt;&lt; דובר_המשך &gt;&gt;</w:t>
      </w:r>
      <w:r>
        <w:rPr>
          <w:rtl/>
        </w:rPr>
        <w:t xml:space="preserve"> </w:t>
      </w:r>
      <w:bookmarkEnd w:id="6680"/>
    </w:p>
    <w:p w:rsidR="008217D7" w:rsidRDefault="008217D7" w:rsidP="006A7695">
      <w:pPr>
        <w:rPr>
          <w:rtl/>
        </w:rPr>
      </w:pPr>
    </w:p>
    <w:p w:rsidR="008217D7" w:rsidRPr="007C18E1" w:rsidRDefault="008217D7" w:rsidP="00BB7B57">
      <w:pPr>
        <w:rPr>
          <w:rtl/>
        </w:rPr>
      </w:pPr>
      <w:bookmarkStart w:id="6681" w:name="_ETM_Q15_473000"/>
      <w:bookmarkEnd w:id="6681"/>
      <w:r>
        <w:rPr>
          <w:rFonts w:hint="cs"/>
          <w:rtl/>
        </w:rPr>
        <w:t xml:space="preserve">זה שיועץ השר </w:t>
      </w:r>
      <w:bookmarkStart w:id="6682" w:name="_ETM_Q15_473990"/>
      <w:bookmarkEnd w:id="6682"/>
      <w:r>
        <w:rPr>
          <w:rtl/>
        </w:rPr>
        <w:t xml:space="preserve">מסתובב </w:t>
      </w:r>
      <w:bookmarkStart w:id="6683" w:name="_ETM_Q15_474650"/>
      <w:bookmarkEnd w:id="6683"/>
      <w:r>
        <w:rPr>
          <w:rtl/>
        </w:rPr>
        <w:t>ל</w:t>
      </w:r>
      <w:r>
        <w:rPr>
          <w:rFonts w:hint="cs"/>
          <w:rtl/>
        </w:rPr>
        <w:t xml:space="preserve">ו </w:t>
      </w:r>
      <w:r>
        <w:rPr>
          <w:rFonts w:hint="eastAsia"/>
          <w:rtl/>
        </w:rPr>
        <w:t>–</w:t>
      </w:r>
      <w:r>
        <w:rPr>
          <w:rtl/>
        </w:rPr>
        <w:t xml:space="preserve"> </w:t>
      </w:r>
      <w:bookmarkStart w:id="6684" w:name="_ETM_Q15_474740"/>
      <w:bookmarkEnd w:id="6684"/>
      <w:r>
        <w:rPr>
          <w:rtl/>
        </w:rPr>
        <w:t xml:space="preserve">הבנתי </w:t>
      </w:r>
      <w:bookmarkStart w:id="6685" w:name="_ETM_Q15_475070"/>
      <w:bookmarkEnd w:id="6685"/>
      <w:r>
        <w:rPr>
          <w:rFonts w:hint="cs"/>
          <w:rtl/>
        </w:rPr>
        <w:t>ש</w:t>
      </w:r>
      <w:r>
        <w:rPr>
          <w:rtl/>
        </w:rPr>
        <w:t xml:space="preserve">גם </w:t>
      </w:r>
      <w:bookmarkStart w:id="6686" w:name="_ETM_Q15_475250"/>
      <w:bookmarkEnd w:id="6686"/>
      <w:r>
        <w:rPr>
          <w:rtl/>
        </w:rPr>
        <w:t xml:space="preserve">בפרסה </w:t>
      </w:r>
      <w:bookmarkStart w:id="6687" w:name="_ETM_Q15_475880"/>
      <w:bookmarkEnd w:id="6687"/>
      <w:r>
        <w:rPr>
          <w:rtl/>
        </w:rPr>
        <w:t>עכשיו</w:t>
      </w:r>
      <w:r>
        <w:rPr>
          <w:rFonts w:hint="cs"/>
          <w:rtl/>
        </w:rPr>
        <w:t xml:space="preserve"> </w:t>
      </w:r>
      <w:r>
        <w:rPr>
          <w:rFonts w:hint="eastAsia"/>
          <w:rtl/>
        </w:rPr>
        <w:t>–</w:t>
      </w:r>
      <w:r>
        <w:rPr>
          <w:rtl/>
        </w:rPr>
        <w:t xml:space="preserve"> </w:t>
      </w:r>
      <w:bookmarkStart w:id="6688" w:name="_ETM_Q15_477069"/>
      <w:bookmarkEnd w:id="6688"/>
      <w:r>
        <w:rPr>
          <w:rtl/>
        </w:rPr>
        <w:t>ו</w:t>
      </w:r>
      <w:bookmarkStart w:id="6689" w:name="_ETM_Q15_477370"/>
      <w:bookmarkEnd w:id="6689"/>
      <w:r>
        <w:rPr>
          <w:rtl/>
        </w:rPr>
        <w:t xml:space="preserve">בכלל </w:t>
      </w:r>
      <w:bookmarkStart w:id="6690" w:name="_ETM_Q15_478270"/>
      <w:bookmarkEnd w:id="6690"/>
      <w:r>
        <w:rPr>
          <w:rFonts w:hint="cs"/>
          <w:rtl/>
        </w:rPr>
        <w:t xml:space="preserve">לא </w:t>
      </w:r>
      <w:r>
        <w:rPr>
          <w:rtl/>
        </w:rPr>
        <w:t>מ</w:t>
      </w:r>
      <w:r>
        <w:rPr>
          <w:rFonts w:hint="cs"/>
          <w:rtl/>
        </w:rPr>
        <w:t>ו</w:t>
      </w:r>
      <w:r>
        <w:rPr>
          <w:rtl/>
        </w:rPr>
        <w:t>ש</w:t>
      </w:r>
      <w:r>
        <w:rPr>
          <w:rFonts w:hint="cs"/>
          <w:rtl/>
        </w:rPr>
        <w:t>ע</w:t>
      </w:r>
      <w:r>
        <w:rPr>
          <w:rtl/>
        </w:rPr>
        <w:t xml:space="preserve">ה </w:t>
      </w:r>
      <w:bookmarkStart w:id="6691" w:name="_ETM_Q15_478779"/>
      <w:bookmarkStart w:id="6692" w:name="_ETM_Q15_478900"/>
      <w:bookmarkEnd w:id="6691"/>
      <w:bookmarkEnd w:id="6692"/>
      <w:r>
        <w:rPr>
          <w:rtl/>
        </w:rPr>
        <w:t>מפה</w:t>
      </w:r>
      <w:r>
        <w:rPr>
          <w:rFonts w:hint="cs"/>
          <w:rtl/>
        </w:rPr>
        <w:t>,</w:t>
      </w:r>
      <w:r>
        <w:rPr>
          <w:rtl/>
        </w:rPr>
        <w:t xml:space="preserve"> </w:t>
      </w:r>
      <w:bookmarkStart w:id="6693" w:name="_ETM_Q15_480270"/>
      <w:bookmarkEnd w:id="6693"/>
      <w:r>
        <w:rPr>
          <w:rtl/>
        </w:rPr>
        <w:t xml:space="preserve">אחרי </w:t>
      </w:r>
      <w:bookmarkStart w:id="6694" w:name="_ETM_Q15_480570"/>
      <w:bookmarkEnd w:id="6694"/>
      <w:r>
        <w:rPr>
          <w:rtl/>
        </w:rPr>
        <w:t>שקר</w:t>
      </w:r>
      <w:r>
        <w:rPr>
          <w:rFonts w:hint="cs"/>
          <w:rtl/>
        </w:rPr>
        <w:t>א</w:t>
      </w:r>
      <w:r>
        <w:rPr>
          <w:rtl/>
        </w:rPr>
        <w:t xml:space="preserve"> </w:t>
      </w:r>
      <w:bookmarkStart w:id="6695" w:name="_ETM_Q15_481380"/>
      <w:bookmarkEnd w:id="6695"/>
      <w:r>
        <w:rPr>
          <w:rtl/>
        </w:rPr>
        <w:t xml:space="preserve">ליועצת </w:t>
      </w:r>
      <w:bookmarkStart w:id="6696" w:name="_ETM_Q15_482130"/>
      <w:bookmarkEnd w:id="6696"/>
      <w:r>
        <w:rPr>
          <w:rtl/>
        </w:rPr>
        <w:t xml:space="preserve">שלי </w:t>
      </w:r>
      <w:bookmarkStart w:id="6697" w:name="_ETM_Q15_480620"/>
      <w:bookmarkStart w:id="6698" w:name="_ETM_Q15_480950"/>
      <w:bookmarkStart w:id="6699" w:name="_ETM_Q15_481730"/>
      <w:bookmarkStart w:id="6700" w:name="_ETM_Q15_482510"/>
      <w:bookmarkStart w:id="6701" w:name="_ETM_Q15_483199"/>
      <w:bookmarkEnd w:id="6697"/>
      <w:bookmarkEnd w:id="6698"/>
      <w:bookmarkEnd w:id="6699"/>
      <w:bookmarkEnd w:id="6700"/>
      <w:bookmarkEnd w:id="6701"/>
      <w:r>
        <w:rPr>
          <w:rFonts w:hint="cs"/>
          <w:rtl/>
        </w:rPr>
        <w:t>"</w:t>
      </w:r>
      <w:r>
        <w:rPr>
          <w:rtl/>
        </w:rPr>
        <w:t>מוש</w:t>
      </w:r>
      <w:r>
        <w:rPr>
          <w:rFonts w:hint="cs"/>
          <w:rtl/>
        </w:rPr>
        <w:t>תנ</w:t>
      </w:r>
      <w:r>
        <w:rPr>
          <w:rtl/>
        </w:rPr>
        <w:t>ת</w:t>
      </w:r>
      <w:r>
        <w:rPr>
          <w:rFonts w:hint="cs"/>
          <w:rtl/>
        </w:rPr>
        <w:t>",</w:t>
      </w:r>
      <w:r>
        <w:rPr>
          <w:rtl/>
        </w:rPr>
        <w:t xml:space="preserve"> </w:t>
      </w:r>
      <w:bookmarkStart w:id="6702" w:name="_ETM_Q15_484640"/>
      <w:bookmarkEnd w:id="6702"/>
      <w:r>
        <w:rPr>
          <w:rFonts w:hint="cs"/>
          <w:rtl/>
        </w:rPr>
        <w:t>"ב</w:t>
      </w:r>
      <w:r>
        <w:rPr>
          <w:rtl/>
        </w:rPr>
        <w:t>ורה</w:t>
      </w:r>
      <w:r>
        <w:rPr>
          <w:rFonts w:hint="cs"/>
          <w:rtl/>
        </w:rPr>
        <w:t>",</w:t>
      </w:r>
      <w:r>
        <w:rPr>
          <w:rtl/>
        </w:rPr>
        <w:t xml:space="preserve"> </w:t>
      </w:r>
      <w:bookmarkStart w:id="6703" w:name="_ETM_Q15_485750"/>
      <w:bookmarkEnd w:id="6703"/>
      <w:r>
        <w:rPr>
          <w:rFonts w:hint="cs"/>
          <w:rtl/>
        </w:rPr>
        <w:t>"</w:t>
      </w:r>
      <w:r>
        <w:rPr>
          <w:rtl/>
        </w:rPr>
        <w:t>מפגרת</w:t>
      </w:r>
      <w:r>
        <w:rPr>
          <w:rFonts w:hint="cs"/>
          <w:rtl/>
        </w:rPr>
        <w:t>",</w:t>
      </w:r>
      <w:r>
        <w:rPr>
          <w:rtl/>
        </w:rPr>
        <w:t xml:space="preserve"> </w:t>
      </w:r>
      <w:bookmarkStart w:id="6704" w:name="_ETM_Q15_488470"/>
      <w:bookmarkEnd w:id="6704"/>
      <w:r>
        <w:rPr>
          <w:rFonts w:hint="cs"/>
          <w:rtl/>
        </w:rPr>
        <w:t xml:space="preserve">ואף </w:t>
      </w:r>
      <w:r>
        <w:rPr>
          <w:rtl/>
        </w:rPr>
        <w:t xml:space="preserve">אישה </w:t>
      </w:r>
      <w:bookmarkStart w:id="6705" w:name="_ETM_Q15_489330"/>
      <w:bookmarkEnd w:id="6705"/>
      <w:r>
        <w:rPr>
          <w:rtl/>
        </w:rPr>
        <w:t xml:space="preserve">לא </w:t>
      </w:r>
      <w:bookmarkStart w:id="6706" w:name="_ETM_Q15_489660"/>
      <w:bookmarkEnd w:id="6706"/>
      <w:r>
        <w:rPr>
          <w:rtl/>
        </w:rPr>
        <w:t xml:space="preserve">קמה </w:t>
      </w:r>
      <w:bookmarkStart w:id="6707" w:name="_ETM_Q15_490559"/>
      <w:bookmarkEnd w:id="6707"/>
      <w:r>
        <w:rPr>
          <w:rtl/>
        </w:rPr>
        <w:t>ואמרה</w:t>
      </w:r>
      <w:r>
        <w:rPr>
          <w:rFonts w:hint="cs"/>
          <w:rtl/>
        </w:rPr>
        <w:t>:</w:t>
      </w:r>
      <w:r>
        <w:rPr>
          <w:rtl/>
        </w:rPr>
        <w:t xml:space="preserve"> </w:t>
      </w:r>
      <w:bookmarkStart w:id="6708" w:name="_ETM_Q15_491610"/>
      <w:bookmarkEnd w:id="6708"/>
      <w:r>
        <w:rPr>
          <w:rtl/>
        </w:rPr>
        <w:t xml:space="preserve">מה </w:t>
      </w:r>
      <w:bookmarkStart w:id="6709" w:name="_ETM_Q15_491910"/>
      <w:bookmarkEnd w:id="6709"/>
      <w:r>
        <w:rPr>
          <w:rtl/>
        </w:rPr>
        <w:t>ז</w:t>
      </w:r>
      <w:r w:rsidR="00337B65">
        <w:rPr>
          <w:rFonts w:hint="cs"/>
          <w:rtl/>
        </w:rPr>
        <w:t>ה</w:t>
      </w:r>
      <w:r>
        <w:rPr>
          <w:rtl/>
        </w:rPr>
        <w:t xml:space="preserve"> </w:t>
      </w:r>
      <w:bookmarkStart w:id="6710" w:name="_ETM_Q15_492150"/>
      <w:bookmarkEnd w:id="6710"/>
      <w:r>
        <w:rPr>
          <w:rtl/>
        </w:rPr>
        <w:t>הבושה</w:t>
      </w:r>
      <w:r>
        <w:rPr>
          <w:rFonts w:hint="cs"/>
          <w:rtl/>
        </w:rPr>
        <w:t>?</w:t>
      </w:r>
      <w:r>
        <w:rPr>
          <w:rtl/>
        </w:rPr>
        <w:t xml:space="preserve"> </w:t>
      </w:r>
      <w:bookmarkStart w:id="6711" w:name="_ETM_Q15_493699"/>
      <w:bookmarkEnd w:id="6711"/>
      <w:r>
        <w:rPr>
          <w:rtl/>
        </w:rPr>
        <w:t xml:space="preserve">מה </w:t>
      </w:r>
      <w:bookmarkStart w:id="6712" w:name="_ETM_Q15_494029"/>
      <w:bookmarkEnd w:id="6712"/>
      <w:r>
        <w:rPr>
          <w:rtl/>
        </w:rPr>
        <w:t>זה</w:t>
      </w:r>
      <w:r>
        <w:rPr>
          <w:rFonts w:hint="cs"/>
          <w:rtl/>
        </w:rPr>
        <w:t>?</w:t>
      </w:r>
      <w:r>
        <w:rPr>
          <w:rtl/>
        </w:rPr>
        <w:t xml:space="preserve"> </w:t>
      </w:r>
      <w:bookmarkStart w:id="6713" w:name="_ETM_Q15_495110"/>
      <w:bookmarkEnd w:id="6713"/>
      <w:r>
        <w:rPr>
          <w:rtl/>
        </w:rPr>
        <w:t xml:space="preserve">הוא </w:t>
      </w:r>
      <w:bookmarkStart w:id="6714" w:name="_ETM_Q15_495289"/>
      <w:bookmarkEnd w:id="6714"/>
      <w:r>
        <w:rPr>
          <w:rtl/>
        </w:rPr>
        <w:t xml:space="preserve">מסתובב </w:t>
      </w:r>
      <w:bookmarkStart w:id="6715" w:name="_ETM_Q15_495980"/>
      <w:bookmarkEnd w:id="6715"/>
      <w:r>
        <w:rPr>
          <w:rtl/>
        </w:rPr>
        <w:t xml:space="preserve">פה </w:t>
      </w:r>
      <w:bookmarkStart w:id="6716" w:name="_ETM_Q15_496310"/>
      <w:bookmarkEnd w:id="6716"/>
      <w:r>
        <w:rPr>
          <w:rFonts w:hint="cs"/>
          <w:rtl/>
        </w:rPr>
        <w:t>ב</w:t>
      </w:r>
      <w:r>
        <w:rPr>
          <w:rtl/>
        </w:rPr>
        <w:t>פרסה</w:t>
      </w:r>
      <w:r w:rsidR="00BB7B57">
        <w:rPr>
          <w:rFonts w:hint="cs"/>
          <w:rtl/>
        </w:rPr>
        <w:t>;</w:t>
      </w:r>
      <w:r>
        <w:rPr>
          <w:rtl/>
        </w:rPr>
        <w:t xml:space="preserve"> </w:t>
      </w:r>
      <w:bookmarkStart w:id="6717" w:name="_ETM_Q15_497910"/>
      <w:bookmarkEnd w:id="6717"/>
      <w:r>
        <w:rPr>
          <w:rtl/>
        </w:rPr>
        <w:t xml:space="preserve">הוא </w:t>
      </w:r>
      <w:bookmarkStart w:id="6718" w:name="_ETM_Q15_498060"/>
      <w:bookmarkEnd w:id="6718"/>
      <w:r>
        <w:rPr>
          <w:rtl/>
        </w:rPr>
        <w:t xml:space="preserve">קרא </w:t>
      </w:r>
      <w:bookmarkStart w:id="6719" w:name="_ETM_Q15_498420"/>
      <w:bookmarkEnd w:id="6719"/>
      <w:r>
        <w:rPr>
          <w:rtl/>
        </w:rPr>
        <w:t>ל</w:t>
      </w:r>
      <w:bookmarkStart w:id="6720" w:name="_ETM_Q15_498510"/>
      <w:bookmarkEnd w:id="6720"/>
      <w:r>
        <w:rPr>
          <w:rtl/>
        </w:rPr>
        <w:t xml:space="preserve">יועצת </w:t>
      </w:r>
      <w:bookmarkStart w:id="6721" w:name="_ETM_Q15_499080"/>
      <w:bookmarkEnd w:id="6721"/>
      <w:r>
        <w:rPr>
          <w:rtl/>
        </w:rPr>
        <w:t>של</w:t>
      </w:r>
      <w:r>
        <w:rPr>
          <w:rFonts w:hint="cs"/>
          <w:rtl/>
        </w:rPr>
        <w:t xml:space="preserve">י </w:t>
      </w:r>
      <w:bookmarkStart w:id="6722" w:name="_ETM_Q15_500000"/>
      <w:bookmarkEnd w:id="6722"/>
      <w:r>
        <w:rPr>
          <w:rFonts w:hint="cs"/>
          <w:rtl/>
        </w:rPr>
        <w:t xml:space="preserve">"חסרת </w:t>
      </w:r>
      <w:bookmarkStart w:id="6723" w:name="_ETM_Q15_499320"/>
      <w:bookmarkStart w:id="6724" w:name="_ETM_Q15_499810"/>
      <w:bookmarkStart w:id="6725" w:name="_ETM_Q15_500019"/>
      <w:bookmarkEnd w:id="6723"/>
      <w:bookmarkEnd w:id="6724"/>
      <w:bookmarkEnd w:id="6725"/>
      <w:r>
        <w:rPr>
          <w:rtl/>
        </w:rPr>
        <w:t>מוח</w:t>
      </w:r>
      <w:r>
        <w:rPr>
          <w:rFonts w:hint="cs"/>
          <w:rtl/>
        </w:rPr>
        <w:t>".</w:t>
      </w:r>
      <w:r>
        <w:rPr>
          <w:rtl/>
        </w:rPr>
        <w:t xml:space="preserve"> </w:t>
      </w:r>
      <w:bookmarkStart w:id="6726" w:name="_ETM_Q15_501039"/>
      <w:bookmarkEnd w:id="6726"/>
      <w:r>
        <w:rPr>
          <w:rFonts w:hint="cs"/>
          <w:rtl/>
        </w:rPr>
        <w:t>ע</w:t>
      </w:r>
      <w:r>
        <w:rPr>
          <w:rtl/>
        </w:rPr>
        <w:t>ל</w:t>
      </w:r>
      <w:r>
        <w:rPr>
          <w:rFonts w:hint="cs"/>
          <w:rtl/>
        </w:rPr>
        <w:t xml:space="preserve"> ה</w:t>
      </w:r>
      <w:r>
        <w:rPr>
          <w:rtl/>
        </w:rPr>
        <w:t xml:space="preserve">יועצת </w:t>
      </w:r>
      <w:bookmarkStart w:id="6727" w:name="_ETM_Q15_501880"/>
      <w:bookmarkEnd w:id="6727"/>
      <w:r>
        <w:rPr>
          <w:rtl/>
        </w:rPr>
        <w:t xml:space="preserve">של </w:t>
      </w:r>
      <w:bookmarkStart w:id="6728" w:name="_ETM_Q15_502119"/>
      <w:bookmarkEnd w:id="6728"/>
      <w:r>
        <w:rPr>
          <w:rtl/>
        </w:rPr>
        <w:t>מ</w:t>
      </w:r>
      <w:r>
        <w:rPr>
          <w:rFonts w:hint="cs"/>
          <w:rtl/>
        </w:rPr>
        <w:t>ט</w:t>
      </w:r>
      <w:r>
        <w:rPr>
          <w:rtl/>
        </w:rPr>
        <w:t xml:space="preserve">י </w:t>
      </w:r>
      <w:bookmarkStart w:id="6729" w:name="_ETM_Q15_502539"/>
      <w:bookmarkEnd w:id="6729"/>
      <w:r>
        <w:rPr>
          <w:rtl/>
        </w:rPr>
        <w:t>הרכ</w:t>
      </w:r>
      <w:r>
        <w:rPr>
          <w:rFonts w:hint="cs"/>
          <w:rtl/>
        </w:rPr>
        <w:t>בי</w:t>
      </w:r>
      <w:r>
        <w:rPr>
          <w:rtl/>
        </w:rPr>
        <w:t xml:space="preserve"> </w:t>
      </w:r>
      <w:bookmarkStart w:id="6730" w:name="_ETM_Q15_502930"/>
      <w:bookmarkEnd w:id="6730"/>
      <w:r>
        <w:rPr>
          <w:rFonts w:hint="cs"/>
          <w:rtl/>
        </w:rPr>
        <w:t xml:space="preserve">הוא התנפל, רכן </w:t>
      </w:r>
      <w:bookmarkStart w:id="6731" w:name="_ETM_Q15_504869"/>
      <w:bookmarkStart w:id="6732" w:name="_ETM_Q15_505230"/>
      <w:bookmarkStart w:id="6733" w:name="_ETM_Q15_505919"/>
      <w:bookmarkEnd w:id="6731"/>
      <w:bookmarkEnd w:id="6732"/>
      <w:bookmarkEnd w:id="6733"/>
      <w:r>
        <w:rPr>
          <w:rtl/>
        </w:rPr>
        <w:t xml:space="preserve">עליה </w:t>
      </w:r>
      <w:bookmarkStart w:id="6734" w:name="_ETM_Q15_506130"/>
      <w:bookmarkEnd w:id="6734"/>
      <w:r w:rsidRPr="007C18E1">
        <w:rPr>
          <w:rtl/>
        </w:rPr>
        <w:t xml:space="preserve">בצורה </w:t>
      </w:r>
      <w:bookmarkStart w:id="6735" w:name="_ETM_Q15_506579"/>
      <w:bookmarkEnd w:id="6735"/>
      <w:r w:rsidRPr="007C18E1">
        <w:rPr>
          <w:rtl/>
        </w:rPr>
        <w:t>מאיימת</w:t>
      </w:r>
      <w:r w:rsidRPr="007C18E1">
        <w:rPr>
          <w:rFonts w:hint="cs"/>
          <w:rtl/>
        </w:rPr>
        <w:t>.</w:t>
      </w:r>
    </w:p>
    <w:p w:rsidR="008217D7" w:rsidRPr="007C18E1" w:rsidRDefault="008217D7" w:rsidP="00C458D0">
      <w:pPr>
        <w:rPr>
          <w:rtl/>
        </w:rPr>
      </w:pPr>
    </w:p>
    <w:p w:rsidR="008217D7" w:rsidRPr="007C18E1" w:rsidRDefault="008217D7" w:rsidP="00C458D0">
      <w:pPr>
        <w:pStyle w:val="af5"/>
        <w:keepNext/>
        <w:rPr>
          <w:rtl/>
        </w:rPr>
      </w:pPr>
      <w:bookmarkStart w:id="6736" w:name="ET_interruption_6356_109"/>
      <w:r w:rsidRPr="007C18E1">
        <w:rPr>
          <w:rStyle w:val="TagStyle"/>
          <w:rtl/>
        </w:rPr>
        <w:t xml:space="preserve"> &lt;&lt; קריאה &gt;&gt; </w:t>
      </w:r>
      <w:r w:rsidRPr="007C18E1">
        <w:rPr>
          <w:rtl/>
        </w:rPr>
        <w:t>לימור סון הר מלך (עוצמה יהודית):</w:t>
      </w:r>
      <w:r w:rsidRPr="007C18E1">
        <w:rPr>
          <w:rStyle w:val="TagStyle"/>
          <w:rtl/>
        </w:rPr>
        <w:t xml:space="preserve"> &lt;&lt; קריאה &gt;&gt;</w:t>
      </w:r>
      <w:r>
        <w:rPr>
          <w:rtl/>
        </w:rPr>
        <w:t xml:space="preserve"> </w:t>
      </w:r>
      <w:bookmarkEnd w:id="6736"/>
    </w:p>
    <w:p w:rsidR="008217D7" w:rsidRPr="007C18E1" w:rsidRDefault="008217D7" w:rsidP="006A7695">
      <w:pPr>
        <w:rPr>
          <w:rtl/>
        </w:rPr>
      </w:pPr>
    </w:p>
    <w:p w:rsidR="008217D7" w:rsidRPr="004B1F2C" w:rsidRDefault="006A7695" w:rsidP="00C458D0">
      <w:pPr>
        <w:rPr>
          <w:rtl/>
        </w:rPr>
      </w:pPr>
      <w:r>
        <w:rPr>
          <w:rFonts w:hint="cs"/>
          <w:rtl/>
        </w:rPr>
        <w:t>– – –</w:t>
      </w:r>
      <w:r w:rsidR="008217D7">
        <w:rPr>
          <w:rFonts w:hint="cs"/>
          <w:rtl/>
        </w:rPr>
        <w:t xml:space="preserve"> </w:t>
      </w:r>
    </w:p>
    <w:p w:rsidR="008217D7" w:rsidRDefault="008217D7" w:rsidP="00C458D0">
      <w:pPr>
        <w:rPr>
          <w:rtl/>
        </w:rPr>
      </w:pPr>
      <w:bookmarkStart w:id="6737" w:name="_ETM_Q15_508000"/>
      <w:bookmarkEnd w:id="6737"/>
    </w:p>
    <w:p w:rsidR="008217D7" w:rsidRDefault="008217D7" w:rsidP="00C458D0">
      <w:pPr>
        <w:pStyle w:val="af6"/>
        <w:keepNext/>
        <w:rPr>
          <w:rtl/>
        </w:rPr>
      </w:pPr>
      <w:bookmarkStart w:id="6738" w:name="ET_yor_6593_107"/>
      <w:r w:rsidRPr="004B1F2C">
        <w:rPr>
          <w:rStyle w:val="TagStyle"/>
          <w:rtl/>
        </w:rPr>
        <w:t xml:space="preserve"> &lt;&lt; יור &gt;&gt; </w:t>
      </w:r>
      <w:r>
        <w:rPr>
          <w:rtl/>
        </w:rPr>
        <w:t>היו"ר חנוך דב מלביצקי:</w:t>
      </w:r>
      <w:r w:rsidRPr="004B1F2C">
        <w:rPr>
          <w:rStyle w:val="TagStyle"/>
          <w:rtl/>
        </w:rPr>
        <w:t xml:space="preserve"> &lt;&lt; יור &gt;&gt;</w:t>
      </w:r>
      <w:r>
        <w:rPr>
          <w:rtl/>
        </w:rPr>
        <w:t xml:space="preserve"> </w:t>
      </w:r>
      <w:bookmarkEnd w:id="6738"/>
    </w:p>
    <w:p w:rsidR="008217D7" w:rsidRDefault="008217D7" w:rsidP="006A7695">
      <w:pPr>
        <w:rPr>
          <w:rtl/>
        </w:rPr>
      </w:pPr>
    </w:p>
    <w:p w:rsidR="008217D7" w:rsidRDefault="008217D7" w:rsidP="00C458D0">
      <w:pPr>
        <w:rPr>
          <w:rtl/>
        </w:rPr>
      </w:pPr>
      <w:bookmarkStart w:id="6739" w:name="_ETM_Q15_509000"/>
      <w:bookmarkStart w:id="6740" w:name="_ETM_Q15_507749"/>
      <w:bookmarkEnd w:id="6739"/>
      <w:bookmarkEnd w:id="6740"/>
      <w:r>
        <w:rPr>
          <w:rtl/>
        </w:rPr>
        <w:t>חבר</w:t>
      </w:r>
      <w:bookmarkStart w:id="6741" w:name="_ETM_Q15_508199"/>
      <w:bookmarkEnd w:id="6741"/>
      <w:r>
        <w:rPr>
          <w:rFonts w:hint="cs"/>
          <w:rtl/>
        </w:rPr>
        <w:t xml:space="preserve">ת </w:t>
      </w:r>
      <w:r>
        <w:rPr>
          <w:rtl/>
        </w:rPr>
        <w:t xml:space="preserve">הכנסת </w:t>
      </w:r>
      <w:bookmarkStart w:id="6742" w:name="_ETM_Q15_508650"/>
      <w:bookmarkEnd w:id="6742"/>
      <w:r>
        <w:rPr>
          <w:rFonts w:hint="cs"/>
          <w:rtl/>
        </w:rPr>
        <w:t xml:space="preserve">סון הר מלך. </w:t>
      </w:r>
    </w:p>
    <w:p w:rsidR="008217D7" w:rsidRDefault="008217D7" w:rsidP="00C458D0">
      <w:pPr>
        <w:rPr>
          <w:rtl/>
        </w:rPr>
      </w:pPr>
    </w:p>
    <w:p w:rsidR="008217D7" w:rsidRDefault="008217D7" w:rsidP="00C458D0">
      <w:pPr>
        <w:pStyle w:val="-"/>
        <w:keepNext/>
        <w:rPr>
          <w:rtl/>
        </w:rPr>
      </w:pPr>
      <w:bookmarkStart w:id="6743" w:name="ET_speakercontinue_5300_108"/>
      <w:r w:rsidRPr="004B1F2C">
        <w:rPr>
          <w:rStyle w:val="TagStyle"/>
          <w:rtl/>
        </w:rPr>
        <w:t xml:space="preserve"> &lt;&lt; דובר_המשך &gt;&gt; </w:t>
      </w:r>
      <w:r>
        <w:rPr>
          <w:rtl/>
        </w:rPr>
        <w:t>מירב בן ארי (יש עתיד):</w:t>
      </w:r>
      <w:r w:rsidRPr="004B1F2C">
        <w:rPr>
          <w:rStyle w:val="TagStyle"/>
          <w:rtl/>
        </w:rPr>
        <w:t xml:space="preserve"> &lt;&lt; דובר_המשך &gt;&gt;</w:t>
      </w:r>
      <w:r>
        <w:rPr>
          <w:rtl/>
        </w:rPr>
        <w:t xml:space="preserve"> </w:t>
      </w:r>
      <w:bookmarkEnd w:id="6743"/>
    </w:p>
    <w:p w:rsidR="008217D7" w:rsidRDefault="008217D7" w:rsidP="006A7695">
      <w:pPr>
        <w:rPr>
          <w:rtl/>
        </w:rPr>
      </w:pPr>
    </w:p>
    <w:p w:rsidR="008217D7" w:rsidRDefault="008217D7" w:rsidP="00BB7B57">
      <w:pPr>
        <w:rPr>
          <w:rtl/>
        </w:rPr>
      </w:pPr>
      <w:bookmarkStart w:id="6744" w:name="_ETM_Q15_511000"/>
      <w:bookmarkEnd w:id="6744"/>
      <w:r>
        <w:rPr>
          <w:rFonts w:hint="cs"/>
          <w:rtl/>
        </w:rPr>
        <w:t>אין לי מה להקשיב לך</w:t>
      </w:r>
      <w:r w:rsidR="00BB7B57">
        <w:rPr>
          <w:rFonts w:hint="cs"/>
          <w:rtl/>
        </w:rPr>
        <w:t>.</w:t>
      </w:r>
      <w:r>
        <w:rPr>
          <w:rFonts w:hint="cs"/>
          <w:rtl/>
        </w:rPr>
        <w:t xml:space="preserve"> אני לא אצעק.</w:t>
      </w:r>
      <w:bookmarkStart w:id="6745" w:name="_ETM_Q15_512000"/>
      <w:bookmarkEnd w:id="6745"/>
      <w:r>
        <w:rPr>
          <w:rFonts w:hint="cs"/>
          <w:rtl/>
        </w:rPr>
        <w:t xml:space="preserve"> </w:t>
      </w:r>
      <w:bookmarkStart w:id="6746" w:name="_ETM_Q15_508800"/>
      <w:bookmarkStart w:id="6747" w:name="_ETM_Q15_510149"/>
      <w:bookmarkStart w:id="6748" w:name="_ETM_Q15_513699"/>
      <w:bookmarkEnd w:id="6746"/>
      <w:bookmarkEnd w:id="6747"/>
      <w:bookmarkEnd w:id="6748"/>
      <w:r>
        <w:rPr>
          <w:rFonts w:hint="cs"/>
          <w:rtl/>
        </w:rPr>
        <w:t xml:space="preserve">את, </w:t>
      </w:r>
      <w:r>
        <w:rPr>
          <w:rtl/>
        </w:rPr>
        <w:t xml:space="preserve">הנוכחות </w:t>
      </w:r>
      <w:bookmarkStart w:id="6749" w:name="_ETM_Q15_514480"/>
      <w:bookmarkEnd w:id="6749"/>
      <w:r>
        <w:rPr>
          <w:rtl/>
        </w:rPr>
        <w:t>שלך</w:t>
      </w:r>
      <w:r>
        <w:rPr>
          <w:rFonts w:hint="cs"/>
          <w:rtl/>
        </w:rPr>
        <w:t xml:space="preserve">, </w:t>
      </w:r>
      <w:bookmarkStart w:id="6750" w:name="_ETM_Q15_515480"/>
      <w:bookmarkStart w:id="6751" w:name="_ETM_Q15_517450"/>
      <w:bookmarkStart w:id="6752" w:name="_ETM_Q15_517900"/>
      <w:bookmarkEnd w:id="6750"/>
      <w:bookmarkEnd w:id="6751"/>
      <w:bookmarkEnd w:id="6752"/>
      <w:r>
        <w:rPr>
          <w:rFonts w:hint="cs"/>
          <w:rtl/>
        </w:rPr>
        <w:t xml:space="preserve">באמת, אתמול בוועדה </w:t>
      </w:r>
      <w:r>
        <w:rPr>
          <w:rFonts w:hint="eastAsia"/>
          <w:rtl/>
        </w:rPr>
        <w:t>–</w:t>
      </w:r>
      <w:bookmarkStart w:id="6753" w:name="_ETM_Q15_518339"/>
      <w:bookmarkStart w:id="6754" w:name="_ETM_Q15_518519"/>
      <w:bookmarkEnd w:id="6753"/>
      <w:bookmarkEnd w:id="6754"/>
      <w:r>
        <w:rPr>
          <w:rFonts w:hint="cs"/>
          <w:rtl/>
        </w:rPr>
        <w:t xml:space="preserve"> זה לא אני </w:t>
      </w:r>
      <w:bookmarkStart w:id="6755" w:name="_ETM_Q15_522000"/>
      <w:bookmarkEnd w:id="6755"/>
      <w:r>
        <w:rPr>
          <w:rtl/>
        </w:rPr>
        <w:t>אמרתי</w:t>
      </w:r>
      <w:r>
        <w:rPr>
          <w:rFonts w:hint="cs"/>
          <w:rtl/>
        </w:rPr>
        <w:t>,</w:t>
      </w:r>
      <w:bookmarkStart w:id="6756" w:name="_ETM_Q15_520120"/>
      <w:bookmarkEnd w:id="6756"/>
      <w:r>
        <w:rPr>
          <w:rFonts w:hint="cs"/>
          <w:rtl/>
        </w:rPr>
        <w:t xml:space="preserve"> הציבור שפט</w:t>
      </w:r>
      <w:r w:rsidRPr="00445D0A">
        <w:rPr>
          <w:rFonts w:hint="cs"/>
          <w:rtl/>
        </w:rPr>
        <w:t>.</w:t>
      </w:r>
      <w:bookmarkStart w:id="6757" w:name="_ETM_Q15_520210"/>
      <w:bookmarkStart w:id="6758" w:name="_ETM_Q15_521469"/>
      <w:bookmarkStart w:id="6759" w:name="_ETM_Q15_522489"/>
      <w:bookmarkEnd w:id="6757"/>
      <w:bookmarkEnd w:id="6758"/>
      <w:bookmarkEnd w:id="6759"/>
      <w:r w:rsidRPr="00445D0A">
        <w:rPr>
          <w:rFonts w:hint="cs"/>
          <w:rtl/>
        </w:rPr>
        <w:t xml:space="preserve"> </w:t>
      </w:r>
      <w:r>
        <w:rPr>
          <w:rtl/>
        </w:rPr>
        <w:t xml:space="preserve">אתמול </w:t>
      </w:r>
      <w:bookmarkStart w:id="6760" w:name="_ETM_Q15_522969"/>
      <w:bookmarkEnd w:id="6760"/>
      <w:r>
        <w:rPr>
          <w:rtl/>
        </w:rPr>
        <w:t xml:space="preserve">הוקם </w:t>
      </w:r>
      <w:bookmarkStart w:id="6761" w:name="_ETM_Q15_523899"/>
      <w:bookmarkEnd w:id="6761"/>
      <w:r>
        <w:rPr>
          <w:rtl/>
        </w:rPr>
        <w:t xml:space="preserve">באמת </w:t>
      </w:r>
      <w:bookmarkStart w:id="6762" w:name="_ETM_Q15_524469"/>
      <w:bookmarkEnd w:id="6762"/>
      <w:r>
        <w:rPr>
          <w:rtl/>
        </w:rPr>
        <w:t xml:space="preserve">מימון </w:t>
      </w:r>
      <w:bookmarkStart w:id="6763" w:name="_ETM_Q15_524829"/>
      <w:bookmarkEnd w:id="6763"/>
      <w:r>
        <w:rPr>
          <w:rtl/>
        </w:rPr>
        <w:t xml:space="preserve">המונים </w:t>
      </w:r>
      <w:bookmarkStart w:id="6764" w:name="_ETM_Q15_526620"/>
      <w:bookmarkEnd w:id="6764"/>
      <w:r>
        <w:rPr>
          <w:rFonts w:hint="cs"/>
          <w:rtl/>
        </w:rPr>
        <w:t xml:space="preserve">מטורף לפורום </w:t>
      </w:r>
      <w:r>
        <w:rPr>
          <w:rtl/>
        </w:rPr>
        <w:t xml:space="preserve">מיכל </w:t>
      </w:r>
      <w:bookmarkStart w:id="6765" w:name="_ETM_Q15_527100"/>
      <w:bookmarkEnd w:id="6765"/>
      <w:r>
        <w:rPr>
          <w:rtl/>
        </w:rPr>
        <w:t>סל</w:t>
      </w:r>
      <w:r>
        <w:rPr>
          <w:rFonts w:hint="cs"/>
          <w:rtl/>
        </w:rPr>
        <w:t>ה.</w:t>
      </w:r>
      <w:r>
        <w:rPr>
          <w:rtl/>
        </w:rPr>
        <w:t xml:space="preserve"> </w:t>
      </w:r>
      <w:bookmarkStart w:id="6766" w:name="_ETM_Q15_527969"/>
      <w:bookmarkEnd w:id="6766"/>
      <w:r>
        <w:rPr>
          <w:rtl/>
        </w:rPr>
        <w:t xml:space="preserve">תודה </w:t>
      </w:r>
      <w:bookmarkStart w:id="6767" w:name="_ETM_Q15_528300"/>
      <w:bookmarkEnd w:id="6767"/>
      <w:r>
        <w:rPr>
          <w:rtl/>
        </w:rPr>
        <w:t xml:space="preserve">רבה </w:t>
      </w:r>
      <w:bookmarkStart w:id="6768" w:name="_ETM_Q15_528570"/>
      <w:bookmarkEnd w:id="6768"/>
      <w:r>
        <w:rPr>
          <w:rtl/>
        </w:rPr>
        <w:t xml:space="preserve">לציבור </w:t>
      </w:r>
      <w:bookmarkStart w:id="6769" w:name="_ETM_Q15_529109"/>
      <w:bookmarkEnd w:id="6769"/>
      <w:r>
        <w:rPr>
          <w:rtl/>
        </w:rPr>
        <w:t xml:space="preserve">היקר </w:t>
      </w:r>
      <w:bookmarkStart w:id="6770" w:name="_ETM_Q15_530410"/>
      <w:bookmarkEnd w:id="6770"/>
      <w:r>
        <w:rPr>
          <w:rFonts w:hint="cs"/>
          <w:rtl/>
        </w:rPr>
        <w:t>ש</w:t>
      </w:r>
      <w:r>
        <w:rPr>
          <w:rtl/>
        </w:rPr>
        <w:t>תור</w:t>
      </w:r>
      <w:r>
        <w:rPr>
          <w:rFonts w:hint="cs"/>
          <w:rtl/>
        </w:rPr>
        <w:t>ם</w:t>
      </w:r>
      <w:r>
        <w:rPr>
          <w:rtl/>
        </w:rPr>
        <w:t xml:space="preserve"> </w:t>
      </w:r>
      <w:bookmarkStart w:id="6771" w:name="_ETM_Q15_530920"/>
      <w:bookmarkEnd w:id="6771"/>
      <w:r>
        <w:rPr>
          <w:rtl/>
        </w:rPr>
        <w:t>מכספ</w:t>
      </w:r>
      <w:bookmarkStart w:id="6772" w:name="_ETM_Q15_532539"/>
      <w:bookmarkEnd w:id="6772"/>
      <w:r>
        <w:rPr>
          <w:rFonts w:hint="cs"/>
          <w:rtl/>
        </w:rPr>
        <w:t xml:space="preserve">ו. עלה </w:t>
      </w:r>
      <w:r>
        <w:rPr>
          <w:rtl/>
        </w:rPr>
        <w:t xml:space="preserve">היום </w:t>
      </w:r>
      <w:bookmarkStart w:id="6773" w:name="_ETM_Q15_533229"/>
      <w:bookmarkEnd w:id="6773"/>
      <w:r>
        <w:rPr>
          <w:rtl/>
        </w:rPr>
        <w:t xml:space="preserve">שר </w:t>
      </w:r>
      <w:bookmarkStart w:id="6774" w:name="_ETM_Q15_533559"/>
      <w:bookmarkEnd w:id="6774"/>
      <w:r>
        <w:rPr>
          <w:rtl/>
        </w:rPr>
        <w:t>הרווחה</w:t>
      </w:r>
      <w:r>
        <w:rPr>
          <w:rFonts w:hint="cs"/>
          <w:rtl/>
        </w:rPr>
        <w:t xml:space="preserve">, </w:t>
      </w:r>
      <w:bookmarkStart w:id="6775" w:name="_ETM_Q15_533000"/>
      <w:bookmarkEnd w:id="6775"/>
      <w:r>
        <w:rPr>
          <w:rFonts w:hint="cs"/>
          <w:rtl/>
        </w:rPr>
        <w:t xml:space="preserve">איש </w:t>
      </w:r>
      <w:bookmarkStart w:id="6776" w:name="_ETM_Q15_534279"/>
      <w:bookmarkStart w:id="6777" w:name="_ETM_Q15_534729"/>
      <w:bookmarkEnd w:id="6776"/>
      <w:bookmarkEnd w:id="6777"/>
      <w:r>
        <w:rPr>
          <w:rtl/>
        </w:rPr>
        <w:t xml:space="preserve">שכולו </w:t>
      </w:r>
      <w:bookmarkStart w:id="6778" w:name="_ETM_Q15_535179"/>
      <w:bookmarkEnd w:id="6778"/>
      <w:r>
        <w:rPr>
          <w:rtl/>
        </w:rPr>
        <w:t>לב</w:t>
      </w:r>
      <w:r>
        <w:rPr>
          <w:rFonts w:hint="cs"/>
          <w:rtl/>
        </w:rPr>
        <w:t xml:space="preserve"> </w:t>
      </w:r>
      <w:r>
        <w:rPr>
          <w:rFonts w:hint="eastAsia"/>
          <w:rtl/>
        </w:rPr>
        <w:t>–</w:t>
      </w:r>
      <w:r>
        <w:rPr>
          <w:rtl/>
        </w:rPr>
        <w:t xml:space="preserve"> </w:t>
      </w:r>
      <w:bookmarkStart w:id="6779" w:name="_ETM_Q15_536899"/>
      <w:bookmarkEnd w:id="6779"/>
      <w:r>
        <w:rPr>
          <w:rFonts w:hint="cs"/>
          <w:rtl/>
        </w:rPr>
        <w:t xml:space="preserve">הינה, </w:t>
      </w:r>
      <w:r>
        <w:rPr>
          <w:rtl/>
        </w:rPr>
        <w:t xml:space="preserve">אני </w:t>
      </w:r>
      <w:bookmarkStart w:id="6780" w:name="_ETM_Q15_537019"/>
      <w:bookmarkEnd w:id="6780"/>
      <w:r>
        <w:rPr>
          <w:rtl/>
        </w:rPr>
        <w:t xml:space="preserve">מפרגנת </w:t>
      </w:r>
      <w:bookmarkStart w:id="6781" w:name="_ETM_Q15_537559"/>
      <w:bookmarkEnd w:id="6781"/>
      <w:r>
        <w:rPr>
          <w:rtl/>
        </w:rPr>
        <w:t xml:space="preserve">גם </w:t>
      </w:r>
      <w:bookmarkStart w:id="6782" w:name="_ETM_Q15_537769"/>
      <w:bookmarkEnd w:id="6782"/>
      <w:r>
        <w:rPr>
          <w:rtl/>
        </w:rPr>
        <w:t xml:space="preserve">לממשלה </w:t>
      </w:r>
      <w:bookmarkStart w:id="6783" w:name="_ETM_Q15_539140"/>
      <w:bookmarkEnd w:id="6783"/>
      <w:r>
        <w:rPr>
          <w:rFonts w:hint="cs"/>
          <w:rtl/>
        </w:rPr>
        <w:t xml:space="preserve">– אמר: </w:t>
      </w:r>
      <w:r>
        <w:rPr>
          <w:rtl/>
        </w:rPr>
        <w:t xml:space="preserve">אני </w:t>
      </w:r>
      <w:bookmarkStart w:id="6784" w:name="_ETM_Q15_539620"/>
      <w:bookmarkEnd w:id="6784"/>
      <w:r w:rsidR="00337B65">
        <w:rPr>
          <w:rFonts w:hint="cs"/>
          <w:rtl/>
        </w:rPr>
        <w:t>אתן</w:t>
      </w:r>
      <w:r>
        <w:rPr>
          <w:rtl/>
        </w:rPr>
        <w:t xml:space="preserve"> </w:t>
      </w:r>
      <w:bookmarkStart w:id="6785" w:name="_ETM_Q15_539890"/>
      <w:bookmarkEnd w:id="6785"/>
      <w:r>
        <w:rPr>
          <w:rtl/>
        </w:rPr>
        <w:t xml:space="preserve">את </w:t>
      </w:r>
      <w:bookmarkStart w:id="6786" w:name="_ETM_Q15_540040"/>
      <w:bookmarkEnd w:id="6786"/>
      <w:r>
        <w:rPr>
          <w:rtl/>
        </w:rPr>
        <w:t>הכסף</w:t>
      </w:r>
      <w:r>
        <w:rPr>
          <w:rFonts w:hint="cs"/>
          <w:rtl/>
        </w:rPr>
        <w:t>.</w:t>
      </w:r>
      <w:r>
        <w:rPr>
          <w:rtl/>
        </w:rPr>
        <w:t xml:space="preserve"> </w:t>
      </w:r>
      <w:bookmarkStart w:id="6787" w:name="_ETM_Q15_540970"/>
      <w:bookmarkEnd w:id="6787"/>
      <w:r>
        <w:rPr>
          <w:rtl/>
        </w:rPr>
        <w:t xml:space="preserve">אני </w:t>
      </w:r>
      <w:bookmarkStart w:id="6788" w:name="_ETM_Q15_541210"/>
      <w:bookmarkEnd w:id="6788"/>
      <w:r>
        <w:rPr>
          <w:rtl/>
        </w:rPr>
        <w:t xml:space="preserve">לא </w:t>
      </w:r>
      <w:bookmarkStart w:id="6789" w:name="_ETM_Q15_541329"/>
      <w:bookmarkEnd w:id="6789"/>
      <w:r>
        <w:rPr>
          <w:rtl/>
        </w:rPr>
        <w:t>אצעק</w:t>
      </w:r>
      <w:r>
        <w:rPr>
          <w:rFonts w:hint="cs"/>
          <w:rtl/>
        </w:rPr>
        <w:t xml:space="preserve">. </w:t>
      </w:r>
    </w:p>
    <w:p w:rsidR="008217D7" w:rsidRDefault="008217D7" w:rsidP="00C458D0">
      <w:pPr>
        <w:rPr>
          <w:rtl/>
        </w:rPr>
      </w:pPr>
    </w:p>
    <w:p w:rsidR="008217D7" w:rsidRDefault="008217D7" w:rsidP="00BB7B57">
      <w:pPr>
        <w:rPr>
          <w:rtl/>
        </w:rPr>
      </w:pPr>
      <w:bookmarkStart w:id="6790" w:name="_ETM_Q15_545000"/>
      <w:bookmarkStart w:id="6791" w:name="_ETM_Q15_542579"/>
      <w:bookmarkEnd w:id="6790"/>
      <w:bookmarkEnd w:id="6791"/>
      <w:r>
        <w:rPr>
          <w:rtl/>
        </w:rPr>
        <w:t xml:space="preserve">אתמול </w:t>
      </w:r>
      <w:bookmarkStart w:id="6792" w:name="_ETM_Q15_543059"/>
      <w:bookmarkEnd w:id="6792"/>
      <w:r>
        <w:rPr>
          <w:rtl/>
        </w:rPr>
        <w:t xml:space="preserve">חזרתי </w:t>
      </w:r>
      <w:bookmarkStart w:id="6793" w:name="_ETM_Q15_543629"/>
      <w:bookmarkEnd w:id="6793"/>
      <w:r>
        <w:rPr>
          <w:rtl/>
        </w:rPr>
        <w:t xml:space="preserve">הביתה </w:t>
      </w:r>
      <w:bookmarkStart w:id="6794" w:name="_ETM_Q15_544899"/>
      <w:bookmarkStart w:id="6795" w:name="_ETM_Q15_545210"/>
      <w:bookmarkEnd w:id="6794"/>
      <w:bookmarkEnd w:id="6795"/>
      <w:r>
        <w:rPr>
          <w:rFonts w:hint="cs"/>
          <w:rtl/>
        </w:rPr>
        <w:t>ו</w:t>
      </w:r>
      <w:r>
        <w:rPr>
          <w:rtl/>
        </w:rPr>
        <w:t xml:space="preserve">באמת </w:t>
      </w:r>
      <w:bookmarkStart w:id="6796" w:name="_ETM_Q15_547010"/>
      <w:bookmarkEnd w:id="6796"/>
      <w:r>
        <w:rPr>
          <w:rtl/>
        </w:rPr>
        <w:t xml:space="preserve">כאב </w:t>
      </w:r>
      <w:bookmarkStart w:id="6797" w:name="_ETM_Q15_547400"/>
      <w:bookmarkEnd w:id="6797"/>
      <w:r>
        <w:rPr>
          <w:rtl/>
        </w:rPr>
        <w:t>לי</w:t>
      </w:r>
      <w:r w:rsidR="00337B65">
        <w:rPr>
          <w:rFonts w:hint="cs"/>
          <w:rtl/>
        </w:rPr>
        <w:t>,</w:t>
      </w:r>
      <w:r>
        <w:rPr>
          <w:rFonts w:hint="cs"/>
          <w:rtl/>
        </w:rPr>
        <w:t xml:space="preserve"> כאב </w:t>
      </w:r>
      <w:bookmarkStart w:id="6798" w:name="_ETM_Q15_547000"/>
      <w:bookmarkEnd w:id="6798"/>
      <w:r>
        <w:rPr>
          <w:rFonts w:hint="cs"/>
          <w:rtl/>
        </w:rPr>
        <w:t>לי בנשמה.</w:t>
      </w:r>
      <w:r>
        <w:rPr>
          <w:rtl/>
        </w:rPr>
        <w:t xml:space="preserve"> </w:t>
      </w:r>
      <w:bookmarkStart w:id="6799" w:name="_ETM_Q15_550240"/>
      <w:bookmarkEnd w:id="6799"/>
      <w:r>
        <w:rPr>
          <w:rtl/>
        </w:rPr>
        <w:t xml:space="preserve">אף </w:t>
      </w:r>
      <w:bookmarkStart w:id="6800" w:name="_ETM_Q15_550510"/>
      <w:bookmarkEnd w:id="6800"/>
      <w:r>
        <w:rPr>
          <w:rtl/>
        </w:rPr>
        <w:t xml:space="preserve">אדם </w:t>
      </w:r>
      <w:bookmarkStart w:id="6801" w:name="_ETM_Q15_550930"/>
      <w:bookmarkEnd w:id="6801"/>
      <w:r>
        <w:rPr>
          <w:rtl/>
        </w:rPr>
        <w:t xml:space="preserve">לא </w:t>
      </w:r>
      <w:bookmarkStart w:id="6802" w:name="_ETM_Q15_551020"/>
      <w:bookmarkEnd w:id="6802"/>
      <w:r>
        <w:rPr>
          <w:rtl/>
        </w:rPr>
        <w:t xml:space="preserve">צריך </w:t>
      </w:r>
      <w:bookmarkStart w:id="6803" w:name="_ETM_Q15_551230"/>
      <w:bookmarkEnd w:id="6803"/>
      <w:r>
        <w:rPr>
          <w:rtl/>
        </w:rPr>
        <w:t>לספו</w:t>
      </w:r>
      <w:bookmarkStart w:id="6804" w:name="_ETM_Q15_551740"/>
      <w:bookmarkEnd w:id="6804"/>
      <w:r>
        <w:rPr>
          <w:rFonts w:hint="cs"/>
          <w:rtl/>
        </w:rPr>
        <w:t xml:space="preserve">ג את כמות הרעל שסופגים כאן. </w:t>
      </w:r>
      <w:bookmarkStart w:id="6805" w:name="_ETM_Q15_552220"/>
      <w:bookmarkStart w:id="6806" w:name="_ETM_Q15_552850"/>
      <w:bookmarkStart w:id="6807" w:name="_ETM_Q15_553510"/>
      <w:bookmarkStart w:id="6808" w:name="_ETM_Q15_554140"/>
      <w:bookmarkEnd w:id="6805"/>
      <w:bookmarkEnd w:id="6806"/>
      <w:bookmarkEnd w:id="6807"/>
      <w:bookmarkEnd w:id="6808"/>
      <w:r>
        <w:rPr>
          <w:rtl/>
        </w:rPr>
        <w:t>וה</w:t>
      </w:r>
      <w:r>
        <w:rPr>
          <w:rFonts w:hint="cs"/>
          <w:rtl/>
        </w:rPr>
        <w:t>י</w:t>
      </w:r>
      <w:r>
        <w:rPr>
          <w:rtl/>
        </w:rPr>
        <w:t>נה</w:t>
      </w:r>
      <w:r>
        <w:rPr>
          <w:rFonts w:hint="cs"/>
          <w:rtl/>
        </w:rPr>
        <w:t>,</w:t>
      </w:r>
      <w:r>
        <w:rPr>
          <w:rtl/>
        </w:rPr>
        <w:t xml:space="preserve"> </w:t>
      </w:r>
      <w:bookmarkStart w:id="6809" w:name="_ETM_Q15_554529"/>
      <w:bookmarkEnd w:id="6809"/>
      <w:r>
        <w:rPr>
          <w:rtl/>
        </w:rPr>
        <w:t xml:space="preserve">אני </w:t>
      </w:r>
      <w:bookmarkStart w:id="6810" w:name="_ETM_Q15_554650"/>
      <w:bookmarkEnd w:id="6810"/>
      <w:r>
        <w:rPr>
          <w:rtl/>
        </w:rPr>
        <w:t xml:space="preserve">אומרת </w:t>
      </w:r>
      <w:bookmarkStart w:id="6811" w:name="_ETM_Q15_554920"/>
      <w:bookmarkEnd w:id="6811"/>
      <w:r>
        <w:rPr>
          <w:rtl/>
        </w:rPr>
        <w:t>לך</w:t>
      </w:r>
      <w:r>
        <w:rPr>
          <w:rFonts w:hint="cs"/>
          <w:rtl/>
        </w:rPr>
        <w:t>,</w:t>
      </w:r>
      <w:r>
        <w:rPr>
          <w:rtl/>
        </w:rPr>
        <w:t xml:space="preserve"> </w:t>
      </w:r>
      <w:bookmarkStart w:id="6812" w:name="_ETM_Q15_555130"/>
      <w:bookmarkEnd w:id="6812"/>
      <w:r>
        <w:rPr>
          <w:rtl/>
        </w:rPr>
        <w:t xml:space="preserve">אבל </w:t>
      </w:r>
      <w:bookmarkStart w:id="6813" w:name="_ETM_Q15_555310"/>
      <w:bookmarkEnd w:id="6813"/>
      <w:r>
        <w:rPr>
          <w:rtl/>
        </w:rPr>
        <w:t xml:space="preserve">לא </w:t>
      </w:r>
      <w:bookmarkStart w:id="6814" w:name="_ETM_Q15_555400"/>
      <w:bookmarkEnd w:id="6814"/>
      <w:r>
        <w:rPr>
          <w:rtl/>
        </w:rPr>
        <w:t>צריך</w:t>
      </w:r>
      <w:r>
        <w:rPr>
          <w:rFonts w:hint="cs"/>
          <w:rtl/>
        </w:rPr>
        <w:t>:</w:t>
      </w:r>
      <w:r>
        <w:rPr>
          <w:rtl/>
        </w:rPr>
        <w:t xml:space="preserve"> </w:t>
      </w:r>
      <w:bookmarkStart w:id="6815" w:name="_ETM_Q15_556339"/>
      <w:bookmarkEnd w:id="6815"/>
      <w:r>
        <w:rPr>
          <w:rtl/>
        </w:rPr>
        <w:t>צדיקים</w:t>
      </w:r>
      <w:r>
        <w:rPr>
          <w:rFonts w:hint="cs"/>
          <w:rtl/>
        </w:rPr>
        <w:t>,</w:t>
      </w:r>
      <w:r>
        <w:rPr>
          <w:rtl/>
        </w:rPr>
        <w:t xml:space="preserve"> </w:t>
      </w:r>
      <w:bookmarkStart w:id="6816" w:name="_ETM_Q15_556799"/>
      <w:bookmarkStart w:id="6817" w:name="_ETM_Q15_557009"/>
      <w:bookmarkEnd w:id="6816"/>
      <w:bookmarkEnd w:id="6817"/>
      <w:r>
        <w:rPr>
          <w:rtl/>
        </w:rPr>
        <w:t xml:space="preserve">מלאכתם </w:t>
      </w:r>
      <w:bookmarkStart w:id="6818" w:name="_ETM_Q15_557609"/>
      <w:bookmarkEnd w:id="6818"/>
      <w:r>
        <w:rPr>
          <w:rtl/>
        </w:rPr>
        <w:t xml:space="preserve">נעשית </w:t>
      </w:r>
      <w:bookmarkStart w:id="6819" w:name="_ETM_Q15_558060"/>
      <w:bookmarkEnd w:id="6819"/>
      <w:r>
        <w:rPr>
          <w:rtl/>
        </w:rPr>
        <w:t xml:space="preserve">בידי </w:t>
      </w:r>
      <w:bookmarkStart w:id="6820" w:name="_ETM_Q15_558420"/>
      <w:bookmarkEnd w:id="6820"/>
      <w:r>
        <w:rPr>
          <w:rtl/>
        </w:rPr>
        <w:t>אחרים</w:t>
      </w:r>
      <w:r>
        <w:rPr>
          <w:rFonts w:hint="cs"/>
          <w:rtl/>
        </w:rPr>
        <w:t xml:space="preserve">. </w:t>
      </w:r>
      <w:bookmarkStart w:id="6821" w:name="_ETM_Q15_561439"/>
      <w:bookmarkStart w:id="6822" w:name="_ETM_Q15_562460"/>
      <w:bookmarkStart w:id="6823" w:name="_ETM_Q15_563119"/>
      <w:bookmarkEnd w:id="6821"/>
      <w:bookmarkEnd w:id="6822"/>
      <w:bookmarkEnd w:id="6823"/>
      <w:r>
        <w:rPr>
          <w:rtl/>
        </w:rPr>
        <w:t>ה</w:t>
      </w:r>
      <w:r>
        <w:rPr>
          <w:rFonts w:hint="cs"/>
          <w:rtl/>
        </w:rPr>
        <w:t>י</w:t>
      </w:r>
      <w:r>
        <w:rPr>
          <w:rtl/>
        </w:rPr>
        <w:t>נה</w:t>
      </w:r>
      <w:r w:rsidR="00337B65">
        <w:rPr>
          <w:rFonts w:hint="cs"/>
          <w:rtl/>
        </w:rPr>
        <w:t>,</w:t>
      </w:r>
      <w:r>
        <w:rPr>
          <w:rtl/>
        </w:rPr>
        <w:t xml:space="preserve"> </w:t>
      </w:r>
      <w:bookmarkStart w:id="6824" w:name="_ETM_Q15_563329"/>
      <w:bookmarkEnd w:id="6824"/>
      <w:r>
        <w:rPr>
          <w:rtl/>
        </w:rPr>
        <w:t xml:space="preserve">אני </w:t>
      </w:r>
      <w:bookmarkStart w:id="6825" w:name="_ETM_Q15_563450"/>
      <w:bookmarkEnd w:id="6825"/>
      <w:r>
        <w:rPr>
          <w:rtl/>
        </w:rPr>
        <w:t xml:space="preserve">אומרת </w:t>
      </w:r>
      <w:bookmarkStart w:id="6826" w:name="_ETM_Q15_563689"/>
      <w:bookmarkEnd w:id="6826"/>
      <w:r>
        <w:rPr>
          <w:rtl/>
        </w:rPr>
        <w:t>לכם</w:t>
      </w:r>
      <w:r>
        <w:rPr>
          <w:rFonts w:hint="cs"/>
          <w:rtl/>
        </w:rPr>
        <w:t>:</w:t>
      </w:r>
      <w:bookmarkStart w:id="6827" w:name="_ETM_Q15_566000"/>
      <w:bookmarkEnd w:id="6827"/>
      <w:r>
        <w:rPr>
          <w:rFonts w:hint="cs"/>
          <w:rtl/>
        </w:rPr>
        <w:t xml:space="preserve"> 1. התרומות</w:t>
      </w:r>
      <w:r>
        <w:rPr>
          <w:rtl/>
        </w:rPr>
        <w:t xml:space="preserve"> </w:t>
      </w:r>
      <w:bookmarkStart w:id="6828" w:name="_ETM_Q15_564049"/>
      <w:bookmarkStart w:id="6829" w:name="_ETM_Q15_564740"/>
      <w:bookmarkEnd w:id="6828"/>
      <w:bookmarkEnd w:id="6829"/>
      <w:r>
        <w:rPr>
          <w:rFonts w:hint="cs"/>
          <w:rtl/>
        </w:rPr>
        <w:t xml:space="preserve">לפורום </w:t>
      </w:r>
      <w:bookmarkStart w:id="6830" w:name="_ETM_Q15_565460"/>
      <w:bookmarkStart w:id="6831" w:name="_ETM_Q15_565820"/>
      <w:bookmarkEnd w:id="6830"/>
      <w:bookmarkEnd w:id="6831"/>
      <w:r>
        <w:rPr>
          <w:rtl/>
        </w:rPr>
        <w:t xml:space="preserve">מיכל </w:t>
      </w:r>
      <w:bookmarkStart w:id="6832" w:name="_ETM_Q15_566240"/>
      <w:bookmarkEnd w:id="6832"/>
      <w:r>
        <w:rPr>
          <w:rtl/>
        </w:rPr>
        <w:t>סל</w:t>
      </w:r>
      <w:r>
        <w:rPr>
          <w:rFonts w:hint="cs"/>
          <w:rtl/>
        </w:rPr>
        <w:t>ה</w:t>
      </w:r>
      <w:r w:rsidRPr="00540966">
        <w:rPr>
          <w:rtl/>
        </w:rPr>
        <w:t xml:space="preserve"> </w:t>
      </w:r>
      <w:r>
        <w:rPr>
          <w:rtl/>
        </w:rPr>
        <w:t>מתפוצצות</w:t>
      </w:r>
      <w:r>
        <w:rPr>
          <w:rFonts w:hint="cs"/>
          <w:rtl/>
        </w:rPr>
        <w:t xml:space="preserve">; 2. </w:t>
      </w:r>
      <w:bookmarkStart w:id="6833" w:name="_ETM_Q15_567339"/>
      <w:bookmarkStart w:id="6834" w:name="_ETM_Q15_568119"/>
      <w:bookmarkEnd w:id="6833"/>
      <w:bookmarkEnd w:id="6834"/>
      <w:r>
        <w:rPr>
          <w:rtl/>
        </w:rPr>
        <w:t xml:space="preserve">שר </w:t>
      </w:r>
      <w:bookmarkStart w:id="6835" w:name="_ETM_Q15_568509"/>
      <w:bookmarkEnd w:id="6835"/>
      <w:r w:rsidRPr="00445D0A">
        <w:rPr>
          <w:rFonts w:hint="cs"/>
          <w:rtl/>
        </w:rPr>
        <w:t>ה</w:t>
      </w:r>
      <w:r w:rsidRPr="00445D0A">
        <w:rPr>
          <w:rtl/>
        </w:rPr>
        <w:t xml:space="preserve">רווחה </w:t>
      </w:r>
      <w:bookmarkStart w:id="6836" w:name="_ETM_Q15_568959"/>
      <w:bookmarkEnd w:id="6836"/>
      <w:r w:rsidRPr="00445D0A">
        <w:rPr>
          <w:rtl/>
        </w:rPr>
        <w:t xml:space="preserve">לקח </w:t>
      </w:r>
      <w:bookmarkStart w:id="6837" w:name="_ETM_Q15_569259"/>
      <w:bookmarkEnd w:id="6837"/>
      <w:r w:rsidRPr="00445D0A">
        <w:rPr>
          <w:rtl/>
        </w:rPr>
        <w:t xml:space="preserve">אחריות </w:t>
      </w:r>
      <w:bookmarkStart w:id="6838" w:name="_ETM_Q15_569649"/>
      <w:bookmarkEnd w:id="6838"/>
      <w:r w:rsidRPr="00445D0A">
        <w:rPr>
          <w:rtl/>
        </w:rPr>
        <w:t xml:space="preserve">על </w:t>
      </w:r>
      <w:bookmarkStart w:id="6839" w:name="_ETM_Q15_569770"/>
      <w:bookmarkEnd w:id="6839"/>
      <w:r w:rsidRPr="00445D0A">
        <w:rPr>
          <w:rtl/>
        </w:rPr>
        <w:t>הכסף</w:t>
      </w:r>
      <w:r w:rsidRPr="00445D0A">
        <w:rPr>
          <w:rFonts w:hint="cs"/>
          <w:rtl/>
        </w:rPr>
        <w:t>.</w:t>
      </w:r>
      <w:r w:rsidRPr="00445D0A">
        <w:rPr>
          <w:rtl/>
        </w:rPr>
        <w:t xml:space="preserve"> </w:t>
      </w:r>
      <w:bookmarkStart w:id="6840" w:name="_ETM_Q15_570700"/>
      <w:bookmarkStart w:id="6841" w:name="_ETM_Q15_570939"/>
      <w:bookmarkEnd w:id="6840"/>
      <w:bookmarkEnd w:id="6841"/>
      <w:r w:rsidRPr="00445D0A">
        <w:rPr>
          <w:rtl/>
        </w:rPr>
        <w:t xml:space="preserve">תמשיכו </w:t>
      </w:r>
      <w:bookmarkStart w:id="6842" w:name="_ETM_Q15_572020"/>
      <w:bookmarkEnd w:id="6842"/>
      <w:r w:rsidRPr="00445D0A">
        <w:rPr>
          <w:rtl/>
        </w:rPr>
        <w:t>לריב</w:t>
      </w:r>
      <w:r w:rsidRPr="00445D0A">
        <w:rPr>
          <w:rFonts w:hint="cs"/>
          <w:rtl/>
        </w:rPr>
        <w:t>,</w:t>
      </w:r>
      <w:r w:rsidRPr="00445D0A">
        <w:rPr>
          <w:rtl/>
        </w:rPr>
        <w:t xml:space="preserve"> </w:t>
      </w:r>
      <w:bookmarkStart w:id="6843" w:name="_ETM_Q15_573039"/>
      <w:bookmarkEnd w:id="6843"/>
      <w:r w:rsidRPr="00445D0A">
        <w:rPr>
          <w:rtl/>
        </w:rPr>
        <w:t xml:space="preserve">תמשיכו </w:t>
      </w:r>
      <w:bookmarkStart w:id="6844" w:name="_ETM_Q15_573549"/>
      <w:bookmarkEnd w:id="6844"/>
      <w:r w:rsidRPr="00445D0A">
        <w:rPr>
          <w:rtl/>
        </w:rPr>
        <w:t xml:space="preserve">להפיץ </w:t>
      </w:r>
      <w:bookmarkStart w:id="6845" w:name="_ETM_Q15_574119"/>
      <w:bookmarkEnd w:id="6845"/>
      <w:r w:rsidRPr="00445D0A">
        <w:rPr>
          <w:rFonts w:hint="cs"/>
          <w:rtl/>
        </w:rPr>
        <w:t>ר</w:t>
      </w:r>
      <w:r w:rsidRPr="00445D0A">
        <w:rPr>
          <w:rtl/>
        </w:rPr>
        <w:t>על</w:t>
      </w:r>
      <w:r w:rsidRPr="00445D0A">
        <w:rPr>
          <w:rFonts w:hint="cs"/>
          <w:rtl/>
        </w:rPr>
        <w:t>.</w:t>
      </w:r>
      <w:r w:rsidRPr="00445D0A">
        <w:rPr>
          <w:rtl/>
        </w:rPr>
        <w:t xml:space="preserve"> </w:t>
      </w:r>
      <w:bookmarkStart w:id="6846" w:name="_ETM_Q15_574899"/>
      <w:bookmarkEnd w:id="6846"/>
      <w:r w:rsidRPr="00445D0A">
        <w:rPr>
          <w:rtl/>
        </w:rPr>
        <w:t xml:space="preserve">האמת </w:t>
      </w:r>
      <w:bookmarkStart w:id="6847" w:name="_ETM_Q15_575799"/>
      <w:bookmarkEnd w:id="6847"/>
      <w:r w:rsidRPr="00445D0A">
        <w:rPr>
          <w:rtl/>
        </w:rPr>
        <w:t xml:space="preserve">והטוב </w:t>
      </w:r>
      <w:bookmarkStart w:id="6848" w:name="_ETM_Q15_576489"/>
      <w:bookmarkEnd w:id="6848"/>
      <w:r w:rsidRPr="00445D0A">
        <w:rPr>
          <w:rtl/>
        </w:rPr>
        <w:t>ינצחו</w:t>
      </w:r>
      <w:r w:rsidRPr="00445D0A">
        <w:rPr>
          <w:rFonts w:hint="cs"/>
          <w:rtl/>
        </w:rPr>
        <w:t>.</w:t>
      </w:r>
      <w:r w:rsidRPr="00445D0A">
        <w:rPr>
          <w:rtl/>
        </w:rPr>
        <w:t xml:space="preserve"> </w:t>
      </w:r>
      <w:bookmarkStart w:id="6849" w:name="_ETM_Q15_577689"/>
      <w:bookmarkEnd w:id="6849"/>
      <w:r w:rsidRPr="00445D0A">
        <w:rPr>
          <w:rtl/>
        </w:rPr>
        <w:t xml:space="preserve">תודה </w:t>
      </w:r>
      <w:bookmarkStart w:id="6850" w:name="_ETM_Q15_578049"/>
      <w:bookmarkEnd w:id="6850"/>
      <w:r w:rsidRPr="00445D0A">
        <w:rPr>
          <w:rtl/>
        </w:rPr>
        <w:t>רבה</w:t>
      </w:r>
      <w:r w:rsidRPr="00445D0A">
        <w:rPr>
          <w:rFonts w:hint="cs"/>
          <w:rtl/>
        </w:rPr>
        <w:t>,</w:t>
      </w:r>
      <w:r w:rsidRPr="00445D0A">
        <w:rPr>
          <w:rtl/>
        </w:rPr>
        <w:t xml:space="preserve"> </w:t>
      </w:r>
      <w:bookmarkStart w:id="6851" w:name="_ETM_Q15_578469"/>
      <w:bookmarkEnd w:id="6851"/>
      <w:r w:rsidRPr="00445D0A">
        <w:rPr>
          <w:rtl/>
        </w:rPr>
        <w:t xml:space="preserve">לילי </w:t>
      </w:r>
      <w:bookmarkStart w:id="6852" w:name="_ETM_Q15_578770"/>
      <w:bookmarkEnd w:id="6852"/>
      <w:r w:rsidRPr="00445D0A">
        <w:rPr>
          <w:rtl/>
        </w:rPr>
        <w:t>בן</w:t>
      </w:r>
      <w:r>
        <w:rPr>
          <w:rFonts w:hint="cs"/>
          <w:rtl/>
        </w:rPr>
        <w:t xml:space="preserve"> </w:t>
      </w:r>
      <w:r w:rsidRPr="00445D0A">
        <w:rPr>
          <w:rtl/>
        </w:rPr>
        <w:t>עמי</w:t>
      </w:r>
      <w:r w:rsidRPr="00445D0A">
        <w:rPr>
          <w:rFonts w:hint="cs"/>
          <w:rtl/>
        </w:rPr>
        <w:t>,</w:t>
      </w:r>
      <w:r>
        <w:rPr>
          <w:rtl/>
        </w:rPr>
        <w:t xml:space="preserve"> </w:t>
      </w:r>
      <w:bookmarkStart w:id="6853" w:name="_ETM_Q15_579670"/>
      <w:bookmarkEnd w:id="6853"/>
      <w:r>
        <w:rPr>
          <w:rtl/>
        </w:rPr>
        <w:t xml:space="preserve">על </w:t>
      </w:r>
      <w:bookmarkStart w:id="6854" w:name="_ETM_Q15_579880"/>
      <w:bookmarkEnd w:id="6854"/>
      <w:r>
        <w:rPr>
          <w:rtl/>
        </w:rPr>
        <w:t xml:space="preserve">כל </w:t>
      </w:r>
      <w:bookmarkStart w:id="6855" w:name="_ETM_Q15_580239"/>
      <w:bookmarkEnd w:id="6855"/>
      <w:r>
        <w:rPr>
          <w:rtl/>
        </w:rPr>
        <w:t xml:space="preserve">מה </w:t>
      </w:r>
      <w:bookmarkStart w:id="6856" w:name="_ETM_Q15_580389"/>
      <w:bookmarkEnd w:id="6856"/>
      <w:r>
        <w:rPr>
          <w:rtl/>
        </w:rPr>
        <w:t xml:space="preserve">שאת </w:t>
      </w:r>
      <w:bookmarkStart w:id="6857" w:name="_ETM_Q15_580689"/>
      <w:bookmarkEnd w:id="6857"/>
      <w:r>
        <w:rPr>
          <w:rtl/>
        </w:rPr>
        <w:t xml:space="preserve">עושה </w:t>
      </w:r>
      <w:bookmarkStart w:id="6858" w:name="_ETM_Q15_581409"/>
      <w:bookmarkEnd w:id="6858"/>
      <w:r>
        <w:rPr>
          <w:rtl/>
        </w:rPr>
        <w:t xml:space="preserve">לנשים </w:t>
      </w:r>
      <w:bookmarkStart w:id="6859" w:name="_ETM_Q15_582039"/>
      <w:bookmarkEnd w:id="6859"/>
      <w:r>
        <w:rPr>
          <w:rtl/>
        </w:rPr>
        <w:t xml:space="preserve">נפגעות </w:t>
      </w:r>
      <w:bookmarkStart w:id="6860" w:name="_ETM_Q15_582579"/>
      <w:bookmarkEnd w:id="6860"/>
      <w:r>
        <w:rPr>
          <w:rtl/>
        </w:rPr>
        <w:t xml:space="preserve">אלימות </w:t>
      </w:r>
      <w:bookmarkStart w:id="6861" w:name="_ETM_Q15_583329"/>
      <w:bookmarkEnd w:id="6861"/>
      <w:r>
        <w:rPr>
          <w:rtl/>
        </w:rPr>
        <w:t xml:space="preserve">ולילדים </w:t>
      </w:r>
      <w:bookmarkStart w:id="6862" w:name="_ETM_Q15_584170"/>
      <w:bookmarkEnd w:id="6862"/>
      <w:r>
        <w:rPr>
          <w:rtl/>
        </w:rPr>
        <w:t>שלה</w:t>
      </w:r>
      <w:r>
        <w:rPr>
          <w:rFonts w:hint="cs"/>
          <w:rtl/>
        </w:rPr>
        <w:t>ן</w:t>
      </w:r>
      <w:r w:rsidR="00BB7B57">
        <w:rPr>
          <w:rFonts w:hint="cs"/>
          <w:rtl/>
        </w:rPr>
        <w:t xml:space="preserve">. </w:t>
      </w:r>
      <w:r>
        <w:rPr>
          <w:rtl/>
        </w:rPr>
        <w:t xml:space="preserve">נשארים </w:t>
      </w:r>
      <w:bookmarkStart w:id="6863" w:name="_ETM_Q15_585549"/>
      <w:bookmarkEnd w:id="6863"/>
      <w:r>
        <w:rPr>
          <w:rtl/>
        </w:rPr>
        <w:t xml:space="preserve">בבית </w:t>
      </w:r>
      <w:bookmarkStart w:id="6864" w:name="_ETM_Q15_586420"/>
      <w:bookmarkEnd w:id="6864"/>
      <w:r>
        <w:rPr>
          <w:rtl/>
        </w:rPr>
        <w:t xml:space="preserve">ולא </w:t>
      </w:r>
      <w:bookmarkStart w:id="6865" w:name="_ETM_Q15_586779"/>
      <w:bookmarkEnd w:id="6865"/>
      <w:r>
        <w:rPr>
          <w:rtl/>
        </w:rPr>
        <w:t xml:space="preserve">בורחים </w:t>
      </w:r>
      <w:bookmarkStart w:id="6866" w:name="_ETM_Q15_587289"/>
      <w:bookmarkEnd w:id="6866"/>
      <w:r>
        <w:rPr>
          <w:rtl/>
        </w:rPr>
        <w:t>למקלט</w:t>
      </w:r>
      <w:r>
        <w:rPr>
          <w:rFonts w:hint="cs"/>
          <w:rtl/>
        </w:rPr>
        <w:t>.</w:t>
      </w:r>
      <w:r>
        <w:rPr>
          <w:rtl/>
        </w:rPr>
        <w:t xml:space="preserve"> </w:t>
      </w:r>
      <w:bookmarkStart w:id="6867" w:name="_ETM_Q15_588189"/>
      <w:bookmarkEnd w:id="6867"/>
      <w:r>
        <w:rPr>
          <w:rtl/>
        </w:rPr>
        <w:t>תודה</w:t>
      </w:r>
      <w:r>
        <w:rPr>
          <w:rFonts w:hint="cs"/>
          <w:rtl/>
        </w:rPr>
        <w:t>.</w:t>
      </w:r>
      <w:r>
        <w:rPr>
          <w:rtl/>
        </w:rPr>
        <w:t xml:space="preserve"> </w:t>
      </w:r>
      <w:bookmarkStart w:id="6868" w:name="_ETM_Q15_588970"/>
      <w:bookmarkEnd w:id="6868"/>
      <w:r>
        <w:rPr>
          <w:rtl/>
        </w:rPr>
        <w:t xml:space="preserve">תודה </w:t>
      </w:r>
      <w:bookmarkStart w:id="6869" w:name="_ETM_Q15_589270"/>
      <w:bookmarkEnd w:id="6869"/>
      <w:r>
        <w:rPr>
          <w:rtl/>
        </w:rPr>
        <w:t>ל</w:t>
      </w:r>
      <w:r>
        <w:rPr>
          <w:rFonts w:hint="cs"/>
          <w:rtl/>
        </w:rPr>
        <w:t xml:space="preserve">עם </w:t>
      </w:r>
      <w:bookmarkStart w:id="6870" w:name="_ETM_Q15_589480"/>
      <w:bookmarkStart w:id="6871" w:name="_ETM_Q15_589810"/>
      <w:bookmarkEnd w:id="6870"/>
      <w:bookmarkEnd w:id="6871"/>
      <w:r>
        <w:rPr>
          <w:rFonts w:hint="cs"/>
          <w:rtl/>
        </w:rPr>
        <w:t>ה</w:t>
      </w:r>
      <w:r>
        <w:rPr>
          <w:rtl/>
        </w:rPr>
        <w:t xml:space="preserve">יקר </w:t>
      </w:r>
      <w:bookmarkStart w:id="6872" w:name="_ETM_Q15_590529"/>
      <w:bookmarkEnd w:id="6872"/>
      <w:r>
        <w:rPr>
          <w:rtl/>
        </w:rPr>
        <w:t xml:space="preserve">ותודה </w:t>
      </w:r>
      <w:bookmarkStart w:id="6873" w:name="_ETM_Q15_590920"/>
      <w:bookmarkEnd w:id="6873"/>
      <w:r>
        <w:rPr>
          <w:rtl/>
        </w:rPr>
        <w:t xml:space="preserve">לשר </w:t>
      </w:r>
      <w:bookmarkStart w:id="6874" w:name="_ETM_Q15_591279"/>
      <w:bookmarkEnd w:id="6874"/>
      <w:r>
        <w:rPr>
          <w:rtl/>
        </w:rPr>
        <w:t>הרווחה</w:t>
      </w:r>
      <w:r>
        <w:rPr>
          <w:rFonts w:hint="cs"/>
          <w:rtl/>
        </w:rPr>
        <w:t>.</w:t>
      </w:r>
      <w:r>
        <w:rPr>
          <w:rtl/>
        </w:rPr>
        <w:t xml:space="preserve"> </w:t>
      </w:r>
      <w:bookmarkStart w:id="6875" w:name="_ETM_Q15_591910"/>
      <w:bookmarkEnd w:id="6875"/>
      <w:r>
        <w:rPr>
          <w:rtl/>
        </w:rPr>
        <w:t>תודה</w:t>
      </w:r>
      <w:r>
        <w:rPr>
          <w:rFonts w:hint="cs"/>
          <w:rtl/>
        </w:rPr>
        <w:t>.</w:t>
      </w:r>
      <w:bookmarkStart w:id="6876" w:name="_ETM_Q15_592510"/>
      <w:bookmarkEnd w:id="6876"/>
    </w:p>
    <w:p w:rsidR="008217D7" w:rsidRDefault="008217D7" w:rsidP="00C458D0">
      <w:pPr>
        <w:rPr>
          <w:rtl/>
        </w:rPr>
      </w:pPr>
    </w:p>
    <w:p w:rsidR="008217D7" w:rsidRDefault="008217D7" w:rsidP="00C458D0">
      <w:pPr>
        <w:pStyle w:val="af6"/>
        <w:keepNext/>
        <w:rPr>
          <w:rtl/>
        </w:rPr>
      </w:pPr>
      <w:bookmarkStart w:id="6877" w:name="ET_yor_6593_110"/>
      <w:r w:rsidRPr="00CE2E8B">
        <w:rPr>
          <w:rStyle w:val="TagStyle"/>
          <w:rtl/>
        </w:rPr>
        <w:t xml:space="preserve"> &lt;&lt; יור &gt;&gt; </w:t>
      </w:r>
      <w:r>
        <w:rPr>
          <w:rtl/>
        </w:rPr>
        <w:t>היו"ר חנוך דב מלביצקי:</w:t>
      </w:r>
      <w:r w:rsidRPr="00CE2E8B">
        <w:rPr>
          <w:rStyle w:val="TagStyle"/>
          <w:rtl/>
        </w:rPr>
        <w:t xml:space="preserve"> &lt;&lt; יור &gt;&gt;</w:t>
      </w:r>
      <w:r>
        <w:rPr>
          <w:rtl/>
        </w:rPr>
        <w:t xml:space="preserve"> </w:t>
      </w:r>
      <w:bookmarkEnd w:id="6877"/>
    </w:p>
    <w:p w:rsidR="008217D7" w:rsidRDefault="008217D7" w:rsidP="006A7695">
      <w:pPr>
        <w:rPr>
          <w:rtl/>
        </w:rPr>
      </w:pPr>
    </w:p>
    <w:p w:rsidR="008217D7" w:rsidRDefault="008217D7" w:rsidP="00C458D0">
      <w:pPr>
        <w:rPr>
          <w:rtl/>
        </w:rPr>
      </w:pPr>
      <w:bookmarkStart w:id="6878" w:name="_ETM_Q15_592000"/>
      <w:bookmarkStart w:id="6879" w:name="_ETM_Q15_591000"/>
      <w:bookmarkEnd w:id="6878"/>
      <w:bookmarkEnd w:id="6879"/>
      <w:r>
        <w:rPr>
          <w:rtl/>
        </w:rPr>
        <w:t>תודה</w:t>
      </w:r>
      <w:r>
        <w:rPr>
          <w:rFonts w:hint="cs"/>
          <w:rtl/>
        </w:rPr>
        <w:t>.</w:t>
      </w:r>
      <w:r>
        <w:rPr>
          <w:rtl/>
        </w:rPr>
        <w:t xml:space="preserve"> </w:t>
      </w:r>
      <w:bookmarkStart w:id="6880" w:name="_ETM_Q15_594469"/>
      <w:bookmarkEnd w:id="6880"/>
    </w:p>
    <w:p w:rsidR="00337B65" w:rsidRDefault="00337B65" w:rsidP="00C458D0">
      <w:pPr>
        <w:rPr>
          <w:rtl/>
        </w:rPr>
      </w:pPr>
    </w:p>
    <w:p w:rsidR="00337B65" w:rsidRDefault="00337B65" w:rsidP="00C458D0">
      <w:pPr>
        <w:rPr>
          <w:rtl/>
        </w:rPr>
      </w:pPr>
    </w:p>
    <w:p w:rsidR="008217D7" w:rsidRDefault="008217D7" w:rsidP="00C458D0">
      <w:pPr>
        <w:pStyle w:val="a6"/>
        <w:rPr>
          <w:rtl/>
        </w:rPr>
      </w:pPr>
      <w:bookmarkStart w:id="6881" w:name="_ETM_Q15_596000"/>
      <w:bookmarkStart w:id="6882" w:name="ET_hatsach_642393_111"/>
      <w:bookmarkEnd w:id="6881"/>
      <w:r w:rsidRPr="00CE2E8B">
        <w:rPr>
          <w:rStyle w:val="TagStyle"/>
          <w:rtl/>
        </w:rPr>
        <w:t xml:space="preserve"> &lt;&lt; הצח &gt;&gt; </w:t>
      </w:r>
      <w:bookmarkStart w:id="6883" w:name="_Toc160648903"/>
      <w:bookmarkStart w:id="6884" w:name="_Toc160649094"/>
      <w:bookmarkStart w:id="6885" w:name="_Toc160649180"/>
      <w:r>
        <w:rPr>
          <w:rtl/>
        </w:rPr>
        <w:t>הצעת חוק שירות חובה לכול, התשפ"ג</w:t>
      </w:r>
      <w:r>
        <w:rPr>
          <w:rFonts w:hint="cs"/>
          <w:rtl/>
        </w:rPr>
        <w:t>–</w:t>
      </w:r>
      <w:r>
        <w:rPr>
          <w:rtl/>
        </w:rPr>
        <w:t>2023</w:t>
      </w:r>
      <w:bookmarkEnd w:id="6883"/>
      <w:bookmarkEnd w:id="6884"/>
      <w:bookmarkEnd w:id="6885"/>
      <w:r w:rsidRPr="00CE2E8B">
        <w:rPr>
          <w:rStyle w:val="TagStyle"/>
          <w:rtl/>
        </w:rPr>
        <w:t xml:space="preserve"> &lt;&lt; הצח &gt;&gt;</w:t>
      </w:r>
      <w:r>
        <w:rPr>
          <w:rtl/>
        </w:rPr>
        <w:t xml:space="preserve"> </w:t>
      </w:r>
      <w:bookmarkEnd w:id="6882"/>
    </w:p>
    <w:p w:rsidR="008217D7" w:rsidRDefault="008217D7" w:rsidP="00C458D0">
      <w:pPr>
        <w:rPr>
          <w:rtl/>
        </w:rPr>
      </w:pPr>
      <w:r>
        <w:rPr>
          <w:rtl/>
        </w:rPr>
        <w:t>[הצעת חוק פ/3438/</w:t>
      </w:r>
      <w:r>
        <w:rPr>
          <w:rFonts w:hint="cs"/>
          <w:rtl/>
        </w:rPr>
        <w:t>25</w:t>
      </w:r>
      <w:r>
        <w:rPr>
          <w:rtl/>
        </w:rPr>
        <w:t>; נספחות.]</w:t>
      </w:r>
    </w:p>
    <w:p w:rsidR="008217D7" w:rsidRDefault="008217D7" w:rsidP="00C458D0">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8217D7" w:rsidRDefault="008217D7" w:rsidP="00C458D0">
      <w:pPr>
        <w:rPr>
          <w:rtl/>
        </w:rPr>
      </w:pPr>
    </w:p>
    <w:p w:rsidR="008217D7" w:rsidRDefault="008217D7" w:rsidP="00C458D0">
      <w:pPr>
        <w:pStyle w:val="af6"/>
        <w:keepNext/>
        <w:rPr>
          <w:rtl/>
        </w:rPr>
      </w:pPr>
      <w:bookmarkStart w:id="6886" w:name="_ETM_Q15_597000"/>
      <w:bookmarkStart w:id="6887" w:name="ET_yor_6593_112"/>
      <w:bookmarkEnd w:id="6886"/>
      <w:r w:rsidRPr="00CE2E8B">
        <w:rPr>
          <w:rStyle w:val="TagStyle"/>
          <w:rtl/>
        </w:rPr>
        <w:t xml:space="preserve"> &lt;&lt; יור &gt;&gt; </w:t>
      </w:r>
      <w:r>
        <w:rPr>
          <w:rtl/>
        </w:rPr>
        <w:t>היו"ר חנוך דב מלביצקי:</w:t>
      </w:r>
      <w:r w:rsidRPr="00CE2E8B">
        <w:rPr>
          <w:rStyle w:val="TagStyle"/>
          <w:rtl/>
        </w:rPr>
        <w:t xml:space="preserve"> &lt;&lt; יור &gt;&gt;</w:t>
      </w:r>
      <w:r>
        <w:rPr>
          <w:rtl/>
        </w:rPr>
        <w:t xml:space="preserve"> </w:t>
      </w:r>
      <w:bookmarkEnd w:id="6887"/>
    </w:p>
    <w:p w:rsidR="008217D7" w:rsidRDefault="008217D7" w:rsidP="006A7695">
      <w:pPr>
        <w:rPr>
          <w:rtl/>
        </w:rPr>
      </w:pPr>
    </w:p>
    <w:p w:rsidR="008217D7" w:rsidRDefault="008217D7" w:rsidP="00337B65">
      <w:pPr>
        <w:rPr>
          <w:rtl/>
        </w:rPr>
      </w:pPr>
      <w:r>
        <w:rPr>
          <w:rtl/>
        </w:rPr>
        <w:t xml:space="preserve">נעבור </w:t>
      </w:r>
      <w:bookmarkStart w:id="6888" w:name="_ETM_Q15_594859"/>
      <w:bookmarkEnd w:id="6888"/>
      <w:r>
        <w:rPr>
          <w:rtl/>
        </w:rPr>
        <w:t xml:space="preserve">לנושא </w:t>
      </w:r>
      <w:bookmarkStart w:id="6889" w:name="_ETM_Q15_595249"/>
      <w:bookmarkEnd w:id="6889"/>
      <w:r>
        <w:rPr>
          <w:rtl/>
        </w:rPr>
        <w:t xml:space="preserve">הבא </w:t>
      </w:r>
      <w:bookmarkStart w:id="6890" w:name="_ETM_Q15_595429"/>
      <w:bookmarkEnd w:id="6890"/>
      <w:r>
        <w:rPr>
          <w:rtl/>
        </w:rPr>
        <w:t xml:space="preserve">על </w:t>
      </w:r>
      <w:bookmarkStart w:id="6891" w:name="_ETM_Q15_595520"/>
      <w:bookmarkEnd w:id="6891"/>
      <w:r>
        <w:rPr>
          <w:rtl/>
        </w:rPr>
        <w:t>סדר</w:t>
      </w:r>
      <w:bookmarkStart w:id="6892" w:name="_ETM_Q15_595850"/>
      <w:bookmarkEnd w:id="6892"/>
      <w:r>
        <w:rPr>
          <w:rFonts w:hint="cs"/>
          <w:rtl/>
        </w:rPr>
        <w:t>-</w:t>
      </w:r>
      <w:r>
        <w:rPr>
          <w:rtl/>
        </w:rPr>
        <w:t xml:space="preserve">היום </w:t>
      </w:r>
      <w:bookmarkStart w:id="6893" w:name="_ETM_Q15_596179"/>
      <w:bookmarkEnd w:id="6893"/>
      <w:r w:rsidR="00337B65">
        <w:rPr>
          <w:rFonts w:hint="cs"/>
          <w:rtl/>
        </w:rPr>
        <w:t xml:space="preserve">– </w:t>
      </w:r>
      <w:r>
        <w:rPr>
          <w:rtl/>
        </w:rPr>
        <w:t xml:space="preserve">הצעת </w:t>
      </w:r>
      <w:bookmarkStart w:id="6894" w:name="_ETM_Q15_596539"/>
      <w:bookmarkEnd w:id="6894"/>
      <w:r>
        <w:rPr>
          <w:rtl/>
        </w:rPr>
        <w:t xml:space="preserve">חוק </w:t>
      </w:r>
      <w:bookmarkStart w:id="6895" w:name="_ETM_Q15_596749"/>
      <w:bookmarkEnd w:id="6895"/>
      <w:r>
        <w:rPr>
          <w:rtl/>
        </w:rPr>
        <w:t xml:space="preserve">שירות </w:t>
      </w:r>
      <w:bookmarkStart w:id="6896" w:name="_ETM_Q15_597079"/>
      <w:bookmarkEnd w:id="6896"/>
      <w:r>
        <w:rPr>
          <w:rtl/>
        </w:rPr>
        <w:t xml:space="preserve">חובה </w:t>
      </w:r>
      <w:bookmarkStart w:id="6897" w:name="_ETM_Q15_598070"/>
      <w:bookmarkEnd w:id="6897"/>
      <w:r>
        <w:rPr>
          <w:rtl/>
        </w:rPr>
        <w:t>לכ</w:t>
      </w:r>
      <w:r>
        <w:rPr>
          <w:rFonts w:hint="cs"/>
          <w:rtl/>
        </w:rPr>
        <w:t>ו</w:t>
      </w:r>
      <w:r>
        <w:rPr>
          <w:rtl/>
        </w:rPr>
        <w:t>ל</w:t>
      </w:r>
      <w:r>
        <w:rPr>
          <w:rFonts w:hint="cs"/>
          <w:rtl/>
        </w:rPr>
        <w:t>,</w:t>
      </w:r>
      <w:r>
        <w:rPr>
          <w:rtl/>
        </w:rPr>
        <w:t xml:space="preserve"> </w:t>
      </w:r>
      <w:bookmarkStart w:id="6898" w:name="_ETM_Q15_598820"/>
      <w:bookmarkEnd w:id="6898"/>
      <w:r>
        <w:rPr>
          <w:rtl/>
        </w:rPr>
        <w:t>התשפ"ג</w:t>
      </w:r>
      <w:r>
        <w:rPr>
          <w:rFonts w:hint="cs"/>
          <w:rtl/>
        </w:rPr>
        <w:t xml:space="preserve">–2023, </w:t>
      </w:r>
      <w:bookmarkStart w:id="6899" w:name="_ETM_Q15_599330"/>
      <w:bookmarkStart w:id="6900" w:name="_ETM_Q15_599600"/>
      <w:bookmarkStart w:id="6901" w:name="_ETM_Q15_600259"/>
      <w:bookmarkEnd w:id="6899"/>
      <w:bookmarkEnd w:id="6900"/>
      <w:bookmarkEnd w:id="6901"/>
      <w:r>
        <w:rPr>
          <w:rtl/>
        </w:rPr>
        <w:t xml:space="preserve">של </w:t>
      </w:r>
      <w:bookmarkStart w:id="6902" w:name="_ETM_Q15_600380"/>
      <w:bookmarkEnd w:id="6902"/>
      <w:r>
        <w:rPr>
          <w:rtl/>
        </w:rPr>
        <w:t xml:space="preserve">חבר </w:t>
      </w:r>
      <w:bookmarkStart w:id="6903" w:name="_ETM_Q15_600650"/>
      <w:bookmarkEnd w:id="6903"/>
      <w:r>
        <w:rPr>
          <w:rtl/>
        </w:rPr>
        <w:t xml:space="preserve">הכנסת </w:t>
      </w:r>
      <w:bookmarkStart w:id="6904" w:name="_ETM_Q15_600950"/>
      <w:bookmarkEnd w:id="6904"/>
      <w:r>
        <w:rPr>
          <w:rtl/>
        </w:rPr>
        <w:t xml:space="preserve">אביגדור </w:t>
      </w:r>
      <w:bookmarkStart w:id="6905" w:name="_ETM_Q15_601339"/>
      <w:bookmarkEnd w:id="6905"/>
      <w:r>
        <w:rPr>
          <w:rtl/>
        </w:rPr>
        <w:t xml:space="preserve">ליברמן </w:t>
      </w:r>
      <w:bookmarkStart w:id="6906" w:name="_ETM_Q15_601820"/>
      <w:bookmarkEnd w:id="6906"/>
      <w:r>
        <w:rPr>
          <w:rtl/>
        </w:rPr>
        <w:t xml:space="preserve">וקבוצת </w:t>
      </w:r>
      <w:bookmarkStart w:id="6907" w:name="_ETM_Q15_602240"/>
      <w:bookmarkEnd w:id="6907"/>
      <w:r>
        <w:rPr>
          <w:rtl/>
        </w:rPr>
        <w:t xml:space="preserve">חברי </w:t>
      </w:r>
      <w:bookmarkStart w:id="6908" w:name="_ETM_Q15_602479"/>
      <w:bookmarkEnd w:id="6908"/>
      <w:r>
        <w:rPr>
          <w:rFonts w:hint="cs"/>
          <w:rtl/>
        </w:rPr>
        <w:t>ה</w:t>
      </w:r>
      <w:r>
        <w:rPr>
          <w:rtl/>
        </w:rPr>
        <w:t>כנסת</w:t>
      </w:r>
      <w:r>
        <w:rPr>
          <w:rFonts w:hint="cs"/>
          <w:rtl/>
        </w:rPr>
        <w:t>.</w:t>
      </w:r>
      <w:r>
        <w:rPr>
          <w:rtl/>
        </w:rPr>
        <w:t xml:space="preserve"> </w:t>
      </w:r>
      <w:bookmarkStart w:id="6909" w:name="_ETM_Q15_603490"/>
      <w:bookmarkEnd w:id="6909"/>
      <w:r>
        <w:rPr>
          <w:rtl/>
        </w:rPr>
        <w:t xml:space="preserve">חבר </w:t>
      </w:r>
      <w:bookmarkStart w:id="6910" w:name="_ETM_Q15_603760"/>
      <w:bookmarkEnd w:id="6910"/>
      <w:r>
        <w:rPr>
          <w:rtl/>
        </w:rPr>
        <w:t xml:space="preserve">הכנסת </w:t>
      </w:r>
      <w:bookmarkStart w:id="6911" w:name="_ETM_Q15_604150"/>
      <w:bookmarkEnd w:id="6911"/>
      <w:r>
        <w:rPr>
          <w:rtl/>
        </w:rPr>
        <w:t>ליברמן</w:t>
      </w:r>
      <w:r>
        <w:rPr>
          <w:rFonts w:hint="cs"/>
          <w:rtl/>
        </w:rPr>
        <w:t>,</w:t>
      </w:r>
      <w:r>
        <w:rPr>
          <w:rtl/>
        </w:rPr>
        <w:t xml:space="preserve"> </w:t>
      </w:r>
      <w:bookmarkStart w:id="6912" w:name="_ETM_Q15_604630"/>
      <w:bookmarkEnd w:id="6912"/>
      <w:r>
        <w:rPr>
          <w:rtl/>
        </w:rPr>
        <w:t>בבקשה</w:t>
      </w:r>
      <w:r>
        <w:rPr>
          <w:rFonts w:hint="cs"/>
          <w:rtl/>
        </w:rPr>
        <w:t>.</w:t>
      </w:r>
    </w:p>
    <w:p w:rsidR="008217D7" w:rsidRDefault="008217D7" w:rsidP="00C458D0">
      <w:pPr>
        <w:rPr>
          <w:rtl/>
        </w:rPr>
      </w:pPr>
      <w:bookmarkStart w:id="6913" w:name="_ETM_Q15_607000"/>
      <w:bookmarkEnd w:id="6913"/>
    </w:p>
    <w:p w:rsidR="008217D7" w:rsidRDefault="008217D7" w:rsidP="00C458D0">
      <w:pPr>
        <w:pStyle w:val="a4"/>
        <w:keepNext/>
        <w:rPr>
          <w:rtl/>
        </w:rPr>
      </w:pPr>
      <w:bookmarkStart w:id="6914" w:name="ET_speaker_4739_113"/>
      <w:r w:rsidRPr="00CE2E8B">
        <w:rPr>
          <w:rStyle w:val="TagStyle"/>
          <w:rtl/>
        </w:rPr>
        <w:t xml:space="preserve"> &lt;&lt; דובר &gt;&gt; </w:t>
      </w:r>
      <w:bookmarkStart w:id="6915" w:name="_Toc160648904"/>
      <w:bookmarkStart w:id="6916" w:name="_Toc160649095"/>
      <w:bookmarkStart w:id="6917" w:name="_Toc160649181"/>
      <w:r>
        <w:rPr>
          <w:rtl/>
        </w:rPr>
        <w:t>אביגדור ליברמן (ישראל ביתנו):</w:t>
      </w:r>
      <w:bookmarkEnd w:id="6915"/>
      <w:bookmarkEnd w:id="6916"/>
      <w:bookmarkEnd w:id="6917"/>
      <w:r w:rsidRPr="00CE2E8B">
        <w:rPr>
          <w:rStyle w:val="TagStyle"/>
          <w:rtl/>
        </w:rPr>
        <w:t xml:space="preserve"> &lt;&lt; דובר &gt;&gt;</w:t>
      </w:r>
      <w:r>
        <w:rPr>
          <w:rtl/>
        </w:rPr>
        <w:t xml:space="preserve"> </w:t>
      </w:r>
      <w:bookmarkEnd w:id="6914"/>
    </w:p>
    <w:p w:rsidR="008217D7" w:rsidRDefault="008217D7" w:rsidP="006A7695">
      <w:pPr>
        <w:rPr>
          <w:rtl/>
        </w:rPr>
      </w:pPr>
    </w:p>
    <w:p w:rsidR="008217D7" w:rsidRDefault="008217D7" w:rsidP="00C458D0">
      <w:pPr>
        <w:rPr>
          <w:rtl/>
        </w:rPr>
      </w:pPr>
      <w:bookmarkStart w:id="6918" w:name="_ETM_Q15_613000"/>
      <w:bookmarkStart w:id="6919" w:name="_ETM_Q15_608000"/>
      <w:bookmarkStart w:id="6920" w:name="_ETM_Q15_627300"/>
      <w:bookmarkEnd w:id="6918"/>
      <w:bookmarkEnd w:id="6919"/>
      <w:bookmarkEnd w:id="6920"/>
      <w:r>
        <w:rPr>
          <w:rtl/>
        </w:rPr>
        <w:t xml:space="preserve">אדוני </w:t>
      </w:r>
      <w:bookmarkStart w:id="6921" w:name="_ETM_Q15_627780"/>
      <w:bookmarkEnd w:id="6921"/>
      <w:r>
        <w:rPr>
          <w:rtl/>
        </w:rPr>
        <w:t>היושב-ראש</w:t>
      </w:r>
      <w:r>
        <w:rPr>
          <w:rFonts w:hint="cs"/>
          <w:rtl/>
        </w:rPr>
        <w:t>,</w:t>
      </w:r>
      <w:r>
        <w:rPr>
          <w:rtl/>
        </w:rPr>
        <w:t xml:space="preserve"> </w:t>
      </w:r>
      <w:bookmarkStart w:id="6922" w:name="_ETM_Q15_628830"/>
      <w:bookmarkEnd w:id="6922"/>
      <w:r>
        <w:rPr>
          <w:rtl/>
        </w:rPr>
        <w:t xml:space="preserve">כנסת </w:t>
      </w:r>
      <w:bookmarkStart w:id="6923" w:name="_ETM_Q15_629370"/>
      <w:bookmarkEnd w:id="6923"/>
      <w:r>
        <w:rPr>
          <w:rtl/>
        </w:rPr>
        <w:t>נכבדה</w:t>
      </w:r>
      <w:r>
        <w:rPr>
          <w:rFonts w:hint="cs"/>
          <w:rtl/>
        </w:rPr>
        <w:t>,</w:t>
      </w:r>
      <w:r>
        <w:rPr>
          <w:rtl/>
        </w:rPr>
        <w:t xml:space="preserve"> </w:t>
      </w:r>
      <w:bookmarkStart w:id="6924" w:name="_ETM_Q15_631430"/>
      <w:bookmarkEnd w:id="6924"/>
      <w:r>
        <w:rPr>
          <w:rtl/>
        </w:rPr>
        <w:t xml:space="preserve">במהלך </w:t>
      </w:r>
      <w:bookmarkStart w:id="6925" w:name="_ETM_Q15_632240"/>
      <w:bookmarkEnd w:id="6925"/>
      <w:r w:rsidRPr="0005430A">
        <w:rPr>
          <w:rFonts w:hint="cs"/>
          <w:rtl/>
        </w:rPr>
        <w:t>פוגרום קישינב</w:t>
      </w:r>
      <w:r>
        <w:rPr>
          <w:rFonts w:hint="cs"/>
          <w:rtl/>
        </w:rPr>
        <w:t xml:space="preserve">, ב-19 באפריל 1903, </w:t>
      </w:r>
      <w:bookmarkStart w:id="6926" w:name="_ETM_Q15_632660"/>
      <w:bookmarkStart w:id="6927" w:name="_ETM_Q15_632870"/>
      <w:bookmarkStart w:id="6928" w:name="_ETM_Q15_633470"/>
      <w:bookmarkStart w:id="6929" w:name="_ETM_Q15_637500"/>
      <w:bookmarkEnd w:id="6926"/>
      <w:bookmarkEnd w:id="6927"/>
      <w:bookmarkEnd w:id="6928"/>
      <w:bookmarkEnd w:id="6929"/>
      <w:r>
        <w:rPr>
          <w:rtl/>
        </w:rPr>
        <w:t xml:space="preserve">נרצחו </w:t>
      </w:r>
      <w:bookmarkStart w:id="6930" w:name="_ETM_Q15_638130"/>
      <w:bookmarkEnd w:id="6930"/>
      <w:r>
        <w:rPr>
          <w:rtl/>
        </w:rPr>
        <w:t xml:space="preserve">49 </w:t>
      </w:r>
      <w:bookmarkStart w:id="6931" w:name="_ETM_Q15_639210"/>
      <w:bookmarkEnd w:id="6931"/>
      <w:r>
        <w:rPr>
          <w:rtl/>
        </w:rPr>
        <w:t xml:space="preserve">יהודים </w:t>
      </w:r>
      <w:bookmarkStart w:id="6932" w:name="_ETM_Q15_640379"/>
      <w:bookmarkEnd w:id="6932"/>
      <w:r>
        <w:rPr>
          <w:rtl/>
        </w:rPr>
        <w:t xml:space="preserve">ו-92 </w:t>
      </w:r>
      <w:bookmarkStart w:id="6933" w:name="_ETM_Q15_641670"/>
      <w:bookmarkEnd w:id="6933"/>
      <w:r>
        <w:rPr>
          <w:rtl/>
        </w:rPr>
        <w:t>נפצעו</w:t>
      </w:r>
      <w:r>
        <w:rPr>
          <w:rFonts w:hint="cs"/>
          <w:rtl/>
        </w:rPr>
        <w:t>.</w:t>
      </w:r>
      <w:r>
        <w:rPr>
          <w:rtl/>
        </w:rPr>
        <w:t xml:space="preserve"> </w:t>
      </w:r>
      <w:bookmarkStart w:id="6934" w:name="_ETM_Q15_643750"/>
      <w:bookmarkEnd w:id="6934"/>
      <w:r>
        <w:rPr>
          <w:rtl/>
        </w:rPr>
        <w:t xml:space="preserve">גל </w:t>
      </w:r>
      <w:bookmarkStart w:id="6935" w:name="_ETM_Q15_644140"/>
      <w:bookmarkEnd w:id="6935"/>
      <w:r>
        <w:rPr>
          <w:rtl/>
        </w:rPr>
        <w:t xml:space="preserve">המחאה </w:t>
      </w:r>
      <w:bookmarkStart w:id="6936" w:name="_ETM_Q15_644739"/>
      <w:bookmarkEnd w:id="6936"/>
      <w:r>
        <w:rPr>
          <w:rtl/>
        </w:rPr>
        <w:t>והז</w:t>
      </w:r>
      <w:r>
        <w:rPr>
          <w:rFonts w:hint="cs"/>
          <w:rtl/>
        </w:rPr>
        <w:t>עם</w:t>
      </w:r>
      <w:r>
        <w:rPr>
          <w:rtl/>
        </w:rPr>
        <w:t xml:space="preserve"> </w:t>
      </w:r>
      <w:bookmarkStart w:id="6937" w:name="_ETM_Q15_645370"/>
      <w:bookmarkEnd w:id="6937"/>
      <w:r>
        <w:rPr>
          <w:rFonts w:hint="cs"/>
          <w:rtl/>
        </w:rPr>
        <w:t>ה</w:t>
      </w:r>
      <w:r>
        <w:rPr>
          <w:rtl/>
        </w:rPr>
        <w:t xml:space="preserve">כה </w:t>
      </w:r>
      <w:bookmarkStart w:id="6938" w:name="_ETM_Q15_645790"/>
      <w:bookmarkEnd w:id="6938"/>
      <w:r>
        <w:rPr>
          <w:rtl/>
        </w:rPr>
        <w:t xml:space="preserve">את </w:t>
      </w:r>
      <w:bookmarkStart w:id="6939" w:name="_ETM_Q15_645939"/>
      <w:bookmarkEnd w:id="6939"/>
      <w:r>
        <w:rPr>
          <w:rtl/>
        </w:rPr>
        <w:t xml:space="preserve">כל </w:t>
      </w:r>
      <w:bookmarkStart w:id="6940" w:name="_ETM_Q15_646180"/>
      <w:bookmarkEnd w:id="6940"/>
      <w:r>
        <w:rPr>
          <w:rtl/>
        </w:rPr>
        <w:t xml:space="preserve">העולם </w:t>
      </w:r>
      <w:bookmarkStart w:id="6941" w:name="_ETM_Q15_646599"/>
      <w:bookmarkEnd w:id="6941"/>
      <w:r>
        <w:rPr>
          <w:rtl/>
        </w:rPr>
        <w:t>הנאור</w:t>
      </w:r>
      <w:r>
        <w:rPr>
          <w:rFonts w:hint="cs"/>
          <w:rtl/>
        </w:rPr>
        <w:t>.</w:t>
      </w:r>
      <w:r>
        <w:rPr>
          <w:rtl/>
        </w:rPr>
        <w:t xml:space="preserve"> </w:t>
      </w:r>
      <w:bookmarkStart w:id="6942" w:name="_ETM_Q15_648049"/>
      <w:bookmarkEnd w:id="6942"/>
      <w:r>
        <w:rPr>
          <w:rtl/>
        </w:rPr>
        <w:t xml:space="preserve">באותה </w:t>
      </w:r>
      <w:bookmarkStart w:id="6943" w:name="_ETM_Q15_648620"/>
      <w:bookmarkEnd w:id="6943"/>
      <w:r>
        <w:rPr>
          <w:rtl/>
        </w:rPr>
        <w:t xml:space="preserve">שנה </w:t>
      </w:r>
      <w:bookmarkStart w:id="6944" w:name="_ETM_Q15_649890"/>
      <w:bookmarkEnd w:id="6944"/>
      <w:r>
        <w:rPr>
          <w:rtl/>
        </w:rPr>
        <w:t xml:space="preserve">כתב </w:t>
      </w:r>
      <w:bookmarkStart w:id="6945" w:name="_ETM_Q15_650370"/>
      <w:bookmarkEnd w:id="6945"/>
      <w:r>
        <w:rPr>
          <w:rtl/>
        </w:rPr>
        <w:t xml:space="preserve">חיים </w:t>
      </w:r>
      <w:bookmarkStart w:id="6946" w:name="_ETM_Q15_650879"/>
      <w:bookmarkEnd w:id="6946"/>
      <w:r>
        <w:rPr>
          <w:rtl/>
        </w:rPr>
        <w:t xml:space="preserve">נחמן </w:t>
      </w:r>
      <w:bookmarkStart w:id="6947" w:name="_ETM_Q15_651209"/>
      <w:bookmarkEnd w:id="6947"/>
      <w:r>
        <w:rPr>
          <w:rtl/>
        </w:rPr>
        <w:t xml:space="preserve">ביאליק </w:t>
      </w:r>
      <w:bookmarkStart w:id="6948" w:name="_ETM_Q15_652349"/>
      <w:bookmarkEnd w:id="6948"/>
      <w:r>
        <w:rPr>
          <w:rtl/>
        </w:rPr>
        <w:t xml:space="preserve">את </w:t>
      </w:r>
      <w:bookmarkStart w:id="6949" w:name="_ETM_Q15_652590"/>
      <w:bookmarkEnd w:id="6949"/>
      <w:r>
        <w:rPr>
          <w:rtl/>
        </w:rPr>
        <w:t xml:space="preserve">השיר </w:t>
      </w:r>
      <w:bookmarkStart w:id="6950" w:name="_ETM_Q15_653010"/>
      <w:bookmarkEnd w:id="6950"/>
      <w:r>
        <w:rPr>
          <w:rtl/>
        </w:rPr>
        <w:t xml:space="preserve">המפורסם </w:t>
      </w:r>
      <w:bookmarkStart w:id="6951" w:name="_ETM_Q15_654090"/>
      <w:bookmarkEnd w:id="6951"/>
      <w:r w:rsidRPr="00CE2E8B">
        <w:rPr>
          <w:rtl/>
        </w:rPr>
        <w:t xml:space="preserve">שלו </w:t>
      </w:r>
      <w:bookmarkStart w:id="6952" w:name="_ETM_Q15_654959"/>
      <w:bookmarkEnd w:id="6952"/>
      <w:r>
        <w:rPr>
          <w:rFonts w:hint="cs"/>
          <w:rtl/>
        </w:rPr>
        <w:t>"</w:t>
      </w:r>
      <w:r w:rsidRPr="00CE2E8B">
        <w:rPr>
          <w:rtl/>
        </w:rPr>
        <w:t xml:space="preserve">בעיר </w:t>
      </w:r>
      <w:bookmarkStart w:id="6953" w:name="_ETM_Q15_655439"/>
      <w:bookmarkEnd w:id="6953"/>
      <w:r w:rsidRPr="00CE2E8B">
        <w:rPr>
          <w:rtl/>
        </w:rPr>
        <w:t>ה</w:t>
      </w:r>
      <w:r w:rsidRPr="00CE2E8B">
        <w:rPr>
          <w:rFonts w:hint="cs"/>
          <w:rtl/>
        </w:rPr>
        <w:t>ה</w:t>
      </w:r>
      <w:r w:rsidRPr="00CE2E8B">
        <w:rPr>
          <w:rtl/>
        </w:rPr>
        <w:t>רג</w:t>
      </w:r>
      <w:r w:rsidRPr="00CE2E8B">
        <w:rPr>
          <w:rFonts w:hint="cs"/>
          <w:rtl/>
        </w:rPr>
        <w:t>ה</w:t>
      </w:r>
      <w:bookmarkStart w:id="6954" w:name="_ETM_Q15_657130"/>
      <w:bookmarkEnd w:id="6954"/>
      <w:r>
        <w:rPr>
          <w:rFonts w:hint="cs"/>
          <w:rtl/>
        </w:rPr>
        <w:t xml:space="preserve">". </w:t>
      </w:r>
      <w:r>
        <w:rPr>
          <w:rtl/>
        </w:rPr>
        <w:t xml:space="preserve">האירוע </w:t>
      </w:r>
      <w:bookmarkStart w:id="6955" w:name="_ETM_Q15_657760"/>
      <w:bookmarkEnd w:id="6955"/>
      <w:r>
        <w:rPr>
          <w:rtl/>
        </w:rPr>
        <w:t xml:space="preserve">הזה </w:t>
      </w:r>
      <w:bookmarkStart w:id="6956" w:name="_ETM_Q15_658150"/>
      <w:bookmarkEnd w:id="6956"/>
      <w:r>
        <w:rPr>
          <w:rtl/>
        </w:rPr>
        <w:t xml:space="preserve">מלווה </w:t>
      </w:r>
      <w:bookmarkStart w:id="6957" w:name="_ETM_Q15_659270"/>
      <w:bookmarkEnd w:id="6957"/>
      <w:r>
        <w:rPr>
          <w:rtl/>
        </w:rPr>
        <w:t xml:space="preserve">את </w:t>
      </w:r>
      <w:bookmarkStart w:id="6958" w:name="_ETM_Q15_659540"/>
      <w:bookmarkEnd w:id="6958"/>
      <w:r>
        <w:rPr>
          <w:rtl/>
        </w:rPr>
        <w:t xml:space="preserve">עם </w:t>
      </w:r>
      <w:bookmarkStart w:id="6959" w:name="_ETM_Q15_659750"/>
      <w:bookmarkEnd w:id="6959"/>
      <w:r>
        <w:rPr>
          <w:rtl/>
        </w:rPr>
        <w:t xml:space="preserve">ישראל </w:t>
      </w:r>
      <w:bookmarkStart w:id="6960" w:name="_ETM_Q15_660320"/>
      <w:bookmarkEnd w:id="6960"/>
      <w:r>
        <w:rPr>
          <w:rtl/>
        </w:rPr>
        <w:t xml:space="preserve">ואת </w:t>
      </w:r>
      <w:bookmarkStart w:id="6961" w:name="_ETM_Q15_660560"/>
      <w:bookmarkEnd w:id="6961"/>
      <w:r>
        <w:rPr>
          <w:rtl/>
        </w:rPr>
        <w:t xml:space="preserve">מדינת </w:t>
      </w:r>
      <w:bookmarkStart w:id="6962" w:name="_ETM_Q15_661100"/>
      <w:bookmarkEnd w:id="6962"/>
      <w:r>
        <w:rPr>
          <w:rtl/>
        </w:rPr>
        <w:t xml:space="preserve">ישראל </w:t>
      </w:r>
      <w:bookmarkStart w:id="6963" w:name="_ETM_Q15_661640"/>
      <w:bookmarkEnd w:id="6963"/>
      <w:r>
        <w:rPr>
          <w:rtl/>
        </w:rPr>
        <w:t xml:space="preserve">מאז </w:t>
      </w:r>
      <w:bookmarkStart w:id="6964" w:name="_ETM_Q15_661970"/>
      <w:bookmarkEnd w:id="6964"/>
      <w:r>
        <w:rPr>
          <w:rtl/>
        </w:rPr>
        <w:t>הקמתה</w:t>
      </w:r>
      <w:r>
        <w:rPr>
          <w:rFonts w:hint="cs"/>
          <w:rtl/>
        </w:rPr>
        <w:t>.</w:t>
      </w:r>
      <w:r>
        <w:rPr>
          <w:rtl/>
        </w:rPr>
        <w:t xml:space="preserve"> </w:t>
      </w:r>
      <w:bookmarkStart w:id="6965" w:name="_ETM_Q15_663200"/>
      <w:bookmarkEnd w:id="6965"/>
      <w:r>
        <w:rPr>
          <w:rtl/>
        </w:rPr>
        <w:t xml:space="preserve">כל </w:t>
      </w:r>
      <w:bookmarkStart w:id="6966" w:name="_ETM_Q15_663500"/>
      <w:bookmarkEnd w:id="6966"/>
      <w:r>
        <w:rPr>
          <w:rtl/>
        </w:rPr>
        <w:t xml:space="preserve">מי </w:t>
      </w:r>
      <w:bookmarkStart w:id="6967" w:name="_ETM_Q15_663680"/>
      <w:bookmarkEnd w:id="6967"/>
      <w:r>
        <w:rPr>
          <w:rtl/>
        </w:rPr>
        <w:t xml:space="preserve">שלומד </w:t>
      </w:r>
      <w:bookmarkStart w:id="6968" w:name="_ETM_Q15_664250"/>
      <w:bookmarkEnd w:id="6968"/>
      <w:r>
        <w:rPr>
          <w:rtl/>
        </w:rPr>
        <w:t xml:space="preserve">בבית </w:t>
      </w:r>
      <w:bookmarkStart w:id="6969" w:name="_ETM_Q15_664670"/>
      <w:bookmarkEnd w:id="6969"/>
      <w:r>
        <w:rPr>
          <w:rtl/>
        </w:rPr>
        <w:t xml:space="preserve">ספר </w:t>
      </w:r>
      <w:bookmarkStart w:id="6970" w:name="_ETM_Q15_665540"/>
      <w:bookmarkStart w:id="6971" w:name="_ETM_Q15_665630"/>
      <w:bookmarkEnd w:id="6970"/>
      <w:bookmarkEnd w:id="6971"/>
      <w:r>
        <w:rPr>
          <w:rtl/>
        </w:rPr>
        <w:t xml:space="preserve">לומד </w:t>
      </w:r>
      <w:bookmarkStart w:id="6972" w:name="_ETM_Q15_666050"/>
      <w:bookmarkEnd w:id="6972"/>
      <w:r>
        <w:rPr>
          <w:rtl/>
        </w:rPr>
        <w:t xml:space="preserve">את </w:t>
      </w:r>
      <w:bookmarkStart w:id="6973" w:name="_ETM_Q15_666110"/>
      <w:bookmarkEnd w:id="6973"/>
      <w:r>
        <w:rPr>
          <w:rtl/>
        </w:rPr>
        <w:t xml:space="preserve">השיר </w:t>
      </w:r>
      <w:bookmarkStart w:id="6974" w:name="_ETM_Q15_666500"/>
      <w:bookmarkEnd w:id="6974"/>
      <w:r>
        <w:rPr>
          <w:rtl/>
        </w:rPr>
        <w:t xml:space="preserve">הזה </w:t>
      </w:r>
      <w:bookmarkStart w:id="6975" w:name="_ETM_Q15_666800"/>
      <w:bookmarkEnd w:id="6975"/>
      <w:r>
        <w:rPr>
          <w:rtl/>
        </w:rPr>
        <w:t>ש</w:t>
      </w:r>
      <w:r>
        <w:rPr>
          <w:rFonts w:hint="cs"/>
          <w:rtl/>
        </w:rPr>
        <w:t>ל</w:t>
      </w:r>
      <w:r>
        <w:rPr>
          <w:rtl/>
        </w:rPr>
        <w:t xml:space="preserve"> </w:t>
      </w:r>
      <w:bookmarkStart w:id="6976" w:name="_ETM_Q15_667100"/>
      <w:bookmarkEnd w:id="6976"/>
      <w:r>
        <w:rPr>
          <w:rtl/>
        </w:rPr>
        <w:t>ב</w:t>
      </w:r>
      <w:r>
        <w:rPr>
          <w:rFonts w:hint="cs"/>
          <w:rtl/>
        </w:rPr>
        <w:t xml:space="preserve">יאליק, "בעיר ההרגה". </w:t>
      </w:r>
      <w:bookmarkStart w:id="6977" w:name="_ETM_Q15_668260"/>
      <w:bookmarkStart w:id="6978" w:name="_ETM_Q15_668890"/>
      <w:bookmarkStart w:id="6979" w:name="_ETM_Q15_670360"/>
      <w:bookmarkEnd w:id="6977"/>
      <w:bookmarkEnd w:id="6978"/>
      <w:bookmarkEnd w:id="6979"/>
      <w:r>
        <w:rPr>
          <w:rtl/>
        </w:rPr>
        <w:t xml:space="preserve">אז </w:t>
      </w:r>
      <w:bookmarkStart w:id="6980" w:name="_ETM_Q15_670660"/>
      <w:bookmarkEnd w:id="6980"/>
      <w:r>
        <w:rPr>
          <w:rFonts w:hint="cs"/>
          <w:rtl/>
        </w:rPr>
        <w:t xml:space="preserve">לא </w:t>
      </w:r>
      <w:bookmarkStart w:id="6981" w:name="_ETM_Q15_670900"/>
      <w:bookmarkEnd w:id="6981"/>
      <w:r>
        <w:rPr>
          <w:rtl/>
        </w:rPr>
        <w:t xml:space="preserve">היה </w:t>
      </w:r>
      <w:bookmarkStart w:id="6982" w:name="_ETM_Q15_671050"/>
      <w:bookmarkEnd w:id="6982"/>
      <w:r>
        <w:rPr>
          <w:rFonts w:hint="cs"/>
          <w:rtl/>
        </w:rPr>
        <w:t xml:space="preserve">צה"ל, </w:t>
      </w:r>
      <w:bookmarkStart w:id="6983" w:name="_ETM_Q15_672300"/>
      <w:bookmarkStart w:id="6984" w:name="_ETM_Q15_672390"/>
      <w:bookmarkEnd w:id="6983"/>
      <w:bookmarkEnd w:id="6984"/>
      <w:r>
        <w:rPr>
          <w:rtl/>
        </w:rPr>
        <w:t xml:space="preserve">לא </w:t>
      </w:r>
      <w:bookmarkStart w:id="6985" w:name="_ETM_Q15_672510"/>
      <w:bookmarkEnd w:id="6985"/>
      <w:r>
        <w:rPr>
          <w:rtl/>
        </w:rPr>
        <w:t xml:space="preserve">הייתה </w:t>
      </w:r>
      <w:bookmarkStart w:id="6986" w:name="_ETM_Q15_672870"/>
      <w:bookmarkEnd w:id="6986"/>
      <w:r>
        <w:rPr>
          <w:rtl/>
        </w:rPr>
        <w:t xml:space="preserve">מדינת </w:t>
      </w:r>
      <w:bookmarkStart w:id="6987" w:name="_ETM_Q15_673380"/>
      <w:bookmarkEnd w:id="6987"/>
      <w:r>
        <w:rPr>
          <w:rtl/>
        </w:rPr>
        <w:t>ישראל</w:t>
      </w:r>
      <w:r>
        <w:rPr>
          <w:rFonts w:hint="cs"/>
          <w:rtl/>
        </w:rPr>
        <w:t>,</w:t>
      </w:r>
      <w:r>
        <w:rPr>
          <w:rtl/>
        </w:rPr>
        <w:t xml:space="preserve"> </w:t>
      </w:r>
      <w:bookmarkStart w:id="6988" w:name="_ETM_Q15_674670"/>
      <w:bookmarkEnd w:id="6988"/>
      <w:r>
        <w:rPr>
          <w:rtl/>
        </w:rPr>
        <w:t xml:space="preserve">לא </w:t>
      </w:r>
      <w:bookmarkStart w:id="6989" w:name="_ETM_Q15_674880"/>
      <w:bookmarkEnd w:id="6989"/>
      <w:r>
        <w:rPr>
          <w:rtl/>
        </w:rPr>
        <w:t xml:space="preserve">הייתה </w:t>
      </w:r>
      <w:bookmarkStart w:id="6990" w:name="_ETM_Q15_675210"/>
      <w:bookmarkStart w:id="6991" w:name="_ETM_Q15_675660"/>
      <w:bookmarkStart w:id="6992" w:name="_ETM_Q15_676830"/>
      <w:bookmarkEnd w:id="6990"/>
      <w:bookmarkEnd w:id="6991"/>
      <w:bookmarkEnd w:id="6992"/>
      <w:r>
        <w:rPr>
          <w:rFonts w:hint="cs"/>
          <w:rtl/>
        </w:rPr>
        <w:t xml:space="preserve">8200 </w:t>
      </w:r>
      <w:bookmarkStart w:id="6993" w:name="_ETM_Q15_678000"/>
      <w:bookmarkEnd w:id="6993"/>
      <w:r>
        <w:rPr>
          <w:rtl/>
        </w:rPr>
        <w:t xml:space="preserve">ולא </w:t>
      </w:r>
      <w:bookmarkStart w:id="6994" w:name="_ETM_Q15_677220"/>
      <w:bookmarkEnd w:id="6994"/>
      <w:r>
        <w:rPr>
          <w:rtl/>
        </w:rPr>
        <w:t xml:space="preserve">היו </w:t>
      </w:r>
      <w:bookmarkStart w:id="6995" w:name="_ETM_Q15_677459"/>
      <w:bookmarkEnd w:id="6995"/>
      <w:r>
        <w:rPr>
          <w:rFonts w:hint="cs"/>
          <w:rtl/>
        </w:rPr>
        <w:t xml:space="preserve">מטוסי </w:t>
      </w:r>
      <w:bookmarkStart w:id="6996" w:name="_ETM_Q15_677580"/>
      <w:bookmarkStart w:id="6997" w:name="_ETM_Q15_678180"/>
      <w:bookmarkEnd w:id="6996"/>
      <w:bookmarkEnd w:id="6997"/>
      <w:r>
        <w:rPr>
          <w:rFonts w:hint="cs"/>
        </w:rPr>
        <w:t>F</w:t>
      </w:r>
      <w:r>
        <w:t>-</w:t>
      </w:r>
      <w:r>
        <w:rPr>
          <w:rFonts w:hint="cs"/>
        </w:rPr>
        <w:t>35</w:t>
      </w:r>
      <w:r>
        <w:rPr>
          <w:rFonts w:hint="cs"/>
          <w:rtl/>
        </w:rPr>
        <w:t xml:space="preserve">. </w:t>
      </w:r>
      <w:bookmarkStart w:id="6998" w:name="_ETM_Q15_681379"/>
      <w:bookmarkEnd w:id="6998"/>
    </w:p>
    <w:p w:rsidR="008217D7" w:rsidRDefault="008217D7" w:rsidP="00C458D0">
      <w:pPr>
        <w:rPr>
          <w:rtl/>
        </w:rPr>
      </w:pPr>
    </w:p>
    <w:p w:rsidR="00BB7B57" w:rsidRDefault="008217D7" w:rsidP="00BB7B57">
      <w:pPr>
        <w:rPr>
          <w:rtl/>
        </w:rPr>
      </w:pPr>
      <w:bookmarkStart w:id="6999" w:name="_ETM_Q15_674000"/>
      <w:bookmarkEnd w:id="6999"/>
      <w:r>
        <w:rPr>
          <w:rFonts w:hint="cs"/>
          <w:rtl/>
        </w:rPr>
        <w:t>ב</w:t>
      </w:r>
      <w:r>
        <w:rPr>
          <w:rtl/>
        </w:rPr>
        <w:t xml:space="preserve">-7 </w:t>
      </w:r>
      <w:bookmarkStart w:id="7000" w:name="_ETM_Q15_682114"/>
      <w:bookmarkEnd w:id="7000"/>
      <w:r>
        <w:rPr>
          <w:rtl/>
        </w:rPr>
        <w:t xml:space="preserve">באוקטובר </w:t>
      </w:r>
      <w:bookmarkStart w:id="7001" w:name="_ETM_Q15_683500"/>
      <w:bookmarkEnd w:id="7001"/>
      <w:r>
        <w:rPr>
          <w:rtl/>
        </w:rPr>
        <w:t xml:space="preserve">נרצחו </w:t>
      </w:r>
      <w:bookmarkStart w:id="7002" w:name="_ETM_Q15_684460"/>
      <w:bookmarkEnd w:id="7002"/>
      <w:r>
        <w:rPr>
          <w:rtl/>
        </w:rPr>
        <w:t>1</w:t>
      </w:r>
      <w:r>
        <w:rPr>
          <w:rFonts w:hint="cs"/>
          <w:rtl/>
        </w:rPr>
        <w:t>,</w:t>
      </w:r>
      <w:r>
        <w:rPr>
          <w:rtl/>
        </w:rPr>
        <w:t xml:space="preserve">210 </w:t>
      </w:r>
      <w:bookmarkStart w:id="7003" w:name="_ETM_Q15_686710"/>
      <w:bookmarkEnd w:id="7003"/>
      <w:r>
        <w:rPr>
          <w:rtl/>
        </w:rPr>
        <w:t xml:space="preserve">חיילים </w:t>
      </w:r>
      <w:bookmarkStart w:id="7004" w:name="_ETM_Q15_687370"/>
      <w:bookmarkEnd w:id="7004"/>
      <w:r>
        <w:rPr>
          <w:rtl/>
        </w:rPr>
        <w:t xml:space="preserve">ואזרחים </w:t>
      </w:r>
      <w:bookmarkStart w:id="7005" w:name="_ETM_Q15_688879"/>
      <w:bookmarkEnd w:id="7005"/>
      <w:r>
        <w:rPr>
          <w:rtl/>
        </w:rPr>
        <w:t>ביום</w:t>
      </w:r>
      <w:r>
        <w:rPr>
          <w:rFonts w:hint="cs"/>
          <w:rtl/>
        </w:rPr>
        <w:t xml:space="preserve"> אחד,</w:t>
      </w:r>
      <w:r>
        <w:rPr>
          <w:rtl/>
        </w:rPr>
        <w:t xml:space="preserve"> </w:t>
      </w:r>
      <w:bookmarkStart w:id="7006" w:name="_ETM_Q15_689809"/>
      <w:bookmarkEnd w:id="7006"/>
      <w:r>
        <w:rPr>
          <w:rtl/>
        </w:rPr>
        <w:t xml:space="preserve">בשבת </w:t>
      </w:r>
      <w:bookmarkStart w:id="7007" w:name="_ETM_Q15_690529"/>
      <w:bookmarkEnd w:id="7007"/>
      <w:r>
        <w:rPr>
          <w:rFonts w:hint="cs"/>
          <w:rtl/>
        </w:rPr>
        <w:t xml:space="preserve">אחת, </w:t>
      </w:r>
      <w:bookmarkStart w:id="7008" w:name="_ETM_Q15_691779"/>
      <w:bookmarkEnd w:id="7008"/>
      <w:r>
        <w:rPr>
          <w:rtl/>
        </w:rPr>
        <w:t xml:space="preserve">ומעל </w:t>
      </w:r>
      <w:bookmarkStart w:id="7009" w:name="_ETM_Q15_692290"/>
      <w:bookmarkEnd w:id="7009"/>
      <w:r>
        <w:rPr>
          <w:rtl/>
        </w:rPr>
        <w:t>ל</w:t>
      </w:r>
      <w:r>
        <w:rPr>
          <w:rFonts w:hint="cs"/>
          <w:rtl/>
        </w:rPr>
        <w:t>-10,000</w:t>
      </w:r>
      <w:r>
        <w:rPr>
          <w:rtl/>
        </w:rPr>
        <w:t xml:space="preserve"> </w:t>
      </w:r>
      <w:bookmarkStart w:id="7010" w:name="_ETM_Q15_692799"/>
      <w:bookmarkEnd w:id="7010"/>
      <w:r>
        <w:rPr>
          <w:rtl/>
        </w:rPr>
        <w:t xml:space="preserve">אלפים </w:t>
      </w:r>
      <w:bookmarkStart w:id="7011" w:name="_ETM_Q15_693699"/>
      <w:bookmarkEnd w:id="7011"/>
      <w:r>
        <w:rPr>
          <w:rtl/>
        </w:rPr>
        <w:t>נפצעו</w:t>
      </w:r>
      <w:r>
        <w:rPr>
          <w:rFonts w:hint="cs"/>
          <w:rtl/>
        </w:rPr>
        <w:t>.</w:t>
      </w:r>
      <w:r>
        <w:rPr>
          <w:rtl/>
        </w:rPr>
        <w:t xml:space="preserve"> </w:t>
      </w:r>
      <w:bookmarkStart w:id="7012" w:name="_ETM_Q15_697980"/>
      <w:bookmarkStart w:id="7013" w:name="_ETM_Q15_695000"/>
      <w:bookmarkEnd w:id="7012"/>
      <w:bookmarkEnd w:id="7013"/>
      <w:r>
        <w:rPr>
          <w:rtl/>
        </w:rPr>
        <w:t xml:space="preserve">כולם </w:t>
      </w:r>
      <w:bookmarkStart w:id="7014" w:name="_ETM_Q15_698340"/>
      <w:bookmarkEnd w:id="7014"/>
      <w:r>
        <w:rPr>
          <w:rtl/>
        </w:rPr>
        <w:t xml:space="preserve">חייבים </w:t>
      </w:r>
      <w:bookmarkStart w:id="7015" w:name="_ETM_Q15_698849"/>
      <w:bookmarkEnd w:id="7015"/>
      <w:r>
        <w:rPr>
          <w:rtl/>
        </w:rPr>
        <w:t>להפנים</w:t>
      </w:r>
      <w:r w:rsidR="00BB7B57">
        <w:rPr>
          <w:rFonts w:hint="cs"/>
          <w:rtl/>
        </w:rPr>
        <w:t>:</w:t>
      </w:r>
      <w:r>
        <w:rPr>
          <w:rtl/>
        </w:rPr>
        <w:t xml:space="preserve"> </w:t>
      </w:r>
      <w:bookmarkStart w:id="7016" w:name="_ETM_Q15_700529"/>
      <w:bookmarkEnd w:id="7016"/>
      <w:r>
        <w:rPr>
          <w:rtl/>
        </w:rPr>
        <w:t xml:space="preserve">אנחנו </w:t>
      </w:r>
      <w:bookmarkStart w:id="7017" w:name="_ETM_Q15_701069"/>
      <w:bookmarkEnd w:id="7017"/>
      <w:r>
        <w:rPr>
          <w:rtl/>
        </w:rPr>
        <w:t xml:space="preserve">בעידן </w:t>
      </w:r>
      <w:bookmarkStart w:id="7018" w:name="_ETM_Q15_701639"/>
      <w:bookmarkEnd w:id="7018"/>
      <w:r>
        <w:rPr>
          <w:rtl/>
        </w:rPr>
        <w:t>חדש</w:t>
      </w:r>
      <w:r>
        <w:rPr>
          <w:rFonts w:hint="cs"/>
          <w:rtl/>
        </w:rPr>
        <w:t>.</w:t>
      </w:r>
      <w:r>
        <w:rPr>
          <w:rtl/>
        </w:rPr>
        <w:t xml:space="preserve"> </w:t>
      </w:r>
      <w:bookmarkStart w:id="7019" w:name="_ETM_Q15_702839"/>
      <w:bookmarkEnd w:id="7019"/>
      <w:r>
        <w:rPr>
          <w:rtl/>
        </w:rPr>
        <w:t>מ</w:t>
      </w:r>
      <w:r>
        <w:rPr>
          <w:rFonts w:hint="cs"/>
          <w:rtl/>
        </w:rPr>
        <w:t xml:space="preserve">אז </w:t>
      </w:r>
      <w:r>
        <w:rPr>
          <w:rtl/>
        </w:rPr>
        <w:t xml:space="preserve">7 </w:t>
      </w:r>
      <w:bookmarkStart w:id="7020" w:name="_ETM_Q15_703694"/>
      <w:bookmarkEnd w:id="7020"/>
      <w:r>
        <w:rPr>
          <w:rtl/>
        </w:rPr>
        <w:t xml:space="preserve">באוקטובר </w:t>
      </w:r>
      <w:bookmarkStart w:id="7021" w:name="_ETM_Q15_704790"/>
      <w:bookmarkEnd w:id="7021"/>
      <w:r>
        <w:rPr>
          <w:rtl/>
        </w:rPr>
        <w:t xml:space="preserve">הדברים </w:t>
      </w:r>
      <w:bookmarkStart w:id="7022" w:name="_ETM_Q15_705449"/>
      <w:bookmarkEnd w:id="7022"/>
      <w:r>
        <w:rPr>
          <w:rtl/>
        </w:rPr>
        <w:t>השתנו</w:t>
      </w:r>
      <w:r>
        <w:rPr>
          <w:rFonts w:hint="cs"/>
          <w:rtl/>
        </w:rPr>
        <w:t>.</w:t>
      </w:r>
      <w:r>
        <w:rPr>
          <w:rtl/>
        </w:rPr>
        <w:t xml:space="preserve"> </w:t>
      </w:r>
      <w:bookmarkStart w:id="7023" w:name="_ETM_Q15_706860"/>
      <w:bookmarkEnd w:id="7023"/>
      <w:r>
        <w:rPr>
          <w:rtl/>
        </w:rPr>
        <w:t xml:space="preserve">אנחנו </w:t>
      </w:r>
      <w:bookmarkStart w:id="7024" w:name="_ETM_Q15_707309"/>
      <w:bookmarkEnd w:id="7024"/>
      <w:r>
        <w:rPr>
          <w:rtl/>
        </w:rPr>
        <w:t xml:space="preserve">נמצאים </w:t>
      </w:r>
      <w:bookmarkStart w:id="7025" w:name="_ETM_Q15_707850"/>
      <w:bookmarkEnd w:id="7025"/>
      <w:r>
        <w:rPr>
          <w:rtl/>
        </w:rPr>
        <w:t xml:space="preserve">במצב </w:t>
      </w:r>
      <w:bookmarkStart w:id="7026" w:name="_ETM_Q15_708809"/>
      <w:bookmarkEnd w:id="7026"/>
      <w:r>
        <w:rPr>
          <w:rtl/>
        </w:rPr>
        <w:t xml:space="preserve">הרבה </w:t>
      </w:r>
      <w:bookmarkStart w:id="7027" w:name="_ETM_Q15_709320"/>
      <w:bookmarkEnd w:id="7027"/>
      <w:r>
        <w:rPr>
          <w:rtl/>
        </w:rPr>
        <w:t xml:space="preserve">יותר </w:t>
      </w:r>
      <w:bookmarkStart w:id="7028" w:name="_ETM_Q15_709650"/>
      <w:bookmarkEnd w:id="7028"/>
      <w:r>
        <w:rPr>
          <w:rtl/>
        </w:rPr>
        <w:t>מורכב</w:t>
      </w:r>
      <w:r>
        <w:rPr>
          <w:rFonts w:hint="cs"/>
          <w:rtl/>
        </w:rPr>
        <w:t>,</w:t>
      </w:r>
      <w:r>
        <w:rPr>
          <w:rtl/>
        </w:rPr>
        <w:t xml:space="preserve"> </w:t>
      </w:r>
      <w:bookmarkStart w:id="7029" w:name="_ETM_Q15_710540"/>
      <w:bookmarkEnd w:id="7029"/>
      <w:r>
        <w:rPr>
          <w:rtl/>
        </w:rPr>
        <w:t xml:space="preserve">הרבה </w:t>
      </w:r>
      <w:bookmarkStart w:id="7030" w:name="_ETM_Q15_711050"/>
      <w:bookmarkEnd w:id="7030"/>
      <w:r>
        <w:rPr>
          <w:rtl/>
        </w:rPr>
        <w:t xml:space="preserve">יותר </w:t>
      </w:r>
      <w:bookmarkStart w:id="7031" w:name="_ETM_Q15_711290"/>
      <w:bookmarkEnd w:id="7031"/>
      <w:r>
        <w:rPr>
          <w:rtl/>
        </w:rPr>
        <w:t>קשה</w:t>
      </w:r>
      <w:r w:rsidR="00BB7B57">
        <w:rPr>
          <w:rFonts w:hint="cs"/>
          <w:rtl/>
        </w:rPr>
        <w:t>,</w:t>
      </w:r>
      <w:r>
        <w:rPr>
          <w:rtl/>
        </w:rPr>
        <w:t xml:space="preserve"> </w:t>
      </w:r>
      <w:bookmarkStart w:id="7032" w:name="_ETM_Q15_713010"/>
      <w:bookmarkEnd w:id="7032"/>
      <w:r>
        <w:rPr>
          <w:rtl/>
        </w:rPr>
        <w:t xml:space="preserve">ולכן </w:t>
      </w:r>
      <w:bookmarkStart w:id="7033" w:name="_ETM_Q15_713700"/>
      <w:bookmarkEnd w:id="7033"/>
      <w:r>
        <w:rPr>
          <w:rtl/>
        </w:rPr>
        <w:t xml:space="preserve">הדרישה </w:t>
      </w:r>
      <w:bookmarkStart w:id="7034" w:name="_ETM_Q15_714929"/>
      <w:bookmarkStart w:id="7035" w:name="_ETM_Q15_715799"/>
      <w:bookmarkEnd w:id="7034"/>
      <w:bookmarkEnd w:id="7035"/>
      <w:r>
        <w:rPr>
          <w:rtl/>
        </w:rPr>
        <w:t xml:space="preserve">לחוק </w:t>
      </w:r>
      <w:bookmarkStart w:id="7036" w:name="_ETM_Q15_716189"/>
      <w:bookmarkEnd w:id="7036"/>
      <w:r>
        <w:rPr>
          <w:rtl/>
        </w:rPr>
        <w:t xml:space="preserve">גיוס </w:t>
      </w:r>
      <w:bookmarkStart w:id="7037" w:name="_ETM_Q15_717409"/>
      <w:bookmarkEnd w:id="7037"/>
      <w:r>
        <w:rPr>
          <w:rFonts w:hint="cs"/>
          <w:rtl/>
        </w:rPr>
        <w:t>היא</w:t>
      </w:r>
      <w:r>
        <w:rPr>
          <w:rtl/>
        </w:rPr>
        <w:t xml:space="preserve"> </w:t>
      </w:r>
      <w:bookmarkStart w:id="7038" w:name="_ETM_Q15_719089"/>
      <w:bookmarkEnd w:id="7038"/>
      <w:r>
        <w:rPr>
          <w:rtl/>
        </w:rPr>
        <w:t xml:space="preserve">ממש </w:t>
      </w:r>
      <w:bookmarkStart w:id="7039" w:name="_ETM_Q15_719689"/>
      <w:bookmarkStart w:id="7040" w:name="_ETM_Q15_719839"/>
      <w:bookmarkEnd w:id="7039"/>
      <w:bookmarkEnd w:id="7040"/>
      <w:r>
        <w:rPr>
          <w:rtl/>
        </w:rPr>
        <w:t xml:space="preserve">לא </w:t>
      </w:r>
      <w:bookmarkStart w:id="7041" w:name="_ETM_Q15_720199"/>
      <w:bookmarkStart w:id="7042" w:name="_ETM_Q15_721010"/>
      <w:bookmarkEnd w:id="7041"/>
      <w:bookmarkEnd w:id="7042"/>
      <w:r>
        <w:rPr>
          <w:rtl/>
        </w:rPr>
        <w:t>קנטרני</w:t>
      </w:r>
      <w:r>
        <w:rPr>
          <w:rFonts w:hint="cs"/>
          <w:rtl/>
        </w:rPr>
        <w:t>ת</w:t>
      </w:r>
      <w:r w:rsidR="00BB7B57">
        <w:rPr>
          <w:rFonts w:hint="cs"/>
          <w:rtl/>
        </w:rPr>
        <w:t>.</w:t>
      </w:r>
      <w:r>
        <w:rPr>
          <w:rFonts w:hint="cs"/>
          <w:rtl/>
        </w:rPr>
        <w:t xml:space="preserve"> היא </w:t>
      </w:r>
      <w:bookmarkStart w:id="7043" w:name="_ETM_Q15_721819"/>
      <w:bookmarkStart w:id="7044" w:name="_ETM_Q15_722029"/>
      <w:bookmarkEnd w:id="7043"/>
      <w:bookmarkEnd w:id="7044"/>
      <w:r>
        <w:rPr>
          <w:rtl/>
        </w:rPr>
        <w:t xml:space="preserve">לא </w:t>
      </w:r>
      <w:bookmarkStart w:id="7045" w:name="_ETM_Q15_722209"/>
      <w:bookmarkEnd w:id="7045"/>
      <w:r>
        <w:rPr>
          <w:rtl/>
        </w:rPr>
        <w:t>בא</w:t>
      </w:r>
      <w:r>
        <w:rPr>
          <w:rFonts w:hint="cs"/>
          <w:rtl/>
        </w:rPr>
        <w:t>ה</w:t>
      </w:r>
      <w:r>
        <w:rPr>
          <w:rtl/>
        </w:rPr>
        <w:t xml:space="preserve"> </w:t>
      </w:r>
      <w:bookmarkStart w:id="7046" w:name="_ETM_Q15_722449"/>
      <w:bookmarkEnd w:id="7046"/>
      <w:r>
        <w:rPr>
          <w:rtl/>
        </w:rPr>
        <w:t xml:space="preserve">לפגוע </w:t>
      </w:r>
      <w:bookmarkStart w:id="7047" w:name="_ETM_Q15_723079"/>
      <w:bookmarkEnd w:id="7047"/>
      <w:r>
        <w:rPr>
          <w:rtl/>
        </w:rPr>
        <w:t xml:space="preserve">באף </w:t>
      </w:r>
      <w:bookmarkStart w:id="7048" w:name="_ETM_Q15_723499"/>
      <w:bookmarkEnd w:id="7048"/>
      <w:r>
        <w:rPr>
          <w:rFonts w:hint="cs"/>
          <w:rtl/>
        </w:rPr>
        <w:t xml:space="preserve">אחד, היא </w:t>
      </w:r>
      <w:bookmarkStart w:id="7049" w:name="_ETM_Q15_727000"/>
      <w:bookmarkEnd w:id="7049"/>
      <w:r>
        <w:rPr>
          <w:rFonts w:hint="cs"/>
          <w:rtl/>
        </w:rPr>
        <w:t xml:space="preserve">לא </w:t>
      </w:r>
      <w:bookmarkStart w:id="7050" w:name="_ETM_Q15_724400"/>
      <w:bookmarkStart w:id="7051" w:name="_ETM_Q15_724669"/>
      <w:bookmarkStart w:id="7052" w:name="_ETM_Q15_724879"/>
      <w:bookmarkEnd w:id="7050"/>
      <w:bookmarkEnd w:id="7051"/>
      <w:bookmarkEnd w:id="7052"/>
      <w:r>
        <w:rPr>
          <w:rtl/>
        </w:rPr>
        <w:t>ב</w:t>
      </w:r>
      <w:r>
        <w:rPr>
          <w:rFonts w:hint="cs"/>
          <w:rtl/>
        </w:rPr>
        <w:t>אה לגרום לעוד</w:t>
      </w:r>
      <w:r>
        <w:rPr>
          <w:rtl/>
        </w:rPr>
        <w:t xml:space="preserve"> </w:t>
      </w:r>
      <w:bookmarkStart w:id="7053" w:name="_ETM_Q15_727389"/>
      <w:bookmarkEnd w:id="7053"/>
      <w:r>
        <w:rPr>
          <w:rtl/>
        </w:rPr>
        <w:t xml:space="preserve">מחלוקת </w:t>
      </w:r>
      <w:bookmarkStart w:id="7054" w:name="_ETM_Q15_727989"/>
      <w:bookmarkEnd w:id="7054"/>
      <w:r>
        <w:rPr>
          <w:rtl/>
        </w:rPr>
        <w:t xml:space="preserve">בעם </w:t>
      </w:r>
      <w:bookmarkStart w:id="7055" w:name="_ETM_Q15_728290"/>
      <w:bookmarkEnd w:id="7055"/>
      <w:r>
        <w:rPr>
          <w:rtl/>
        </w:rPr>
        <w:t xml:space="preserve">ישראל </w:t>
      </w:r>
      <w:bookmarkStart w:id="7056" w:name="_ETM_Q15_729530"/>
      <w:bookmarkEnd w:id="7056"/>
      <w:r>
        <w:rPr>
          <w:rtl/>
        </w:rPr>
        <w:t xml:space="preserve">אלא </w:t>
      </w:r>
      <w:bookmarkStart w:id="7057" w:name="_ETM_Q15_729829"/>
      <w:bookmarkEnd w:id="7057"/>
      <w:r>
        <w:rPr>
          <w:rtl/>
        </w:rPr>
        <w:t>להפך</w:t>
      </w:r>
      <w:r>
        <w:rPr>
          <w:rFonts w:hint="cs"/>
          <w:rtl/>
        </w:rPr>
        <w:t>.</w:t>
      </w:r>
      <w:r>
        <w:rPr>
          <w:rtl/>
        </w:rPr>
        <w:t xml:space="preserve"> </w:t>
      </w:r>
      <w:bookmarkStart w:id="7058" w:name="_ETM_Q15_731389"/>
      <w:bookmarkStart w:id="7059" w:name="_ETM_Q15_731000"/>
      <w:bookmarkStart w:id="7060" w:name="_ETM_Q15_732000"/>
      <w:bookmarkStart w:id="7061" w:name="TOR_Q16"/>
      <w:bookmarkEnd w:id="7058"/>
      <w:bookmarkEnd w:id="7059"/>
      <w:bookmarkEnd w:id="7060"/>
      <w:bookmarkEnd w:id="7061"/>
      <w:r w:rsidR="00DF7EC2">
        <w:rPr>
          <w:rFonts w:hint="cs"/>
          <w:rtl/>
        </w:rPr>
        <w:t xml:space="preserve">כרגע כולנו חייבים להתעלות מעל כל האינטרסים הפוליטיים ולהבין שמדובר באינטרסים ביטחוניים בסיסיים. </w:t>
      </w:r>
    </w:p>
    <w:p w:rsidR="00BB7B57" w:rsidRDefault="00BB7B57" w:rsidP="00BB7B57">
      <w:pPr>
        <w:rPr>
          <w:rtl/>
        </w:rPr>
      </w:pPr>
    </w:p>
    <w:p w:rsidR="00DF7EC2" w:rsidRDefault="00DF7EC2" w:rsidP="00BB7B57">
      <w:pPr>
        <w:rPr>
          <w:rtl/>
        </w:rPr>
      </w:pPr>
      <w:r>
        <w:rPr>
          <w:rFonts w:hint="cs"/>
          <w:rtl/>
        </w:rPr>
        <w:t xml:space="preserve">באכ"א מדברים על כך שכרגע חסרים </w:t>
      </w:r>
      <w:bookmarkStart w:id="7062" w:name="_ETM_Q16_147000"/>
      <w:bookmarkEnd w:id="7062"/>
      <w:r>
        <w:rPr>
          <w:rFonts w:hint="cs"/>
          <w:rtl/>
        </w:rPr>
        <w:t xml:space="preserve">עשרות אלפי חיילי סדיר ומילואים. </w:t>
      </w:r>
      <w:bookmarkStart w:id="7063" w:name="_ETM_Q16_154000"/>
      <w:bookmarkEnd w:id="7063"/>
      <w:r>
        <w:rPr>
          <w:rFonts w:hint="cs"/>
          <w:rtl/>
        </w:rPr>
        <w:t>אתמול התכנס הקבינט הביטחוני</w:t>
      </w:r>
      <w:r w:rsidR="00337B65">
        <w:rPr>
          <w:rFonts w:hint="cs"/>
          <w:rtl/>
        </w:rPr>
        <w:t>,</w:t>
      </w:r>
      <w:r>
        <w:rPr>
          <w:rFonts w:hint="cs"/>
          <w:rtl/>
        </w:rPr>
        <w:t xml:space="preserve"> ושמענו</w:t>
      </w:r>
      <w:bookmarkStart w:id="7064" w:name="_ETM_Q16_159000"/>
      <w:bookmarkEnd w:id="7064"/>
      <w:r>
        <w:rPr>
          <w:rFonts w:hint="cs"/>
          <w:rtl/>
        </w:rPr>
        <w:t xml:space="preserve"> את שר הביטחון יואב גלנט מדבר על כך שבמקרה </w:t>
      </w:r>
      <w:r w:rsidR="00337B65">
        <w:rPr>
          <w:rFonts w:hint="cs"/>
          <w:rtl/>
        </w:rPr>
        <w:t>ש</w:t>
      </w:r>
      <w:r>
        <w:rPr>
          <w:rFonts w:hint="cs"/>
          <w:rtl/>
        </w:rPr>
        <w:t xml:space="preserve">תהיה </w:t>
      </w:r>
      <w:bookmarkStart w:id="7065" w:name="_ETM_Q16_165000"/>
      <w:bookmarkEnd w:id="7065"/>
      <w:r>
        <w:rPr>
          <w:rFonts w:hint="cs"/>
          <w:rtl/>
        </w:rPr>
        <w:t xml:space="preserve">התלקחות ביהודה ושומרון, הוא יצטרך להזיז את גדודים וחטיבות </w:t>
      </w:r>
      <w:bookmarkStart w:id="7066" w:name="_ETM_Q16_172000"/>
      <w:bookmarkEnd w:id="7066"/>
      <w:r>
        <w:rPr>
          <w:rFonts w:hint="cs"/>
          <w:rtl/>
        </w:rPr>
        <w:t>מדרום ומצפון לתוך יו"ש, פשוט כי חסרים לו חיילים.</w:t>
      </w:r>
      <w:bookmarkStart w:id="7067" w:name="_ETM_Q16_181000"/>
      <w:bookmarkEnd w:id="7067"/>
      <w:r>
        <w:rPr>
          <w:rFonts w:hint="cs"/>
          <w:rtl/>
        </w:rPr>
        <w:t xml:space="preserve"> גם ההתנגדות הזאת לחוק הגיוס משיקולים שהם כאילו שיקולי הלכה, אין לה שום מקום. כל מי שמדבר על כך שהם דואגים ללומדי תורה </w:t>
      </w:r>
      <w:r w:rsidR="00BB7B57">
        <w:rPr>
          <w:rFonts w:hint="eastAsia"/>
          <w:rtl/>
        </w:rPr>
        <w:t xml:space="preserve">– </w:t>
      </w:r>
      <w:r>
        <w:rPr>
          <w:rFonts w:hint="cs"/>
          <w:rtl/>
        </w:rPr>
        <w:t xml:space="preserve">הם דואגים רק לעצמם, דואגים לאינטרסים האישיים והפרסונליים שלהם. הם דואגים לכוח, כסף וכבוד. להפך, כל מי שכביכול מתנגד מטעמי הלכה, פשוט סותר את ההלכה. מה כתוב בהלכה? </w:t>
      </w:r>
      <w:bookmarkStart w:id="7068" w:name="_ETM_Q16_213229"/>
      <w:bookmarkStart w:id="7069" w:name="_ETM_Q16_213440"/>
      <w:bookmarkEnd w:id="7068"/>
      <w:bookmarkEnd w:id="7069"/>
      <w:r>
        <w:rPr>
          <w:rFonts w:hint="cs"/>
          <w:rtl/>
        </w:rPr>
        <w:t>ב</w:t>
      </w:r>
      <w:r>
        <w:rPr>
          <w:rtl/>
        </w:rPr>
        <w:t xml:space="preserve">ספר </w:t>
      </w:r>
      <w:bookmarkStart w:id="7070" w:name="_ETM_Q16_213860"/>
      <w:bookmarkEnd w:id="7070"/>
      <w:r>
        <w:rPr>
          <w:rtl/>
        </w:rPr>
        <w:t>במדבר</w:t>
      </w:r>
      <w:r>
        <w:rPr>
          <w:rFonts w:hint="cs"/>
          <w:rtl/>
        </w:rPr>
        <w:t>,</w:t>
      </w:r>
      <w:r>
        <w:rPr>
          <w:rtl/>
        </w:rPr>
        <w:t xml:space="preserve"> </w:t>
      </w:r>
      <w:bookmarkStart w:id="7071" w:name="_ETM_Q16_215280"/>
      <w:bookmarkEnd w:id="7071"/>
      <w:r>
        <w:rPr>
          <w:rtl/>
        </w:rPr>
        <w:t xml:space="preserve">פרק </w:t>
      </w:r>
      <w:bookmarkStart w:id="7072" w:name="_ETM_Q16_215729"/>
      <w:bookmarkEnd w:id="7072"/>
      <w:r>
        <w:rPr>
          <w:rtl/>
        </w:rPr>
        <w:t>ל"ב</w:t>
      </w:r>
      <w:r>
        <w:rPr>
          <w:rFonts w:hint="cs"/>
          <w:rtl/>
        </w:rPr>
        <w:t xml:space="preserve">, כתוב: "ויאמר משה </w:t>
      </w:r>
      <w:bookmarkStart w:id="7073" w:name="_ETM_Q16_220000"/>
      <w:bookmarkEnd w:id="7073"/>
      <w:r>
        <w:rPr>
          <w:rFonts w:hint="cs"/>
          <w:rtl/>
        </w:rPr>
        <w:t xml:space="preserve">לבני גד ולבני ראובן </w:t>
      </w:r>
      <w:proofErr w:type="spellStart"/>
      <w:r>
        <w:rPr>
          <w:rFonts w:hint="cs"/>
          <w:rtl/>
        </w:rPr>
        <w:t>האחיכם</w:t>
      </w:r>
      <w:proofErr w:type="spellEnd"/>
      <w:r>
        <w:rPr>
          <w:rFonts w:hint="cs"/>
          <w:rtl/>
        </w:rPr>
        <w:t xml:space="preserve"> יבאו למלחמה</w:t>
      </w:r>
      <w:bookmarkStart w:id="7074" w:name="_ETM_Q16_225000"/>
      <w:bookmarkEnd w:id="7074"/>
      <w:r>
        <w:rPr>
          <w:rFonts w:hint="cs"/>
          <w:rtl/>
        </w:rPr>
        <w:t xml:space="preserve"> </w:t>
      </w:r>
      <w:r w:rsidR="006A7695">
        <w:rPr>
          <w:rFonts w:hint="cs"/>
          <w:rtl/>
        </w:rPr>
        <w:t>– –</w:t>
      </w:r>
      <w:r w:rsidR="00337B65">
        <w:rPr>
          <w:rFonts w:hint="cs"/>
          <w:rtl/>
        </w:rPr>
        <w:t>"</w:t>
      </w:r>
    </w:p>
    <w:p w:rsidR="00DF7EC2" w:rsidRDefault="00DF7EC2" w:rsidP="00C458D0">
      <w:pPr>
        <w:rPr>
          <w:rtl/>
        </w:rPr>
      </w:pPr>
    </w:p>
    <w:p w:rsidR="00DF7EC2" w:rsidRDefault="00DF7EC2" w:rsidP="00C458D0">
      <w:pPr>
        <w:pStyle w:val="af6"/>
        <w:keepNext/>
        <w:rPr>
          <w:rtl/>
        </w:rPr>
      </w:pPr>
      <w:bookmarkStart w:id="7075" w:name="ET_yor_6593_1"/>
      <w:r w:rsidRPr="0071607E">
        <w:rPr>
          <w:rStyle w:val="TagStyle"/>
          <w:rtl/>
        </w:rPr>
        <w:t xml:space="preserve"> &lt;&lt; יור &gt;&gt;</w:t>
      </w:r>
      <w:r w:rsidRPr="005D0E4A">
        <w:rPr>
          <w:rStyle w:val="TagStyle"/>
          <w:rtl/>
        </w:rPr>
        <w:t xml:space="preserve"> </w:t>
      </w:r>
      <w:r>
        <w:rPr>
          <w:rtl/>
        </w:rPr>
        <w:t>היו"ר חנוך דב מלביצקי:</w:t>
      </w:r>
      <w:r w:rsidRPr="005D0E4A">
        <w:rPr>
          <w:rStyle w:val="TagStyle"/>
          <w:rtl/>
        </w:rPr>
        <w:t xml:space="preserve"> </w:t>
      </w:r>
      <w:r w:rsidRPr="0071607E">
        <w:rPr>
          <w:rStyle w:val="TagStyle"/>
          <w:rtl/>
        </w:rPr>
        <w:t>&lt;&lt; יור &gt;&gt;</w:t>
      </w:r>
      <w:r>
        <w:rPr>
          <w:rtl/>
        </w:rPr>
        <w:t xml:space="preserve"> </w:t>
      </w:r>
      <w:bookmarkEnd w:id="7075"/>
    </w:p>
    <w:p w:rsidR="00DF7EC2" w:rsidRDefault="00DF7EC2" w:rsidP="006A7695">
      <w:pPr>
        <w:rPr>
          <w:rtl/>
        </w:rPr>
      </w:pPr>
    </w:p>
    <w:p w:rsidR="00DF7EC2" w:rsidRPr="005D0E4A" w:rsidRDefault="00DF7EC2" w:rsidP="00C458D0">
      <w:pPr>
        <w:rPr>
          <w:rtl/>
        </w:rPr>
      </w:pPr>
      <w:r>
        <w:rPr>
          <w:rFonts w:hint="cs"/>
          <w:rtl/>
        </w:rPr>
        <w:t>חברי הכנסת, נא לא לצעוק תוך כדי הדברים של חבר הכנסת ליברמן.</w:t>
      </w:r>
    </w:p>
    <w:p w:rsidR="00DF7EC2" w:rsidRDefault="00DF7EC2" w:rsidP="00C458D0">
      <w:pPr>
        <w:rPr>
          <w:rtl/>
        </w:rPr>
      </w:pPr>
    </w:p>
    <w:p w:rsidR="00DF7EC2" w:rsidRDefault="00DF7EC2" w:rsidP="00C458D0">
      <w:pPr>
        <w:pStyle w:val="-"/>
        <w:keepNext/>
        <w:rPr>
          <w:rtl/>
        </w:rPr>
      </w:pPr>
      <w:bookmarkStart w:id="7076" w:name="ET_speakercontinue_4739_2"/>
      <w:r w:rsidRPr="0071607E">
        <w:rPr>
          <w:rStyle w:val="TagStyle"/>
          <w:rtl/>
        </w:rPr>
        <w:t xml:space="preserve"> &lt;&lt; דובר_המשך &gt;&gt;</w:t>
      </w:r>
      <w:r w:rsidRPr="005D0E4A">
        <w:rPr>
          <w:rStyle w:val="TagStyle"/>
          <w:rtl/>
        </w:rPr>
        <w:t xml:space="preserve"> </w:t>
      </w:r>
      <w:r>
        <w:rPr>
          <w:rtl/>
        </w:rPr>
        <w:t>אביגדור ליברמן (ישראל ביתנו):</w:t>
      </w:r>
      <w:r w:rsidRPr="005D0E4A">
        <w:rPr>
          <w:rStyle w:val="TagStyle"/>
          <w:rtl/>
        </w:rPr>
        <w:t xml:space="preserve"> </w:t>
      </w:r>
      <w:r w:rsidRPr="0071607E">
        <w:rPr>
          <w:rStyle w:val="TagStyle"/>
          <w:rtl/>
        </w:rPr>
        <w:t>&lt;&lt; דובר_המשך &gt;&gt;</w:t>
      </w:r>
      <w:r>
        <w:rPr>
          <w:rtl/>
        </w:rPr>
        <w:t xml:space="preserve"> </w:t>
      </w:r>
      <w:bookmarkEnd w:id="7076"/>
    </w:p>
    <w:p w:rsidR="00DF7EC2" w:rsidRDefault="00DF7EC2" w:rsidP="006A7695">
      <w:pPr>
        <w:rPr>
          <w:rtl/>
        </w:rPr>
      </w:pPr>
    </w:p>
    <w:p w:rsidR="00DF7EC2" w:rsidRDefault="00DF7EC2" w:rsidP="00C458D0">
      <w:pPr>
        <w:rPr>
          <w:rtl/>
        </w:rPr>
      </w:pPr>
      <w:r>
        <w:rPr>
          <w:rFonts w:hint="cs"/>
          <w:rtl/>
        </w:rPr>
        <w:t>"</w:t>
      </w:r>
      <w:r w:rsidR="006A7695">
        <w:rPr>
          <w:rFonts w:hint="cs"/>
          <w:rtl/>
        </w:rPr>
        <w:t>– –</w:t>
      </w:r>
      <w:r w:rsidR="00337B65">
        <w:rPr>
          <w:rFonts w:hint="cs"/>
          <w:rtl/>
        </w:rPr>
        <w:t xml:space="preserve"> </w:t>
      </w:r>
      <w:proofErr w:type="spellStart"/>
      <w:r>
        <w:rPr>
          <w:rFonts w:hint="cs"/>
          <w:rtl/>
        </w:rPr>
        <w:t>האחיכם</w:t>
      </w:r>
      <w:proofErr w:type="spellEnd"/>
      <w:r>
        <w:rPr>
          <w:rFonts w:hint="cs"/>
          <w:rtl/>
        </w:rPr>
        <w:t xml:space="preserve"> יבאו למלחמה ואתם תשבו פה". בספר שמות, פרשת בשלח, פרשת השבוע שקראנו רק לפני </w:t>
      </w:r>
      <w:bookmarkStart w:id="7077" w:name="_ETM_Q16_241000"/>
      <w:bookmarkEnd w:id="7077"/>
      <w:r>
        <w:rPr>
          <w:rFonts w:hint="cs"/>
          <w:rtl/>
        </w:rPr>
        <w:t xml:space="preserve">כמה שבועות, כתוב: "ויאמר משה אל יהושע" – בן נון </w:t>
      </w:r>
      <w:r>
        <w:rPr>
          <w:rtl/>
        </w:rPr>
        <w:t>–</w:t>
      </w:r>
      <w:r>
        <w:rPr>
          <w:rFonts w:hint="cs"/>
          <w:rtl/>
        </w:rPr>
        <w:t xml:space="preserve"> "בחר לנו אנשים וצא הלחם בעמלק". אותו הדבר </w:t>
      </w:r>
      <w:bookmarkStart w:id="7078" w:name="_ETM_Q16_255000"/>
      <w:bookmarkEnd w:id="7078"/>
      <w:r>
        <w:rPr>
          <w:rFonts w:hint="cs"/>
          <w:rtl/>
        </w:rPr>
        <w:t>אם אני חוזר לתנועה הציונית –</w:t>
      </w:r>
      <w:bookmarkStart w:id="7079" w:name="_ETM_Q16_259126"/>
      <w:bookmarkStart w:id="7080" w:name="_ETM_Q16_259262"/>
      <w:bookmarkEnd w:id="7079"/>
      <w:bookmarkEnd w:id="7080"/>
      <w:r>
        <w:rPr>
          <w:rFonts w:hint="cs"/>
          <w:rtl/>
        </w:rPr>
        <w:t xml:space="preserve"> אולי לפני התנועה הציונית, מה כותב הרמב"ם? כותב הרמב"ם: במלחמת מצווה גם חתן יוצא </w:t>
      </w:r>
      <w:bookmarkStart w:id="7081" w:name="_ETM_Q16_266000"/>
      <w:bookmarkEnd w:id="7081"/>
      <w:r>
        <w:rPr>
          <w:rFonts w:hint="cs"/>
          <w:rtl/>
        </w:rPr>
        <w:t xml:space="preserve">מחדרו וכלה מחופתה. </w:t>
      </w:r>
    </w:p>
    <w:p w:rsidR="00DF7EC2" w:rsidRDefault="00DF7EC2" w:rsidP="00C458D0">
      <w:pPr>
        <w:rPr>
          <w:rtl/>
        </w:rPr>
      </w:pPr>
    </w:p>
    <w:p w:rsidR="00DF7EC2" w:rsidRDefault="00DF7EC2" w:rsidP="00337B65">
      <w:pPr>
        <w:rPr>
          <w:rtl/>
        </w:rPr>
      </w:pPr>
      <w:r>
        <w:rPr>
          <w:rFonts w:hint="cs"/>
          <w:rtl/>
        </w:rPr>
        <w:t xml:space="preserve">מקס נורדאו, אחד מהאבות המייסדים </w:t>
      </w:r>
      <w:bookmarkStart w:id="7082" w:name="_ETM_Q16_273000"/>
      <w:bookmarkEnd w:id="7082"/>
      <w:r>
        <w:rPr>
          <w:rFonts w:hint="cs"/>
          <w:rtl/>
        </w:rPr>
        <w:t xml:space="preserve">של התנועה הציונית, אחד מהוגי הדעות החשובים, כותב מה </w:t>
      </w:r>
      <w:bookmarkStart w:id="7083" w:name="_ETM_Q16_281000"/>
      <w:bookmarkEnd w:id="7083"/>
      <w:r>
        <w:rPr>
          <w:rFonts w:hint="cs"/>
          <w:rtl/>
        </w:rPr>
        <w:t xml:space="preserve">זה ציוני: ציוני זה קודם כול להיות לוחם. </w:t>
      </w:r>
      <w:bookmarkStart w:id="7084" w:name="_ETM_Q16_285810"/>
      <w:bookmarkEnd w:id="7084"/>
      <w:r>
        <w:rPr>
          <w:rFonts w:hint="cs"/>
          <w:rtl/>
        </w:rPr>
        <w:t xml:space="preserve">כבר </w:t>
      </w:r>
      <w:r w:rsidR="00337B65">
        <w:rPr>
          <w:rFonts w:hint="cs"/>
          <w:rtl/>
        </w:rPr>
        <w:t>אמרנו</w:t>
      </w:r>
      <w:r>
        <w:rPr>
          <w:rFonts w:hint="cs"/>
          <w:rtl/>
        </w:rPr>
        <w:t xml:space="preserve"> </w:t>
      </w:r>
      <w:bookmarkStart w:id="7085" w:name="_ETM_Q16_286000"/>
      <w:bookmarkEnd w:id="7085"/>
      <w:r>
        <w:rPr>
          <w:rFonts w:hint="cs"/>
          <w:rtl/>
        </w:rPr>
        <w:t xml:space="preserve">פה שז'בוטינסקי </w:t>
      </w:r>
      <w:proofErr w:type="spellStart"/>
      <w:r>
        <w:rPr>
          <w:rFonts w:hint="cs"/>
          <w:rtl/>
        </w:rPr>
        <w:t>ו</w:t>
      </w:r>
      <w:r>
        <w:rPr>
          <w:rtl/>
        </w:rPr>
        <w:t>טרומפלדור</w:t>
      </w:r>
      <w:proofErr w:type="spellEnd"/>
      <w:r>
        <w:rPr>
          <w:rtl/>
        </w:rPr>
        <w:t xml:space="preserve"> </w:t>
      </w:r>
      <w:bookmarkStart w:id="7086" w:name="_ETM_Q16_287249"/>
      <w:bookmarkEnd w:id="7086"/>
      <w:r>
        <w:rPr>
          <w:rtl/>
        </w:rPr>
        <w:t xml:space="preserve">באמת </w:t>
      </w:r>
      <w:bookmarkStart w:id="7087" w:name="_ETM_Q16_287759"/>
      <w:bookmarkEnd w:id="7087"/>
      <w:r>
        <w:rPr>
          <w:rtl/>
        </w:rPr>
        <w:t xml:space="preserve">קידשו </w:t>
      </w:r>
      <w:bookmarkStart w:id="7088" w:name="_ETM_Q16_288419"/>
      <w:bookmarkEnd w:id="7088"/>
      <w:r>
        <w:rPr>
          <w:rtl/>
        </w:rPr>
        <w:t xml:space="preserve">את </w:t>
      </w:r>
      <w:bookmarkStart w:id="7089" w:name="_ETM_Q16_288569"/>
      <w:bookmarkEnd w:id="7089"/>
      <w:r>
        <w:rPr>
          <w:rtl/>
        </w:rPr>
        <w:t xml:space="preserve">השירות </w:t>
      </w:r>
      <w:bookmarkStart w:id="7090" w:name="_ETM_Q16_289079"/>
      <w:bookmarkEnd w:id="7090"/>
      <w:r>
        <w:rPr>
          <w:rtl/>
        </w:rPr>
        <w:t xml:space="preserve">הצבאי </w:t>
      </w:r>
      <w:bookmarkStart w:id="7091" w:name="_ETM_Q16_290009"/>
      <w:bookmarkEnd w:id="7091"/>
      <w:r>
        <w:rPr>
          <w:rtl/>
        </w:rPr>
        <w:t xml:space="preserve">למען </w:t>
      </w:r>
      <w:bookmarkStart w:id="7092" w:name="_ETM_Q16_290609"/>
      <w:bookmarkEnd w:id="7092"/>
      <w:r>
        <w:rPr>
          <w:rtl/>
        </w:rPr>
        <w:t>המולדת</w:t>
      </w:r>
      <w:r>
        <w:rPr>
          <w:rFonts w:hint="cs"/>
          <w:rtl/>
        </w:rPr>
        <w:t>,</w:t>
      </w:r>
      <w:r>
        <w:rPr>
          <w:rtl/>
        </w:rPr>
        <w:t xml:space="preserve"> </w:t>
      </w:r>
      <w:bookmarkStart w:id="7093" w:name="_ETM_Q16_291270"/>
      <w:bookmarkEnd w:id="7093"/>
      <w:r>
        <w:rPr>
          <w:rtl/>
        </w:rPr>
        <w:t xml:space="preserve">למען </w:t>
      </w:r>
      <w:bookmarkStart w:id="7094" w:name="_ETM_Q16_291689"/>
      <w:bookmarkEnd w:id="7094"/>
      <w:r>
        <w:rPr>
          <w:rtl/>
        </w:rPr>
        <w:t xml:space="preserve">העם </w:t>
      </w:r>
      <w:bookmarkStart w:id="7095" w:name="_ETM_Q16_291959"/>
      <w:bookmarkEnd w:id="7095"/>
      <w:r>
        <w:rPr>
          <w:rtl/>
        </w:rPr>
        <w:t>היהודי</w:t>
      </w:r>
      <w:r>
        <w:rPr>
          <w:rFonts w:hint="cs"/>
          <w:rtl/>
        </w:rPr>
        <w:t>.</w:t>
      </w:r>
      <w:r>
        <w:rPr>
          <w:rtl/>
        </w:rPr>
        <w:t xml:space="preserve"> </w:t>
      </w:r>
      <w:bookmarkStart w:id="7096" w:name="_ETM_Q16_293299"/>
      <w:bookmarkEnd w:id="7096"/>
      <w:r>
        <w:rPr>
          <w:rtl/>
        </w:rPr>
        <w:t xml:space="preserve">אני </w:t>
      </w:r>
      <w:bookmarkStart w:id="7097" w:name="_ETM_Q16_293570"/>
      <w:bookmarkEnd w:id="7097"/>
      <w:r>
        <w:rPr>
          <w:rtl/>
        </w:rPr>
        <w:t xml:space="preserve">כבר </w:t>
      </w:r>
      <w:bookmarkStart w:id="7098" w:name="_ETM_Q16_293780"/>
      <w:bookmarkEnd w:id="7098"/>
      <w:r>
        <w:rPr>
          <w:rtl/>
        </w:rPr>
        <w:t xml:space="preserve">לא </w:t>
      </w:r>
      <w:bookmarkStart w:id="7099" w:name="_ETM_Q16_293960"/>
      <w:bookmarkEnd w:id="7099"/>
      <w:r>
        <w:rPr>
          <w:rtl/>
        </w:rPr>
        <w:t xml:space="preserve">מדבר </w:t>
      </w:r>
      <w:bookmarkStart w:id="7100" w:name="_ETM_Q16_294439"/>
      <w:bookmarkEnd w:id="7100"/>
      <w:r>
        <w:rPr>
          <w:rtl/>
        </w:rPr>
        <w:t xml:space="preserve">על </w:t>
      </w:r>
      <w:bookmarkStart w:id="7101" w:name="_ETM_Q16_294590"/>
      <w:bookmarkEnd w:id="7101"/>
      <w:r>
        <w:rPr>
          <w:rtl/>
        </w:rPr>
        <w:t>טרומפלדור</w:t>
      </w:r>
      <w:r>
        <w:rPr>
          <w:rFonts w:hint="cs"/>
          <w:rtl/>
        </w:rPr>
        <w:t>,</w:t>
      </w:r>
      <w:r>
        <w:rPr>
          <w:rtl/>
        </w:rPr>
        <w:t xml:space="preserve"> </w:t>
      </w:r>
      <w:bookmarkStart w:id="7102" w:name="_ETM_Q16_295280"/>
      <w:bookmarkEnd w:id="7102"/>
      <w:r>
        <w:rPr>
          <w:rtl/>
        </w:rPr>
        <w:t xml:space="preserve">אבל </w:t>
      </w:r>
      <w:bookmarkStart w:id="7103" w:name="_ETM_Q16_295490"/>
      <w:bookmarkEnd w:id="7103"/>
      <w:r>
        <w:rPr>
          <w:rtl/>
        </w:rPr>
        <w:t xml:space="preserve">ז'בוטינסקי </w:t>
      </w:r>
      <w:bookmarkStart w:id="7104" w:name="_ETM_Q16_296390"/>
      <w:bookmarkEnd w:id="7104"/>
      <w:r>
        <w:rPr>
          <w:rtl/>
        </w:rPr>
        <w:t xml:space="preserve">הקים </w:t>
      </w:r>
      <w:bookmarkStart w:id="7105" w:name="_ETM_Q16_297350"/>
      <w:bookmarkEnd w:id="7105"/>
      <w:r>
        <w:rPr>
          <w:rFonts w:hint="cs"/>
          <w:rtl/>
        </w:rPr>
        <w:t xml:space="preserve">את </w:t>
      </w:r>
      <w:bookmarkStart w:id="7106" w:name="_ETM_Q16_297829"/>
      <w:bookmarkStart w:id="7107" w:name="_ETM_Q16_298369"/>
      <w:bookmarkEnd w:id="7106"/>
      <w:bookmarkEnd w:id="7107"/>
      <w:r>
        <w:rPr>
          <w:rFonts w:hint="cs"/>
          <w:rtl/>
        </w:rPr>
        <w:t xml:space="preserve">גדוד נהגי </w:t>
      </w:r>
      <w:r>
        <w:rPr>
          <w:rtl/>
        </w:rPr>
        <w:t>הפרדות</w:t>
      </w:r>
      <w:r>
        <w:rPr>
          <w:rFonts w:hint="cs"/>
          <w:rtl/>
        </w:rPr>
        <w:t xml:space="preserve">, </w:t>
      </w:r>
      <w:bookmarkStart w:id="7108" w:name="_ETM_Q16_299090"/>
      <w:bookmarkEnd w:id="7108"/>
      <w:r>
        <w:rPr>
          <w:rtl/>
        </w:rPr>
        <w:t xml:space="preserve">הגדוד </w:t>
      </w:r>
      <w:bookmarkStart w:id="7109" w:name="_ETM_Q16_299539"/>
      <w:bookmarkEnd w:id="7109"/>
      <w:r>
        <w:rPr>
          <w:rtl/>
        </w:rPr>
        <w:t>העברי</w:t>
      </w:r>
      <w:r>
        <w:rPr>
          <w:rFonts w:hint="cs"/>
          <w:rtl/>
        </w:rPr>
        <w:t>,</w:t>
      </w:r>
      <w:r>
        <w:rPr>
          <w:rtl/>
        </w:rPr>
        <w:t xml:space="preserve"> </w:t>
      </w:r>
      <w:bookmarkStart w:id="7110" w:name="_ETM_Q16_300560"/>
      <w:bookmarkEnd w:id="7110"/>
      <w:r>
        <w:rPr>
          <w:rtl/>
        </w:rPr>
        <w:t>ההגנה</w:t>
      </w:r>
      <w:r>
        <w:rPr>
          <w:rFonts w:hint="cs"/>
          <w:rtl/>
        </w:rPr>
        <w:t>,</w:t>
      </w:r>
      <w:r>
        <w:rPr>
          <w:rtl/>
        </w:rPr>
        <w:t xml:space="preserve"> </w:t>
      </w:r>
      <w:bookmarkStart w:id="7111" w:name="_ETM_Q16_301369"/>
      <w:bookmarkEnd w:id="7111"/>
      <w:r>
        <w:rPr>
          <w:rtl/>
        </w:rPr>
        <w:t xml:space="preserve">מה </w:t>
      </w:r>
      <w:bookmarkStart w:id="7112" w:name="_ETM_Q16_301609"/>
      <w:bookmarkEnd w:id="7112"/>
      <w:r>
        <w:rPr>
          <w:rtl/>
        </w:rPr>
        <w:t>לא</w:t>
      </w:r>
      <w:r>
        <w:rPr>
          <w:rFonts w:hint="cs"/>
          <w:rtl/>
        </w:rPr>
        <w:t xml:space="preserve">. </w:t>
      </w:r>
      <w:bookmarkStart w:id="7113" w:name="_ETM_Q16_307000"/>
      <w:bookmarkEnd w:id="7113"/>
      <w:r>
        <w:rPr>
          <w:rFonts w:hint="cs"/>
          <w:rtl/>
        </w:rPr>
        <w:t xml:space="preserve">אגב, </w:t>
      </w:r>
      <w:bookmarkStart w:id="7114" w:name="_ETM_Q16_304340"/>
      <w:bookmarkStart w:id="7115" w:name="_ETM_Q16_304880"/>
      <w:bookmarkStart w:id="7116" w:name="_ETM_Q16_305270"/>
      <w:bookmarkEnd w:id="7114"/>
      <w:bookmarkEnd w:id="7115"/>
      <w:bookmarkEnd w:id="7116"/>
      <w:r>
        <w:rPr>
          <w:rFonts w:hint="cs"/>
          <w:rtl/>
        </w:rPr>
        <w:t xml:space="preserve">גם </w:t>
      </w:r>
      <w:r>
        <w:rPr>
          <w:rtl/>
        </w:rPr>
        <w:t xml:space="preserve">הרבנים </w:t>
      </w:r>
      <w:bookmarkStart w:id="7117" w:name="_ETM_Q16_305900"/>
      <w:bookmarkEnd w:id="7117"/>
      <w:r>
        <w:rPr>
          <w:rtl/>
        </w:rPr>
        <w:t xml:space="preserve">הגדולים </w:t>
      </w:r>
      <w:bookmarkStart w:id="7118" w:name="_ETM_Q16_306770"/>
      <w:bookmarkEnd w:id="7118"/>
      <w:r>
        <w:rPr>
          <w:rFonts w:hint="cs"/>
          <w:rtl/>
        </w:rPr>
        <w:t xml:space="preserve">– </w:t>
      </w:r>
      <w:r>
        <w:rPr>
          <w:rtl/>
        </w:rPr>
        <w:t xml:space="preserve">אני </w:t>
      </w:r>
      <w:bookmarkStart w:id="7119" w:name="_ETM_Q16_307010"/>
      <w:bookmarkEnd w:id="7119"/>
      <w:r>
        <w:rPr>
          <w:rtl/>
        </w:rPr>
        <w:t xml:space="preserve">לא </w:t>
      </w:r>
      <w:bookmarkStart w:id="7120" w:name="_ETM_Q16_307190"/>
      <w:bookmarkEnd w:id="7120"/>
      <w:r>
        <w:rPr>
          <w:rtl/>
        </w:rPr>
        <w:t xml:space="preserve">מדבר </w:t>
      </w:r>
      <w:bookmarkStart w:id="7121" w:name="_ETM_Q16_307640"/>
      <w:bookmarkEnd w:id="7121"/>
      <w:r>
        <w:rPr>
          <w:rtl/>
        </w:rPr>
        <w:t xml:space="preserve">על </w:t>
      </w:r>
      <w:bookmarkStart w:id="7122" w:name="_ETM_Q16_307760"/>
      <w:bookmarkEnd w:id="7122"/>
      <w:r>
        <w:rPr>
          <w:rFonts w:hint="cs"/>
          <w:rtl/>
        </w:rPr>
        <w:t xml:space="preserve">גדולי </w:t>
      </w:r>
      <w:bookmarkStart w:id="7123" w:name="_ETM_Q16_308270"/>
      <w:bookmarkEnd w:id="7123"/>
      <w:r>
        <w:rPr>
          <w:rtl/>
        </w:rPr>
        <w:t xml:space="preserve">הדור </w:t>
      </w:r>
      <w:bookmarkStart w:id="7124" w:name="_ETM_Q16_308690"/>
      <w:bookmarkEnd w:id="7124"/>
      <w:r>
        <w:rPr>
          <w:rtl/>
        </w:rPr>
        <w:t xml:space="preserve">לפני </w:t>
      </w:r>
      <w:bookmarkStart w:id="7125" w:name="_ETM_Q16_309110"/>
      <w:bookmarkEnd w:id="7125"/>
      <w:r>
        <w:rPr>
          <w:rtl/>
        </w:rPr>
        <w:t xml:space="preserve">אלפי </w:t>
      </w:r>
      <w:bookmarkStart w:id="7126" w:name="_ETM_Q16_309470"/>
      <w:bookmarkEnd w:id="7126"/>
      <w:r>
        <w:rPr>
          <w:rtl/>
        </w:rPr>
        <w:t>שנ</w:t>
      </w:r>
      <w:r>
        <w:rPr>
          <w:rFonts w:hint="cs"/>
          <w:rtl/>
        </w:rPr>
        <w:t xml:space="preserve">ים </w:t>
      </w:r>
      <w:r>
        <w:rPr>
          <w:rFonts w:hint="eastAsia"/>
          <w:rtl/>
        </w:rPr>
        <w:t>–</w:t>
      </w:r>
      <w:r>
        <w:rPr>
          <w:rtl/>
        </w:rPr>
        <w:t xml:space="preserve"> </w:t>
      </w:r>
      <w:bookmarkStart w:id="7127" w:name="_ETM_Q16_310690"/>
      <w:bookmarkEnd w:id="7127"/>
      <w:r>
        <w:rPr>
          <w:rtl/>
        </w:rPr>
        <w:t xml:space="preserve">שירתו </w:t>
      </w:r>
      <w:bookmarkStart w:id="7128" w:name="_ETM_Q16_311169"/>
      <w:bookmarkEnd w:id="7128"/>
      <w:r>
        <w:rPr>
          <w:rtl/>
        </w:rPr>
        <w:t>בצבא</w:t>
      </w:r>
      <w:r>
        <w:rPr>
          <w:rFonts w:hint="cs"/>
          <w:rtl/>
        </w:rPr>
        <w:t>:</w:t>
      </w:r>
      <w:r>
        <w:rPr>
          <w:rtl/>
        </w:rPr>
        <w:t xml:space="preserve"> </w:t>
      </w:r>
      <w:bookmarkStart w:id="7129" w:name="_ETM_Q16_312919"/>
      <w:bookmarkEnd w:id="7129"/>
      <w:r>
        <w:rPr>
          <w:rFonts w:hint="cs"/>
          <w:rtl/>
        </w:rPr>
        <w:t>ה</w:t>
      </w:r>
      <w:r>
        <w:rPr>
          <w:rtl/>
        </w:rPr>
        <w:t>רב</w:t>
      </w:r>
      <w:r>
        <w:rPr>
          <w:rFonts w:hint="cs"/>
          <w:rtl/>
        </w:rPr>
        <w:t>י</w:t>
      </w:r>
      <w:r>
        <w:rPr>
          <w:rtl/>
        </w:rPr>
        <w:t xml:space="preserve"> </w:t>
      </w:r>
      <w:bookmarkStart w:id="7130" w:name="_ETM_Q16_313430"/>
      <w:bookmarkEnd w:id="7130"/>
      <w:proofErr w:type="spellStart"/>
      <w:r>
        <w:rPr>
          <w:rtl/>
        </w:rPr>
        <w:t>מלובביץ</w:t>
      </w:r>
      <w:proofErr w:type="spellEnd"/>
      <w:r>
        <w:rPr>
          <w:rtl/>
        </w:rPr>
        <w:t xml:space="preserve">' </w:t>
      </w:r>
      <w:bookmarkStart w:id="7131" w:name="_ETM_Q16_314989"/>
      <w:bookmarkEnd w:id="7131"/>
      <w:r>
        <w:rPr>
          <w:rtl/>
        </w:rPr>
        <w:t xml:space="preserve">היה </w:t>
      </w:r>
      <w:bookmarkStart w:id="7132" w:name="_ETM_Q16_315379"/>
      <w:bookmarkEnd w:id="7132"/>
      <w:r>
        <w:rPr>
          <w:rtl/>
        </w:rPr>
        <w:t xml:space="preserve">קצין </w:t>
      </w:r>
      <w:bookmarkStart w:id="7133" w:name="_ETM_Q16_315950"/>
      <w:bookmarkEnd w:id="7133"/>
      <w:r>
        <w:rPr>
          <w:rtl/>
        </w:rPr>
        <w:t xml:space="preserve">ומהנדס </w:t>
      </w:r>
      <w:bookmarkStart w:id="7134" w:name="_ETM_Q16_316730"/>
      <w:bookmarkEnd w:id="7134"/>
      <w:r>
        <w:rPr>
          <w:rtl/>
        </w:rPr>
        <w:t>ב</w:t>
      </w:r>
      <w:r>
        <w:rPr>
          <w:rFonts w:hint="cs"/>
          <w:rtl/>
        </w:rPr>
        <w:t>-</w:t>
      </w:r>
      <w:r>
        <w:t>navy</w:t>
      </w:r>
      <w:r>
        <w:rPr>
          <w:rFonts w:hint="cs"/>
          <w:rtl/>
        </w:rPr>
        <w:t xml:space="preserve">, בצי </w:t>
      </w:r>
      <w:bookmarkStart w:id="7135" w:name="_ETM_Q16_317180"/>
      <w:bookmarkStart w:id="7136" w:name="_ETM_Q16_317840"/>
      <w:bookmarkStart w:id="7137" w:name="_ETM_Q16_318500"/>
      <w:bookmarkEnd w:id="7135"/>
      <w:bookmarkEnd w:id="7136"/>
      <w:bookmarkEnd w:id="7137"/>
      <w:r>
        <w:rPr>
          <w:rtl/>
        </w:rPr>
        <w:t xml:space="preserve">ארצות </w:t>
      </w:r>
      <w:bookmarkStart w:id="7138" w:name="_ETM_Q16_318860"/>
      <w:bookmarkEnd w:id="7138"/>
      <w:r>
        <w:rPr>
          <w:rtl/>
        </w:rPr>
        <w:t>הברית</w:t>
      </w:r>
      <w:r>
        <w:rPr>
          <w:rFonts w:hint="cs"/>
          <w:rtl/>
        </w:rPr>
        <w:t xml:space="preserve">; האדמו"ר </w:t>
      </w:r>
      <w:proofErr w:type="spellStart"/>
      <w:r>
        <w:rPr>
          <w:rFonts w:hint="cs"/>
          <w:rtl/>
        </w:rPr>
        <w:t>מסערט</w:t>
      </w:r>
      <w:proofErr w:type="spellEnd"/>
      <w:r>
        <w:rPr>
          <w:rFonts w:hint="cs"/>
          <w:rtl/>
        </w:rPr>
        <w:t xml:space="preserve"> </w:t>
      </w:r>
      <w:proofErr w:type="spellStart"/>
      <w:r>
        <w:rPr>
          <w:rFonts w:hint="cs"/>
          <w:rtl/>
        </w:rPr>
        <w:t>ויזניץ</w:t>
      </w:r>
      <w:proofErr w:type="spellEnd"/>
      <w:r>
        <w:rPr>
          <w:rFonts w:hint="cs"/>
          <w:rtl/>
        </w:rPr>
        <w:t xml:space="preserve">' – </w:t>
      </w:r>
      <w:bookmarkStart w:id="7139" w:name="_ETM_Q16_320560"/>
      <w:bookmarkStart w:id="7140" w:name="_ETM_Q16_320800"/>
      <w:bookmarkStart w:id="7141" w:name="_ETM_Q16_321580"/>
      <w:bookmarkStart w:id="7142" w:name="_ETM_Q16_321879"/>
      <w:bookmarkStart w:id="7143" w:name="_ETM_Q16_322300"/>
      <w:bookmarkEnd w:id="7139"/>
      <w:bookmarkEnd w:id="7140"/>
      <w:bookmarkEnd w:id="7141"/>
      <w:bookmarkEnd w:id="7142"/>
      <w:bookmarkEnd w:id="7143"/>
      <w:r>
        <w:rPr>
          <w:rtl/>
        </w:rPr>
        <w:t xml:space="preserve">דיברתי </w:t>
      </w:r>
      <w:bookmarkStart w:id="7144" w:name="_ETM_Q16_322840"/>
      <w:bookmarkEnd w:id="7144"/>
      <w:r>
        <w:rPr>
          <w:rtl/>
        </w:rPr>
        <w:t xml:space="preserve">כבר </w:t>
      </w:r>
      <w:bookmarkStart w:id="7145" w:name="_ETM_Q16_323169"/>
      <w:bookmarkEnd w:id="7145"/>
      <w:r>
        <w:rPr>
          <w:rtl/>
        </w:rPr>
        <w:t>כ</w:t>
      </w:r>
      <w:r>
        <w:rPr>
          <w:rFonts w:hint="cs"/>
          <w:rtl/>
        </w:rPr>
        <w:t>א</w:t>
      </w:r>
      <w:r>
        <w:rPr>
          <w:rtl/>
        </w:rPr>
        <w:t xml:space="preserve">ן </w:t>
      </w:r>
      <w:bookmarkStart w:id="7146" w:name="_ETM_Q16_324419"/>
      <w:bookmarkEnd w:id="7146"/>
      <w:r>
        <w:rPr>
          <w:rFonts w:hint="cs"/>
          <w:rtl/>
        </w:rPr>
        <w:t xml:space="preserve">– הרב אליעזר הגר, מוותיקי </w:t>
      </w:r>
      <w:bookmarkStart w:id="7147" w:name="_ETM_Q16_324840"/>
      <w:bookmarkStart w:id="7148" w:name="_ETM_Q16_325169"/>
      <w:bookmarkStart w:id="7149" w:name="_ETM_Q16_325620"/>
      <w:bookmarkStart w:id="7150" w:name="_ETM_Q16_326100"/>
      <w:bookmarkStart w:id="7151" w:name="_ETM_Q16_326760"/>
      <w:bookmarkEnd w:id="7147"/>
      <w:bookmarkEnd w:id="7148"/>
      <w:bookmarkEnd w:id="7149"/>
      <w:bookmarkEnd w:id="7150"/>
      <w:bookmarkEnd w:id="7151"/>
      <w:r>
        <w:rPr>
          <w:rFonts w:hint="cs"/>
          <w:rtl/>
        </w:rPr>
        <w:t>ה</w:t>
      </w:r>
      <w:r>
        <w:rPr>
          <w:rtl/>
        </w:rPr>
        <w:t xml:space="preserve">מנהיגים </w:t>
      </w:r>
      <w:bookmarkStart w:id="7152" w:name="_ETM_Q16_327240"/>
      <w:bookmarkEnd w:id="7152"/>
      <w:r>
        <w:rPr>
          <w:rtl/>
        </w:rPr>
        <w:t>החסידי</w:t>
      </w:r>
      <w:r>
        <w:rPr>
          <w:rFonts w:hint="cs"/>
          <w:rtl/>
        </w:rPr>
        <w:t>י</w:t>
      </w:r>
      <w:r>
        <w:rPr>
          <w:rtl/>
        </w:rPr>
        <w:t xml:space="preserve">ם </w:t>
      </w:r>
      <w:bookmarkStart w:id="7153" w:name="_ETM_Q16_327959"/>
      <w:bookmarkEnd w:id="7153"/>
      <w:r>
        <w:rPr>
          <w:rtl/>
        </w:rPr>
        <w:t>בחיפה</w:t>
      </w:r>
      <w:r>
        <w:rPr>
          <w:rFonts w:hint="cs"/>
          <w:rtl/>
        </w:rPr>
        <w:t>,</w:t>
      </w:r>
      <w:r>
        <w:rPr>
          <w:rtl/>
        </w:rPr>
        <w:t xml:space="preserve"> </w:t>
      </w:r>
      <w:bookmarkStart w:id="7154" w:name="_ETM_Q16_329220"/>
      <w:bookmarkEnd w:id="7154"/>
      <w:r>
        <w:rPr>
          <w:rtl/>
        </w:rPr>
        <w:t xml:space="preserve">לחם </w:t>
      </w:r>
      <w:bookmarkStart w:id="7155" w:name="_ETM_Q16_329730"/>
      <w:bookmarkEnd w:id="7155"/>
      <w:r>
        <w:rPr>
          <w:rtl/>
        </w:rPr>
        <w:t xml:space="preserve">במלחמת </w:t>
      </w:r>
      <w:bookmarkStart w:id="7156" w:name="_ETM_Q16_330660"/>
      <w:bookmarkEnd w:id="7156"/>
      <w:r>
        <w:rPr>
          <w:rtl/>
        </w:rPr>
        <w:t>העצמאות</w:t>
      </w:r>
      <w:bookmarkStart w:id="7157" w:name="_ETM_Q16_331530"/>
      <w:bookmarkEnd w:id="7157"/>
      <w:r>
        <w:rPr>
          <w:rFonts w:hint="cs"/>
          <w:rtl/>
        </w:rPr>
        <w:t xml:space="preserve"> ו</w:t>
      </w:r>
      <w:r>
        <w:rPr>
          <w:rtl/>
        </w:rPr>
        <w:t>נפצע</w:t>
      </w:r>
      <w:r>
        <w:rPr>
          <w:rFonts w:hint="cs"/>
          <w:rtl/>
        </w:rPr>
        <w:t>. הוא</w:t>
      </w:r>
      <w:bookmarkStart w:id="7158" w:name="_ETM_Q16_332400"/>
      <w:bookmarkEnd w:id="7158"/>
      <w:r>
        <w:rPr>
          <w:rFonts w:hint="cs"/>
          <w:rtl/>
        </w:rPr>
        <w:t xml:space="preserve"> </w:t>
      </w:r>
      <w:r>
        <w:rPr>
          <w:rtl/>
        </w:rPr>
        <w:t>הצטיין</w:t>
      </w:r>
      <w:r>
        <w:rPr>
          <w:rFonts w:hint="cs"/>
          <w:rtl/>
        </w:rPr>
        <w:t>,</w:t>
      </w:r>
      <w:r>
        <w:rPr>
          <w:rtl/>
        </w:rPr>
        <w:t xml:space="preserve"> </w:t>
      </w:r>
      <w:bookmarkStart w:id="7159" w:name="_ETM_Q16_333060"/>
      <w:bookmarkEnd w:id="7159"/>
      <w:r>
        <w:rPr>
          <w:rtl/>
        </w:rPr>
        <w:t xml:space="preserve">רצו </w:t>
      </w:r>
      <w:bookmarkStart w:id="7160" w:name="_ETM_Q16_333450"/>
      <w:bookmarkEnd w:id="7160"/>
      <w:r>
        <w:rPr>
          <w:rtl/>
        </w:rPr>
        <w:t xml:space="preserve">להחתים </w:t>
      </w:r>
      <w:bookmarkStart w:id="7161" w:name="_ETM_Q16_333930"/>
      <w:bookmarkEnd w:id="7161"/>
      <w:r>
        <w:rPr>
          <w:rtl/>
        </w:rPr>
        <w:t xml:space="preserve">אותו </w:t>
      </w:r>
      <w:bookmarkStart w:id="7162" w:name="_ETM_Q16_334139"/>
      <w:bookmarkEnd w:id="7162"/>
      <w:r>
        <w:rPr>
          <w:rtl/>
        </w:rPr>
        <w:t>לקב</w:t>
      </w:r>
      <w:r>
        <w:rPr>
          <w:rFonts w:hint="cs"/>
          <w:rtl/>
        </w:rPr>
        <w:t>ע;</w:t>
      </w:r>
      <w:r>
        <w:rPr>
          <w:rtl/>
        </w:rPr>
        <w:t xml:space="preserve"> </w:t>
      </w:r>
      <w:bookmarkStart w:id="7163" w:name="_ETM_Q16_335840"/>
      <w:bookmarkEnd w:id="7163"/>
      <w:r>
        <w:rPr>
          <w:rtl/>
        </w:rPr>
        <w:t xml:space="preserve">הרב </w:t>
      </w:r>
      <w:bookmarkStart w:id="7164" w:name="_ETM_Q16_336169"/>
      <w:bookmarkEnd w:id="7164"/>
      <w:r>
        <w:rPr>
          <w:rtl/>
        </w:rPr>
        <w:t>רביץ</w:t>
      </w:r>
      <w:r>
        <w:rPr>
          <w:rFonts w:hint="cs"/>
          <w:rtl/>
        </w:rPr>
        <w:t>,</w:t>
      </w:r>
      <w:r>
        <w:rPr>
          <w:rtl/>
        </w:rPr>
        <w:t xml:space="preserve"> </w:t>
      </w:r>
      <w:bookmarkStart w:id="7165" w:name="_ETM_Q16_337560"/>
      <w:bookmarkEnd w:id="7165"/>
      <w:r>
        <w:rPr>
          <w:rtl/>
        </w:rPr>
        <w:t>ממנהיגי</w:t>
      </w:r>
      <w:r>
        <w:rPr>
          <w:rFonts w:hint="cs"/>
          <w:rtl/>
        </w:rPr>
        <w:t xml:space="preserve"> הליטאים </w:t>
      </w:r>
      <w:bookmarkStart w:id="7166" w:name="_ETM_Q16_341000"/>
      <w:bookmarkStart w:id="7167" w:name="_ETM_Q16_339330"/>
      <w:bookmarkStart w:id="7168" w:name="_ETM_Q16_339570"/>
      <w:bookmarkStart w:id="7169" w:name="_ETM_Q16_340020"/>
      <w:bookmarkEnd w:id="7166"/>
      <w:bookmarkEnd w:id="7167"/>
      <w:bookmarkEnd w:id="7168"/>
      <w:bookmarkEnd w:id="7169"/>
      <w:r>
        <w:rPr>
          <w:rtl/>
        </w:rPr>
        <w:t xml:space="preserve">פה </w:t>
      </w:r>
      <w:bookmarkStart w:id="7170" w:name="_ETM_Q16_340230"/>
      <w:bookmarkEnd w:id="7170"/>
      <w:r>
        <w:rPr>
          <w:rtl/>
        </w:rPr>
        <w:t>בכנסת</w:t>
      </w:r>
      <w:r>
        <w:rPr>
          <w:rFonts w:hint="cs"/>
          <w:rtl/>
        </w:rPr>
        <w:t>,</w:t>
      </w:r>
      <w:r>
        <w:rPr>
          <w:rtl/>
        </w:rPr>
        <w:t xml:space="preserve"> </w:t>
      </w:r>
      <w:bookmarkStart w:id="7171" w:name="_ETM_Q16_341669"/>
      <w:bookmarkEnd w:id="7171"/>
      <w:r>
        <w:rPr>
          <w:rtl/>
        </w:rPr>
        <w:t xml:space="preserve">היה </w:t>
      </w:r>
      <w:bookmarkStart w:id="7172" w:name="_ETM_Q16_342510"/>
      <w:bookmarkEnd w:id="7172"/>
      <w:r>
        <w:rPr>
          <w:rtl/>
        </w:rPr>
        <w:t>חיי</w:t>
      </w:r>
      <w:bookmarkStart w:id="7173" w:name="_ETM_Q16_343019"/>
      <w:bookmarkEnd w:id="7173"/>
      <w:r>
        <w:rPr>
          <w:rFonts w:hint="cs"/>
          <w:rtl/>
        </w:rPr>
        <w:t xml:space="preserve">ל בלח"י, לוחם </w:t>
      </w:r>
      <w:bookmarkStart w:id="7174" w:name="_ETM_Q16_343500"/>
      <w:bookmarkStart w:id="7175" w:name="_ETM_Q16_344040"/>
      <w:bookmarkEnd w:id="7174"/>
      <w:bookmarkEnd w:id="7175"/>
      <w:r>
        <w:rPr>
          <w:rtl/>
        </w:rPr>
        <w:t>בלח</w:t>
      </w:r>
      <w:r>
        <w:rPr>
          <w:rFonts w:hint="cs"/>
          <w:rtl/>
        </w:rPr>
        <w:t>"</w:t>
      </w:r>
      <w:r>
        <w:rPr>
          <w:rtl/>
        </w:rPr>
        <w:t>י</w:t>
      </w:r>
      <w:r>
        <w:rPr>
          <w:rFonts w:hint="cs"/>
          <w:rtl/>
        </w:rPr>
        <w:t>,</w:t>
      </w:r>
      <w:r>
        <w:rPr>
          <w:rtl/>
        </w:rPr>
        <w:t xml:space="preserve"> </w:t>
      </w:r>
      <w:bookmarkStart w:id="7176" w:name="_ETM_Q16_344970"/>
      <w:bookmarkEnd w:id="7176"/>
      <w:r>
        <w:rPr>
          <w:rFonts w:hint="cs"/>
          <w:rtl/>
        </w:rPr>
        <w:t>ו</w:t>
      </w:r>
      <w:r>
        <w:rPr>
          <w:rtl/>
        </w:rPr>
        <w:t xml:space="preserve">שירת </w:t>
      </w:r>
      <w:bookmarkStart w:id="7177" w:name="_ETM_Q16_345419"/>
      <w:bookmarkEnd w:id="7177"/>
      <w:r>
        <w:rPr>
          <w:rtl/>
        </w:rPr>
        <w:t>בצה"ל</w:t>
      </w:r>
      <w:r>
        <w:rPr>
          <w:rFonts w:hint="cs"/>
          <w:rtl/>
        </w:rPr>
        <w:t>.</w:t>
      </w:r>
    </w:p>
    <w:p w:rsidR="00DF7EC2" w:rsidRDefault="00DF7EC2" w:rsidP="00C458D0">
      <w:pPr>
        <w:rPr>
          <w:rtl/>
        </w:rPr>
      </w:pPr>
    </w:p>
    <w:p w:rsidR="00DF7EC2" w:rsidRDefault="00DF7EC2" w:rsidP="00BB7B57">
      <w:pPr>
        <w:rPr>
          <w:rtl/>
        </w:rPr>
      </w:pPr>
      <w:bookmarkStart w:id="7178" w:name="_ETM_Q16_348400"/>
      <w:bookmarkEnd w:id="7178"/>
      <w:r>
        <w:rPr>
          <w:rtl/>
        </w:rPr>
        <w:t xml:space="preserve">אגב </w:t>
      </w:r>
      <w:bookmarkStart w:id="7179" w:name="_ETM_Q16_349120"/>
      <w:bookmarkEnd w:id="7179"/>
      <w:r>
        <w:rPr>
          <w:rtl/>
        </w:rPr>
        <w:t xml:space="preserve">גם </w:t>
      </w:r>
      <w:bookmarkStart w:id="7180" w:name="_ETM_Q16_349480"/>
      <w:bookmarkEnd w:id="7180"/>
      <w:r>
        <w:rPr>
          <w:rtl/>
        </w:rPr>
        <w:t>נשים</w:t>
      </w:r>
      <w:r>
        <w:rPr>
          <w:rFonts w:hint="cs"/>
          <w:rtl/>
        </w:rPr>
        <w:t>.</w:t>
      </w:r>
      <w:r>
        <w:rPr>
          <w:rtl/>
        </w:rPr>
        <w:t xml:space="preserve"> </w:t>
      </w:r>
      <w:bookmarkStart w:id="7181" w:name="_ETM_Q16_351109"/>
      <w:bookmarkEnd w:id="7181"/>
      <w:r>
        <w:rPr>
          <w:rtl/>
        </w:rPr>
        <w:t xml:space="preserve">נשים </w:t>
      </w:r>
      <w:bookmarkStart w:id="7182" w:name="_ETM_Q16_351620"/>
      <w:bookmarkEnd w:id="7182"/>
      <w:r>
        <w:rPr>
          <w:rtl/>
        </w:rPr>
        <w:t xml:space="preserve">תמיד </w:t>
      </w:r>
      <w:bookmarkStart w:id="7183" w:name="_ETM_Q16_352040"/>
      <w:bookmarkEnd w:id="7183"/>
      <w:r>
        <w:rPr>
          <w:rtl/>
        </w:rPr>
        <w:t xml:space="preserve">שירתו </w:t>
      </w:r>
      <w:bookmarkStart w:id="7184" w:name="_ETM_Q16_352579"/>
      <w:bookmarkEnd w:id="7184"/>
      <w:r>
        <w:rPr>
          <w:rtl/>
        </w:rPr>
        <w:t xml:space="preserve">ותרמו </w:t>
      </w:r>
      <w:bookmarkStart w:id="7185" w:name="_ETM_Q16_353180"/>
      <w:bookmarkEnd w:id="7185"/>
      <w:r>
        <w:rPr>
          <w:rtl/>
        </w:rPr>
        <w:t xml:space="preserve">לביטחון </w:t>
      </w:r>
      <w:bookmarkStart w:id="7186" w:name="_ETM_Q16_353870"/>
      <w:bookmarkEnd w:id="7186"/>
      <w:r>
        <w:rPr>
          <w:rtl/>
        </w:rPr>
        <w:t>ישראל</w:t>
      </w:r>
      <w:r>
        <w:rPr>
          <w:rFonts w:hint="cs"/>
          <w:rtl/>
        </w:rPr>
        <w:t xml:space="preserve">. דבורה הנביאה </w:t>
      </w:r>
      <w:bookmarkStart w:id="7187" w:name="_ETM_Q16_356590"/>
      <w:bookmarkStart w:id="7188" w:name="_ETM_Q16_357250"/>
      <w:bookmarkEnd w:id="7187"/>
      <w:bookmarkEnd w:id="7188"/>
      <w:r>
        <w:rPr>
          <w:rtl/>
        </w:rPr>
        <w:t xml:space="preserve">הייתה </w:t>
      </w:r>
      <w:bookmarkStart w:id="7189" w:name="_ETM_Q16_357669"/>
      <w:bookmarkStart w:id="7190" w:name="_ETM_Q16_358150"/>
      <w:bookmarkEnd w:id="7189"/>
      <w:bookmarkEnd w:id="7190"/>
      <w:r>
        <w:rPr>
          <w:rFonts w:hint="cs"/>
          <w:rtl/>
        </w:rPr>
        <w:t xml:space="preserve">שרת </w:t>
      </w:r>
      <w:r>
        <w:rPr>
          <w:rtl/>
        </w:rPr>
        <w:t xml:space="preserve">הביטחון </w:t>
      </w:r>
      <w:bookmarkStart w:id="7191" w:name="_ETM_Q16_358840"/>
      <w:bookmarkEnd w:id="7191"/>
      <w:r>
        <w:rPr>
          <w:rFonts w:hint="cs"/>
          <w:rtl/>
        </w:rPr>
        <w:t>ה</w:t>
      </w:r>
      <w:r>
        <w:rPr>
          <w:rtl/>
        </w:rPr>
        <w:t xml:space="preserve">ראשונה </w:t>
      </w:r>
      <w:bookmarkStart w:id="7192" w:name="_ETM_Q16_359590"/>
      <w:bookmarkEnd w:id="7192"/>
      <w:r>
        <w:rPr>
          <w:rtl/>
        </w:rPr>
        <w:t xml:space="preserve">בתולדות </w:t>
      </w:r>
      <w:bookmarkStart w:id="7193" w:name="_ETM_Q16_360549"/>
      <w:bookmarkEnd w:id="7193"/>
      <w:r>
        <w:rPr>
          <w:rtl/>
        </w:rPr>
        <w:t xml:space="preserve">עם </w:t>
      </w:r>
      <w:bookmarkStart w:id="7194" w:name="_ETM_Q16_360760"/>
      <w:bookmarkEnd w:id="7194"/>
      <w:r>
        <w:rPr>
          <w:rtl/>
        </w:rPr>
        <w:t>ישראל</w:t>
      </w:r>
      <w:r>
        <w:rPr>
          <w:rFonts w:hint="cs"/>
          <w:rtl/>
        </w:rPr>
        <w:t>,</w:t>
      </w:r>
      <w:r>
        <w:rPr>
          <w:rtl/>
        </w:rPr>
        <w:t xml:space="preserve"> </w:t>
      </w:r>
      <w:bookmarkStart w:id="7195" w:name="_ETM_Q16_362030"/>
      <w:bookmarkEnd w:id="7195"/>
      <w:r>
        <w:rPr>
          <w:rFonts w:hint="cs"/>
          <w:rtl/>
        </w:rPr>
        <w:t>וברק</w:t>
      </w:r>
      <w:r>
        <w:rPr>
          <w:rtl/>
        </w:rPr>
        <w:t xml:space="preserve"> </w:t>
      </w:r>
      <w:bookmarkStart w:id="7196" w:name="_ETM_Q16_363020"/>
      <w:bookmarkEnd w:id="7196"/>
      <w:r>
        <w:rPr>
          <w:rtl/>
        </w:rPr>
        <w:t xml:space="preserve">בן </w:t>
      </w:r>
      <w:bookmarkStart w:id="7197" w:name="_ETM_Q16_363200"/>
      <w:bookmarkEnd w:id="7197"/>
      <w:r>
        <w:rPr>
          <w:rtl/>
        </w:rPr>
        <w:t xml:space="preserve">אבינעם </w:t>
      </w:r>
      <w:bookmarkStart w:id="7198" w:name="_ETM_Q16_363830"/>
      <w:bookmarkEnd w:id="7198"/>
      <w:r>
        <w:rPr>
          <w:rtl/>
        </w:rPr>
        <w:t xml:space="preserve">היה </w:t>
      </w:r>
      <w:bookmarkStart w:id="7199" w:name="_ETM_Q16_364099"/>
      <w:bookmarkEnd w:id="7199"/>
      <w:r>
        <w:rPr>
          <w:rFonts w:hint="cs"/>
          <w:rtl/>
        </w:rPr>
        <w:t>ה</w:t>
      </w:r>
      <w:r>
        <w:rPr>
          <w:rtl/>
        </w:rPr>
        <w:t xml:space="preserve">רמטכ"ל </w:t>
      </w:r>
      <w:bookmarkStart w:id="7200" w:name="_ETM_Q16_365120"/>
      <w:bookmarkEnd w:id="7200"/>
      <w:r>
        <w:rPr>
          <w:rtl/>
        </w:rPr>
        <w:t>ש</w:t>
      </w:r>
      <w:r>
        <w:rPr>
          <w:rFonts w:hint="cs"/>
          <w:rtl/>
        </w:rPr>
        <w:t xml:space="preserve">לחם </w:t>
      </w:r>
      <w:bookmarkStart w:id="7201" w:name="_ETM_Q16_366380"/>
      <w:bookmarkEnd w:id="7201"/>
      <w:r>
        <w:rPr>
          <w:rtl/>
        </w:rPr>
        <w:t>תחתיה</w:t>
      </w:r>
      <w:r>
        <w:rPr>
          <w:rFonts w:hint="cs"/>
          <w:rtl/>
        </w:rPr>
        <w:t xml:space="preserve">, </w:t>
      </w:r>
      <w:bookmarkStart w:id="7202" w:name="_ETM_Q16_367620"/>
      <w:bookmarkEnd w:id="7202"/>
      <w:r>
        <w:rPr>
          <w:rtl/>
        </w:rPr>
        <w:t xml:space="preserve">ברק </w:t>
      </w:r>
      <w:bookmarkStart w:id="7203" w:name="_ETM_Q16_368010"/>
      <w:bookmarkEnd w:id="7203"/>
      <w:r>
        <w:rPr>
          <w:rtl/>
        </w:rPr>
        <w:t>ב</w:t>
      </w:r>
      <w:r>
        <w:rPr>
          <w:rFonts w:hint="cs"/>
          <w:rtl/>
        </w:rPr>
        <w:t xml:space="preserve">ן אבינעם, שהביס </w:t>
      </w:r>
      <w:bookmarkStart w:id="7204" w:name="_ETM_Q16_368760"/>
      <w:bookmarkStart w:id="7205" w:name="_ETM_Q16_369209"/>
      <w:bookmarkStart w:id="7206" w:name="_ETM_Q16_369419"/>
      <w:bookmarkEnd w:id="7204"/>
      <w:bookmarkEnd w:id="7205"/>
      <w:bookmarkEnd w:id="7206"/>
      <w:r>
        <w:rPr>
          <w:rFonts w:hint="cs"/>
          <w:rtl/>
        </w:rPr>
        <w:t xml:space="preserve">את </w:t>
      </w:r>
      <w:r>
        <w:rPr>
          <w:rtl/>
        </w:rPr>
        <w:t xml:space="preserve">צבא </w:t>
      </w:r>
      <w:bookmarkStart w:id="7207" w:name="_ETM_Q16_369689"/>
      <w:bookmarkEnd w:id="7207"/>
      <w:r>
        <w:rPr>
          <w:rtl/>
        </w:rPr>
        <w:t>חצור</w:t>
      </w:r>
      <w:r>
        <w:rPr>
          <w:rFonts w:hint="cs"/>
          <w:rtl/>
        </w:rPr>
        <w:t>. ומי הרג את</w:t>
      </w:r>
      <w:r>
        <w:rPr>
          <w:rtl/>
        </w:rPr>
        <w:t xml:space="preserve"> </w:t>
      </w:r>
      <w:bookmarkStart w:id="7208" w:name="_ETM_Q16_372079"/>
      <w:bookmarkEnd w:id="7208"/>
      <w:r>
        <w:rPr>
          <w:rtl/>
        </w:rPr>
        <w:t>סיסרא</w:t>
      </w:r>
      <w:r>
        <w:rPr>
          <w:rFonts w:hint="cs"/>
          <w:rtl/>
        </w:rPr>
        <w:t>,</w:t>
      </w:r>
      <w:r>
        <w:rPr>
          <w:rtl/>
        </w:rPr>
        <w:t xml:space="preserve"> </w:t>
      </w:r>
      <w:bookmarkStart w:id="7209" w:name="_ETM_Q16_373419"/>
      <w:bookmarkEnd w:id="7209"/>
      <w:r>
        <w:rPr>
          <w:rtl/>
        </w:rPr>
        <w:t xml:space="preserve">מפקד </w:t>
      </w:r>
      <w:bookmarkStart w:id="7210" w:name="_ETM_Q16_373959"/>
      <w:bookmarkStart w:id="7211" w:name="_ETM_Q16_374290"/>
      <w:bookmarkEnd w:id="7210"/>
      <w:bookmarkEnd w:id="7211"/>
      <w:r>
        <w:rPr>
          <w:rFonts w:hint="cs"/>
          <w:rtl/>
        </w:rPr>
        <w:t xml:space="preserve">צבא </w:t>
      </w:r>
      <w:r>
        <w:rPr>
          <w:rtl/>
        </w:rPr>
        <w:t>חצור</w:t>
      </w:r>
      <w:r>
        <w:rPr>
          <w:rFonts w:hint="cs"/>
          <w:rtl/>
        </w:rPr>
        <w:t xml:space="preserve">? יעל אשת חבר הקיני. ומי הרג את </w:t>
      </w:r>
      <w:bookmarkStart w:id="7212" w:name="_ETM_Q16_375300"/>
      <w:bookmarkStart w:id="7213" w:name="_ETM_Q16_375630"/>
      <w:bookmarkStart w:id="7214" w:name="_ETM_Q16_375840"/>
      <w:bookmarkStart w:id="7215" w:name="_ETM_Q16_376169"/>
      <w:bookmarkStart w:id="7216" w:name="_ETM_Q16_377530"/>
      <w:bookmarkStart w:id="7217" w:name="_ETM_Q16_378550"/>
      <w:bookmarkStart w:id="7218" w:name="_ETM_Q16_379060"/>
      <w:bookmarkEnd w:id="7212"/>
      <w:bookmarkEnd w:id="7213"/>
      <w:bookmarkEnd w:id="7214"/>
      <w:bookmarkEnd w:id="7215"/>
      <w:bookmarkEnd w:id="7216"/>
      <w:bookmarkEnd w:id="7217"/>
      <w:bookmarkEnd w:id="7218"/>
      <w:r>
        <w:rPr>
          <w:rtl/>
        </w:rPr>
        <w:t xml:space="preserve">שר </w:t>
      </w:r>
      <w:bookmarkStart w:id="7219" w:name="_ETM_Q16_379419"/>
      <w:bookmarkEnd w:id="7219"/>
      <w:r>
        <w:rPr>
          <w:rtl/>
        </w:rPr>
        <w:t xml:space="preserve">צבא </w:t>
      </w:r>
      <w:bookmarkStart w:id="7220" w:name="_ETM_Q16_379840"/>
      <w:bookmarkEnd w:id="7220"/>
      <w:r>
        <w:rPr>
          <w:rFonts w:hint="cs"/>
          <w:rtl/>
        </w:rPr>
        <w:t xml:space="preserve">אשור? </w:t>
      </w:r>
      <w:bookmarkStart w:id="7221" w:name="_ETM_Q16_380710"/>
      <w:bookmarkEnd w:id="7221"/>
      <w:r>
        <w:rPr>
          <w:rtl/>
        </w:rPr>
        <w:t>יהודית</w:t>
      </w:r>
      <w:r>
        <w:rPr>
          <w:rFonts w:hint="cs"/>
          <w:rtl/>
        </w:rPr>
        <w:t>.</w:t>
      </w:r>
      <w:r>
        <w:rPr>
          <w:rtl/>
        </w:rPr>
        <w:t xml:space="preserve"> </w:t>
      </w:r>
      <w:bookmarkStart w:id="7222" w:name="_ETM_Q16_382120"/>
      <w:bookmarkEnd w:id="7222"/>
      <w:r>
        <w:rPr>
          <w:rtl/>
        </w:rPr>
        <w:t xml:space="preserve">כמובן </w:t>
      </w:r>
      <w:bookmarkStart w:id="7223" w:name="_ETM_Q16_382690"/>
      <w:bookmarkEnd w:id="7223"/>
      <w:r>
        <w:rPr>
          <w:rFonts w:hint="cs"/>
          <w:rtl/>
        </w:rPr>
        <w:t>ש</w:t>
      </w:r>
      <w:r>
        <w:rPr>
          <w:rtl/>
        </w:rPr>
        <w:t xml:space="preserve">אנחנו </w:t>
      </w:r>
      <w:bookmarkStart w:id="7224" w:name="_ETM_Q16_383169"/>
      <w:bookmarkEnd w:id="7224"/>
      <w:r>
        <w:rPr>
          <w:rtl/>
        </w:rPr>
        <w:t xml:space="preserve">לא </w:t>
      </w:r>
      <w:bookmarkStart w:id="7225" w:name="_ETM_Q16_383290"/>
      <w:bookmarkEnd w:id="7225"/>
      <w:r>
        <w:rPr>
          <w:rtl/>
        </w:rPr>
        <w:t xml:space="preserve">יכולים </w:t>
      </w:r>
      <w:bookmarkStart w:id="7226" w:name="_ETM_Q16_383800"/>
      <w:bookmarkEnd w:id="7226"/>
      <w:r>
        <w:rPr>
          <w:rtl/>
        </w:rPr>
        <w:t xml:space="preserve">למחוק </w:t>
      </w:r>
      <w:bookmarkStart w:id="7227" w:name="_ETM_Q16_384280"/>
      <w:bookmarkEnd w:id="7227"/>
      <w:r>
        <w:rPr>
          <w:rtl/>
        </w:rPr>
        <w:t xml:space="preserve">את </w:t>
      </w:r>
      <w:bookmarkStart w:id="7228" w:name="_ETM_Q16_384430"/>
      <w:bookmarkEnd w:id="7228"/>
      <w:r>
        <w:rPr>
          <w:rtl/>
        </w:rPr>
        <w:t xml:space="preserve">הפרקים </w:t>
      </w:r>
      <w:bookmarkStart w:id="7229" w:name="_ETM_Q16_385419"/>
      <w:bookmarkEnd w:id="7229"/>
      <w:r>
        <w:rPr>
          <w:rtl/>
        </w:rPr>
        <w:t xml:space="preserve">בעם </w:t>
      </w:r>
      <w:bookmarkStart w:id="7230" w:name="_ETM_Q16_385810"/>
      <w:bookmarkEnd w:id="7230"/>
      <w:r>
        <w:rPr>
          <w:rtl/>
        </w:rPr>
        <w:t>ישראל</w:t>
      </w:r>
      <w:r>
        <w:rPr>
          <w:rFonts w:hint="cs"/>
          <w:rtl/>
        </w:rPr>
        <w:t>,</w:t>
      </w:r>
      <w:r>
        <w:rPr>
          <w:rtl/>
        </w:rPr>
        <w:t xml:space="preserve"> </w:t>
      </w:r>
      <w:bookmarkStart w:id="7231" w:name="_ETM_Q16_386290"/>
      <w:bookmarkEnd w:id="7231"/>
      <w:r>
        <w:rPr>
          <w:rtl/>
        </w:rPr>
        <w:t xml:space="preserve">בהיסטוריה </w:t>
      </w:r>
      <w:bookmarkStart w:id="7232" w:name="_ETM_Q16_387069"/>
      <w:bookmarkEnd w:id="7232"/>
      <w:r>
        <w:rPr>
          <w:rtl/>
        </w:rPr>
        <w:t>שלנו</w:t>
      </w:r>
      <w:r>
        <w:rPr>
          <w:rFonts w:hint="cs"/>
          <w:rtl/>
        </w:rPr>
        <w:t xml:space="preserve">, הפרקים </w:t>
      </w:r>
      <w:bookmarkStart w:id="7233" w:name="_ETM_Q16_388160"/>
      <w:bookmarkStart w:id="7234" w:name="_ETM_Q16_388400"/>
      <w:bookmarkStart w:id="7235" w:name="_ETM_Q16_388970"/>
      <w:bookmarkStart w:id="7236" w:name="_ETM_Q16_389480"/>
      <w:bookmarkEnd w:id="7233"/>
      <w:bookmarkEnd w:id="7234"/>
      <w:bookmarkEnd w:id="7235"/>
      <w:bookmarkEnd w:id="7236"/>
      <w:r>
        <w:rPr>
          <w:rtl/>
        </w:rPr>
        <w:t xml:space="preserve">הקשורים </w:t>
      </w:r>
      <w:bookmarkStart w:id="7237" w:name="_ETM_Q16_390020"/>
      <w:bookmarkEnd w:id="7237"/>
      <w:r>
        <w:rPr>
          <w:rtl/>
        </w:rPr>
        <w:t>לשר</w:t>
      </w:r>
      <w:r>
        <w:rPr>
          <w:rFonts w:hint="cs"/>
          <w:rtl/>
        </w:rPr>
        <w:t>ה</w:t>
      </w:r>
      <w:r>
        <w:rPr>
          <w:rtl/>
        </w:rPr>
        <w:t xml:space="preserve"> </w:t>
      </w:r>
      <w:bookmarkStart w:id="7238" w:name="_ETM_Q16_390530"/>
      <w:bookmarkEnd w:id="7238"/>
      <w:r>
        <w:rPr>
          <w:rtl/>
        </w:rPr>
        <w:t xml:space="preserve">אהרנסון </w:t>
      </w:r>
      <w:bookmarkStart w:id="7239" w:name="_ETM_Q16_391790"/>
      <w:bookmarkEnd w:id="7239"/>
      <w:r>
        <w:rPr>
          <w:rtl/>
        </w:rPr>
        <w:t xml:space="preserve">או </w:t>
      </w:r>
      <w:bookmarkStart w:id="7240" w:name="_ETM_Q16_391940"/>
      <w:bookmarkEnd w:id="7240"/>
      <w:r>
        <w:rPr>
          <w:rtl/>
        </w:rPr>
        <w:t xml:space="preserve">לחנה </w:t>
      </w:r>
      <w:bookmarkStart w:id="7241" w:name="_ETM_Q16_392480"/>
      <w:bookmarkEnd w:id="7241"/>
      <w:r>
        <w:rPr>
          <w:rtl/>
        </w:rPr>
        <w:t>סנש</w:t>
      </w:r>
      <w:r>
        <w:rPr>
          <w:rFonts w:hint="cs"/>
          <w:rtl/>
        </w:rPr>
        <w:t xml:space="preserve">. </w:t>
      </w:r>
      <w:bookmarkStart w:id="7242" w:name="_ETM_Q16_393799"/>
      <w:bookmarkStart w:id="7243" w:name="_ETM_Q16_394069"/>
      <w:bookmarkEnd w:id="7242"/>
      <w:bookmarkEnd w:id="7243"/>
      <w:r>
        <w:rPr>
          <w:rFonts w:hint="cs"/>
          <w:rtl/>
        </w:rPr>
        <w:t>כ</w:t>
      </w:r>
      <w:r w:rsidR="00BB7B57">
        <w:rPr>
          <w:rFonts w:hint="cs"/>
          <w:rtl/>
        </w:rPr>
        <w:t>-1,000</w:t>
      </w:r>
      <w:r>
        <w:rPr>
          <w:rFonts w:hint="cs"/>
          <w:rtl/>
        </w:rPr>
        <w:t xml:space="preserve"> </w:t>
      </w:r>
      <w:bookmarkStart w:id="7244" w:name="_ETM_Q16_395000"/>
      <w:bookmarkStart w:id="7245" w:name="_ETM_Q16_394430"/>
      <w:bookmarkEnd w:id="7244"/>
      <w:bookmarkEnd w:id="7245"/>
      <w:r>
        <w:rPr>
          <w:rtl/>
        </w:rPr>
        <w:t xml:space="preserve">נשים </w:t>
      </w:r>
      <w:bookmarkStart w:id="7246" w:name="_ETM_Q16_395739"/>
      <w:bookmarkStart w:id="7247" w:name="_ETM_Q16_397450"/>
      <w:bookmarkEnd w:id="7246"/>
      <w:bookmarkEnd w:id="7247"/>
      <w:r>
        <w:rPr>
          <w:rFonts w:hint="cs"/>
          <w:rtl/>
        </w:rPr>
        <w:t xml:space="preserve">נהרגו </w:t>
      </w:r>
      <w:r>
        <w:rPr>
          <w:rtl/>
        </w:rPr>
        <w:t xml:space="preserve">במלחמות </w:t>
      </w:r>
      <w:bookmarkStart w:id="7248" w:name="_ETM_Q16_398379"/>
      <w:bookmarkEnd w:id="7248"/>
      <w:r>
        <w:rPr>
          <w:rtl/>
        </w:rPr>
        <w:t xml:space="preserve">ישראל </w:t>
      </w:r>
      <w:bookmarkStart w:id="7249" w:name="_ETM_Q16_399519"/>
      <w:bookmarkEnd w:id="7249"/>
      <w:r>
        <w:rPr>
          <w:rtl/>
        </w:rPr>
        <w:t xml:space="preserve">מאז </w:t>
      </w:r>
      <w:bookmarkStart w:id="7250" w:name="_ETM_Q16_399970"/>
      <w:bookmarkEnd w:id="7250"/>
      <w:r>
        <w:rPr>
          <w:rtl/>
        </w:rPr>
        <w:t xml:space="preserve">התחיל </w:t>
      </w:r>
      <w:bookmarkStart w:id="7251" w:name="_ETM_Q16_400390"/>
      <w:bookmarkEnd w:id="7251"/>
      <w:r>
        <w:rPr>
          <w:rtl/>
        </w:rPr>
        <w:t xml:space="preserve">המאבק </w:t>
      </w:r>
      <w:bookmarkStart w:id="7252" w:name="_ETM_Q16_400989"/>
      <w:bookmarkEnd w:id="7252"/>
      <w:r>
        <w:rPr>
          <w:rtl/>
        </w:rPr>
        <w:t>ב</w:t>
      </w:r>
      <w:bookmarkStart w:id="7253" w:name="_ETM_Q16_401260"/>
      <w:bookmarkEnd w:id="7253"/>
      <w:r>
        <w:rPr>
          <w:rFonts w:hint="cs"/>
          <w:rtl/>
        </w:rPr>
        <w:t>-</w:t>
      </w:r>
      <w:r>
        <w:rPr>
          <w:rtl/>
        </w:rPr>
        <w:t>1860</w:t>
      </w:r>
      <w:r>
        <w:rPr>
          <w:rFonts w:hint="cs"/>
          <w:rtl/>
        </w:rPr>
        <w:t>.</w:t>
      </w:r>
      <w:r>
        <w:rPr>
          <w:rtl/>
        </w:rPr>
        <w:t xml:space="preserve"> </w:t>
      </w:r>
      <w:bookmarkStart w:id="7254" w:name="_ETM_Q16_403629"/>
      <w:bookmarkEnd w:id="7254"/>
      <w:r>
        <w:rPr>
          <w:rtl/>
        </w:rPr>
        <w:t>לכן</w:t>
      </w:r>
      <w:r w:rsidR="002D47F3">
        <w:rPr>
          <w:rFonts w:hint="cs"/>
          <w:rtl/>
        </w:rPr>
        <w:t>,</w:t>
      </w:r>
      <w:r>
        <w:rPr>
          <w:rtl/>
        </w:rPr>
        <w:t xml:space="preserve"> </w:t>
      </w:r>
      <w:bookmarkStart w:id="7255" w:name="_ETM_Q16_404139"/>
      <w:bookmarkEnd w:id="7255"/>
      <w:r>
        <w:rPr>
          <w:rtl/>
        </w:rPr>
        <w:t xml:space="preserve">גם </w:t>
      </w:r>
      <w:bookmarkStart w:id="7256" w:name="_ETM_Q16_404439"/>
      <w:bookmarkEnd w:id="7256"/>
      <w:r>
        <w:rPr>
          <w:rFonts w:hint="cs"/>
          <w:rtl/>
        </w:rPr>
        <w:t>ב</w:t>
      </w:r>
      <w:r>
        <w:rPr>
          <w:rtl/>
        </w:rPr>
        <w:t xml:space="preserve">נושא </w:t>
      </w:r>
      <w:bookmarkStart w:id="7257" w:name="_ETM_Q16_404829"/>
      <w:bookmarkEnd w:id="7257"/>
      <w:r>
        <w:rPr>
          <w:rtl/>
        </w:rPr>
        <w:t xml:space="preserve">שירות </w:t>
      </w:r>
      <w:bookmarkStart w:id="7258" w:name="_ETM_Q16_405310"/>
      <w:bookmarkEnd w:id="7258"/>
      <w:r>
        <w:rPr>
          <w:rtl/>
        </w:rPr>
        <w:t xml:space="preserve">נשים </w:t>
      </w:r>
      <w:bookmarkStart w:id="7259" w:name="_ETM_Q16_406329"/>
      <w:bookmarkEnd w:id="7259"/>
      <w:r>
        <w:rPr>
          <w:rtl/>
        </w:rPr>
        <w:t xml:space="preserve">אני </w:t>
      </w:r>
      <w:bookmarkStart w:id="7260" w:name="_ETM_Q16_406599"/>
      <w:bookmarkEnd w:id="7260"/>
      <w:r>
        <w:rPr>
          <w:rtl/>
        </w:rPr>
        <w:t xml:space="preserve">כל </w:t>
      </w:r>
      <w:bookmarkStart w:id="7261" w:name="_ETM_Q16_406900"/>
      <w:bookmarkEnd w:id="7261"/>
      <w:r>
        <w:rPr>
          <w:rtl/>
        </w:rPr>
        <w:t xml:space="preserve">פעם </w:t>
      </w:r>
      <w:bookmarkStart w:id="7262" w:name="_ETM_Q16_407230"/>
      <w:bookmarkEnd w:id="7262"/>
      <w:r>
        <w:rPr>
          <w:rtl/>
        </w:rPr>
        <w:t xml:space="preserve">נדהם </w:t>
      </w:r>
      <w:bookmarkStart w:id="7263" w:name="_ETM_Q16_408249"/>
      <w:bookmarkEnd w:id="7263"/>
      <w:r>
        <w:rPr>
          <w:rtl/>
        </w:rPr>
        <w:t xml:space="preserve">מחדש </w:t>
      </w:r>
      <w:bookmarkStart w:id="7264" w:name="_ETM_Q16_408939"/>
      <w:bookmarkEnd w:id="7264"/>
      <w:r>
        <w:rPr>
          <w:rtl/>
        </w:rPr>
        <w:t xml:space="preserve">מהבורות </w:t>
      </w:r>
      <w:bookmarkStart w:id="7265" w:name="_ETM_Q16_409719"/>
      <w:bookmarkEnd w:id="7265"/>
      <w:r>
        <w:rPr>
          <w:rtl/>
        </w:rPr>
        <w:t xml:space="preserve">ומחוסר </w:t>
      </w:r>
      <w:bookmarkStart w:id="7266" w:name="_ETM_Q16_410439"/>
      <w:bookmarkEnd w:id="7266"/>
      <w:r>
        <w:rPr>
          <w:rFonts w:hint="cs"/>
          <w:rtl/>
        </w:rPr>
        <w:t>ה</w:t>
      </w:r>
      <w:r>
        <w:rPr>
          <w:rtl/>
        </w:rPr>
        <w:t>ידע</w:t>
      </w:r>
      <w:r>
        <w:rPr>
          <w:rFonts w:hint="cs"/>
          <w:rtl/>
        </w:rPr>
        <w:t>.</w:t>
      </w:r>
      <w:bookmarkStart w:id="7267" w:name="_ETM_Q16_417000"/>
      <w:bookmarkStart w:id="7268" w:name="_ETM_Q16_413420"/>
      <w:bookmarkStart w:id="7269" w:name="_ETM_Q16_414410"/>
      <w:bookmarkStart w:id="7270" w:name="_ETM_Q16_414860"/>
      <w:bookmarkStart w:id="7271" w:name="_ETM_Q16_415340"/>
      <w:bookmarkEnd w:id="7267"/>
      <w:bookmarkEnd w:id="7268"/>
      <w:bookmarkEnd w:id="7269"/>
      <w:bookmarkEnd w:id="7270"/>
      <w:bookmarkEnd w:id="7271"/>
      <w:r w:rsidR="00337B65">
        <w:rPr>
          <w:rFonts w:hint="cs"/>
          <w:rtl/>
        </w:rPr>
        <w:t xml:space="preserve"> </w:t>
      </w:r>
      <w:r>
        <w:rPr>
          <w:rtl/>
        </w:rPr>
        <w:t xml:space="preserve">חבל </w:t>
      </w:r>
      <w:bookmarkStart w:id="7272" w:name="_ETM_Q16_415730"/>
      <w:bookmarkStart w:id="7273" w:name="_ETM_Q16_416090"/>
      <w:bookmarkStart w:id="7274" w:name="_ETM_Q16_416240"/>
      <w:bookmarkStart w:id="7275" w:name="_ETM_Q16_416720"/>
      <w:bookmarkEnd w:id="7272"/>
      <w:bookmarkEnd w:id="7273"/>
      <w:bookmarkEnd w:id="7274"/>
      <w:bookmarkEnd w:id="7275"/>
      <w:r>
        <w:rPr>
          <w:rFonts w:hint="cs"/>
          <w:rtl/>
        </w:rPr>
        <w:t>ש</w:t>
      </w:r>
      <w:r>
        <w:rPr>
          <w:rtl/>
        </w:rPr>
        <w:t xml:space="preserve">שר </w:t>
      </w:r>
      <w:bookmarkStart w:id="7276" w:name="_ETM_Q16_417050"/>
      <w:bookmarkEnd w:id="7276"/>
      <w:r>
        <w:rPr>
          <w:rtl/>
        </w:rPr>
        <w:t xml:space="preserve">האוצר </w:t>
      </w:r>
      <w:bookmarkStart w:id="7277" w:name="_ETM_Q16_417620"/>
      <w:bookmarkEnd w:id="7277"/>
      <w:r>
        <w:rPr>
          <w:rtl/>
        </w:rPr>
        <w:t xml:space="preserve">סמוטריץ' </w:t>
      </w:r>
      <w:bookmarkStart w:id="7278" w:name="_ETM_Q16_418880"/>
      <w:bookmarkEnd w:id="7278"/>
      <w:r>
        <w:rPr>
          <w:rFonts w:hint="cs"/>
          <w:rtl/>
        </w:rPr>
        <w:t>לא נמצא פה. ב-23 במרץ 2017 הוא כתב לעיתון בשבע</w:t>
      </w:r>
      <w:r>
        <w:rPr>
          <w:rtl/>
        </w:rPr>
        <w:t xml:space="preserve"> </w:t>
      </w:r>
      <w:bookmarkStart w:id="7279" w:name="_ETM_Q16_419630"/>
      <w:bookmarkStart w:id="7280" w:name="_ETM_Q16_419989"/>
      <w:bookmarkStart w:id="7281" w:name="_ETM_Q16_422099"/>
      <w:bookmarkStart w:id="7282" w:name="_ETM_Q16_422640"/>
      <w:bookmarkStart w:id="7283" w:name="_ETM_Q16_424515"/>
      <w:bookmarkStart w:id="7284" w:name="_ETM_Q16_426900"/>
      <w:bookmarkEnd w:id="7279"/>
      <w:bookmarkEnd w:id="7280"/>
      <w:bookmarkEnd w:id="7281"/>
      <w:bookmarkEnd w:id="7282"/>
      <w:bookmarkEnd w:id="7283"/>
      <w:bookmarkEnd w:id="7284"/>
      <w:r>
        <w:rPr>
          <w:rtl/>
        </w:rPr>
        <w:t xml:space="preserve">מאמר </w:t>
      </w:r>
      <w:bookmarkStart w:id="7285" w:name="_ETM_Q16_427470"/>
      <w:bookmarkEnd w:id="7285"/>
      <w:r>
        <w:rPr>
          <w:rtl/>
        </w:rPr>
        <w:t>שכותרתו</w:t>
      </w:r>
      <w:r>
        <w:rPr>
          <w:rFonts w:hint="cs"/>
          <w:rtl/>
        </w:rPr>
        <w:t>:</w:t>
      </w:r>
      <w:r>
        <w:rPr>
          <w:rtl/>
        </w:rPr>
        <w:t xml:space="preserve"> </w:t>
      </w:r>
      <w:bookmarkStart w:id="7286" w:name="_ETM_Q16_428909"/>
      <w:bookmarkEnd w:id="7286"/>
      <w:r>
        <w:rPr>
          <w:rtl/>
        </w:rPr>
        <w:t>מצ</w:t>
      </w:r>
      <w:r>
        <w:rPr>
          <w:rFonts w:hint="cs"/>
          <w:rtl/>
        </w:rPr>
        <w:t>י</w:t>
      </w:r>
      <w:r>
        <w:rPr>
          <w:rtl/>
        </w:rPr>
        <w:t>ל</w:t>
      </w:r>
      <w:r>
        <w:rPr>
          <w:rFonts w:hint="cs"/>
          <w:rtl/>
        </w:rPr>
        <w:t>י</w:t>
      </w:r>
      <w:r>
        <w:rPr>
          <w:rtl/>
        </w:rPr>
        <w:t xml:space="preserve">ם </w:t>
      </w:r>
      <w:bookmarkStart w:id="7287" w:name="_ETM_Q16_429569"/>
      <w:bookmarkEnd w:id="7287"/>
      <w:r>
        <w:rPr>
          <w:rFonts w:hint="cs"/>
          <w:rtl/>
        </w:rPr>
        <w:t xml:space="preserve">את </w:t>
      </w:r>
      <w:bookmarkStart w:id="7288" w:name="_ETM_Q16_431000"/>
      <w:bookmarkEnd w:id="7288"/>
      <w:r>
        <w:rPr>
          <w:rtl/>
        </w:rPr>
        <w:t xml:space="preserve">צה"ל </w:t>
      </w:r>
      <w:bookmarkStart w:id="7289" w:name="_ETM_Q16_430319"/>
      <w:bookmarkStart w:id="7290" w:name="_ETM_Q16_430530"/>
      <w:bookmarkStart w:id="7291" w:name="_ETM_Q16_430680"/>
      <w:bookmarkEnd w:id="7289"/>
      <w:bookmarkEnd w:id="7290"/>
      <w:bookmarkEnd w:id="7291"/>
      <w:r>
        <w:rPr>
          <w:rFonts w:hint="cs"/>
          <w:rtl/>
        </w:rPr>
        <w:t xml:space="preserve">ולא </w:t>
      </w:r>
      <w:r>
        <w:rPr>
          <w:rtl/>
        </w:rPr>
        <w:t>מתגייסים</w:t>
      </w:r>
      <w:r>
        <w:rPr>
          <w:rFonts w:hint="cs"/>
          <w:rtl/>
        </w:rPr>
        <w:t>.</w:t>
      </w:r>
      <w:r>
        <w:rPr>
          <w:rtl/>
        </w:rPr>
        <w:t xml:space="preserve"> </w:t>
      </w:r>
      <w:bookmarkStart w:id="7292" w:name="_ETM_Q16_433560"/>
      <w:bookmarkEnd w:id="7292"/>
      <w:r>
        <w:rPr>
          <w:rtl/>
        </w:rPr>
        <w:t xml:space="preserve">באותו </w:t>
      </w:r>
      <w:bookmarkStart w:id="7293" w:name="_ETM_Q16_434159"/>
      <w:bookmarkEnd w:id="7293"/>
      <w:r>
        <w:rPr>
          <w:rtl/>
        </w:rPr>
        <w:t>מ</w:t>
      </w:r>
      <w:r>
        <w:rPr>
          <w:rFonts w:hint="cs"/>
          <w:rtl/>
        </w:rPr>
        <w:t>אמר</w:t>
      </w:r>
      <w:r>
        <w:rPr>
          <w:rtl/>
        </w:rPr>
        <w:t xml:space="preserve"> </w:t>
      </w:r>
      <w:bookmarkStart w:id="7294" w:name="_ETM_Q16_434730"/>
      <w:bookmarkEnd w:id="7294"/>
      <w:r>
        <w:rPr>
          <w:rtl/>
        </w:rPr>
        <w:t xml:space="preserve">הוא </w:t>
      </w:r>
      <w:bookmarkStart w:id="7295" w:name="_ETM_Q16_434819"/>
      <w:bookmarkEnd w:id="7295"/>
      <w:r>
        <w:rPr>
          <w:rtl/>
        </w:rPr>
        <w:t xml:space="preserve">קורא </w:t>
      </w:r>
      <w:bookmarkStart w:id="7296" w:name="_ETM_Q16_435239"/>
      <w:bookmarkEnd w:id="7296"/>
      <w:r>
        <w:rPr>
          <w:rtl/>
        </w:rPr>
        <w:t xml:space="preserve">לנוער </w:t>
      </w:r>
      <w:bookmarkStart w:id="7297" w:name="_ETM_Q16_435810"/>
      <w:bookmarkEnd w:id="7297"/>
      <w:r>
        <w:rPr>
          <w:rtl/>
        </w:rPr>
        <w:t>דתי</w:t>
      </w:r>
      <w:r w:rsidR="002D47F3">
        <w:rPr>
          <w:rFonts w:hint="cs"/>
          <w:rtl/>
        </w:rPr>
        <w:t>-</w:t>
      </w:r>
      <w:r>
        <w:rPr>
          <w:rtl/>
        </w:rPr>
        <w:t xml:space="preserve">לאומי </w:t>
      </w:r>
      <w:bookmarkStart w:id="7298" w:name="_ETM_Q16_436740"/>
      <w:bookmarkEnd w:id="7298"/>
      <w:r>
        <w:rPr>
          <w:rtl/>
        </w:rPr>
        <w:t xml:space="preserve">שלא </w:t>
      </w:r>
      <w:bookmarkStart w:id="7299" w:name="_ETM_Q16_437190"/>
      <w:bookmarkEnd w:id="7299"/>
      <w:r>
        <w:rPr>
          <w:rtl/>
        </w:rPr>
        <w:t xml:space="preserve">להתגייס </w:t>
      </w:r>
      <w:bookmarkStart w:id="7300" w:name="_ETM_Q16_438270"/>
      <w:bookmarkEnd w:id="7300"/>
      <w:r>
        <w:rPr>
          <w:rtl/>
        </w:rPr>
        <w:t xml:space="preserve">למשך </w:t>
      </w:r>
      <w:bookmarkStart w:id="7301" w:name="_ETM_Q16_438930"/>
      <w:bookmarkEnd w:id="7301"/>
      <w:r>
        <w:rPr>
          <w:rtl/>
        </w:rPr>
        <w:t xml:space="preserve">מחזור </w:t>
      </w:r>
      <w:bookmarkStart w:id="7302" w:name="_ETM_Q16_439410"/>
      <w:bookmarkEnd w:id="7302"/>
      <w:r>
        <w:rPr>
          <w:rtl/>
        </w:rPr>
        <w:t xml:space="preserve">גיוס </w:t>
      </w:r>
      <w:bookmarkStart w:id="7303" w:name="_ETM_Q16_439919"/>
      <w:bookmarkEnd w:id="7303"/>
      <w:r>
        <w:rPr>
          <w:rFonts w:hint="cs"/>
          <w:rtl/>
        </w:rPr>
        <w:t>אחד,</w:t>
      </w:r>
      <w:r>
        <w:rPr>
          <w:rtl/>
        </w:rPr>
        <w:t xml:space="preserve"> </w:t>
      </w:r>
      <w:bookmarkStart w:id="7304" w:name="_ETM_Q16_440575"/>
      <w:bookmarkEnd w:id="7304"/>
      <w:r>
        <w:rPr>
          <w:rtl/>
        </w:rPr>
        <w:t xml:space="preserve">כדי </w:t>
      </w:r>
      <w:bookmarkStart w:id="7305" w:name="_ETM_Q16_441229"/>
      <w:bookmarkEnd w:id="7305"/>
      <w:r>
        <w:rPr>
          <w:rtl/>
        </w:rPr>
        <w:t xml:space="preserve">להפעיל </w:t>
      </w:r>
      <w:bookmarkStart w:id="7306" w:name="_ETM_Q16_441800"/>
      <w:bookmarkEnd w:id="7306"/>
      <w:r>
        <w:rPr>
          <w:rtl/>
        </w:rPr>
        <w:t xml:space="preserve">לחץ </w:t>
      </w:r>
      <w:bookmarkStart w:id="7307" w:name="_ETM_Q16_442310"/>
      <w:bookmarkEnd w:id="7307"/>
      <w:r>
        <w:rPr>
          <w:rtl/>
        </w:rPr>
        <w:t xml:space="preserve">על </w:t>
      </w:r>
      <w:bookmarkStart w:id="7308" w:name="_ETM_Q16_442460"/>
      <w:bookmarkEnd w:id="7308"/>
      <w:r>
        <w:rPr>
          <w:rtl/>
        </w:rPr>
        <w:t>צ</w:t>
      </w:r>
      <w:r>
        <w:rPr>
          <w:rFonts w:hint="cs"/>
          <w:rtl/>
        </w:rPr>
        <w:t xml:space="preserve">ה"ל </w:t>
      </w:r>
      <w:bookmarkStart w:id="7309" w:name="_ETM_Q16_443449"/>
      <w:bookmarkStart w:id="7310" w:name="_ETM_Q16_443600"/>
      <w:bookmarkEnd w:id="7309"/>
      <w:bookmarkEnd w:id="7310"/>
      <w:r>
        <w:rPr>
          <w:rtl/>
        </w:rPr>
        <w:t xml:space="preserve">לשנות </w:t>
      </w:r>
      <w:bookmarkStart w:id="7311" w:name="_ETM_Q16_444080"/>
      <w:bookmarkEnd w:id="7311"/>
      <w:r>
        <w:rPr>
          <w:rtl/>
        </w:rPr>
        <w:t xml:space="preserve">את </w:t>
      </w:r>
      <w:bookmarkStart w:id="7312" w:name="_ETM_Q16_444229"/>
      <w:bookmarkEnd w:id="7312"/>
      <w:r>
        <w:rPr>
          <w:rtl/>
        </w:rPr>
        <w:t xml:space="preserve">המדיניות </w:t>
      </w:r>
      <w:bookmarkStart w:id="7313" w:name="_ETM_Q16_444949"/>
      <w:bookmarkEnd w:id="7313"/>
      <w:r>
        <w:rPr>
          <w:rtl/>
        </w:rPr>
        <w:t xml:space="preserve">שלו </w:t>
      </w:r>
      <w:bookmarkStart w:id="7314" w:name="_ETM_Q16_445339"/>
      <w:bookmarkEnd w:id="7314"/>
      <w:r>
        <w:rPr>
          <w:rtl/>
        </w:rPr>
        <w:t xml:space="preserve">בנוגע </w:t>
      </w:r>
      <w:bookmarkStart w:id="7315" w:name="_ETM_Q16_445940"/>
      <w:bookmarkEnd w:id="7315"/>
      <w:r>
        <w:rPr>
          <w:rtl/>
        </w:rPr>
        <w:t xml:space="preserve">לשילוב </w:t>
      </w:r>
      <w:bookmarkStart w:id="7316" w:name="_ETM_Q16_446779"/>
      <w:bookmarkEnd w:id="7316"/>
      <w:r>
        <w:rPr>
          <w:rtl/>
        </w:rPr>
        <w:t>נשים</w:t>
      </w:r>
      <w:r>
        <w:rPr>
          <w:rFonts w:hint="cs"/>
          <w:rtl/>
        </w:rPr>
        <w:t>.</w:t>
      </w:r>
      <w:r w:rsidR="00337B65">
        <w:rPr>
          <w:rFonts w:hint="cs"/>
          <w:rtl/>
        </w:rPr>
        <w:t xml:space="preserve"> </w:t>
      </w:r>
    </w:p>
    <w:p w:rsidR="00DF7EC2" w:rsidRDefault="00DF7EC2" w:rsidP="00C458D0">
      <w:pPr>
        <w:rPr>
          <w:rtl/>
        </w:rPr>
      </w:pPr>
    </w:p>
    <w:p w:rsidR="00DF7EC2" w:rsidRDefault="00DF7EC2" w:rsidP="002D47F3">
      <w:pPr>
        <w:rPr>
          <w:rtl/>
        </w:rPr>
      </w:pPr>
      <w:bookmarkStart w:id="7317" w:name="_ETM_Q16_451000"/>
      <w:bookmarkStart w:id="7318" w:name="_ETM_Q16_449190"/>
      <w:bookmarkEnd w:id="7317"/>
      <w:bookmarkEnd w:id="7318"/>
      <w:r>
        <w:rPr>
          <w:rtl/>
        </w:rPr>
        <w:t>אגב</w:t>
      </w:r>
      <w:r>
        <w:rPr>
          <w:rFonts w:hint="cs"/>
          <w:rtl/>
        </w:rPr>
        <w:t>,</w:t>
      </w:r>
      <w:bookmarkStart w:id="7319" w:name="_ETM_Q16_449880"/>
      <w:bookmarkEnd w:id="7319"/>
      <w:r>
        <w:rPr>
          <w:rFonts w:hint="cs"/>
          <w:rtl/>
        </w:rPr>
        <w:t xml:space="preserve"> </w:t>
      </w:r>
      <w:r>
        <w:rPr>
          <w:rtl/>
        </w:rPr>
        <w:t xml:space="preserve">אני </w:t>
      </w:r>
      <w:bookmarkStart w:id="7320" w:name="_ETM_Q16_450210"/>
      <w:bookmarkEnd w:id="7320"/>
      <w:r>
        <w:rPr>
          <w:rtl/>
        </w:rPr>
        <w:t xml:space="preserve">חוזר </w:t>
      </w:r>
      <w:bookmarkStart w:id="7321" w:name="_ETM_Q16_450600"/>
      <w:bookmarkEnd w:id="7321"/>
      <w:r>
        <w:rPr>
          <w:rtl/>
        </w:rPr>
        <w:t xml:space="preserve">פעם </w:t>
      </w:r>
      <w:bookmarkStart w:id="7322" w:name="_ETM_Q16_450870"/>
      <w:bookmarkEnd w:id="7322"/>
      <w:r>
        <w:rPr>
          <w:rtl/>
        </w:rPr>
        <w:t xml:space="preserve">נוספת </w:t>
      </w:r>
      <w:bookmarkStart w:id="7323" w:name="_ETM_Q16_451440"/>
      <w:bookmarkEnd w:id="7323"/>
      <w:r>
        <w:rPr>
          <w:rFonts w:hint="cs"/>
          <w:rtl/>
        </w:rPr>
        <w:t>ל</w:t>
      </w:r>
      <w:r>
        <w:rPr>
          <w:rtl/>
        </w:rPr>
        <w:t xml:space="preserve">נושא </w:t>
      </w:r>
      <w:bookmarkStart w:id="7324" w:name="_ETM_Q16_452520"/>
      <w:bookmarkEnd w:id="7324"/>
      <w:r>
        <w:rPr>
          <w:rtl/>
        </w:rPr>
        <w:t xml:space="preserve">שירות </w:t>
      </w:r>
      <w:bookmarkStart w:id="7325" w:name="_ETM_Q16_453089"/>
      <w:bookmarkEnd w:id="7325"/>
      <w:r>
        <w:rPr>
          <w:rtl/>
        </w:rPr>
        <w:t>הערבים</w:t>
      </w:r>
      <w:r>
        <w:rPr>
          <w:rFonts w:hint="cs"/>
          <w:rtl/>
        </w:rPr>
        <w:t>,</w:t>
      </w:r>
      <w:r>
        <w:rPr>
          <w:rtl/>
        </w:rPr>
        <w:t xml:space="preserve"> </w:t>
      </w:r>
      <w:bookmarkStart w:id="7326" w:name="_ETM_Q16_455070"/>
      <w:bookmarkEnd w:id="7326"/>
      <w:r>
        <w:rPr>
          <w:rtl/>
        </w:rPr>
        <w:t xml:space="preserve">שירות </w:t>
      </w:r>
      <w:bookmarkStart w:id="7327" w:name="_ETM_Q16_455550"/>
      <w:bookmarkEnd w:id="7327"/>
      <w:r>
        <w:rPr>
          <w:rtl/>
        </w:rPr>
        <w:t xml:space="preserve">צבאי </w:t>
      </w:r>
      <w:bookmarkStart w:id="7328" w:name="_ETM_Q16_456000"/>
      <w:bookmarkEnd w:id="7328"/>
      <w:r>
        <w:rPr>
          <w:rtl/>
        </w:rPr>
        <w:t xml:space="preserve">או </w:t>
      </w:r>
      <w:bookmarkStart w:id="7329" w:name="_ETM_Q16_456150"/>
      <w:bookmarkEnd w:id="7329"/>
      <w:r>
        <w:rPr>
          <w:rtl/>
        </w:rPr>
        <w:t>אזרחי</w:t>
      </w:r>
      <w:r w:rsidR="002D47F3">
        <w:rPr>
          <w:rFonts w:hint="cs"/>
          <w:rtl/>
        </w:rPr>
        <w:t>,</w:t>
      </w:r>
      <w:r>
        <w:rPr>
          <w:rtl/>
        </w:rPr>
        <w:t xml:space="preserve"> </w:t>
      </w:r>
      <w:bookmarkStart w:id="7330" w:name="_ETM_Q16_457580"/>
      <w:bookmarkEnd w:id="7330"/>
      <w:r>
        <w:rPr>
          <w:rtl/>
        </w:rPr>
        <w:t xml:space="preserve">למי </w:t>
      </w:r>
      <w:bookmarkStart w:id="7331" w:name="_ETM_Q16_458000"/>
      <w:bookmarkEnd w:id="7331"/>
      <w:r>
        <w:rPr>
          <w:rtl/>
        </w:rPr>
        <w:t xml:space="preserve">שלא </w:t>
      </w:r>
      <w:bookmarkStart w:id="7332" w:name="_ETM_Q16_458360"/>
      <w:bookmarkEnd w:id="7332"/>
      <w:r>
        <w:rPr>
          <w:rtl/>
        </w:rPr>
        <w:t xml:space="preserve">מכיר </w:t>
      </w:r>
      <w:bookmarkStart w:id="7333" w:name="_ETM_Q16_458779"/>
      <w:bookmarkEnd w:id="7333"/>
      <w:r>
        <w:rPr>
          <w:rtl/>
        </w:rPr>
        <w:t xml:space="preserve">את </w:t>
      </w:r>
      <w:bookmarkStart w:id="7334" w:name="_ETM_Q16_458930"/>
      <w:bookmarkEnd w:id="7334"/>
      <w:r>
        <w:rPr>
          <w:rtl/>
        </w:rPr>
        <w:t xml:space="preserve">הקצין </w:t>
      </w:r>
      <w:bookmarkStart w:id="7335" w:name="_ETM_Q16_459470"/>
      <w:bookmarkEnd w:id="7335"/>
      <w:r>
        <w:rPr>
          <w:rtl/>
        </w:rPr>
        <w:t xml:space="preserve">שהקים </w:t>
      </w:r>
      <w:bookmarkStart w:id="7336" w:name="_ETM_Q16_460009"/>
      <w:bookmarkEnd w:id="7336"/>
      <w:r>
        <w:rPr>
          <w:rtl/>
        </w:rPr>
        <w:t xml:space="preserve">את </w:t>
      </w:r>
      <w:bookmarkStart w:id="7337" w:name="_ETM_Q16_460220"/>
      <w:bookmarkEnd w:id="7337"/>
      <w:r>
        <w:rPr>
          <w:rtl/>
        </w:rPr>
        <w:t xml:space="preserve">סיירת </w:t>
      </w:r>
      <w:bookmarkStart w:id="7338" w:name="_ETM_Q16_460789"/>
      <w:bookmarkEnd w:id="7338"/>
      <w:r>
        <w:rPr>
          <w:rtl/>
        </w:rPr>
        <w:t>שקד</w:t>
      </w:r>
      <w:r>
        <w:rPr>
          <w:rFonts w:hint="cs"/>
          <w:rtl/>
        </w:rPr>
        <w:t>,</w:t>
      </w:r>
      <w:r>
        <w:rPr>
          <w:rtl/>
        </w:rPr>
        <w:t xml:space="preserve"> </w:t>
      </w:r>
      <w:bookmarkStart w:id="7339" w:name="_ETM_Q16_461930"/>
      <w:bookmarkEnd w:id="7339"/>
      <w:r>
        <w:rPr>
          <w:rtl/>
        </w:rPr>
        <w:t xml:space="preserve">עבד </w:t>
      </w:r>
      <w:bookmarkStart w:id="7340" w:name="_ETM_Q16_462349"/>
      <w:bookmarkEnd w:id="7340"/>
      <w:r>
        <w:rPr>
          <w:rtl/>
        </w:rPr>
        <w:t>אל</w:t>
      </w:r>
      <w:bookmarkStart w:id="7341" w:name="_ETM_Q16_462500"/>
      <w:bookmarkEnd w:id="7341"/>
      <w:r>
        <w:rPr>
          <w:rFonts w:hint="cs"/>
          <w:rtl/>
        </w:rPr>
        <w:t>-</w:t>
      </w:r>
      <w:proofErr w:type="spellStart"/>
      <w:r>
        <w:rPr>
          <w:rtl/>
        </w:rPr>
        <w:t>מג'יד</w:t>
      </w:r>
      <w:proofErr w:type="spellEnd"/>
      <w:r>
        <w:rPr>
          <w:rFonts w:hint="cs"/>
          <w:rtl/>
        </w:rPr>
        <w:t>,</w:t>
      </w:r>
      <w:r>
        <w:rPr>
          <w:rtl/>
        </w:rPr>
        <w:t xml:space="preserve"> </w:t>
      </w:r>
      <w:bookmarkStart w:id="7342" w:name="_ETM_Q16_463580"/>
      <w:bookmarkEnd w:id="7342"/>
      <w:r>
        <w:rPr>
          <w:rtl/>
        </w:rPr>
        <w:t>מ</w:t>
      </w:r>
      <w:bookmarkStart w:id="7343" w:name="_ETM_Q16_463849"/>
      <w:bookmarkEnd w:id="7343"/>
      <w:r>
        <w:rPr>
          <w:rFonts w:hint="cs"/>
          <w:rtl/>
        </w:rPr>
        <w:t xml:space="preserve">י שאנחנו מכירים </w:t>
      </w:r>
      <w:bookmarkStart w:id="7344" w:name="_ETM_Q16_464509"/>
      <w:bookmarkStart w:id="7345" w:name="_ETM_Q16_464870"/>
      <w:bookmarkStart w:id="7346" w:name="_ETM_Q16_465020"/>
      <w:bookmarkStart w:id="7347" w:name="_ETM_Q16_465289"/>
      <w:bookmarkStart w:id="7348" w:name="_ETM_Q16_465439"/>
      <w:bookmarkEnd w:id="7344"/>
      <w:bookmarkEnd w:id="7345"/>
      <w:bookmarkEnd w:id="7346"/>
      <w:bookmarkEnd w:id="7347"/>
      <w:bookmarkEnd w:id="7348"/>
      <w:r>
        <w:rPr>
          <w:rFonts w:hint="cs"/>
          <w:rtl/>
        </w:rPr>
        <w:t>כ</w:t>
      </w:r>
      <w:r>
        <w:rPr>
          <w:rtl/>
        </w:rPr>
        <w:t xml:space="preserve">עמוס </w:t>
      </w:r>
      <w:bookmarkStart w:id="7349" w:name="_ETM_Q16_465830"/>
      <w:bookmarkEnd w:id="7349"/>
      <w:r>
        <w:rPr>
          <w:rtl/>
        </w:rPr>
        <w:t>ירקוני</w:t>
      </w:r>
      <w:r>
        <w:rPr>
          <w:rFonts w:hint="cs"/>
          <w:rtl/>
        </w:rPr>
        <w:t xml:space="preserve">, אחד מחבריו הקרובים </w:t>
      </w:r>
      <w:bookmarkStart w:id="7350" w:name="_ETM_Q16_467270"/>
      <w:bookmarkStart w:id="7351" w:name="_ETM_Q16_467719"/>
      <w:bookmarkStart w:id="7352" w:name="_ETM_Q16_468409"/>
      <w:bookmarkStart w:id="7353" w:name="_ETM_Q16_469009"/>
      <w:bookmarkEnd w:id="7350"/>
      <w:bookmarkEnd w:id="7351"/>
      <w:bookmarkEnd w:id="7352"/>
      <w:bookmarkEnd w:id="7353"/>
      <w:r>
        <w:rPr>
          <w:rtl/>
        </w:rPr>
        <w:t xml:space="preserve">של </w:t>
      </w:r>
      <w:bookmarkStart w:id="7354" w:name="_ETM_Q16_469189"/>
      <w:bookmarkEnd w:id="7354"/>
      <w:r>
        <w:rPr>
          <w:rtl/>
        </w:rPr>
        <w:t xml:space="preserve">רחבעם </w:t>
      </w:r>
      <w:bookmarkStart w:id="7355" w:name="_ETM_Q16_469849"/>
      <w:bookmarkEnd w:id="7355"/>
      <w:r>
        <w:rPr>
          <w:rtl/>
        </w:rPr>
        <w:t xml:space="preserve">זאבי </w:t>
      </w:r>
      <w:bookmarkStart w:id="7356" w:name="_ETM_Q16_470389"/>
      <w:bookmarkEnd w:id="7356"/>
      <w:r>
        <w:rPr>
          <w:rtl/>
        </w:rPr>
        <w:t>גנדי</w:t>
      </w:r>
      <w:r>
        <w:rPr>
          <w:rFonts w:hint="cs"/>
          <w:rtl/>
        </w:rPr>
        <w:t>,</w:t>
      </w:r>
      <w:r>
        <w:rPr>
          <w:rtl/>
        </w:rPr>
        <w:t xml:space="preserve"> </w:t>
      </w:r>
      <w:bookmarkStart w:id="7357" w:name="_ETM_Q16_470870"/>
      <w:bookmarkEnd w:id="7357"/>
      <w:r>
        <w:rPr>
          <w:rtl/>
        </w:rPr>
        <w:t xml:space="preserve">השם </w:t>
      </w:r>
      <w:bookmarkStart w:id="7358" w:name="_ETM_Q16_471229"/>
      <w:bookmarkEnd w:id="7358"/>
      <w:r>
        <w:rPr>
          <w:rtl/>
        </w:rPr>
        <w:t xml:space="preserve">ייקום </w:t>
      </w:r>
      <w:bookmarkStart w:id="7359" w:name="_ETM_Q16_471560"/>
      <w:bookmarkEnd w:id="7359"/>
      <w:r>
        <w:rPr>
          <w:rtl/>
        </w:rPr>
        <w:t>דמו</w:t>
      </w:r>
      <w:r>
        <w:rPr>
          <w:rFonts w:hint="cs"/>
          <w:rtl/>
        </w:rPr>
        <w:t>.</w:t>
      </w:r>
      <w:r>
        <w:rPr>
          <w:rtl/>
        </w:rPr>
        <w:t xml:space="preserve"> </w:t>
      </w:r>
      <w:bookmarkStart w:id="7360" w:name="_ETM_Q16_474270"/>
      <w:bookmarkEnd w:id="7360"/>
    </w:p>
    <w:p w:rsidR="00DF7EC2" w:rsidRDefault="00DF7EC2" w:rsidP="00C458D0">
      <w:pPr>
        <w:rPr>
          <w:rtl/>
        </w:rPr>
      </w:pPr>
    </w:p>
    <w:p w:rsidR="00DF7EC2" w:rsidRDefault="00DF7EC2" w:rsidP="002D47F3">
      <w:pPr>
        <w:rPr>
          <w:rtl/>
        </w:rPr>
      </w:pPr>
      <w:r>
        <w:rPr>
          <w:rtl/>
        </w:rPr>
        <w:t xml:space="preserve">אדוני </w:t>
      </w:r>
      <w:bookmarkStart w:id="7361" w:name="_ETM_Q16_474690"/>
      <w:bookmarkEnd w:id="7361"/>
      <w:r>
        <w:rPr>
          <w:rtl/>
        </w:rPr>
        <w:t>היושב-ראש</w:t>
      </w:r>
      <w:r>
        <w:rPr>
          <w:rFonts w:hint="cs"/>
          <w:rtl/>
        </w:rPr>
        <w:t>,</w:t>
      </w:r>
      <w:r>
        <w:rPr>
          <w:rtl/>
        </w:rPr>
        <w:t xml:space="preserve"> </w:t>
      </w:r>
      <w:bookmarkStart w:id="7362" w:name="_ETM_Q16_475410"/>
      <w:bookmarkEnd w:id="7362"/>
      <w:r>
        <w:rPr>
          <w:rtl/>
        </w:rPr>
        <w:t>לסיכום</w:t>
      </w:r>
      <w:r>
        <w:rPr>
          <w:rFonts w:hint="cs"/>
          <w:rtl/>
        </w:rPr>
        <w:t>,</w:t>
      </w:r>
      <w:r>
        <w:rPr>
          <w:rtl/>
        </w:rPr>
        <w:t xml:space="preserve"> </w:t>
      </w:r>
      <w:bookmarkStart w:id="7363" w:name="_ETM_Q16_476400"/>
      <w:bookmarkEnd w:id="7363"/>
      <w:r>
        <w:rPr>
          <w:rtl/>
        </w:rPr>
        <w:t xml:space="preserve">מדינת </w:t>
      </w:r>
      <w:bookmarkStart w:id="7364" w:name="_ETM_Q16_477000"/>
      <w:bookmarkEnd w:id="7364"/>
      <w:r>
        <w:rPr>
          <w:rtl/>
        </w:rPr>
        <w:t xml:space="preserve">ישראל </w:t>
      </w:r>
      <w:bookmarkStart w:id="7365" w:name="_ETM_Q16_477660"/>
      <w:bookmarkEnd w:id="7365"/>
      <w:r>
        <w:rPr>
          <w:rtl/>
        </w:rPr>
        <w:t xml:space="preserve">הגיעה </w:t>
      </w:r>
      <w:bookmarkStart w:id="7366" w:name="_ETM_Q16_478050"/>
      <w:bookmarkEnd w:id="7366"/>
      <w:r>
        <w:rPr>
          <w:rtl/>
        </w:rPr>
        <w:t xml:space="preserve">לנקודה </w:t>
      </w:r>
      <w:bookmarkStart w:id="7367" w:name="_ETM_Q16_478710"/>
      <w:bookmarkEnd w:id="7367"/>
      <w:r>
        <w:rPr>
          <w:rFonts w:hint="cs"/>
          <w:rtl/>
        </w:rPr>
        <w:t xml:space="preserve">הכרעה. </w:t>
      </w:r>
      <w:bookmarkStart w:id="7368" w:name="_ETM_Q16_480319"/>
      <w:bookmarkEnd w:id="7368"/>
      <w:r>
        <w:rPr>
          <w:rtl/>
        </w:rPr>
        <w:t xml:space="preserve">אנחנו </w:t>
      </w:r>
      <w:bookmarkStart w:id="7369" w:name="_ETM_Q16_480889"/>
      <w:bookmarkEnd w:id="7369"/>
      <w:r>
        <w:rPr>
          <w:rtl/>
        </w:rPr>
        <w:t xml:space="preserve">חייבים </w:t>
      </w:r>
      <w:bookmarkStart w:id="7370" w:name="_ETM_Q16_481520"/>
      <w:bookmarkEnd w:id="7370"/>
      <w:r>
        <w:rPr>
          <w:rtl/>
        </w:rPr>
        <w:t xml:space="preserve">לחוקק </w:t>
      </w:r>
      <w:bookmarkStart w:id="7371" w:name="_ETM_Q16_482240"/>
      <w:bookmarkEnd w:id="7371"/>
      <w:r>
        <w:rPr>
          <w:rtl/>
        </w:rPr>
        <w:t xml:space="preserve">חוק </w:t>
      </w:r>
      <w:bookmarkStart w:id="7372" w:name="_ETM_Q16_480729"/>
      <w:bookmarkEnd w:id="7372"/>
      <w:r>
        <w:rPr>
          <w:rFonts w:hint="cs"/>
          <w:rtl/>
        </w:rPr>
        <w:t xml:space="preserve">שוויוני. </w:t>
      </w:r>
      <w:bookmarkStart w:id="7373" w:name="_ETM_Q16_481270"/>
      <w:bookmarkStart w:id="7374" w:name="_ETM_Q16_481930"/>
      <w:bookmarkStart w:id="7375" w:name="_ETM_Q16_482649"/>
      <w:bookmarkStart w:id="7376" w:name="_ETM_Q16_483010"/>
      <w:bookmarkStart w:id="7377" w:name="_ETM_Q16_484480"/>
      <w:bookmarkEnd w:id="7373"/>
      <w:bookmarkEnd w:id="7374"/>
      <w:bookmarkEnd w:id="7375"/>
      <w:bookmarkEnd w:id="7376"/>
      <w:bookmarkEnd w:id="7377"/>
      <w:r>
        <w:rPr>
          <w:rFonts w:hint="cs"/>
          <w:rtl/>
        </w:rPr>
        <w:t>כל</w:t>
      </w:r>
      <w:r>
        <w:rPr>
          <w:rtl/>
        </w:rPr>
        <w:t xml:space="preserve"> </w:t>
      </w:r>
      <w:bookmarkStart w:id="7378" w:name="_ETM_Q16_484810"/>
      <w:bookmarkEnd w:id="7378"/>
      <w:r>
        <w:rPr>
          <w:rtl/>
        </w:rPr>
        <w:t xml:space="preserve">צעיר </w:t>
      </w:r>
      <w:bookmarkStart w:id="7379" w:name="_ETM_Q16_485620"/>
      <w:bookmarkEnd w:id="7379"/>
      <w:r>
        <w:rPr>
          <w:rFonts w:hint="cs"/>
          <w:rtl/>
        </w:rPr>
        <w:t>ב</w:t>
      </w:r>
      <w:r>
        <w:rPr>
          <w:rtl/>
        </w:rPr>
        <w:t xml:space="preserve">הגיעו </w:t>
      </w:r>
      <w:bookmarkStart w:id="7380" w:name="_ETM_Q16_486339"/>
      <w:bookmarkEnd w:id="7380"/>
      <w:r>
        <w:rPr>
          <w:rtl/>
        </w:rPr>
        <w:t xml:space="preserve">לגיל </w:t>
      </w:r>
      <w:bookmarkStart w:id="7381" w:name="_ETM_Q16_486729"/>
      <w:bookmarkEnd w:id="7381"/>
      <w:r>
        <w:rPr>
          <w:rtl/>
        </w:rPr>
        <w:t xml:space="preserve">18 </w:t>
      </w:r>
      <w:bookmarkStart w:id="7382" w:name="_ETM_Q16_488110"/>
      <w:bookmarkEnd w:id="7382"/>
      <w:r>
        <w:rPr>
          <w:rtl/>
        </w:rPr>
        <w:t xml:space="preserve">חייב </w:t>
      </w:r>
      <w:bookmarkStart w:id="7383" w:name="_ETM_Q16_489219"/>
      <w:bookmarkEnd w:id="7383"/>
      <w:r>
        <w:rPr>
          <w:rtl/>
        </w:rPr>
        <w:t xml:space="preserve">להתייצב </w:t>
      </w:r>
      <w:bookmarkStart w:id="7384" w:name="_ETM_Q16_490089"/>
      <w:bookmarkEnd w:id="7384"/>
      <w:r>
        <w:rPr>
          <w:rtl/>
        </w:rPr>
        <w:t>בבקו"ם</w:t>
      </w:r>
      <w:r>
        <w:rPr>
          <w:rFonts w:hint="cs"/>
          <w:rtl/>
        </w:rPr>
        <w:t>,</w:t>
      </w:r>
      <w:r>
        <w:rPr>
          <w:rtl/>
        </w:rPr>
        <w:t xml:space="preserve"> </w:t>
      </w:r>
      <w:bookmarkStart w:id="7385" w:name="_ETM_Q16_491379"/>
      <w:bookmarkEnd w:id="7385"/>
      <w:r>
        <w:rPr>
          <w:rtl/>
        </w:rPr>
        <w:t>וצ</w:t>
      </w:r>
      <w:r>
        <w:rPr>
          <w:rFonts w:hint="cs"/>
          <w:rtl/>
        </w:rPr>
        <w:t xml:space="preserve">ה"ל </w:t>
      </w:r>
      <w:bookmarkStart w:id="7386" w:name="_ETM_Q16_492070"/>
      <w:bookmarkEnd w:id="7386"/>
      <w:r>
        <w:rPr>
          <w:rtl/>
        </w:rPr>
        <w:t xml:space="preserve">יחליט </w:t>
      </w:r>
      <w:bookmarkStart w:id="7387" w:name="_ETM_Q16_492639"/>
      <w:bookmarkEnd w:id="7387"/>
      <w:r>
        <w:rPr>
          <w:rtl/>
        </w:rPr>
        <w:t xml:space="preserve">אם </w:t>
      </w:r>
      <w:bookmarkStart w:id="7388" w:name="_ETM_Q16_492880"/>
      <w:bookmarkEnd w:id="7388"/>
      <w:r>
        <w:rPr>
          <w:rtl/>
        </w:rPr>
        <w:t xml:space="preserve">הוא </w:t>
      </w:r>
      <w:bookmarkStart w:id="7389" w:name="_ETM_Q16_493029"/>
      <w:bookmarkStart w:id="7390" w:name="_ETM_Q16_493269"/>
      <w:bookmarkEnd w:id="7389"/>
      <w:bookmarkEnd w:id="7390"/>
      <w:r>
        <w:rPr>
          <w:rFonts w:hint="cs"/>
          <w:rtl/>
        </w:rPr>
        <w:t xml:space="preserve">ילך לשירות </w:t>
      </w:r>
      <w:bookmarkStart w:id="7391" w:name="_ETM_Q16_493540"/>
      <w:bookmarkStart w:id="7392" w:name="_ETM_Q16_493960"/>
      <w:bookmarkEnd w:id="7391"/>
      <w:bookmarkEnd w:id="7392"/>
      <w:r>
        <w:rPr>
          <w:rtl/>
        </w:rPr>
        <w:t xml:space="preserve">צבאי </w:t>
      </w:r>
      <w:bookmarkStart w:id="7393" w:name="_ETM_Q16_494920"/>
      <w:bookmarkEnd w:id="7393"/>
      <w:r>
        <w:rPr>
          <w:rtl/>
        </w:rPr>
        <w:t xml:space="preserve">או </w:t>
      </w:r>
      <w:bookmarkStart w:id="7394" w:name="_ETM_Q16_495219"/>
      <w:bookmarkEnd w:id="7394"/>
      <w:r>
        <w:rPr>
          <w:rFonts w:hint="cs"/>
          <w:rtl/>
        </w:rPr>
        <w:t>ל</w:t>
      </w:r>
      <w:r>
        <w:rPr>
          <w:rtl/>
        </w:rPr>
        <w:t xml:space="preserve">שירות </w:t>
      </w:r>
      <w:bookmarkStart w:id="7395" w:name="_ETM_Q16_495790"/>
      <w:bookmarkEnd w:id="7395"/>
      <w:r>
        <w:rPr>
          <w:rtl/>
        </w:rPr>
        <w:t>אזרחי</w:t>
      </w:r>
      <w:r>
        <w:rPr>
          <w:rFonts w:hint="cs"/>
          <w:rtl/>
        </w:rPr>
        <w:t>.</w:t>
      </w:r>
      <w:r>
        <w:rPr>
          <w:rtl/>
        </w:rPr>
        <w:t xml:space="preserve"> </w:t>
      </w:r>
      <w:bookmarkStart w:id="7396" w:name="_ETM_Q16_497080"/>
      <w:bookmarkEnd w:id="7396"/>
      <w:r>
        <w:rPr>
          <w:rtl/>
        </w:rPr>
        <w:t>כולם</w:t>
      </w:r>
      <w:r>
        <w:rPr>
          <w:rFonts w:hint="cs"/>
          <w:rtl/>
        </w:rPr>
        <w:t xml:space="preserve"> </w:t>
      </w:r>
      <w:r>
        <w:rPr>
          <w:rFonts w:hint="eastAsia"/>
          <w:rtl/>
        </w:rPr>
        <w:t>–</w:t>
      </w:r>
      <w:r>
        <w:rPr>
          <w:rtl/>
        </w:rPr>
        <w:t xml:space="preserve"> </w:t>
      </w:r>
      <w:bookmarkStart w:id="7397" w:name="_ETM_Q16_498250"/>
      <w:bookmarkEnd w:id="7397"/>
      <w:r>
        <w:rPr>
          <w:rtl/>
        </w:rPr>
        <w:t>יהודים</w:t>
      </w:r>
      <w:r>
        <w:rPr>
          <w:rFonts w:hint="cs"/>
          <w:rtl/>
        </w:rPr>
        <w:t>,</w:t>
      </w:r>
      <w:r>
        <w:rPr>
          <w:rtl/>
        </w:rPr>
        <w:t xml:space="preserve"> </w:t>
      </w:r>
      <w:bookmarkStart w:id="7398" w:name="_ETM_Q16_498939"/>
      <w:bookmarkEnd w:id="7398"/>
      <w:r>
        <w:rPr>
          <w:rtl/>
        </w:rPr>
        <w:t>מוסלמים</w:t>
      </w:r>
      <w:r>
        <w:rPr>
          <w:rFonts w:hint="cs"/>
          <w:rtl/>
        </w:rPr>
        <w:t>,</w:t>
      </w:r>
      <w:r>
        <w:rPr>
          <w:rtl/>
        </w:rPr>
        <w:t xml:space="preserve"> </w:t>
      </w:r>
      <w:bookmarkStart w:id="7399" w:name="_ETM_Q16_499599"/>
      <w:bookmarkEnd w:id="7399"/>
      <w:r>
        <w:rPr>
          <w:rtl/>
        </w:rPr>
        <w:t>נוצרים</w:t>
      </w:r>
      <w:r>
        <w:rPr>
          <w:rFonts w:hint="cs"/>
          <w:rtl/>
        </w:rPr>
        <w:t>,</w:t>
      </w:r>
      <w:r>
        <w:rPr>
          <w:rtl/>
        </w:rPr>
        <w:t xml:space="preserve"> </w:t>
      </w:r>
      <w:bookmarkStart w:id="7400" w:name="_ETM_Q16_500560"/>
      <w:bookmarkEnd w:id="7400"/>
      <w:r>
        <w:rPr>
          <w:rtl/>
        </w:rPr>
        <w:t>דרוזים</w:t>
      </w:r>
      <w:r>
        <w:rPr>
          <w:rFonts w:hint="cs"/>
          <w:rtl/>
        </w:rPr>
        <w:t>,</w:t>
      </w:r>
      <w:r>
        <w:rPr>
          <w:rtl/>
        </w:rPr>
        <w:t xml:space="preserve"> </w:t>
      </w:r>
      <w:bookmarkStart w:id="7401" w:name="_ETM_Q16_501250"/>
      <w:bookmarkEnd w:id="7401"/>
      <w:proofErr w:type="spellStart"/>
      <w:r>
        <w:rPr>
          <w:rtl/>
        </w:rPr>
        <w:t>צ'רקסים</w:t>
      </w:r>
      <w:proofErr w:type="spellEnd"/>
      <w:r>
        <w:rPr>
          <w:rFonts w:hint="cs"/>
          <w:rtl/>
        </w:rPr>
        <w:t xml:space="preserve">. לא </w:t>
      </w:r>
      <w:bookmarkStart w:id="7402" w:name="_ETM_Q16_504019"/>
      <w:bookmarkEnd w:id="7402"/>
      <w:r>
        <w:rPr>
          <w:rtl/>
        </w:rPr>
        <w:t xml:space="preserve">יכול </w:t>
      </w:r>
      <w:bookmarkStart w:id="7403" w:name="_ETM_Q16_504349"/>
      <w:bookmarkEnd w:id="7403"/>
      <w:r>
        <w:rPr>
          <w:rtl/>
        </w:rPr>
        <w:t xml:space="preserve">להיות </w:t>
      </w:r>
      <w:bookmarkStart w:id="7404" w:name="_ETM_Q16_504650"/>
      <w:bookmarkEnd w:id="7404"/>
      <w:r>
        <w:rPr>
          <w:rtl/>
        </w:rPr>
        <w:t xml:space="preserve">יותר </w:t>
      </w:r>
      <w:bookmarkStart w:id="7405" w:name="_ETM_Q16_506019"/>
      <w:bookmarkEnd w:id="7405"/>
      <w:r>
        <w:rPr>
          <w:rFonts w:hint="cs"/>
          <w:rtl/>
        </w:rPr>
        <w:t>ה</w:t>
      </w:r>
      <w:r>
        <w:rPr>
          <w:rtl/>
        </w:rPr>
        <w:t>סיפ</w:t>
      </w:r>
      <w:r>
        <w:rPr>
          <w:rFonts w:hint="cs"/>
          <w:rtl/>
        </w:rPr>
        <w:t>ו</w:t>
      </w:r>
      <w:r>
        <w:rPr>
          <w:rtl/>
        </w:rPr>
        <w:t xml:space="preserve">ר </w:t>
      </w:r>
      <w:bookmarkStart w:id="7406" w:name="_ETM_Q16_506619"/>
      <w:bookmarkEnd w:id="7406"/>
      <w:r>
        <w:rPr>
          <w:rtl/>
        </w:rPr>
        <w:t>ש</w:t>
      </w:r>
      <w:r>
        <w:rPr>
          <w:rFonts w:hint="cs"/>
          <w:rtl/>
        </w:rPr>
        <w:t>ל</w:t>
      </w:r>
      <w:r>
        <w:rPr>
          <w:rtl/>
        </w:rPr>
        <w:t xml:space="preserve"> </w:t>
      </w:r>
      <w:bookmarkStart w:id="7407" w:name="_ETM_Q16_506890"/>
      <w:bookmarkEnd w:id="7407"/>
      <w:r>
        <w:rPr>
          <w:rtl/>
        </w:rPr>
        <w:t>היעדים</w:t>
      </w:r>
      <w:r>
        <w:rPr>
          <w:rFonts w:hint="cs"/>
          <w:rtl/>
        </w:rPr>
        <w:t>,</w:t>
      </w:r>
      <w:r>
        <w:rPr>
          <w:rtl/>
        </w:rPr>
        <w:t xml:space="preserve"> </w:t>
      </w:r>
      <w:bookmarkStart w:id="7408" w:name="_ETM_Q16_507699"/>
      <w:bookmarkEnd w:id="7408"/>
      <w:r>
        <w:rPr>
          <w:rtl/>
        </w:rPr>
        <w:t xml:space="preserve">של </w:t>
      </w:r>
      <w:bookmarkStart w:id="7409" w:name="_ETM_Q16_507969"/>
      <w:bookmarkEnd w:id="7409"/>
      <w:r>
        <w:rPr>
          <w:rtl/>
        </w:rPr>
        <w:t>המכסות</w:t>
      </w:r>
      <w:r>
        <w:rPr>
          <w:rFonts w:hint="cs"/>
          <w:rtl/>
        </w:rPr>
        <w:t>.</w:t>
      </w:r>
      <w:r>
        <w:rPr>
          <w:rtl/>
        </w:rPr>
        <w:t xml:space="preserve"> </w:t>
      </w:r>
      <w:bookmarkStart w:id="7410" w:name="_ETM_Q16_509089"/>
      <w:bookmarkEnd w:id="7410"/>
      <w:r>
        <w:rPr>
          <w:rtl/>
        </w:rPr>
        <w:t xml:space="preserve">זה </w:t>
      </w:r>
      <w:bookmarkStart w:id="7411" w:name="_ETM_Q16_509359"/>
      <w:bookmarkEnd w:id="7411"/>
      <w:r>
        <w:rPr>
          <w:rtl/>
        </w:rPr>
        <w:t xml:space="preserve">לא </w:t>
      </w:r>
      <w:bookmarkStart w:id="7412" w:name="_ETM_Q16_509630"/>
      <w:bookmarkEnd w:id="7412"/>
      <w:r>
        <w:rPr>
          <w:rtl/>
        </w:rPr>
        <w:t>עבד</w:t>
      </w:r>
      <w:r w:rsidR="002D47F3">
        <w:rPr>
          <w:rFonts w:hint="cs"/>
          <w:rtl/>
        </w:rPr>
        <w:t>.</w:t>
      </w:r>
      <w:r>
        <w:rPr>
          <w:rtl/>
        </w:rPr>
        <w:t xml:space="preserve"> </w:t>
      </w:r>
      <w:bookmarkStart w:id="7413" w:name="_ETM_Q16_510050"/>
      <w:bookmarkEnd w:id="7413"/>
      <w:r>
        <w:rPr>
          <w:rtl/>
        </w:rPr>
        <w:t xml:space="preserve">זה </w:t>
      </w:r>
      <w:bookmarkStart w:id="7414" w:name="_ETM_Q16_510289"/>
      <w:bookmarkEnd w:id="7414"/>
      <w:r>
        <w:rPr>
          <w:rtl/>
        </w:rPr>
        <w:t xml:space="preserve">לא </w:t>
      </w:r>
      <w:bookmarkStart w:id="7415" w:name="_ETM_Q16_510470"/>
      <w:bookmarkEnd w:id="7415"/>
      <w:r>
        <w:rPr>
          <w:rtl/>
        </w:rPr>
        <w:t>יעבוד</w:t>
      </w:r>
      <w:r w:rsidR="002D47F3">
        <w:rPr>
          <w:rFonts w:hint="cs"/>
          <w:rtl/>
        </w:rPr>
        <w:t>.</w:t>
      </w:r>
      <w:r>
        <w:rPr>
          <w:rtl/>
        </w:rPr>
        <w:t xml:space="preserve"> </w:t>
      </w:r>
      <w:bookmarkStart w:id="7416" w:name="_ETM_Q16_511519"/>
      <w:bookmarkEnd w:id="7416"/>
      <w:r>
        <w:rPr>
          <w:rtl/>
        </w:rPr>
        <w:t xml:space="preserve">זה </w:t>
      </w:r>
      <w:bookmarkStart w:id="7417" w:name="_ETM_Q16_511849"/>
      <w:bookmarkEnd w:id="7417"/>
      <w:r>
        <w:rPr>
          <w:rtl/>
        </w:rPr>
        <w:t xml:space="preserve">עוד </w:t>
      </w:r>
      <w:bookmarkStart w:id="7418" w:name="_ETM_Q16_512120"/>
      <w:bookmarkEnd w:id="7418"/>
      <w:r>
        <w:rPr>
          <w:rtl/>
        </w:rPr>
        <w:t xml:space="preserve">ניסיון </w:t>
      </w:r>
      <w:bookmarkStart w:id="7419" w:name="_ETM_Q16_512839"/>
      <w:bookmarkEnd w:id="7419"/>
      <w:r>
        <w:rPr>
          <w:rtl/>
        </w:rPr>
        <w:t xml:space="preserve">למשוך </w:t>
      </w:r>
      <w:bookmarkStart w:id="7420" w:name="_ETM_Q16_513379"/>
      <w:bookmarkEnd w:id="7420"/>
      <w:r>
        <w:rPr>
          <w:rtl/>
        </w:rPr>
        <w:t>זמן</w:t>
      </w:r>
      <w:r>
        <w:rPr>
          <w:rFonts w:hint="cs"/>
          <w:rtl/>
        </w:rPr>
        <w:t>,</w:t>
      </w:r>
      <w:r>
        <w:rPr>
          <w:rtl/>
        </w:rPr>
        <w:t xml:space="preserve"> </w:t>
      </w:r>
      <w:bookmarkStart w:id="7421" w:name="_ETM_Q16_514129"/>
      <w:bookmarkEnd w:id="7421"/>
      <w:r>
        <w:rPr>
          <w:rtl/>
        </w:rPr>
        <w:t xml:space="preserve">למרוח </w:t>
      </w:r>
      <w:bookmarkStart w:id="7422" w:name="_ETM_Q16_514850"/>
      <w:bookmarkEnd w:id="7422"/>
      <w:r>
        <w:rPr>
          <w:rtl/>
        </w:rPr>
        <w:t xml:space="preserve">את </w:t>
      </w:r>
      <w:bookmarkStart w:id="7423" w:name="_ETM_Q16_515029"/>
      <w:bookmarkEnd w:id="7423"/>
      <w:r>
        <w:rPr>
          <w:rtl/>
        </w:rPr>
        <w:t>הנושא</w:t>
      </w:r>
      <w:r>
        <w:rPr>
          <w:rFonts w:hint="cs"/>
          <w:rtl/>
        </w:rPr>
        <w:t>,</w:t>
      </w:r>
      <w:r>
        <w:rPr>
          <w:rtl/>
        </w:rPr>
        <w:t xml:space="preserve"> </w:t>
      </w:r>
      <w:bookmarkStart w:id="7424" w:name="_ETM_Q16_516020"/>
      <w:bookmarkEnd w:id="7424"/>
      <w:r>
        <w:rPr>
          <w:rFonts w:hint="cs"/>
          <w:rtl/>
        </w:rPr>
        <w:t>ו</w:t>
      </w:r>
      <w:r>
        <w:rPr>
          <w:rtl/>
        </w:rPr>
        <w:t xml:space="preserve">בעיתוי </w:t>
      </w:r>
      <w:bookmarkStart w:id="7425" w:name="_ETM_Q16_516680"/>
      <w:bookmarkEnd w:id="7425"/>
      <w:r>
        <w:rPr>
          <w:rtl/>
        </w:rPr>
        <w:t xml:space="preserve">נוח </w:t>
      </w:r>
      <w:bookmarkStart w:id="7426" w:name="_ETM_Q16_517190"/>
      <w:bookmarkEnd w:id="7426"/>
      <w:r>
        <w:rPr>
          <w:rtl/>
        </w:rPr>
        <w:t xml:space="preserve">יותר </w:t>
      </w:r>
      <w:bookmarkStart w:id="7427" w:name="_ETM_Q16_518120"/>
      <w:bookmarkEnd w:id="7427"/>
      <w:r>
        <w:rPr>
          <w:rtl/>
        </w:rPr>
        <w:t xml:space="preserve">פשוט </w:t>
      </w:r>
      <w:bookmarkStart w:id="7428" w:name="_ETM_Q16_518660"/>
      <w:bookmarkEnd w:id="7428"/>
      <w:r>
        <w:rPr>
          <w:rtl/>
        </w:rPr>
        <w:t xml:space="preserve">לבטל </w:t>
      </w:r>
      <w:bookmarkStart w:id="7429" w:name="_ETM_Q16_519170"/>
      <w:bookmarkEnd w:id="7429"/>
      <w:r>
        <w:rPr>
          <w:rtl/>
        </w:rPr>
        <w:t xml:space="preserve">את </w:t>
      </w:r>
      <w:bookmarkStart w:id="7430" w:name="_ETM_Q16_519260"/>
      <w:bookmarkEnd w:id="7430"/>
      <w:r>
        <w:rPr>
          <w:rtl/>
        </w:rPr>
        <w:t xml:space="preserve">זה </w:t>
      </w:r>
      <w:bookmarkStart w:id="7431" w:name="_ETM_Q16_519440"/>
      <w:bookmarkEnd w:id="7431"/>
      <w:r>
        <w:rPr>
          <w:rtl/>
        </w:rPr>
        <w:t>מחדש</w:t>
      </w:r>
      <w:r>
        <w:rPr>
          <w:rFonts w:hint="cs"/>
          <w:rtl/>
        </w:rPr>
        <w:t>.</w:t>
      </w:r>
      <w:bookmarkStart w:id="7432" w:name="_ETM_Q16_521290"/>
      <w:bookmarkStart w:id="7433" w:name="_ETM_Q16_521740"/>
      <w:bookmarkEnd w:id="7432"/>
      <w:bookmarkEnd w:id="7433"/>
      <w:r>
        <w:rPr>
          <w:rFonts w:hint="cs"/>
          <w:rtl/>
        </w:rPr>
        <w:t xml:space="preserve"> </w:t>
      </w:r>
      <w:r>
        <w:rPr>
          <w:rtl/>
        </w:rPr>
        <w:t xml:space="preserve">אנחנו </w:t>
      </w:r>
      <w:bookmarkStart w:id="7434" w:name="_ETM_Q16_522160"/>
      <w:bookmarkEnd w:id="7434"/>
      <w:r>
        <w:rPr>
          <w:rtl/>
        </w:rPr>
        <w:t xml:space="preserve">חייבים </w:t>
      </w:r>
      <w:bookmarkStart w:id="7435" w:name="_ETM_Q16_522730"/>
      <w:bookmarkEnd w:id="7435"/>
      <w:r>
        <w:rPr>
          <w:rtl/>
        </w:rPr>
        <w:t xml:space="preserve">לעשות </w:t>
      </w:r>
      <w:bookmarkStart w:id="7436" w:name="_ETM_Q16_523330"/>
      <w:bookmarkEnd w:id="7436"/>
      <w:r>
        <w:rPr>
          <w:rtl/>
        </w:rPr>
        <w:t xml:space="preserve">הכול </w:t>
      </w:r>
      <w:bookmarkStart w:id="7437" w:name="_ETM_Q16_524480"/>
      <w:bookmarkEnd w:id="7437"/>
      <w:r>
        <w:rPr>
          <w:rtl/>
        </w:rPr>
        <w:t xml:space="preserve">כדי </w:t>
      </w:r>
      <w:bookmarkStart w:id="7438" w:name="_ETM_Q16_524779"/>
      <w:bookmarkEnd w:id="7438"/>
      <w:r>
        <w:rPr>
          <w:rtl/>
        </w:rPr>
        <w:t xml:space="preserve">לשקם </w:t>
      </w:r>
      <w:bookmarkStart w:id="7439" w:name="_ETM_Q16_525440"/>
      <w:bookmarkEnd w:id="7439"/>
      <w:r>
        <w:rPr>
          <w:rtl/>
        </w:rPr>
        <w:t xml:space="preserve">את </w:t>
      </w:r>
      <w:bookmarkStart w:id="7440" w:name="_ETM_Q16_525589"/>
      <w:bookmarkEnd w:id="7440"/>
      <w:r>
        <w:rPr>
          <w:rtl/>
        </w:rPr>
        <w:t xml:space="preserve">ההרתעה </w:t>
      </w:r>
      <w:bookmarkStart w:id="7441" w:name="_ETM_Q16_526040"/>
      <w:bookmarkEnd w:id="7441"/>
      <w:r>
        <w:rPr>
          <w:rtl/>
        </w:rPr>
        <w:t>הישראלית</w:t>
      </w:r>
      <w:r>
        <w:rPr>
          <w:rFonts w:hint="cs"/>
          <w:rtl/>
        </w:rPr>
        <w:t>,</w:t>
      </w:r>
      <w:r>
        <w:rPr>
          <w:rtl/>
        </w:rPr>
        <w:t xml:space="preserve"> </w:t>
      </w:r>
      <w:bookmarkStart w:id="7442" w:name="_ETM_Q16_527489"/>
      <w:bookmarkEnd w:id="7442"/>
      <w:r>
        <w:rPr>
          <w:rtl/>
        </w:rPr>
        <w:t xml:space="preserve">כדי </w:t>
      </w:r>
      <w:bookmarkStart w:id="7443" w:name="_ETM_Q16_527850"/>
      <w:bookmarkEnd w:id="7443"/>
      <w:r>
        <w:rPr>
          <w:rtl/>
        </w:rPr>
        <w:t>להחזיר</w:t>
      </w:r>
      <w:r>
        <w:rPr>
          <w:rFonts w:hint="cs"/>
          <w:rtl/>
        </w:rPr>
        <w:t xml:space="preserve"> את</w:t>
      </w:r>
      <w:r>
        <w:rPr>
          <w:rtl/>
        </w:rPr>
        <w:t xml:space="preserve"> </w:t>
      </w:r>
      <w:bookmarkStart w:id="7444" w:name="_ETM_Q16_528540"/>
      <w:bookmarkEnd w:id="7444"/>
      <w:r>
        <w:rPr>
          <w:rtl/>
        </w:rPr>
        <w:t xml:space="preserve">תחושת </w:t>
      </w:r>
      <w:bookmarkStart w:id="7445" w:name="_ETM_Q16_529140"/>
      <w:bookmarkEnd w:id="7445"/>
      <w:r>
        <w:rPr>
          <w:rtl/>
        </w:rPr>
        <w:t xml:space="preserve">הביטחון </w:t>
      </w:r>
      <w:bookmarkStart w:id="7446" w:name="_ETM_Q16_530160"/>
      <w:bookmarkEnd w:id="7446"/>
      <w:r>
        <w:rPr>
          <w:rtl/>
        </w:rPr>
        <w:t xml:space="preserve">לאזרחי </w:t>
      </w:r>
      <w:bookmarkStart w:id="7447" w:name="_ETM_Q16_531000"/>
      <w:bookmarkEnd w:id="7447"/>
      <w:r>
        <w:rPr>
          <w:rtl/>
        </w:rPr>
        <w:t>ישראל</w:t>
      </w:r>
      <w:r>
        <w:rPr>
          <w:rFonts w:hint="cs"/>
          <w:rtl/>
        </w:rPr>
        <w:t>,</w:t>
      </w:r>
      <w:r>
        <w:rPr>
          <w:rtl/>
        </w:rPr>
        <w:t xml:space="preserve"> </w:t>
      </w:r>
      <w:bookmarkStart w:id="7448" w:name="_ETM_Q16_532110"/>
      <w:bookmarkEnd w:id="7448"/>
      <w:r>
        <w:rPr>
          <w:rtl/>
        </w:rPr>
        <w:t xml:space="preserve">להחזיר </w:t>
      </w:r>
      <w:bookmarkStart w:id="7449" w:name="_ETM_Q16_532770"/>
      <w:bookmarkEnd w:id="7449"/>
      <w:r>
        <w:rPr>
          <w:rtl/>
        </w:rPr>
        <w:t xml:space="preserve">את </w:t>
      </w:r>
      <w:bookmarkStart w:id="7450" w:name="_ETM_Q16_532890"/>
      <w:bookmarkEnd w:id="7450"/>
      <w:r>
        <w:rPr>
          <w:rtl/>
        </w:rPr>
        <w:t xml:space="preserve">הכבוד </w:t>
      </w:r>
      <w:bookmarkStart w:id="7451" w:name="_ETM_Q16_533399"/>
      <w:bookmarkEnd w:id="7451"/>
      <w:r>
        <w:rPr>
          <w:rtl/>
        </w:rPr>
        <w:t>הלאומי</w:t>
      </w:r>
      <w:r w:rsidR="002D47F3">
        <w:rPr>
          <w:rFonts w:hint="cs"/>
          <w:rtl/>
        </w:rPr>
        <w:t>,</w:t>
      </w:r>
      <w:r>
        <w:rPr>
          <w:rtl/>
        </w:rPr>
        <w:t xml:space="preserve"> </w:t>
      </w:r>
      <w:bookmarkStart w:id="7452" w:name="_ETM_Q16_534690"/>
      <w:bookmarkEnd w:id="7452"/>
      <w:r>
        <w:rPr>
          <w:rtl/>
        </w:rPr>
        <w:t>ו</w:t>
      </w:r>
      <w:r>
        <w:rPr>
          <w:rFonts w:hint="cs"/>
          <w:rtl/>
        </w:rPr>
        <w:t xml:space="preserve">את </w:t>
      </w:r>
      <w:r>
        <w:rPr>
          <w:rtl/>
        </w:rPr>
        <w:t>זה</w:t>
      </w:r>
      <w:r>
        <w:rPr>
          <w:rFonts w:hint="cs"/>
          <w:rtl/>
        </w:rPr>
        <w:t>,</w:t>
      </w:r>
      <w:r>
        <w:rPr>
          <w:rtl/>
        </w:rPr>
        <w:t xml:space="preserve"> </w:t>
      </w:r>
      <w:bookmarkStart w:id="7453" w:name="_ETM_Q16_535470"/>
      <w:bookmarkEnd w:id="7453"/>
      <w:r>
        <w:rPr>
          <w:rtl/>
        </w:rPr>
        <w:t xml:space="preserve">בלי </w:t>
      </w:r>
      <w:bookmarkStart w:id="7454" w:name="_ETM_Q16_535800"/>
      <w:bookmarkEnd w:id="7454"/>
      <w:r>
        <w:rPr>
          <w:rtl/>
        </w:rPr>
        <w:t>צב</w:t>
      </w:r>
      <w:r>
        <w:rPr>
          <w:rFonts w:hint="cs"/>
          <w:rtl/>
        </w:rPr>
        <w:t>א</w:t>
      </w:r>
      <w:r>
        <w:rPr>
          <w:rtl/>
        </w:rPr>
        <w:t xml:space="preserve"> </w:t>
      </w:r>
      <w:bookmarkStart w:id="7455" w:name="_ETM_Q16_536860"/>
      <w:bookmarkEnd w:id="7455"/>
      <w:r>
        <w:rPr>
          <w:rtl/>
        </w:rPr>
        <w:t>חזק</w:t>
      </w:r>
      <w:r>
        <w:rPr>
          <w:rFonts w:hint="cs"/>
          <w:rtl/>
        </w:rPr>
        <w:t>,</w:t>
      </w:r>
      <w:r>
        <w:rPr>
          <w:rtl/>
        </w:rPr>
        <w:t xml:space="preserve"> </w:t>
      </w:r>
      <w:bookmarkStart w:id="7456" w:name="_ETM_Q16_537589"/>
      <w:bookmarkEnd w:id="7456"/>
      <w:r>
        <w:rPr>
          <w:rtl/>
        </w:rPr>
        <w:t>שוויוני</w:t>
      </w:r>
      <w:r>
        <w:rPr>
          <w:rFonts w:hint="cs"/>
          <w:rtl/>
        </w:rPr>
        <w:t xml:space="preserve">, צבא העם, </w:t>
      </w:r>
      <w:bookmarkStart w:id="7457" w:name="_ETM_Q16_538940"/>
      <w:bookmarkStart w:id="7458" w:name="_ETM_Q16_539839"/>
      <w:bookmarkStart w:id="7459" w:name="_ETM_Q16_540110"/>
      <w:bookmarkStart w:id="7460" w:name="_ETM_Q16_540410"/>
      <w:bookmarkEnd w:id="7457"/>
      <w:bookmarkEnd w:id="7458"/>
      <w:bookmarkEnd w:id="7459"/>
      <w:bookmarkEnd w:id="7460"/>
      <w:r>
        <w:rPr>
          <w:rFonts w:hint="cs"/>
          <w:rtl/>
        </w:rPr>
        <w:t xml:space="preserve">אי-אפשר </w:t>
      </w:r>
      <w:r>
        <w:rPr>
          <w:rtl/>
        </w:rPr>
        <w:t>לעשות</w:t>
      </w:r>
      <w:r>
        <w:rPr>
          <w:rFonts w:hint="cs"/>
          <w:rtl/>
        </w:rPr>
        <w:t>.</w:t>
      </w:r>
      <w:r>
        <w:rPr>
          <w:rtl/>
        </w:rPr>
        <w:t xml:space="preserve"> </w:t>
      </w:r>
      <w:bookmarkStart w:id="7461" w:name="_ETM_Q16_541710"/>
      <w:bookmarkEnd w:id="7461"/>
    </w:p>
    <w:p w:rsidR="00DF7EC2" w:rsidRDefault="00DF7EC2" w:rsidP="00C458D0">
      <w:pPr>
        <w:rPr>
          <w:rtl/>
        </w:rPr>
      </w:pPr>
    </w:p>
    <w:p w:rsidR="00DF7EC2" w:rsidRDefault="00DF7EC2" w:rsidP="00C458D0">
      <w:pPr>
        <w:rPr>
          <w:rtl/>
        </w:rPr>
      </w:pPr>
      <w:r>
        <w:rPr>
          <w:rtl/>
        </w:rPr>
        <w:t xml:space="preserve">לכן </w:t>
      </w:r>
      <w:bookmarkStart w:id="7462" w:name="_ETM_Q16_542339"/>
      <w:bookmarkEnd w:id="7462"/>
      <w:r>
        <w:rPr>
          <w:rtl/>
        </w:rPr>
        <w:t xml:space="preserve">גם </w:t>
      </w:r>
      <w:bookmarkStart w:id="7463" w:name="_ETM_Q16_542670"/>
      <w:bookmarkEnd w:id="7463"/>
      <w:r>
        <w:rPr>
          <w:rtl/>
        </w:rPr>
        <w:t xml:space="preserve">היום </w:t>
      </w:r>
      <w:bookmarkStart w:id="7464" w:name="_ETM_Q16_543769"/>
      <w:bookmarkEnd w:id="7464"/>
      <w:r>
        <w:rPr>
          <w:rtl/>
        </w:rPr>
        <w:t xml:space="preserve">אני </w:t>
      </w:r>
      <w:bookmarkStart w:id="7465" w:name="_ETM_Q16_544130"/>
      <w:bookmarkEnd w:id="7465"/>
      <w:r>
        <w:rPr>
          <w:rtl/>
        </w:rPr>
        <w:t xml:space="preserve">קורא </w:t>
      </w:r>
      <w:bookmarkStart w:id="7466" w:name="_ETM_Q16_544490"/>
      <w:bookmarkEnd w:id="7466"/>
      <w:r>
        <w:rPr>
          <w:rtl/>
        </w:rPr>
        <w:t xml:space="preserve">לכל </w:t>
      </w:r>
      <w:bookmarkStart w:id="7467" w:name="_ETM_Q16_545150"/>
      <w:bookmarkEnd w:id="7467"/>
      <w:r>
        <w:rPr>
          <w:rtl/>
        </w:rPr>
        <w:t xml:space="preserve">הבית </w:t>
      </w:r>
      <w:bookmarkStart w:id="7468" w:name="_ETM_Q16_545720"/>
      <w:bookmarkEnd w:id="7468"/>
      <w:r>
        <w:rPr>
          <w:rtl/>
        </w:rPr>
        <w:t xml:space="preserve">הזה </w:t>
      </w:r>
      <w:bookmarkStart w:id="7469" w:name="_ETM_Q16_546649"/>
      <w:bookmarkEnd w:id="7469"/>
      <w:r>
        <w:rPr>
          <w:rtl/>
        </w:rPr>
        <w:t xml:space="preserve">להתעלות </w:t>
      </w:r>
      <w:bookmarkStart w:id="7470" w:name="_ETM_Q16_547520"/>
      <w:bookmarkEnd w:id="7470"/>
      <w:r>
        <w:rPr>
          <w:rtl/>
        </w:rPr>
        <w:t>מ</w:t>
      </w:r>
      <w:r>
        <w:rPr>
          <w:rFonts w:hint="cs"/>
          <w:rtl/>
        </w:rPr>
        <w:t xml:space="preserve">על </w:t>
      </w:r>
      <w:r>
        <w:rPr>
          <w:rtl/>
        </w:rPr>
        <w:t xml:space="preserve">כל </w:t>
      </w:r>
      <w:bookmarkStart w:id="7471" w:name="_ETM_Q16_547970"/>
      <w:bookmarkEnd w:id="7471"/>
      <w:r>
        <w:rPr>
          <w:rtl/>
        </w:rPr>
        <w:t xml:space="preserve">השיקולים </w:t>
      </w:r>
      <w:bookmarkStart w:id="7472" w:name="_ETM_Q16_549229"/>
      <w:bookmarkEnd w:id="7472"/>
      <w:r>
        <w:rPr>
          <w:rFonts w:hint="cs"/>
          <w:rtl/>
        </w:rPr>
        <w:t xml:space="preserve">– </w:t>
      </w:r>
      <w:r>
        <w:rPr>
          <w:rtl/>
        </w:rPr>
        <w:t xml:space="preserve">שיקולים </w:t>
      </w:r>
      <w:bookmarkStart w:id="7473" w:name="_ETM_Q16_549860"/>
      <w:bookmarkEnd w:id="7473"/>
      <w:r>
        <w:rPr>
          <w:rtl/>
        </w:rPr>
        <w:t>קואליציוניים</w:t>
      </w:r>
      <w:r>
        <w:rPr>
          <w:rFonts w:hint="cs"/>
          <w:rtl/>
        </w:rPr>
        <w:t xml:space="preserve">, שיקולים </w:t>
      </w:r>
      <w:bookmarkStart w:id="7474" w:name="_ETM_Q16_550850"/>
      <w:bookmarkStart w:id="7475" w:name="_ETM_Q16_552110"/>
      <w:bookmarkStart w:id="7476" w:name="_ETM_Q16_552589"/>
      <w:bookmarkStart w:id="7477" w:name="_ETM_Q16_553130"/>
      <w:bookmarkEnd w:id="7474"/>
      <w:bookmarkEnd w:id="7475"/>
      <w:bookmarkEnd w:id="7476"/>
      <w:bookmarkEnd w:id="7477"/>
      <w:r>
        <w:rPr>
          <w:rtl/>
        </w:rPr>
        <w:t xml:space="preserve">פוליטיים </w:t>
      </w:r>
      <w:bookmarkStart w:id="7478" w:name="_ETM_Q16_554510"/>
      <w:bookmarkEnd w:id="7478"/>
      <w:r>
        <w:rPr>
          <w:rFonts w:hint="cs"/>
          <w:rtl/>
        </w:rPr>
        <w:t xml:space="preserve">– </w:t>
      </w:r>
      <w:r>
        <w:rPr>
          <w:rtl/>
        </w:rPr>
        <w:t xml:space="preserve">ולפעול </w:t>
      </w:r>
      <w:bookmarkStart w:id="7479" w:name="_ETM_Q16_555350"/>
      <w:bookmarkEnd w:id="7479"/>
      <w:r>
        <w:rPr>
          <w:rtl/>
        </w:rPr>
        <w:t xml:space="preserve">ברוח </w:t>
      </w:r>
      <w:bookmarkStart w:id="7480" w:name="_ETM_Q16_556460"/>
      <w:bookmarkEnd w:id="7480"/>
      <w:r>
        <w:rPr>
          <w:rtl/>
        </w:rPr>
        <w:t>מ</w:t>
      </w:r>
      <w:r>
        <w:rPr>
          <w:rFonts w:hint="cs"/>
          <w:rtl/>
        </w:rPr>
        <w:t xml:space="preserve">ייסדי </w:t>
      </w:r>
      <w:bookmarkStart w:id="7481" w:name="_ETM_Q16_557210"/>
      <w:bookmarkEnd w:id="7481"/>
      <w:r>
        <w:rPr>
          <w:rtl/>
        </w:rPr>
        <w:t xml:space="preserve">התנועה </w:t>
      </w:r>
      <w:bookmarkStart w:id="7482" w:name="_ETM_Q16_557659"/>
      <w:bookmarkEnd w:id="7482"/>
      <w:r>
        <w:rPr>
          <w:rtl/>
        </w:rPr>
        <w:t>הציונית</w:t>
      </w:r>
      <w:r>
        <w:rPr>
          <w:rFonts w:hint="cs"/>
          <w:rtl/>
        </w:rPr>
        <w:t>,</w:t>
      </w:r>
      <w:r>
        <w:rPr>
          <w:rtl/>
        </w:rPr>
        <w:t xml:space="preserve"> </w:t>
      </w:r>
      <w:bookmarkStart w:id="7483" w:name="_ETM_Q16_558950"/>
      <w:bookmarkStart w:id="7484" w:name="_ETM_Q16_559430"/>
      <w:bookmarkEnd w:id="7483"/>
      <w:bookmarkEnd w:id="7484"/>
      <w:r>
        <w:rPr>
          <w:rtl/>
        </w:rPr>
        <w:t xml:space="preserve">ברוח </w:t>
      </w:r>
      <w:bookmarkStart w:id="7485" w:name="_ETM_Q16_560210"/>
      <w:bookmarkEnd w:id="7485"/>
      <w:r>
        <w:rPr>
          <w:rtl/>
        </w:rPr>
        <w:t xml:space="preserve">מייסד </w:t>
      </w:r>
      <w:bookmarkStart w:id="7486" w:name="_ETM_Q16_561320"/>
      <w:bookmarkEnd w:id="7486"/>
      <w:r>
        <w:rPr>
          <w:rtl/>
        </w:rPr>
        <w:t xml:space="preserve">התנועה </w:t>
      </w:r>
      <w:bookmarkStart w:id="7487" w:name="_ETM_Q16_561920"/>
      <w:bookmarkEnd w:id="7487"/>
      <w:r>
        <w:rPr>
          <w:rtl/>
        </w:rPr>
        <w:t xml:space="preserve">הלאומית </w:t>
      </w:r>
      <w:bookmarkStart w:id="7488" w:name="_ETM_Q16_562520"/>
      <w:bookmarkEnd w:id="7488"/>
      <w:r>
        <w:rPr>
          <w:rtl/>
        </w:rPr>
        <w:t>הרוויזיוניסטית</w:t>
      </w:r>
      <w:r>
        <w:rPr>
          <w:rFonts w:hint="cs"/>
          <w:rtl/>
        </w:rPr>
        <w:t>,</w:t>
      </w:r>
      <w:r>
        <w:rPr>
          <w:rtl/>
        </w:rPr>
        <w:t xml:space="preserve"> </w:t>
      </w:r>
      <w:bookmarkStart w:id="7489" w:name="_ETM_Q16_564140"/>
      <w:bookmarkEnd w:id="7489"/>
      <w:r>
        <w:rPr>
          <w:rtl/>
        </w:rPr>
        <w:t xml:space="preserve">ולהצביע </w:t>
      </w:r>
      <w:bookmarkStart w:id="7490" w:name="_ETM_Q16_565130"/>
      <w:bookmarkEnd w:id="7490"/>
      <w:r>
        <w:rPr>
          <w:rtl/>
        </w:rPr>
        <w:t xml:space="preserve">עבור </w:t>
      </w:r>
      <w:bookmarkStart w:id="7491" w:name="_ETM_Q16_565549"/>
      <w:bookmarkEnd w:id="7491"/>
      <w:r>
        <w:rPr>
          <w:rtl/>
        </w:rPr>
        <w:t xml:space="preserve">החוק </w:t>
      </w:r>
      <w:bookmarkStart w:id="7492" w:name="_ETM_Q16_566000"/>
      <w:bookmarkEnd w:id="7492"/>
      <w:r>
        <w:rPr>
          <w:rtl/>
        </w:rPr>
        <w:t xml:space="preserve">הזה </w:t>
      </w:r>
      <w:bookmarkStart w:id="7493" w:name="_ETM_Q16_566760"/>
      <w:bookmarkStart w:id="7494" w:name="_ETM_Q16_567120"/>
      <w:bookmarkEnd w:id="7493"/>
      <w:bookmarkEnd w:id="7494"/>
      <w:r>
        <w:rPr>
          <w:rtl/>
        </w:rPr>
        <w:t xml:space="preserve">שאני </w:t>
      </w:r>
      <w:bookmarkStart w:id="7495" w:name="_ETM_Q16_567540"/>
      <w:bookmarkEnd w:id="7495"/>
      <w:r>
        <w:rPr>
          <w:rtl/>
        </w:rPr>
        <w:t>מגיש</w:t>
      </w:r>
      <w:r>
        <w:rPr>
          <w:rFonts w:hint="cs"/>
          <w:rtl/>
        </w:rPr>
        <w:t>.</w:t>
      </w:r>
    </w:p>
    <w:p w:rsidR="00DF7EC2" w:rsidRDefault="00DF7EC2" w:rsidP="00C458D0">
      <w:pPr>
        <w:rPr>
          <w:rtl/>
        </w:rPr>
      </w:pPr>
    </w:p>
    <w:p w:rsidR="00DF7EC2" w:rsidRDefault="00DF7EC2" w:rsidP="002D47F3">
      <w:pPr>
        <w:rPr>
          <w:rtl/>
        </w:rPr>
      </w:pPr>
      <w:bookmarkStart w:id="7496" w:name="_ETM_Q16_569380"/>
      <w:bookmarkEnd w:id="7496"/>
      <w:r>
        <w:rPr>
          <w:rtl/>
        </w:rPr>
        <w:t xml:space="preserve">הערה </w:t>
      </w:r>
      <w:bookmarkStart w:id="7497" w:name="_ETM_Q16_570159"/>
      <w:bookmarkEnd w:id="7497"/>
      <w:r>
        <w:rPr>
          <w:rtl/>
        </w:rPr>
        <w:t>אחרונה</w:t>
      </w:r>
      <w:r>
        <w:rPr>
          <w:rFonts w:hint="cs"/>
          <w:rtl/>
        </w:rPr>
        <w:t xml:space="preserve"> </w:t>
      </w:r>
      <w:r>
        <w:rPr>
          <w:rFonts w:hint="eastAsia"/>
          <w:rtl/>
        </w:rPr>
        <w:t>–</w:t>
      </w:r>
      <w:r>
        <w:rPr>
          <w:rtl/>
        </w:rPr>
        <w:t xml:space="preserve"> </w:t>
      </w:r>
      <w:bookmarkStart w:id="7498" w:name="_ETM_Q16_571630"/>
      <w:bookmarkEnd w:id="7498"/>
      <w:r>
        <w:rPr>
          <w:rtl/>
        </w:rPr>
        <w:t xml:space="preserve">תמיד </w:t>
      </w:r>
      <w:bookmarkStart w:id="7499" w:name="_ETM_Q16_572020"/>
      <w:bookmarkEnd w:id="7499"/>
      <w:r>
        <w:rPr>
          <w:rtl/>
        </w:rPr>
        <w:t xml:space="preserve">שואלים </w:t>
      </w:r>
      <w:bookmarkStart w:id="7500" w:name="_ETM_Q16_572469"/>
      <w:bookmarkEnd w:id="7500"/>
      <w:r>
        <w:rPr>
          <w:rtl/>
        </w:rPr>
        <w:t>אותי</w:t>
      </w:r>
      <w:r>
        <w:rPr>
          <w:rFonts w:hint="cs"/>
          <w:rtl/>
        </w:rPr>
        <w:t>:</w:t>
      </w:r>
      <w:r>
        <w:rPr>
          <w:rtl/>
        </w:rPr>
        <w:t xml:space="preserve"> </w:t>
      </w:r>
      <w:bookmarkStart w:id="7501" w:name="_ETM_Q16_573159"/>
      <w:bookmarkEnd w:id="7501"/>
      <w:r>
        <w:rPr>
          <w:rtl/>
        </w:rPr>
        <w:t xml:space="preserve">אז </w:t>
      </w:r>
      <w:bookmarkStart w:id="7502" w:name="_ETM_Q16_573399"/>
      <w:bookmarkEnd w:id="7502"/>
      <w:r>
        <w:rPr>
          <w:rtl/>
        </w:rPr>
        <w:t>מה</w:t>
      </w:r>
      <w:r>
        <w:rPr>
          <w:rFonts w:hint="cs"/>
          <w:rtl/>
        </w:rPr>
        <w:t>,</w:t>
      </w:r>
      <w:r>
        <w:rPr>
          <w:rtl/>
        </w:rPr>
        <w:t xml:space="preserve"> </w:t>
      </w:r>
      <w:bookmarkStart w:id="7503" w:name="_ETM_Q16_573609"/>
      <w:bookmarkEnd w:id="7503"/>
      <w:r>
        <w:rPr>
          <w:rtl/>
        </w:rPr>
        <w:t xml:space="preserve">תכניס </w:t>
      </w:r>
      <w:bookmarkStart w:id="7504" w:name="_ETM_Q16_574060"/>
      <w:bookmarkEnd w:id="7504"/>
      <w:r>
        <w:rPr>
          <w:rtl/>
        </w:rPr>
        <w:t xml:space="preserve">את </w:t>
      </w:r>
      <w:bookmarkStart w:id="7505" w:name="_ETM_Q16_574239"/>
      <w:bookmarkEnd w:id="7505"/>
      <w:r>
        <w:rPr>
          <w:rtl/>
        </w:rPr>
        <w:t xml:space="preserve">כולם </w:t>
      </w:r>
      <w:bookmarkStart w:id="7506" w:name="_ETM_Q16_574630"/>
      <w:bookmarkEnd w:id="7506"/>
      <w:r>
        <w:rPr>
          <w:rtl/>
        </w:rPr>
        <w:t>לכלא</w:t>
      </w:r>
      <w:r>
        <w:rPr>
          <w:rFonts w:hint="cs"/>
          <w:rtl/>
        </w:rPr>
        <w:t>?</w:t>
      </w:r>
      <w:r>
        <w:rPr>
          <w:rtl/>
        </w:rPr>
        <w:t xml:space="preserve"> </w:t>
      </w:r>
      <w:bookmarkStart w:id="7507" w:name="_ETM_Q16_575720"/>
      <w:bookmarkEnd w:id="7507"/>
      <w:r>
        <w:rPr>
          <w:rtl/>
        </w:rPr>
        <w:t xml:space="preserve">לא </w:t>
      </w:r>
      <w:bookmarkStart w:id="7508" w:name="_ETM_Q16_576049"/>
      <w:bookmarkEnd w:id="7508"/>
      <w:r>
        <w:rPr>
          <w:rtl/>
        </w:rPr>
        <w:t xml:space="preserve">צריך </w:t>
      </w:r>
      <w:bookmarkStart w:id="7509" w:name="_ETM_Q16_576560"/>
      <w:bookmarkEnd w:id="7509"/>
      <w:r>
        <w:rPr>
          <w:rtl/>
        </w:rPr>
        <w:t xml:space="preserve">להכניס </w:t>
      </w:r>
      <w:bookmarkStart w:id="7510" w:name="_ETM_Q16_577070"/>
      <w:bookmarkEnd w:id="7510"/>
      <w:r>
        <w:rPr>
          <w:rtl/>
        </w:rPr>
        <w:t xml:space="preserve">לכלא </w:t>
      </w:r>
      <w:bookmarkStart w:id="7511" w:name="_ETM_Q16_577610"/>
      <w:bookmarkEnd w:id="7511"/>
      <w:r>
        <w:rPr>
          <w:rtl/>
        </w:rPr>
        <w:t xml:space="preserve">אף </w:t>
      </w:r>
      <w:bookmarkStart w:id="7512" w:name="_ETM_Q16_577880"/>
      <w:bookmarkEnd w:id="7512"/>
      <w:r>
        <w:rPr>
          <w:rFonts w:hint="cs"/>
          <w:rtl/>
        </w:rPr>
        <w:t xml:space="preserve">אחד. </w:t>
      </w:r>
      <w:bookmarkStart w:id="7513" w:name="_ETM_Q16_578940"/>
      <w:bookmarkEnd w:id="7513"/>
      <w:r>
        <w:rPr>
          <w:rtl/>
        </w:rPr>
        <w:t>פשוט</w:t>
      </w:r>
      <w:r>
        <w:rPr>
          <w:rFonts w:hint="cs"/>
          <w:rtl/>
        </w:rPr>
        <w:t>,</w:t>
      </w:r>
      <w:r>
        <w:rPr>
          <w:rtl/>
        </w:rPr>
        <w:t xml:space="preserve"> </w:t>
      </w:r>
      <w:bookmarkStart w:id="7514" w:name="_ETM_Q16_579480"/>
      <w:bookmarkEnd w:id="7514"/>
      <w:r>
        <w:rPr>
          <w:rtl/>
        </w:rPr>
        <w:t xml:space="preserve">מי </w:t>
      </w:r>
      <w:bookmarkStart w:id="7515" w:name="_ETM_Q16_579660"/>
      <w:bookmarkEnd w:id="7515"/>
      <w:r>
        <w:rPr>
          <w:rtl/>
        </w:rPr>
        <w:t xml:space="preserve">שלא </w:t>
      </w:r>
      <w:bookmarkStart w:id="7516" w:name="_ETM_Q16_580140"/>
      <w:bookmarkEnd w:id="7516"/>
      <w:r>
        <w:rPr>
          <w:rtl/>
        </w:rPr>
        <w:t>מתייצב</w:t>
      </w:r>
      <w:bookmarkStart w:id="7517" w:name="_ETM_Q16_581399"/>
      <w:bookmarkEnd w:id="7517"/>
      <w:r>
        <w:rPr>
          <w:rFonts w:hint="cs"/>
          <w:rtl/>
        </w:rPr>
        <w:t xml:space="preserve">, </w:t>
      </w:r>
      <w:bookmarkStart w:id="7518" w:name="_ETM_Q16_581609"/>
      <w:bookmarkEnd w:id="7518"/>
      <w:r>
        <w:rPr>
          <w:rtl/>
        </w:rPr>
        <w:t xml:space="preserve">ייחשב </w:t>
      </w:r>
      <w:bookmarkStart w:id="7519" w:name="_ETM_Q16_582179"/>
      <w:bookmarkEnd w:id="7519"/>
      <w:r>
        <w:rPr>
          <w:rtl/>
        </w:rPr>
        <w:t>כעריק</w:t>
      </w:r>
      <w:r>
        <w:rPr>
          <w:rFonts w:hint="cs"/>
          <w:rtl/>
        </w:rPr>
        <w:t>,</w:t>
      </w:r>
      <w:r>
        <w:rPr>
          <w:rtl/>
        </w:rPr>
        <w:t xml:space="preserve"> </w:t>
      </w:r>
      <w:bookmarkStart w:id="7520" w:name="_ETM_Q16_583319"/>
      <w:bookmarkEnd w:id="7520"/>
      <w:r>
        <w:rPr>
          <w:rtl/>
        </w:rPr>
        <w:t>מי</w:t>
      </w:r>
      <w:r>
        <w:rPr>
          <w:rFonts w:hint="cs"/>
          <w:rtl/>
        </w:rPr>
        <w:t>י</w:t>
      </w:r>
      <w:r>
        <w:rPr>
          <w:rtl/>
        </w:rPr>
        <w:t xml:space="preserve">ד </w:t>
      </w:r>
      <w:bookmarkStart w:id="7521" w:name="_ETM_Q16_584159"/>
      <w:bookmarkEnd w:id="7521"/>
      <w:r>
        <w:rPr>
          <w:rFonts w:hint="cs"/>
          <w:rtl/>
        </w:rPr>
        <w:t xml:space="preserve">ר"פ </w:t>
      </w:r>
      <w:r>
        <w:rPr>
          <w:rFonts w:hint="eastAsia"/>
          <w:rtl/>
        </w:rPr>
        <w:t>–</w:t>
      </w:r>
      <w:bookmarkStart w:id="7522" w:name="_ETM_Q16_584399"/>
      <w:bookmarkStart w:id="7523" w:name="_ETM_Q16_584579"/>
      <w:bookmarkStart w:id="7524" w:name="_ETM_Q16_584880"/>
      <w:bookmarkEnd w:id="7522"/>
      <w:bookmarkEnd w:id="7523"/>
      <w:bookmarkEnd w:id="7524"/>
      <w:r>
        <w:rPr>
          <w:rFonts w:hint="cs"/>
          <w:rtl/>
        </w:rPr>
        <w:t xml:space="preserve"> </w:t>
      </w:r>
      <w:r>
        <w:rPr>
          <w:rtl/>
        </w:rPr>
        <w:t xml:space="preserve">רישום </w:t>
      </w:r>
      <w:bookmarkStart w:id="7525" w:name="_ETM_Q16_585329"/>
      <w:bookmarkEnd w:id="7525"/>
      <w:r>
        <w:rPr>
          <w:rtl/>
        </w:rPr>
        <w:t xml:space="preserve">פלילי </w:t>
      </w:r>
      <w:bookmarkStart w:id="7526" w:name="_ETM_Q16_586439"/>
      <w:bookmarkEnd w:id="7526"/>
      <w:r>
        <w:rPr>
          <w:rFonts w:hint="cs"/>
          <w:rtl/>
        </w:rPr>
        <w:t xml:space="preserve">– </w:t>
      </w:r>
      <w:r>
        <w:rPr>
          <w:rtl/>
        </w:rPr>
        <w:t xml:space="preserve">וכמו </w:t>
      </w:r>
      <w:bookmarkStart w:id="7527" w:name="_ETM_Q16_586859"/>
      <w:bookmarkEnd w:id="7527"/>
      <w:r>
        <w:rPr>
          <w:rtl/>
        </w:rPr>
        <w:t xml:space="preserve">כל </w:t>
      </w:r>
      <w:bookmarkStart w:id="7528" w:name="_ETM_Q16_587159"/>
      <w:bookmarkEnd w:id="7528"/>
      <w:r>
        <w:rPr>
          <w:rFonts w:hint="cs"/>
          <w:rtl/>
        </w:rPr>
        <w:t>ע</w:t>
      </w:r>
      <w:r>
        <w:rPr>
          <w:rtl/>
        </w:rPr>
        <w:t xml:space="preserve">ריק </w:t>
      </w:r>
      <w:bookmarkStart w:id="7529" w:name="_ETM_Q16_587880"/>
      <w:bookmarkEnd w:id="7529"/>
      <w:r>
        <w:rPr>
          <w:rFonts w:hint="cs"/>
          <w:rtl/>
        </w:rPr>
        <w:t xml:space="preserve">הוא </w:t>
      </w:r>
      <w:bookmarkStart w:id="7530" w:name="_ETM_Q16_588029"/>
      <w:bookmarkEnd w:id="7530"/>
      <w:r>
        <w:rPr>
          <w:rtl/>
        </w:rPr>
        <w:t xml:space="preserve">לא </w:t>
      </w:r>
      <w:bookmarkStart w:id="7531" w:name="_ETM_Q16_588179"/>
      <w:bookmarkEnd w:id="7531"/>
      <w:r>
        <w:rPr>
          <w:rFonts w:hint="cs"/>
          <w:rtl/>
        </w:rPr>
        <w:t xml:space="preserve">יוכל </w:t>
      </w:r>
      <w:bookmarkStart w:id="7532" w:name="_ETM_Q16_588479"/>
      <w:bookmarkStart w:id="7533" w:name="_ETM_Q16_588749"/>
      <w:bookmarkEnd w:id="7532"/>
      <w:bookmarkEnd w:id="7533"/>
      <w:r>
        <w:rPr>
          <w:rtl/>
        </w:rPr>
        <w:t xml:space="preserve">לצאת </w:t>
      </w:r>
      <w:bookmarkStart w:id="7534" w:name="_ETM_Q16_589289"/>
      <w:bookmarkEnd w:id="7534"/>
      <w:r>
        <w:rPr>
          <w:rtl/>
        </w:rPr>
        <w:t>מהארץ</w:t>
      </w:r>
      <w:bookmarkStart w:id="7535" w:name="_ETM_Q16_590279"/>
      <w:bookmarkEnd w:id="7535"/>
      <w:r>
        <w:rPr>
          <w:rFonts w:hint="cs"/>
          <w:rtl/>
        </w:rPr>
        <w:t xml:space="preserve">, </w:t>
      </w:r>
      <w:r>
        <w:rPr>
          <w:rtl/>
        </w:rPr>
        <w:t xml:space="preserve">ואם </w:t>
      </w:r>
      <w:bookmarkStart w:id="7536" w:name="_ETM_Q16_590609"/>
      <w:bookmarkEnd w:id="7536"/>
      <w:r>
        <w:rPr>
          <w:rtl/>
        </w:rPr>
        <w:t xml:space="preserve">הוא </w:t>
      </w:r>
      <w:bookmarkStart w:id="7537" w:name="_ETM_Q16_590729"/>
      <w:bookmarkEnd w:id="7537"/>
      <w:r>
        <w:rPr>
          <w:rtl/>
        </w:rPr>
        <w:t xml:space="preserve">חוזר </w:t>
      </w:r>
      <w:bookmarkStart w:id="7538" w:name="_ETM_Q16_591359"/>
      <w:bookmarkEnd w:id="7538"/>
      <w:r>
        <w:rPr>
          <w:rFonts w:hint="cs"/>
          <w:rtl/>
        </w:rPr>
        <w:t>–</w:t>
      </w:r>
      <w:bookmarkStart w:id="7539" w:name="_ETM_Q16_591539"/>
      <w:bookmarkEnd w:id="7539"/>
      <w:r>
        <w:rPr>
          <w:rFonts w:hint="cs"/>
          <w:rtl/>
        </w:rPr>
        <w:t xml:space="preserve"> </w:t>
      </w:r>
      <w:r>
        <w:rPr>
          <w:rtl/>
        </w:rPr>
        <w:t xml:space="preserve">עוצרים </w:t>
      </w:r>
      <w:bookmarkStart w:id="7540" w:name="_ETM_Q16_591929"/>
      <w:bookmarkEnd w:id="7540"/>
      <w:r>
        <w:rPr>
          <w:rtl/>
        </w:rPr>
        <w:t xml:space="preserve">אותו </w:t>
      </w:r>
      <w:bookmarkStart w:id="7541" w:name="_ETM_Q16_592140"/>
      <w:bookmarkEnd w:id="7541"/>
      <w:r>
        <w:rPr>
          <w:rtl/>
        </w:rPr>
        <w:t xml:space="preserve">בשדה </w:t>
      </w:r>
      <w:bookmarkStart w:id="7542" w:name="_ETM_Q16_592560"/>
      <w:bookmarkEnd w:id="7542"/>
      <w:r>
        <w:rPr>
          <w:rFonts w:hint="cs"/>
          <w:rtl/>
        </w:rPr>
        <w:t>ה</w:t>
      </w:r>
      <w:r>
        <w:rPr>
          <w:rtl/>
        </w:rPr>
        <w:t>תעופה</w:t>
      </w:r>
      <w:r>
        <w:rPr>
          <w:rFonts w:hint="cs"/>
          <w:rtl/>
        </w:rPr>
        <w:t>,</w:t>
      </w:r>
      <w:r>
        <w:rPr>
          <w:rtl/>
        </w:rPr>
        <w:t xml:space="preserve"> </w:t>
      </w:r>
      <w:bookmarkStart w:id="7543" w:name="_ETM_Q16_593700"/>
      <w:bookmarkEnd w:id="7543"/>
      <w:r>
        <w:rPr>
          <w:rtl/>
        </w:rPr>
        <w:t xml:space="preserve">והוא </w:t>
      </w:r>
      <w:bookmarkStart w:id="7544" w:name="_ETM_Q16_593909"/>
      <w:bookmarkEnd w:id="7544"/>
      <w:r>
        <w:rPr>
          <w:rtl/>
        </w:rPr>
        <w:t xml:space="preserve">לא </w:t>
      </w:r>
      <w:bookmarkStart w:id="7545" w:name="_ETM_Q16_594060"/>
      <w:bookmarkEnd w:id="7545"/>
      <w:r>
        <w:rPr>
          <w:rtl/>
        </w:rPr>
        <w:t xml:space="preserve">יכול </w:t>
      </w:r>
      <w:bookmarkStart w:id="7546" w:name="_ETM_Q16_594329"/>
      <w:bookmarkEnd w:id="7546"/>
      <w:r>
        <w:rPr>
          <w:rtl/>
        </w:rPr>
        <w:t xml:space="preserve">להיות </w:t>
      </w:r>
      <w:bookmarkStart w:id="7547" w:name="_ETM_Q16_594599"/>
      <w:bookmarkEnd w:id="7547"/>
      <w:r>
        <w:rPr>
          <w:rtl/>
        </w:rPr>
        <w:t xml:space="preserve">עובד </w:t>
      </w:r>
      <w:bookmarkStart w:id="7548" w:name="_ETM_Q16_594929"/>
      <w:bookmarkEnd w:id="7548"/>
      <w:r>
        <w:rPr>
          <w:rtl/>
        </w:rPr>
        <w:t xml:space="preserve">מדינה </w:t>
      </w:r>
      <w:bookmarkStart w:id="7549" w:name="_ETM_Q16_595560"/>
      <w:bookmarkEnd w:id="7549"/>
      <w:r>
        <w:rPr>
          <w:rtl/>
        </w:rPr>
        <w:t xml:space="preserve">ולא </w:t>
      </w:r>
      <w:bookmarkStart w:id="7550" w:name="_ETM_Q16_595920"/>
      <w:bookmarkEnd w:id="7550"/>
      <w:r>
        <w:rPr>
          <w:rtl/>
        </w:rPr>
        <w:t xml:space="preserve">עובד </w:t>
      </w:r>
      <w:bookmarkStart w:id="7551" w:name="_ETM_Q16_596219"/>
      <w:bookmarkEnd w:id="7551"/>
      <w:r>
        <w:rPr>
          <w:rtl/>
        </w:rPr>
        <w:t xml:space="preserve">של </w:t>
      </w:r>
      <w:bookmarkStart w:id="7552" w:name="_ETM_Q16_596369"/>
      <w:bookmarkEnd w:id="7552"/>
      <w:r>
        <w:rPr>
          <w:rtl/>
        </w:rPr>
        <w:t xml:space="preserve">השלטון </w:t>
      </w:r>
      <w:bookmarkStart w:id="7553" w:name="_ETM_Q16_596880"/>
      <w:bookmarkEnd w:id="7553"/>
      <w:r>
        <w:rPr>
          <w:rtl/>
        </w:rPr>
        <w:t>המקומי</w:t>
      </w:r>
      <w:r>
        <w:rPr>
          <w:rFonts w:hint="cs"/>
          <w:rtl/>
        </w:rPr>
        <w:t>,</w:t>
      </w:r>
      <w:r>
        <w:rPr>
          <w:rtl/>
        </w:rPr>
        <w:t xml:space="preserve"> </w:t>
      </w:r>
      <w:bookmarkStart w:id="7554" w:name="_ETM_Q16_597929"/>
      <w:bookmarkEnd w:id="7554"/>
      <w:r>
        <w:rPr>
          <w:rtl/>
        </w:rPr>
        <w:t xml:space="preserve">הוא </w:t>
      </w:r>
      <w:bookmarkStart w:id="7555" w:name="_ETM_Q16_598140"/>
      <w:bookmarkEnd w:id="7555"/>
      <w:r>
        <w:rPr>
          <w:rtl/>
        </w:rPr>
        <w:t xml:space="preserve">לא </w:t>
      </w:r>
      <w:bookmarkStart w:id="7556" w:name="_ETM_Q16_598319"/>
      <w:bookmarkEnd w:id="7556"/>
      <w:r>
        <w:rPr>
          <w:rFonts w:hint="cs"/>
          <w:rtl/>
        </w:rPr>
        <w:t>י</w:t>
      </w:r>
      <w:r>
        <w:rPr>
          <w:rtl/>
        </w:rPr>
        <w:t xml:space="preserve">היה </w:t>
      </w:r>
      <w:bookmarkStart w:id="7557" w:name="_ETM_Q16_598469"/>
      <w:bookmarkEnd w:id="7557"/>
      <w:r>
        <w:rPr>
          <w:rtl/>
        </w:rPr>
        <w:t xml:space="preserve">זכאי </w:t>
      </w:r>
      <w:bookmarkStart w:id="7558" w:name="_ETM_Q16_599189"/>
      <w:bookmarkStart w:id="7559" w:name="_ETM_Q16_599429"/>
      <w:bookmarkEnd w:id="7558"/>
      <w:bookmarkEnd w:id="7559"/>
      <w:r>
        <w:rPr>
          <w:rFonts w:hint="cs"/>
          <w:rtl/>
        </w:rPr>
        <w:t>ל</w:t>
      </w:r>
      <w:r>
        <w:rPr>
          <w:rtl/>
        </w:rPr>
        <w:t xml:space="preserve">שום </w:t>
      </w:r>
      <w:bookmarkStart w:id="7560" w:name="_ETM_Q16_599729"/>
      <w:bookmarkEnd w:id="7560"/>
      <w:r>
        <w:rPr>
          <w:rtl/>
        </w:rPr>
        <w:t>הנחות</w:t>
      </w:r>
      <w:r>
        <w:rPr>
          <w:rFonts w:hint="cs"/>
          <w:rtl/>
        </w:rPr>
        <w:t>,</w:t>
      </w:r>
      <w:r>
        <w:rPr>
          <w:rtl/>
        </w:rPr>
        <w:t xml:space="preserve"> </w:t>
      </w:r>
      <w:bookmarkStart w:id="7561" w:name="_ETM_Q16_600509"/>
      <w:bookmarkEnd w:id="7561"/>
      <w:r>
        <w:rPr>
          <w:rtl/>
        </w:rPr>
        <w:t xml:space="preserve">בדיוק </w:t>
      </w:r>
      <w:bookmarkStart w:id="7562" w:name="_ETM_Q16_601109"/>
      <w:bookmarkEnd w:id="7562"/>
      <w:r>
        <w:rPr>
          <w:rtl/>
        </w:rPr>
        <w:t xml:space="preserve">כמו </w:t>
      </w:r>
      <w:bookmarkStart w:id="7563" w:name="_ETM_Q16_601259"/>
      <w:bookmarkEnd w:id="7563"/>
      <w:r>
        <w:rPr>
          <w:rtl/>
        </w:rPr>
        <w:t xml:space="preserve">כל </w:t>
      </w:r>
      <w:bookmarkStart w:id="7564" w:name="_ETM_Q16_601589"/>
      <w:bookmarkEnd w:id="7564"/>
      <w:r>
        <w:rPr>
          <w:rFonts w:hint="cs"/>
          <w:rtl/>
        </w:rPr>
        <w:t xml:space="preserve">עריק. </w:t>
      </w:r>
      <w:bookmarkStart w:id="7565" w:name="_ETM_Q16_602369"/>
      <w:bookmarkEnd w:id="7565"/>
      <w:r>
        <w:rPr>
          <w:rtl/>
        </w:rPr>
        <w:t xml:space="preserve">כולם </w:t>
      </w:r>
      <w:bookmarkStart w:id="7566" w:name="_ETM_Q16_603029"/>
      <w:bookmarkEnd w:id="7566"/>
      <w:r>
        <w:rPr>
          <w:rFonts w:hint="cs"/>
          <w:rtl/>
        </w:rPr>
        <w:t>י</w:t>
      </w:r>
      <w:r>
        <w:rPr>
          <w:rtl/>
        </w:rPr>
        <w:t xml:space="preserve">יחשבו </w:t>
      </w:r>
      <w:bookmarkStart w:id="7567" w:name="_ETM_Q16_603599"/>
      <w:bookmarkEnd w:id="7567"/>
      <w:r>
        <w:rPr>
          <w:rtl/>
        </w:rPr>
        <w:t>לעריקים</w:t>
      </w:r>
      <w:r w:rsidR="002D47F3">
        <w:rPr>
          <w:rFonts w:hint="cs"/>
          <w:rtl/>
        </w:rPr>
        <w:t>,</w:t>
      </w:r>
      <w:r>
        <w:rPr>
          <w:rtl/>
        </w:rPr>
        <w:t xml:space="preserve"> </w:t>
      </w:r>
      <w:bookmarkStart w:id="7568" w:name="_ETM_Q16_604619"/>
      <w:bookmarkEnd w:id="7568"/>
      <w:r>
        <w:rPr>
          <w:rtl/>
        </w:rPr>
        <w:t xml:space="preserve">כמו </w:t>
      </w:r>
      <w:bookmarkStart w:id="7569" w:name="_ETM_Q16_604950"/>
      <w:bookmarkEnd w:id="7569"/>
      <w:r>
        <w:rPr>
          <w:rtl/>
        </w:rPr>
        <w:t xml:space="preserve">שהבן </w:t>
      </w:r>
      <w:bookmarkStart w:id="7570" w:name="_ETM_Q16_605579"/>
      <w:bookmarkEnd w:id="7570"/>
      <w:r>
        <w:rPr>
          <w:rtl/>
        </w:rPr>
        <w:t xml:space="preserve">שלך </w:t>
      </w:r>
      <w:bookmarkStart w:id="7571" w:name="_ETM_Q16_606450"/>
      <w:bookmarkEnd w:id="7571"/>
      <w:r>
        <w:rPr>
          <w:rtl/>
        </w:rPr>
        <w:t xml:space="preserve">או </w:t>
      </w:r>
      <w:bookmarkStart w:id="7572" w:name="_ETM_Q16_606599"/>
      <w:bookmarkEnd w:id="7572"/>
      <w:r>
        <w:rPr>
          <w:rtl/>
        </w:rPr>
        <w:t>שלי</w:t>
      </w:r>
      <w:r>
        <w:rPr>
          <w:rFonts w:hint="cs"/>
          <w:rtl/>
        </w:rPr>
        <w:t>,</w:t>
      </w:r>
      <w:r>
        <w:rPr>
          <w:rtl/>
        </w:rPr>
        <w:t xml:space="preserve"> </w:t>
      </w:r>
      <w:bookmarkStart w:id="7573" w:name="_ETM_Q16_607170"/>
      <w:bookmarkStart w:id="7574" w:name="_ETM_Q16_607259"/>
      <w:bookmarkStart w:id="7575" w:name="_ETM_Q16_607439"/>
      <w:bookmarkEnd w:id="7573"/>
      <w:bookmarkEnd w:id="7574"/>
      <w:bookmarkEnd w:id="7575"/>
      <w:r>
        <w:rPr>
          <w:rFonts w:hint="cs"/>
          <w:rtl/>
        </w:rPr>
        <w:t xml:space="preserve">אם הוא לא </w:t>
      </w:r>
      <w:r>
        <w:rPr>
          <w:rtl/>
        </w:rPr>
        <w:t xml:space="preserve">מתייצב </w:t>
      </w:r>
      <w:bookmarkStart w:id="7576" w:name="_ETM_Q16_608069"/>
      <w:bookmarkEnd w:id="7576"/>
      <w:r>
        <w:rPr>
          <w:rtl/>
        </w:rPr>
        <w:t xml:space="preserve">בלשכת </w:t>
      </w:r>
      <w:bookmarkStart w:id="7577" w:name="_ETM_Q16_608730"/>
      <w:bookmarkEnd w:id="7577"/>
      <w:r>
        <w:rPr>
          <w:rtl/>
        </w:rPr>
        <w:t>הגיוס</w:t>
      </w:r>
      <w:r w:rsidR="002D47F3">
        <w:rPr>
          <w:rFonts w:hint="cs"/>
          <w:rtl/>
        </w:rPr>
        <w:t>,</w:t>
      </w:r>
      <w:r>
        <w:rPr>
          <w:rFonts w:hint="cs"/>
          <w:rtl/>
        </w:rPr>
        <w:t xml:space="preserve"> הוא נחשב לעריק. </w:t>
      </w:r>
      <w:bookmarkStart w:id="7578" w:name="_ETM_Q16_609599"/>
      <w:bookmarkStart w:id="7579" w:name="_ETM_Q16_609900"/>
      <w:bookmarkStart w:id="7580" w:name="_ETM_Q16_610260"/>
      <w:bookmarkStart w:id="7581" w:name="_ETM_Q16_611170"/>
      <w:bookmarkEnd w:id="7578"/>
      <w:bookmarkEnd w:id="7579"/>
      <w:bookmarkEnd w:id="7580"/>
      <w:bookmarkEnd w:id="7581"/>
      <w:r>
        <w:rPr>
          <w:rtl/>
        </w:rPr>
        <w:t xml:space="preserve">לכן </w:t>
      </w:r>
      <w:bookmarkStart w:id="7582" w:name="_ETM_Q16_611980"/>
      <w:bookmarkEnd w:id="7582"/>
      <w:r>
        <w:rPr>
          <w:rtl/>
        </w:rPr>
        <w:t xml:space="preserve">החוק </w:t>
      </w:r>
      <w:bookmarkStart w:id="7583" w:name="_ETM_Q16_612670"/>
      <w:bookmarkEnd w:id="7583"/>
      <w:r>
        <w:rPr>
          <w:rtl/>
        </w:rPr>
        <w:t xml:space="preserve">הזה </w:t>
      </w:r>
      <w:bookmarkStart w:id="7584" w:name="_ETM_Q16_613300"/>
      <w:bookmarkEnd w:id="7584"/>
      <w:r>
        <w:rPr>
          <w:rtl/>
        </w:rPr>
        <w:t xml:space="preserve">הוא </w:t>
      </w:r>
      <w:bookmarkStart w:id="7585" w:name="_ETM_Q16_613420"/>
      <w:bookmarkEnd w:id="7585"/>
      <w:r>
        <w:rPr>
          <w:rtl/>
        </w:rPr>
        <w:t>שו</w:t>
      </w:r>
      <w:r>
        <w:rPr>
          <w:rFonts w:hint="cs"/>
          <w:rtl/>
        </w:rPr>
        <w:t xml:space="preserve">ויוני, </w:t>
      </w:r>
      <w:bookmarkStart w:id="7586" w:name="_ETM_Q16_613840"/>
      <w:bookmarkStart w:id="7587" w:name="_ETM_Q16_614230"/>
      <w:bookmarkStart w:id="7588" w:name="_ETM_Q16_615400"/>
      <w:bookmarkEnd w:id="7586"/>
      <w:bookmarkEnd w:id="7587"/>
      <w:bookmarkEnd w:id="7588"/>
      <w:r>
        <w:rPr>
          <w:rtl/>
        </w:rPr>
        <w:t xml:space="preserve">ולא </w:t>
      </w:r>
      <w:bookmarkStart w:id="7589" w:name="_ETM_Q16_615880"/>
      <w:bookmarkEnd w:id="7589"/>
      <w:r>
        <w:rPr>
          <w:rtl/>
        </w:rPr>
        <w:t xml:space="preserve">ממציאים </w:t>
      </w:r>
      <w:bookmarkStart w:id="7590" w:name="_ETM_Q16_616450"/>
      <w:bookmarkEnd w:id="7590"/>
      <w:r>
        <w:rPr>
          <w:rtl/>
        </w:rPr>
        <w:t xml:space="preserve">שום </w:t>
      </w:r>
      <w:bookmarkStart w:id="7591" w:name="_ETM_Q16_616720"/>
      <w:bookmarkEnd w:id="7591"/>
      <w:r>
        <w:rPr>
          <w:rtl/>
        </w:rPr>
        <w:t xml:space="preserve">דבר </w:t>
      </w:r>
      <w:bookmarkStart w:id="7592" w:name="_ETM_Q16_617110"/>
      <w:bookmarkEnd w:id="7592"/>
      <w:r>
        <w:rPr>
          <w:rtl/>
        </w:rPr>
        <w:t>חדש</w:t>
      </w:r>
      <w:r>
        <w:rPr>
          <w:rFonts w:hint="cs"/>
          <w:rtl/>
        </w:rPr>
        <w:t>, אלא</w:t>
      </w:r>
      <w:r>
        <w:rPr>
          <w:rtl/>
        </w:rPr>
        <w:t xml:space="preserve"> </w:t>
      </w:r>
      <w:bookmarkStart w:id="7593" w:name="_ETM_Q16_618370"/>
      <w:bookmarkEnd w:id="7593"/>
      <w:r>
        <w:rPr>
          <w:rtl/>
        </w:rPr>
        <w:t xml:space="preserve">יש </w:t>
      </w:r>
      <w:bookmarkStart w:id="7594" w:name="_ETM_Q16_618730"/>
      <w:bookmarkEnd w:id="7594"/>
      <w:r>
        <w:rPr>
          <w:rtl/>
        </w:rPr>
        <w:t xml:space="preserve">פה </w:t>
      </w:r>
      <w:bookmarkStart w:id="7595" w:name="_ETM_Q16_618879"/>
      <w:bookmarkEnd w:id="7595"/>
      <w:r>
        <w:rPr>
          <w:rtl/>
        </w:rPr>
        <w:t xml:space="preserve">צילום </w:t>
      </w:r>
      <w:bookmarkStart w:id="7596" w:name="_ETM_Q16_619510"/>
      <w:bookmarkEnd w:id="7596"/>
      <w:r>
        <w:rPr>
          <w:rtl/>
        </w:rPr>
        <w:t xml:space="preserve">מצב </w:t>
      </w:r>
      <w:bookmarkStart w:id="7597" w:name="_ETM_Q16_620019"/>
      <w:bookmarkEnd w:id="7597"/>
      <w:r>
        <w:rPr>
          <w:rtl/>
        </w:rPr>
        <w:t>נוכחי</w:t>
      </w:r>
      <w:r>
        <w:rPr>
          <w:rFonts w:hint="cs"/>
          <w:rtl/>
        </w:rPr>
        <w:t>.</w:t>
      </w:r>
      <w:r>
        <w:rPr>
          <w:rtl/>
        </w:rPr>
        <w:t xml:space="preserve"> </w:t>
      </w:r>
      <w:bookmarkStart w:id="7598" w:name="_ETM_Q16_621130"/>
      <w:bookmarkEnd w:id="7598"/>
      <w:r>
        <w:rPr>
          <w:rtl/>
        </w:rPr>
        <w:t xml:space="preserve">תודה </w:t>
      </w:r>
      <w:bookmarkStart w:id="7599" w:name="_ETM_Q16_621460"/>
      <w:bookmarkEnd w:id="7599"/>
      <w:r>
        <w:rPr>
          <w:rtl/>
        </w:rPr>
        <w:t>רבה</w:t>
      </w:r>
      <w:r>
        <w:rPr>
          <w:rFonts w:hint="cs"/>
          <w:rtl/>
        </w:rPr>
        <w:t>,</w:t>
      </w:r>
      <w:r>
        <w:rPr>
          <w:rtl/>
        </w:rPr>
        <w:t xml:space="preserve"> </w:t>
      </w:r>
      <w:bookmarkStart w:id="7600" w:name="_ETM_Q16_621790"/>
      <w:bookmarkEnd w:id="7600"/>
      <w:r>
        <w:rPr>
          <w:rtl/>
        </w:rPr>
        <w:t xml:space="preserve">אדוני </w:t>
      </w:r>
      <w:bookmarkStart w:id="7601" w:name="_ETM_Q16_622120"/>
      <w:bookmarkEnd w:id="7601"/>
      <w:r>
        <w:rPr>
          <w:rtl/>
        </w:rPr>
        <w:t>היושב-ראש</w:t>
      </w:r>
      <w:r>
        <w:rPr>
          <w:rFonts w:hint="cs"/>
          <w:rtl/>
        </w:rPr>
        <w:t>.</w:t>
      </w:r>
    </w:p>
    <w:p w:rsidR="00DF7EC2" w:rsidRDefault="00DF7EC2" w:rsidP="00C458D0">
      <w:pPr>
        <w:rPr>
          <w:rtl/>
        </w:rPr>
      </w:pPr>
    </w:p>
    <w:p w:rsidR="00DF7EC2" w:rsidRDefault="00DF7EC2" w:rsidP="00C458D0">
      <w:pPr>
        <w:pStyle w:val="af6"/>
        <w:keepNext/>
        <w:rPr>
          <w:rtl/>
        </w:rPr>
      </w:pPr>
      <w:bookmarkStart w:id="7602" w:name="ET_yor_6593_3"/>
      <w:r w:rsidRPr="0071607E">
        <w:rPr>
          <w:rStyle w:val="TagStyle"/>
          <w:rtl/>
        </w:rPr>
        <w:t xml:space="preserve"> &lt;&lt; יור &gt;&gt;</w:t>
      </w:r>
      <w:r w:rsidRPr="00C55192">
        <w:rPr>
          <w:rStyle w:val="TagStyle"/>
          <w:rtl/>
        </w:rPr>
        <w:t xml:space="preserve"> </w:t>
      </w:r>
      <w:r>
        <w:rPr>
          <w:rtl/>
        </w:rPr>
        <w:t>היו"ר חנוך דב מלביצקי:</w:t>
      </w:r>
      <w:r w:rsidRPr="00C55192">
        <w:rPr>
          <w:rStyle w:val="TagStyle"/>
          <w:rtl/>
        </w:rPr>
        <w:t xml:space="preserve"> </w:t>
      </w:r>
      <w:r w:rsidRPr="0071607E">
        <w:rPr>
          <w:rStyle w:val="TagStyle"/>
          <w:rtl/>
        </w:rPr>
        <w:t>&lt;&lt; יור &gt;&gt;</w:t>
      </w:r>
      <w:r>
        <w:rPr>
          <w:rtl/>
        </w:rPr>
        <w:t xml:space="preserve"> </w:t>
      </w:r>
      <w:bookmarkEnd w:id="7602"/>
    </w:p>
    <w:p w:rsidR="00DF7EC2" w:rsidRDefault="00DF7EC2" w:rsidP="006A7695">
      <w:pPr>
        <w:rPr>
          <w:rtl/>
        </w:rPr>
      </w:pPr>
    </w:p>
    <w:p w:rsidR="00DF7EC2" w:rsidRDefault="00DF7EC2" w:rsidP="00C458D0">
      <w:pPr>
        <w:rPr>
          <w:rtl/>
        </w:rPr>
      </w:pPr>
      <w:bookmarkStart w:id="7603" w:name="_ETM_Q16_623290"/>
      <w:bookmarkEnd w:id="7603"/>
      <w:r>
        <w:rPr>
          <w:rtl/>
        </w:rPr>
        <w:t xml:space="preserve">תודה </w:t>
      </w:r>
      <w:bookmarkStart w:id="7604" w:name="_ETM_Q16_623620"/>
      <w:bookmarkEnd w:id="7604"/>
      <w:r>
        <w:rPr>
          <w:rtl/>
        </w:rPr>
        <w:t>רבה</w:t>
      </w:r>
      <w:r>
        <w:rPr>
          <w:rFonts w:hint="cs"/>
          <w:rtl/>
        </w:rPr>
        <w:t>.</w:t>
      </w:r>
      <w:r>
        <w:rPr>
          <w:rtl/>
        </w:rPr>
        <w:t xml:space="preserve"> </w:t>
      </w:r>
      <w:bookmarkStart w:id="7605" w:name="_ETM_Q16_624249"/>
      <w:bookmarkEnd w:id="7605"/>
      <w:r>
        <w:rPr>
          <w:rtl/>
        </w:rPr>
        <w:t xml:space="preserve">אני </w:t>
      </w:r>
      <w:bookmarkStart w:id="7606" w:name="_ETM_Q16_624459"/>
      <w:bookmarkEnd w:id="7606"/>
      <w:r>
        <w:rPr>
          <w:rtl/>
        </w:rPr>
        <w:t xml:space="preserve">מזמין </w:t>
      </w:r>
      <w:bookmarkStart w:id="7607" w:name="_ETM_Q16_624819"/>
      <w:bookmarkEnd w:id="7607"/>
      <w:r>
        <w:rPr>
          <w:rtl/>
        </w:rPr>
        <w:t xml:space="preserve">את </w:t>
      </w:r>
      <w:bookmarkStart w:id="7608" w:name="_ETM_Q16_624969"/>
      <w:bookmarkEnd w:id="7608"/>
      <w:r>
        <w:rPr>
          <w:rtl/>
        </w:rPr>
        <w:t xml:space="preserve">השר </w:t>
      </w:r>
      <w:bookmarkStart w:id="7609" w:name="_ETM_Q16_625870"/>
      <w:bookmarkEnd w:id="7609"/>
      <w:r>
        <w:rPr>
          <w:rtl/>
        </w:rPr>
        <w:t>אמסלם</w:t>
      </w:r>
      <w:r>
        <w:rPr>
          <w:rFonts w:hint="cs"/>
          <w:rtl/>
        </w:rPr>
        <w:t>,</w:t>
      </w:r>
      <w:r>
        <w:rPr>
          <w:rtl/>
        </w:rPr>
        <w:t xml:space="preserve"> </w:t>
      </w:r>
      <w:bookmarkStart w:id="7610" w:name="_ETM_Q16_627040"/>
      <w:bookmarkEnd w:id="7610"/>
      <w:r>
        <w:rPr>
          <w:rtl/>
        </w:rPr>
        <w:t xml:space="preserve">בשם </w:t>
      </w:r>
      <w:bookmarkStart w:id="7611" w:name="_ETM_Q16_627340"/>
      <w:bookmarkEnd w:id="7611"/>
      <w:r>
        <w:rPr>
          <w:rtl/>
        </w:rPr>
        <w:t xml:space="preserve">שר </w:t>
      </w:r>
      <w:bookmarkStart w:id="7612" w:name="_ETM_Q16_627549"/>
      <w:bookmarkEnd w:id="7612"/>
      <w:r>
        <w:rPr>
          <w:rtl/>
        </w:rPr>
        <w:t>הביטחון</w:t>
      </w:r>
      <w:r>
        <w:rPr>
          <w:rFonts w:hint="cs"/>
          <w:rtl/>
        </w:rPr>
        <w:t>,</w:t>
      </w:r>
      <w:r>
        <w:rPr>
          <w:rtl/>
        </w:rPr>
        <w:t xml:space="preserve"> </w:t>
      </w:r>
      <w:bookmarkStart w:id="7613" w:name="_ETM_Q16_627999"/>
      <w:bookmarkEnd w:id="7613"/>
      <w:r>
        <w:rPr>
          <w:rtl/>
        </w:rPr>
        <w:t xml:space="preserve">להציג </w:t>
      </w:r>
      <w:bookmarkStart w:id="7614" w:name="_ETM_Q16_628329"/>
      <w:bookmarkEnd w:id="7614"/>
      <w:r>
        <w:rPr>
          <w:rtl/>
        </w:rPr>
        <w:t xml:space="preserve">את </w:t>
      </w:r>
      <w:bookmarkStart w:id="7615" w:name="_ETM_Q16_628719"/>
      <w:bookmarkEnd w:id="7615"/>
      <w:r>
        <w:rPr>
          <w:rtl/>
        </w:rPr>
        <w:t xml:space="preserve">עמדת </w:t>
      </w:r>
      <w:bookmarkStart w:id="7616" w:name="_ETM_Q16_629170"/>
      <w:bookmarkEnd w:id="7616"/>
      <w:r>
        <w:rPr>
          <w:rtl/>
        </w:rPr>
        <w:t xml:space="preserve">הממשלה </w:t>
      </w:r>
      <w:bookmarkStart w:id="7617" w:name="_ETM_Q16_630040"/>
      <w:bookmarkEnd w:id="7617"/>
      <w:r>
        <w:rPr>
          <w:rtl/>
        </w:rPr>
        <w:t xml:space="preserve">ביחס </w:t>
      </w:r>
      <w:bookmarkStart w:id="7618" w:name="_ETM_Q16_630430"/>
      <w:bookmarkEnd w:id="7618"/>
      <w:r>
        <w:rPr>
          <w:rtl/>
        </w:rPr>
        <w:t>לחוק</w:t>
      </w:r>
      <w:r>
        <w:rPr>
          <w:rFonts w:hint="cs"/>
          <w:rtl/>
        </w:rPr>
        <w:t>.</w:t>
      </w:r>
      <w:r>
        <w:rPr>
          <w:rtl/>
        </w:rPr>
        <w:t xml:space="preserve"> </w:t>
      </w:r>
      <w:bookmarkStart w:id="7619" w:name="_ETM_Q16_630730"/>
      <w:bookmarkEnd w:id="7619"/>
      <w:r>
        <w:rPr>
          <w:rtl/>
        </w:rPr>
        <w:t>בבקשה</w:t>
      </w:r>
      <w:r>
        <w:rPr>
          <w:rFonts w:hint="cs"/>
          <w:rtl/>
        </w:rPr>
        <w:t>,</w:t>
      </w:r>
      <w:r>
        <w:rPr>
          <w:rtl/>
        </w:rPr>
        <w:t xml:space="preserve"> </w:t>
      </w:r>
      <w:bookmarkStart w:id="7620" w:name="_ETM_Q16_631180"/>
      <w:bookmarkEnd w:id="7620"/>
      <w:r>
        <w:rPr>
          <w:rtl/>
        </w:rPr>
        <w:t>אדוני</w:t>
      </w:r>
      <w:r>
        <w:rPr>
          <w:rFonts w:hint="cs"/>
          <w:rtl/>
        </w:rPr>
        <w:t>.</w:t>
      </w:r>
    </w:p>
    <w:p w:rsidR="00DF7EC2" w:rsidRDefault="00DF7EC2" w:rsidP="00C458D0">
      <w:pPr>
        <w:rPr>
          <w:rtl/>
        </w:rPr>
      </w:pPr>
    </w:p>
    <w:p w:rsidR="00DF7EC2" w:rsidRDefault="00DF7EC2" w:rsidP="00C458D0">
      <w:pPr>
        <w:pStyle w:val="a4"/>
        <w:keepNext/>
        <w:rPr>
          <w:rtl/>
        </w:rPr>
      </w:pPr>
      <w:bookmarkStart w:id="7621" w:name="ET_speaker_5971_4"/>
      <w:r w:rsidRPr="0071607E">
        <w:rPr>
          <w:rStyle w:val="TagStyle"/>
          <w:rtl/>
        </w:rPr>
        <w:t xml:space="preserve"> &lt;&lt; דובר &gt;&gt;</w:t>
      </w:r>
      <w:r w:rsidRPr="00C55192">
        <w:rPr>
          <w:rStyle w:val="TagStyle"/>
          <w:rtl/>
        </w:rPr>
        <w:t xml:space="preserve"> </w:t>
      </w:r>
      <w:bookmarkStart w:id="7622" w:name="_Toc160648905"/>
      <w:bookmarkStart w:id="7623" w:name="_Toc160649096"/>
      <w:bookmarkStart w:id="7624" w:name="_Toc160649182"/>
      <w:r>
        <w:rPr>
          <w:rtl/>
        </w:rPr>
        <w:t>השר המקשר בין הממשלה לכנסת דוד אמסלם:</w:t>
      </w:r>
      <w:bookmarkEnd w:id="7622"/>
      <w:bookmarkEnd w:id="7623"/>
      <w:bookmarkEnd w:id="7624"/>
      <w:r w:rsidRPr="00C55192">
        <w:rPr>
          <w:rStyle w:val="TagStyle"/>
          <w:rtl/>
        </w:rPr>
        <w:t xml:space="preserve"> </w:t>
      </w:r>
      <w:r w:rsidRPr="0071607E">
        <w:rPr>
          <w:rStyle w:val="TagStyle"/>
          <w:rtl/>
        </w:rPr>
        <w:t>&lt;&lt; דובר &gt;&gt;</w:t>
      </w:r>
      <w:r>
        <w:rPr>
          <w:rtl/>
        </w:rPr>
        <w:t xml:space="preserve"> </w:t>
      </w:r>
      <w:bookmarkEnd w:id="7621"/>
    </w:p>
    <w:p w:rsidR="00DF7EC2" w:rsidRDefault="00DF7EC2" w:rsidP="006A7695">
      <w:pPr>
        <w:rPr>
          <w:rtl/>
        </w:rPr>
      </w:pPr>
    </w:p>
    <w:p w:rsidR="00DF7EC2" w:rsidRDefault="00DF7EC2" w:rsidP="00C458D0">
      <w:pPr>
        <w:rPr>
          <w:rtl/>
        </w:rPr>
      </w:pPr>
      <w:bookmarkStart w:id="7625" w:name="_ETM_Q16_645000"/>
      <w:bookmarkEnd w:id="7625"/>
      <w:r>
        <w:rPr>
          <w:rFonts w:hint="cs"/>
          <w:rtl/>
        </w:rPr>
        <w:t xml:space="preserve">אדוני </w:t>
      </w:r>
      <w:bookmarkStart w:id="7626" w:name="_ETM_Q16_637000"/>
      <w:bookmarkStart w:id="7627" w:name="_ETM_Q16_647720"/>
      <w:bookmarkStart w:id="7628" w:name="_ETM_Q16_647930"/>
      <w:bookmarkStart w:id="7629" w:name="_ETM_Q16_653659"/>
      <w:bookmarkStart w:id="7630" w:name="_ETM_Q16_654109"/>
      <w:bookmarkEnd w:id="7626"/>
      <w:bookmarkEnd w:id="7627"/>
      <w:bookmarkEnd w:id="7628"/>
      <w:bookmarkEnd w:id="7629"/>
      <w:bookmarkEnd w:id="7630"/>
      <w:r>
        <w:rPr>
          <w:rtl/>
        </w:rPr>
        <w:t>היושב-ראש</w:t>
      </w:r>
      <w:r>
        <w:rPr>
          <w:rFonts w:hint="cs"/>
          <w:rtl/>
        </w:rPr>
        <w:t>,</w:t>
      </w:r>
      <w:r>
        <w:rPr>
          <w:rtl/>
        </w:rPr>
        <w:t xml:space="preserve"> </w:t>
      </w:r>
      <w:bookmarkStart w:id="7631" w:name="_ETM_Q16_654650"/>
      <w:bookmarkEnd w:id="7631"/>
      <w:r>
        <w:rPr>
          <w:rtl/>
        </w:rPr>
        <w:t xml:space="preserve">חברי </w:t>
      </w:r>
      <w:bookmarkStart w:id="7632" w:name="_ETM_Q16_654950"/>
      <w:bookmarkEnd w:id="7632"/>
      <w:r>
        <w:rPr>
          <w:rtl/>
        </w:rPr>
        <w:t>הכנסת</w:t>
      </w:r>
      <w:r>
        <w:rPr>
          <w:rFonts w:hint="cs"/>
          <w:rtl/>
        </w:rPr>
        <w:t>,</w:t>
      </w:r>
      <w:r>
        <w:rPr>
          <w:rtl/>
        </w:rPr>
        <w:t xml:space="preserve"> </w:t>
      </w:r>
      <w:bookmarkStart w:id="7633" w:name="_ETM_Q16_656940"/>
      <w:bookmarkEnd w:id="7633"/>
      <w:r>
        <w:rPr>
          <w:rFonts w:hint="cs"/>
          <w:rtl/>
        </w:rPr>
        <w:t xml:space="preserve">התבקשתי </w:t>
      </w:r>
      <w:bookmarkStart w:id="7634" w:name="_ETM_Q16_657239"/>
      <w:bookmarkStart w:id="7635" w:name="_ETM_Q16_658290"/>
      <w:bookmarkStart w:id="7636" w:name="_ETM_Q16_658950"/>
      <w:bookmarkEnd w:id="7634"/>
      <w:bookmarkEnd w:id="7635"/>
      <w:bookmarkEnd w:id="7636"/>
      <w:r>
        <w:rPr>
          <w:rtl/>
        </w:rPr>
        <w:t>ע</w:t>
      </w:r>
      <w:r>
        <w:rPr>
          <w:rFonts w:hint="cs"/>
          <w:rtl/>
        </w:rPr>
        <w:t>ל יד</w:t>
      </w:r>
      <w:r>
        <w:rPr>
          <w:rtl/>
        </w:rPr>
        <w:t xml:space="preserve">י </w:t>
      </w:r>
      <w:bookmarkStart w:id="7637" w:name="_ETM_Q16_659220"/>
      <w:bookmarkEnd w:id="7637"/>
      <w:r>
        <w:rPr>
          <w:rtl/>
        </w:rPr>
        <w:t xml:space="preserve">שר </w:t>
      </w:r>
      <w:bookmarkStart w:id="7638" w:name="_ETM_Q16_659489"/>
      <w:bookmarkEnd w:id="7638"/>
      <w:r>
        <w:rPr>
          <w:rtl/>
        </w:rPr>
        <w:t xml:space="preserve">הביטחון </w:t>
      </w:r>
      <w:bookmarkStart w:id="7639" w:name="_ETM_Q16_659970"/>
      <w:bookmarkEnd w:id="7639"/>
      <w:r>
        <w:rPr>
          <w:rtl/>
        </w:rPr>
        <w:t xml:space="preserve">להקריא </w:t>
      </w:r>
      <w:bookmarkStart w:id="7640" w:name="_ETM_Q16_660330"/>
      <w:bookmarkEnd w:id="7640"/>
      <w:r>
        <w:rPr>
          <w:rtl/>
        </w:rPr>
        <w:t xml:space="preserve">את </w:t>
      </w:r>
      <w:bookmarkStart w:id="7641" w:name="_ETM_Q16_660390"/>
      <w:bookmarkEnd w:id="7641"/>
      <w:r>
        <w:rPr>
          <w:rtl/>
        </w:rPr>
        <w:t>תשובתו</w:t>
      </w:r>
      <w:r>
        <w:rPr>
          <w:rFonts w:hint="cs"/>
          <w:rtl/>
        </w:rPr>
        <w:t>,</w:t>
      </w:r>
      <w:r>
        <w:rPr>
          <w:rtl/>
        </w:rPr>
        <w:t xml:space="preserve"> </w:t>
      </w:r>
      <w:bookmarkStart w:id="7642" w:name="_ETM_Q16_661530"/>
      <w:bookmarkEnd w:id="7642"/>
      <w:r>
        <w:rPr>
          <w:rtl/>
        </w:rPr>
        <w:t xml:space="preserve">ולאחר </w:t>
      </w:r>
      <w:bookmarkStart w:id="7643" w:name="_ETM_Q16_662010"/>
      <w:bookmarkEnd w:id="7643"/>
      <w:r>
        <w:rPr>
          <w:rtl/>
        </w:rPr>
        <w:t xml:space="preserve">מכן </w:t>
      </w:r>
      <w:bookmarkStart w:id="7644" w:name="_ETM_Q16_662430"/>
      <w:bookmarkEnd w:id="7644"/>
      <w:r>
        <w:rPr>
          <w:rtl/>
        </w:rPr>
        <w:t xml:space="preserve">אני </w:t>
      </w:r>
      <w:bookmarkStart w:id="7645" w:name="_ETM_Q16_662610"/>
      <w:bookmarkEnd w:id="7645"/>
      <w:r>
        <w:rPr>
          <w:rtl/>
        </w:rPr>
        <w:t xml:space="preserve">אוסיף </w:t>
      </w:r>
      <w:bookmarkStart w:id="7646" w:name="_ETM_Q16_662970"/>
      <w:bookmarkEnd w:id="7646"/>
      <w:r>
        <w:rPr>
          <w:rtl/>
        </w:rPr>
        <w:t xml:space="preserve">כמה </w:t>
      </w:r>
      <w:bookmarkStart w:id="7647" w:name="_ETM_Q16_663630"/>
      <w:bookmarkEnd w:id="7647"/>
      <w:r>
        <w:rPr>
          <w:rtl/>
        </w:rPr>
        <w:t xml:space="preserve">ארגומנטים </w:t>
      </w:r>
      <w:bookmarkStart w:id="7648" w:name="_ETM_Q16_664260"/>
      <w:bookmarkEnd w:id="7648"/>
      <w:r>
        <w:rPr>
          <w:rtl/>
        </w:rPr>
        <w:t>נוספים</w:t>
      </w:r>
      <w:r>
        <w:rPr>
          <w:rFonts w:hint="cs"/>
          <w:rtl/>
        </w:rPr>
        <w:t>.</w:t>
      </w:r>
      <w:r>
        <w:rPr>
          <w:rtl/>
        </w:rPr>
        <w:t xml:space="preserve"> </w:t>
      </w:r>
      <w:bookmarkStart w:id="7649" w:name="_ETM_Q16_666110"/>
      <w:bookmarkStart w:id="7650" w:name="_ETM_Q16_666860"/>
      <w:bookmarkEnd w:id="7649"/>
      <w:bookmarkEnd w:id="7650"/>
    </w:p>
    <w:p w:rsidR="00DF7EC2" w:rsidRDefault="00DF7EC2" w:rsidP="00C458D0">
      <w:pPr>
        <w:rPr>
          <w:rtl/>
        </w:rPr>
      </w:pPr>
    </w:p>
    <w:p w:rsidR="00DF7EC2" w:rsidRDefault="00DF7EC2" w:rsidP="002D47F3">
      <w:pPr>
        <w:rPr>
          <w:rtl/>
        </w:rPr>
      </w:pPr>
      <w:r>
        <w:rPr>
          <w:rtl/>
        </w:rPr>
        <w:t xml:space="preserve">הצעת </w:t>
      </w:r>
      <w:bookmarkStart w:id="7651" w:name="_ETM_Q16_667310"/>
      <w:bookmarkEnd w:id="7651"/>
      <w:r>
        <w:rPr>
          <w:rtl/>
        </w:rPr>
        <w:t xml:space="preserve">החוק </w:t>
      </w:r>
      <w:bookmarkStart w:id="7652" w:name="_ETM_Q16_667580"/>
      <w:bookmarkEnd w:id="7652"/>
      <w:r>
        <w:rPr>
          <w:rtl/>
        </w:rPr>
        <w:t xml:space="preserve">שהוגשה </w:t>
      </w:r>
      <w:bookmarkStart w:id="7653" w:name="_ETM_Q16_668390"/>
      <w:bookmarkEnd w:id="7653"/>
      <w:r>
        <w:rPr>
          <w:rFonts w:hint="cs"/>
          <w:rtl/>
        </w:rPr>
        <w:t xml:space="preserve">על ידי </w:t>
      </w:r>
      <w:bookmarkStart w:id="7654" w:name="_ETM_Q16_670000"/>
      <w:bookmarkStart w:id="7655" w:name="_ETM_Q16_668810"/>
      <w:bookmarkEnd w:id="7654"/>
      <w:bookmarkEnd w:id="7655"/>
      <w:r>
        <w:rPr>
          <w:rtl/>
        </w:rPr>
        <w:t xml:space="preserve">חבר </w:t>
      </w:r>
      <w:bookmarkStart w:id="7656" w:name="_ETM_Q16_669080"/>
      <w:bookmarkEnd w:id="7656"/>
      <w:r>
        <w:rPr>
          <w:rtl/>
        </w:rPr>
        <w:t xml:space="preserve">הכנסת </w:t>
      </w:r>
      <w:bookmarkStart w:id="7657" w:name="_ETM_Q16_669560"/>
      <w:bookmarkEnd w:id="7657"/>
      <w:r>
        <w:rPr>
          <w:rtl/>
        </w:rPr>
        <w:t xml:space="preserve">אביגדור </w:t>
      </w:r>
      <w:bookmarkStart w:id="7658" w:name="_ETM_Q16_670069"/>
      <w:bookmarkEnd w:id="7658"/>
      <w:r>
        <w:rPr>
          <w:rtl/>
        </w:rPr>
        <w:t xml:space="preserve">ליברמן </w:t>
      </w:r>
      <w:bookmarkStart w:id="7659" w:name="_ETM_Q16_670970"/>
      <w:bookmarkEnd w:id="7659"/>
      <w:r>
        <w:rPr>
          <w:rtl/>
        </w:rPr>
        <w:t xml:space="preserve">ואחרים </w:t>
      </w:r>
      <w:bookmarkStart w:id="7660" w:name="_ETM_Q16_671540"/>
      <w:bookmarkEnd w:id="7660"/>
      <w:r>
        <w:rPr>
          <w:rtl/>
        </w:rPr>
        <w:t xml:space="preserve">מבקשת </w:t>
      </w:r>
      <w:bookmarkStart w:id="7661" w:name="_ETM_Q16_672080"/>
      <w:bookmarkEnd w:id="7661"/>
      <w:r>
        <w:rPr>
          <w:rtl/>
        </w:rPr>
        <w:t xml:space="preserve">לחייב </w:t>
      </w:r>
      <w:bookmarkStart w:id="7662" w:name="_ETM_Q16_672440"/>
      <w:bookmarkEnd w:id="7662"/>
      <w:r>
        <w:rPr>
          <w:rtl/>
        </w:rPr>
        <w:t xml:space="preserve">את </w:t>
      </w:r>
      <w:bookmarkStart w:id="7663" w:name="_ETM_Q16_672560"/>
      <w:bookmarkEnd w:id="7663"/>
      <w:r>
        <w:rPr>
          <w:rtl/>
        </w:rPr>
        <w:t xml:space="preserve">כל </w:t>
      </w:r>
      <w:bookmarkStart w:id="7664" w:name="_ETM_Q16_672739"/>
      <w:bookmarkEnd w:id="7664"/>
      <w:r>
        <w:rPr>
          <w:rtl/>
        </w:rPr>
        <w:t xml:space="preserve">הצעירים </w:t>
      </w:r>
      <w:bookmarkStart w:id="7665" w:name="_ETM_Q16_673220"/>
      <w:bookmarkEnd w:id="7665"/>
      <w:r>
        <w:rPr>
          <w:rtl/>
        </w:rPr>
        <w:t xml:space="preserve">שאינם </w:t>
      </w:r>
      <w:bookmarkStart w:id="7666" w:name="_ETM_Q16_673760"/>
      <w:bookmarkEnd w:id="7666"/>
      <w:r>
        <w:rPr>
          <w:rtl/>
        </w:rPr>
        <w:t xml:space="preserve">משרתים </w:t>
      </w:r>
      <w:bookmarkStart w:id="7667" w:name="_ETM_Q16_674180"/>
      <w:bookmarkEnd w:id="7667"/>
      <w:r>
        <w:rPr>
          <w:rtl/>
        </w:rPr>
        <w:t xml:space="preserve">בצה"ל </w:t>
      </w:r>
      <w:bookmarkStart w:id="7668" w:name="_ETM_Q16_675310"/>
      <w:bookmarkEnd w:id="7668"/>
      <w:r>
        <w:rPr>
          <w:rtl/>
        </w:rPr>
        <w:t xml:space="preserve">לשרת </w:t>
      </w:r>
      <w:bookmarkStart w:id="7669" w:name="_ETM_Q16_676000"/>
      <w:bookmarkEnd w:id="7669"/>
      <w:r>
        <w:rPr>
          <w:rtl/>
        </w:rPr>
        <w:t xml:space="preserve">בשירות </w:t>
      </w:r>
      <w:bookmarkStart w:id="7670" w:name="_ETM_Q16_676569"/>
      <w:bookmarkEnd w:id="7670"/>
      <w:r>
        <w:rPr>
          <w:rtl/>
        </w:rPr>
        <w:t>לאומי</w:t>
      </w:r>
      <w:r>
        <w:rPr>
          <w:rFonts w:hint="cs"/>
          <w:rtl/>
        </w:rPr>
        <w:t>-ממלכתי.</w:t>
      </w:r>
      <w:r>
        <w:rPr>
          <w:rtl/>
        </w:rPr>
        <w:t xml:space="preserve"> </w:t>
      </w:r>
      <w:bookmarkStart w:id="7671" w:name="_ETM_Q16_677650"/>
      <w:bookmarkEnd w:id="7671"/>
      <w:r>
        <w:rPr>
          <w:rtl/>
        </w:rPr>
        <w:t xml:space="preserve">עוצמתו </w:t>
      </w:r>
      <w:bookmarkStart w:id="7672" w:name="_ETM_Q16_678190"/>
      <w:bookmarkEnd w:id="7672"/>
      <w:r>
        <w:rPr>
          <w:rtl/>
        </w:rPr>
        <w:t xml:space="preserve">של </w:t>
      </w:r>
      <w:bookmarkStart w:id="7673" w:name="_ETM_Q16_678400"/>
      <w:bookmarkEnd w:id="7673"/>
      <w:r>
        <w:rPr>
          <w:rtl/>
        </w:rPr>
        <w:t xml:space="preserve">צה"ל </w:t>
      </w:r>
      <w:bookmarkStart w:id="7674" w:name="_ETM_Q16_678850"/>
      <w:bookmarkEnd w:id="7674"/>
      <w:r>
        <w:rPr>
          <w:rFonts w:hint="cs"/>
          <w:rtl/>
        </w:rPr>
        <w:t>כ</w:t>
      </w:r>
      <w:r>
        <w:rPr>
          <w:rtl/>
        </w:rPr>
        <w:t xml:space="preserve">צבא </w:t>
      </w:r>
      <w:bookmarkStart w:id="7675" w:name="_ETM_Q16_679330"/>
      <w:bookmarkEnd w:id="7675"/>
      <w:r>
        <w:rPr>
          <w:rtl/>
        </w:rPr>
        <w:t xml:space="preserve">העם </w:t>
      </w:r>
      <w:bookmarkStart w:id="7676" w:name="_ETM_Q16_680889"/>
      <w:bookmarkEnd w:id="7676"/>
      <w:r>
        <w:rPr>
          <w:rtl/>
        </w:rPr>
        <w:t xml:space="preserve">מתבססת </w:t>
      </w:r>
      <w:bookmarkStart w:id="7677" w:name="_ETM_Q16_681939"/>
      <w:bookmarkEnd w:id="7677"/>
      <w:r>
        <w:rPr>
          <w:rFonts w:hint="cs"/>
          <w:rtl/>
        </w:rPr>
        <w:t xml:space="preserve">על </w:t>
      </w:r>
      <w:bookmarkStart w:id="7678" w:name="_ETM_Q16_682090"/>
      <w:bookmarkEnd w:id="7678"/>
      <w:r>
        <w:rPr>
          <w:rtl/>
        </w:rPr>
        <w:t>חייליו</w:t>
      </w:r>
      <w:r>
        <w:rPr>
          <w:rFonts w:hint="cs"/>
          <w:rtl/>
        </w:rPr>
        <w:t>,</w:t>
      </w:r>
      <w:r>
        <w:rPr>
          <w:rtl/>
        </w:rPr>
        <w:t xml:space="preserve"> </w:t>
      </w:r>
      <w:bookmarkStart w:id="7679" w:name="_ETM_Q16_682689"/>
      <w:bookmarkEnd w:id="7679"/>
      <w:r>
        <w:rPr>
          <w:rtl/>
        </w:rPr>
        <w:t>ח</w:t>
      </w:r>
      <w:r>
        <w:rPr>
          <w:rFonts w:hint="cs"/>
          <w:rtl/>
        </w:rPr>
        <w:t>יי</w:t>
      </w:r>
      <w:r>
        <w:rPr>
          <w:rtl/>
        </w:rPr>
        <w:t>לותיו</w:t>
      </w:r>
      <w:bookmarkStart w:id="7680" w:name="_ETM_Q16_683799"/>
      <w:bookmarkEnd w:id="7680"/>
      <w:r>
        <w:rPr>
          <w:rFonts w:hint="cs"/>
          <w:rtl/>
        </w:rPr>
        <w:t xml:space="preserve"> ו</w:t>
      </w:r>
      <w:r>
        <w:rPr>
          <w:rtl/>
        </w:rPr>
        <w:t>מפקדיו</w:t>
      </w:r>
      <w:r>
        <w:rPr>
          <w:rFonts w:hint="cs"/>
          <w:rtl/>
        </w:rPr>
        <w:t>.</w:t>
      </w:r>
      <w:r>
        <w:rPr>
          <w:rtl/>
        </w:rPr>
        <w:t xml:space="preserve"> </w:t>
      </w:r>
      <w:bookmarkStart w:id="7681" w:name="_ETM_Q16_685520"/>
      <w:bookmarkEnd w:id="7681"/>
      <w:r>
        <w:rPr>
          <w:rtl/>
        </w:rPr>
        <w:t xml:space="preserve">גם </w:t>
      </w:r>
      <w:bookmarkStart w:id="7682" w:name="_ETM_Q16_685940"/>
      <w:bookmarkEnd w:id="7682"/>
      <w:r>
        <w:rPr>
          <w:rtl/>
        </w:rPr>
        <w:t xml:space="preserve">בשעה </w:t>
      </w:r>
      <w:bookmarkStart w:id="7683" w:name="_ETM_Q16_686330"/>
      <w:bookmarkEnd w:id="7683"/>
      <w:r>
        <w:rPr>
          <w:rtl/>
        </w:rPr>
        <w:t xml:space="preserve">זו </w:t>
      </w:r>
      <w:bookmarkStart w:id="7684" w:name="_ETM_Q16_686840"/>
      <w:bookmarkEnd w:id="7684"/>
      <w:r>
        <w:rPr>
          <w:rtl/>
        </w:rPr>
        <w:t xml:space="preserve">לוחמים </w:t>
      </w:r>
      <w:bookmarkStart w:id="7685" w:name="_ETM_Q16_687350"/>
      <w:bookmarkEnd w:id="7685"/>
      <w:r>
        <w:rPr>
          <w:rtl/>
        </w:rPr>
        <w:t>בצפון</w:t>
      </w:r>
      <w:r>
        <w:rPr>
          <w:rFonts w:hint="cs"/>
          <w:rtl/>
        </w:rPr>
        <w:t>,</w:t>
      </w:r>
      <w:r>
        <w:rPr>
          <w:rtl/>
        </w:rPr>
        <w:t xml:space="preserve"> </w:t>
      </w:r>
      <w:bookmarkStart w:id="7686" w:name="_ETM_Q16_687890"/>
      <w:bookmarkEnd w:id="7686"/>
      <w:r>
        <w:rPr>
          <w:rtl/>
        </w:rPr>
        <w:t>בדרום</w:t>
      </w:r>
      <w:r>
        <w:rPr>
          <w:rFonts w:hint="cs"/>
          <w:rtl/>
        </w:rPr>
        <w:t>,</w:t>
      </w:r>
      <w:r>
        <w:rPr>
          <w:rtl/>
        </w:rPr>
        <w:t xml:space="preserve"> </w:t>
      </w:r>
      <w:bookmarkStart w:id="7687" w:name="_ETM_Q16_688490"/>
      <w:bookmarkEnd w:id="7687"/>
      <w:r>
        <w:rPr>
          <w:rtl/>
        </w:rPr>
        <w:t xml:space="preserve">ביהודה </w:t>
      </w:r>
      <w:bookmarkStart w:id="7688" w:name="_ETM_Q16_688880"/>
      <w:bookmarkEnd w:id="7688"/>
      <w:r>
        <w:rPr>
          <w:rtl/>
        </w:rPr>
        <w:t xml:space="preserve">ושומרון </w:t>
      </w:r>
      <w:bookmarkStart w:id="7689" w:name="_ETM_Q16_689510"/>
      <w:bookmarkEnd w:id="7689"/>
      <w:r>
        <w:rPr>
          <w:rtl/>
        </w:rPr>
        <w:t>יחד</w:t>
      </w:r>
      <w:r w:rsidR="002D47F3">
        <w:rPr>
          <w:rFonts w:hint="cs"/>
          <w:rtl/>
        </w:rPr>
        <w:t>,</w:t>
      </w:r>
      <w:r>
        <w:rPr>
          <w:rtl/>
        </w:rPr>
        <w:t xml:space="preserve"> </w:t>
      </w:r>
      <w:bookmarkStart w:id="7690" w:name="_ETM_Q16_690050"/>
      <w:bookmarkEnd w:id="7690"/>
      <w:r>
        <w:rPr>
          <w:rtl/>
        </w:rPr>
        <w:t>כתף</w:t>
      </w:r>
      <w:bookmarkStart w:id="7691" w:name="_ETM_Q16_690350"/>
      <w:bookmarkEnd w:id="7691"/>
      <w:r w:rsidR="002D47F3">
        <w:rPr>
          <w:rFonts w:hint="cs"/>
          <w:rtl/>
        </w:rPr>
        <w:t>-</w:t>
      </w:r>
      <w:r>
        <w:rPr>
          <w:rtl/>
        </w:rPr>
        <w:t>אל</w:t>
      </w:r>
      <w:bookmarkStart w:id="7692" w:name="_ETM_Q16_690500"/>
      <w:bookmarkEnd w:id="7692"/>
      <w:r w:rsidR="002D47F3">
        <w:rPr>
          <w:rFonts w:hint="cs"/>
          <w:rtl/>
        </w:rPr>
        <w:t>-</w:t>
      </w:r>
      <w:r>
        <w:rPr>
          <w:rtl/>
        </w:rPr>
        <w:t>כתף</w:t>
      </w:r>
      <w:r>
        <w:rPr>
          <w:rFonts w:hint="cs"/>
          <w:rtl/>
        </w:rPr>
        <w:t>,</w:t>
      </w:r>
      <w:r>
        <w:rPr>
          <w:rtl/>
        </w:rPr>
        <w:t xml:space="preserve"> </w:t>
      </w:r>
      <w:bookmarkStart w:id="7693" w:name="_ETM_Q16_691390"/>
      <w:bookmarkEnd w:id="7693"/>
      <w:r>
        <w:rPr>
          <w:rtl/>
        </w:rPr>
        <w:t xml:space="preserve">חיילים </w:t>
      </w:r>
      <w:bookmarkStart w:id="7694" w:name="_ETM_Q16_691870"/>
      <w:bookmarkEnd w:id="7694"/>
      <w:r>
        <w:rPr>
          <w:rtl/>
        </w:rPr>
        <w:t xml:space="preserve">וחיילות </w:t>
      </w:r>
      <w:bookmarkStart w:id="7695" w:name="_ETM_Q16_692470"/>
      <w:bookmarkEnd w:id="7695"/>
      <w:r>
        <w:rPr>
          <w:rtl/>
        </w:rPr>
        <w:t xml:space="preserve">מהעיר </w:t>
      </w:r>
      <w:bookmarkStart w:id="7696" w:name="_ETM_Q16_692860"/>
      <w:bookmarkEnd w:id="7696"/>
      <w:r>
        <w:rPr>
          <w:rtl/>
        </w:rPr>
        <w:t>ומהכפר</w:t>
      </w:r>
      <w:r>
        <w:rPr>
          <w:rFonts w:hint="cs"/>
          <w:rtl/>
        </w:rPr>
        <w:t>,</w:t>
      </w:r>
      <w:r>
        <w:rPr>
          <w:rtl/>
        </w:rPr>
        <w:t xml:space="preserve"> </w:t>
      </w:r>
      <w:bookmarkStart w:id="7697" w:name="_ETM_Q16_693790"/>
      <w:bookmarkEnd w:id="7697"/>
      <w:r>
        <w:rPr>
          <w:rFonts w:hint="cs"/>
          <w:rtl/>
        </w:rPr>
        <w:t>מ</w:t>
      </w:r>
      <w:r>
        <w:rPr>
          <w:rtl/>
        </w:rPr>
        <w:t xml:space="preserve">כל </w:t>
      </w:r>
      <w:bookmarkStart w:id="7698" w:name="_ETM_Q16_694209"/>
      <w:bookmarkEnd w:id="7698"/>
      <w:r>
        <w:rPr>
          <w:rtl/>
        </w:rPr>
        <w:t xml:space="preserve">רחבי </w:t>
      </w:r>
      <w:bookmarkStart w:id="7699" w:name="_ETM_Q16_694660"/>
      <w:bookmarkEnd w:id="7699"/>
      <w:r>
        <w:rPr>
          <w:rtl/>
        </w:rPr>
        <w:t xml:space="preserve">הארץ </w:t>
      </w:r>
      <w:bookmarkStart w:id="7700" w:name="_ETM_Q16_695019"/>
      <w:bookmarkEnd w:id="7700"/>
      <w:r>
        <w:rPr>
          <w:rtl/>
        </w:rPr>
        <w:t>ו</w:t>
      </w:r>
      <w:r>
        <w:rPr>
          <w:rFonts w:hint="cs"/>
          <w:rtl/>
        </w:rPr>
        <w:t>מ</w:t>
      </w:r>
      <w:r>
        <w:rPr>
          <w:rtl/>
        </w:rPr>
        <w:t xml:space="preserve">כל </w:t>
      </w:r>
      <w:bookmarkStart w:id="7701" w:name="_ETM_Q16_695349"/>
      <w:bookmarkEnd w:id="7701"/>
      <w:r>
        <w:rPr>
          <w:rtl/>
        </w:rPr>
        <w:t>האוכלוסיות</w:t>
      </w:r>
      <w:r>
        <w:rPr>
          <w:rFonts w:hint="cs"/>
          <w:rtl/>
        </w:rPr>
        <w:t>,</w:t>
      </w:r>
      <w:r>
        <w:rPr>
          <w:rtl/>
        </w:rPr>
        <w:t xml:space="preserve"> </w:t>
      </w:r>
      <w:bookmarkStart w:id="7702" w:name="_ETM_Q16_696519"/>
      <w:bookmarkEnd w:id="7702"/>
      <w:r>
        <w:rPr>
          <w:rtl/>
        </w:rPr>
        <w:t>ו</w:t>
      </w:r>
      <w:r>
        <w:rPr>
          <w:rFonts w:hint="cs"/>
          <w:rtl/>
        </w:rPr>
        <w:t>ה</w:t>
      </w:r>
      <w:r>
        <w:rPr>
          <w:rtl/>
        </w:rPr>
        <w:t xml:space="preserve">ם </w:t>
      </w:r>
      <w:bookmarkStart w:id="7703" w:name="_ETM_Q16_696940"/>
      <w:bookmarkStart w:id="7704" w:name="_ETM_Q16_697349"/>
      <w:bookmarkEnd w:id="7703"/>
      <w:bookmarkEnd w:id="7704"/>
      <w:r>
        <w:rPr>
          <w:rtl/>
        </w:rPr>
        <w:t xml:space="preserve">לוחמים </w:t>
      </w:r>
      <w:bookmarkStart w:id="7705" w:name="_ETM_Q16_697950"/>
      <w:bookmarkEnd w:id="7705"/>
      <w:r>
        <w:rPr>
          <w:rtl/>
        </w:rPr>
        <w:t xml:space="preserve">לילות </w:t>
      </w:r>
      <w:bookmarkStart w:id="7706" w:name="_ETM_Q16_698340"/>
      <w:bookmarkEnd w:id="7706"/>
      <w:r>
        <w:rPr>
          <w:rtl/>
        </w:rPr>
        <w:t xml:space="preserve">כימים </w:t>
      </w:r>
      <w:bookmarkStart w:id="7707" w:name="_ETM_Q16_698910"/>
      <w:bookmarkEnd w:id="7707"/>
      <w:r>
        <w:rPr>
          <w:rtl/>
        </w:rPr>
        <w:t xml:space="preserve">בחירוף </w:t>
      </w:r>
      <w:bookmarkStart w:id="7708" w:name="_ETM_Q16_699480"/>
      <w:bookmarkEnd w:id="7708"/>
      <w:r>
        <w:rPr>
          <w:rtl/>
        </w:rPr>
        <w:t>נפש</w:t>
      </w:r>
      <w:r>
        <w:rPr>
          <w:rFonts w:hint="cs"/>
          <w:rtl/>
        </w:rPr>
        <w:t>,</w:t>
      </w:r>
      <w:r>
        <w:rPr>
          <w:rtl/>
        </w:rPr>
        <w:t xml:space="preserve"> </w:t>
      </w:r>
      <w:bookmarkStart w:id="7709" w:name="_ETM_Q16_700480"/>
      <w:bookmarkEnd w:id="7709"/>
      <w:r>
        <w:rPr>
          <w:rtl/>
        </w:rPr>
        <w:t>במסירות</w:t>
      </w:r>
      <w:r>
        <w:rPr>
          <w:rFonts w:hint="cs"/>
          <w:rtl/>
        </w:rPr>
        <w:t>,</w:t>
      </w:r>
      <w:r>
        <w:rPr>
          <w:rtl/>
        </w:rPr>
        <w:t xml:space="preserve"> </w:t>
      </w:r>
      <w:bookmarkStart w:id="7710" w:name="_ETM_Q16_701319"/>
      <w:bookmarkEnd w:id="7710"/>
      <w:r>
        <w:rPr>
          <w:rtl/>
        </w:rPr>
        <w:t xml:space="preserve">בהקרבה </w:t>
      </w:r>
      <w:bookmarkStart w:id="7711" w:name="_ETM_Q16_701950"/>
      <w:bookmarkEnd w:id="7711"/>
      <w:r>
        <w:rPr>
          <w:rtl/>
        </w:rPr>
        <w:t>גדולה</w:t>
      </w:r>
      <w:r w:rsidR="002D47F3">
        <w:rPr>
          <w:rFonts w:hint="cs"/>
          <w:rtl/>
        </w:rPr>
        <w:t>,</w:t>
      </w:r>
      <w:r>
        <w:rPr>
          <w:rtl/>
        </w:rPr>
        <w:t xml:space="preserve"> </w:t>
      </w:r>
      <w:bookmarkStart w:id="7712" w:name="_ETM_Q16_702939"/>
      <w:bookmarkEnd w:id="7712"/>
      <w:r>
        <w:rPr>
          <w:rtl/>
        </w:rPr>
        <w:t xml:space="preserve">נלחמים </w:t>
      </w:r>
      <w:bookmarkStart w:id="7713" w:name="_ETM_Q16_703540"/>
      <w:bookmarkEnd w:id="7713"/>
      <w:r>
        <w:rPr>
          <w:rtl/>
        </w:rPr>
        <w:t xml:space="preserve">על </w:t>
      </w:r>
      <w:bookmarkStart w:id="7714" w:name="_ETM_Q16_703659"/>
      <w:bookmarkEnd w:id="7714"/>
      <w:r>
        <w:rPr>
          <w:rtl/>
        </w:rPr>
        <w:t xml:space="preserve">חיינו </w:t>
      </w:r>
      <w:bookmarkStart w:id="7715" w:name="_ETM_Q16_704109"/>
      <w:bookmarkEnd w:id="7715"/>
      <w:r>
        <w:rPr>
          <w:rtl/>
        </w:rPr>
        <w:t xml:space="preserve">ועתידנו </w:t>
      </w:r>
      <w:bookmarkStart w:id="7716" w:name="_ETM_Q16_704650"/>
      <w:bookmarkEnd w:id="7716"/>
      <w:r>
        <w:rPr>
          <w:rtl/>
        </w:rPr>
        <w:t xml:space="preserve">פה </w:t>
      </w:r>
      <w:bookmarkStart w:id="7717" w:name="_ETM_Q16_705069"/>
      <w:bookmarkEnd w:id="7717"/>
      <w:r>
        <w:rPr>
          <w:rtl/>
        </w:rPr>
        <w:t xml:space="preserve">בארץ </w:t>
      </w:r>
      <w:bookmarkStart w:id="7718" w:name="_ETM_Q16_705519"/>
      <w:bookmarkEnd w:id="7718"/>
      <w:r>
        <w:rPr>
          <w:rtl/>
        </w:rPr>
        <w:t>הז</w:t>
      </w:r>
      <w:r>
        <w:rPr>
          <w:rFonts w:hint="cs"/>
          <w:rtl/>
        </w:rPr>
        <w:t>את.</w:t>
      </w:r>
    </w:p>
    <w:p w:rsidR="00DF7EC2" w:rsidRDefault="00DF7EC2" w:rsidP="00C458D0">
      <w:pPr>
        <w:rPr>
          <w:rtl/>
        </w:rPr>
      </w:pPr>
      <w:bookmarkStart w:id="7719" w:name="_ETM_Q16_709000"/>
      <w:bookmarkEnd w:id="7719"/>
    </w:p>
    <w:p w:rsidR="00DF7EC2" w:rsidRDefault="00DF7EC2" w:rsidP="002D47F3">
      <w:pPr>
        <w:rPr>
          <w:rtl/>
        </w:rPr>
      </w:pPr>
      <w:bookmarkStart w:id="7720" w:name="_ETM_Q16_710000"/>
      <w:bookmarkStart w:id="7721" w:name="_ETM_Q16_707809"/>
      <w:bookmarkEnd w:id="7720"/>
      <w:bookmarkEnd w:id="7721"/>
      <w:r>
        <w:rPr>
          <w:rtl/>
        </w:rPr>
        <w:t>נ</w:t>
      </w:r>
      <w:r>
        <w:rPr>
          <w:rFonts w:hint="cs"/>
          <w:rtl/>
        </w:rPr>
        <w:t>שיא</w:t>
      </w:r>
      <w:r>
        <w:rPr>
          <w:rtl/>
        </w:rPr>
        <w:t xml:space="preserve">ה </w:t>
      </w:r>
      <w:bookmarkStart w:id="7722" w:name="_ETM_Q16_708379"/>
      <w:bookmarkEnd w:id="7722"/>
      <w:r>
        <w:rPr>
          <w:rtl/>
        </w:rPr>
        <w:t xml:space="preserve">משותפת </w:t>
      </w:r>
      <w:bookmarkStart w:id="7723" w:name="_ETM_Q16_709189"/>
      <w:bookmarkEnd w:id="7723"/>
      <w:r>
        <w:rPr>
          <w:rtl/>
        </w:rPr>
        <w:t>ב</w:t>
      </w:r>
      <w:r>
        <w:rPr>
          <w:rFonts w:hint="cs"/>
          <w:rtl/>
        </w:rPr>
        <w:t>ע</w:t>
      </w:r>
      <w:r>
        <w:rPr>
          <w:rtl/>
        </w:rPr>
        <w:t xml:space="preserve">ול </w:t>
      </w:r>
      <w:bookmarkStart w:id="7724" w:name="_ETM_Q16_711170"/>
      <w:bookmarkEnd w:id="7724"/>
      <w:r>
        <w:rPr>
          <w:rtl/>
        </w:rPr>
        <w:t xml:space="preserve">השירות </w:t>
      </w:r>
      <w:bookmarkStart w:id="7725" w:name="_ETM_Q16_711920"/>
      <w:bookmarkEnd w:id="7725"/>
      <w:r>
        <w:rPr>
          <w:rtl/>
        </w:rPr>
        <w:t xml:space="preserve">היא </w:t>
      </w:r>
      <w:bookmarkStart w:id="7726" w:name="_ETM_Q16_712010"/>
      <w:bookmarkEnd w:id="7726"/>
      <w:r>
        <w:rPr>
          <w:rtl/>
        </w:rPr>
        <w:t xml:space="preserve">אתגר </w:t>
      </w:r>
      <w:bookmarkStart w:id="7727" w:name="_ETM_Q16_712430"/>
      <w:bookmarkEnd w:id="7727"/>
      <w:r>
        <w:rPr>
          <w:rtl/>
        </w:rPr>
        <w:t xml:space="preserve">לאומי </w:t>
      </w:r>
      <w:bookmarkStart w:id="7728" w:name="_ETM_Q16_713030"/>
      <w:bookmarkEnd w:id="7728"/>
      <w:r>
        <w:rPr>
          <w:rtl/>
        </w:rPr>
        <w:t xml:space="preserve">רגיש </w:t>
      </w:r>
      <w:bookmarkStart w:id="7729" w:name="_ETM_Q16_713510"/>
      <w:bookmarkEnd w:id="7729"/>
      <w:r>
        <w:rPr>
          <w:rtl/>
        </w:rPr>
        <w:t xml:space="preserve">וסבוך </w:t>
      </w:r>
      <w:bookmarkStart w:id="7730" w:name="_ETM_Q16_714170"/>
      <w:bookmarkEnd w:id="7730"/>
      <w:r>
        <w:rPr>
          <w:rtl/>
        </w:rPr>
        <w:t xml:space="preserve">אשר </w:t>
      </w:r>
      <w:bookmarkStart w:id="7731" w:name="_ETM_Q16_714470"/>
      <w:bookmarkEnd w:id="7731"/>
      <w:r>
        <w:rPr>
          <w:rtl/>
        </w:rPr>
        <w:t xml:space="preserve">מלווה </w:t>
      </w:r>
      <w:bookmarkStart w:id="7732" w:name="_ETM_Q16_714920"/>
      <w:bookmarkEnd w:id="7732"/>
      <w:r>
        <w:rPr>
          <w:rtl/>
        </w:rPr>
        <w:t xml:space="preserve">את </w:t>
      </w:r>
      <w:bookmarkStart w:id="7733" w:name="_ETM_Q16_715010"/>
      <w:bookmarkEnd w:id="7733"/>
      <w:r>
        <w:rPr>
          <w:rtl/>
        </w:rPr>
        <w:t xml:space="preserve">החברה </w:t>
      </w:r>
      <w:bookmarkStart w:id="7734" w:name="_ETM_Q16_715430"/>
      <w:bookmarkEnd w:id="7734"/>
      <w:r>
        <w:rPr>
          <w:rtl/>
        </w:rPr>
        <w:t xml:space="preserve">הישראלית </w:t>
      </w:r>
      <w:bookmarkStart w:id="7735" w:name="_ETM_Q16_716090"/>
      <w:bookmarkEnd w:id="7735"/>
      <w:r>
        <w:rPr>
          <w:rtl/>
        </w:rPr>
        <w:t xml:space="preserve">למעלה </w:t>
      </w:r>
      <w:bookmarkStart w:id="7736" w:name="_ETM_Q16_716540"/>
      <w:bookmarkEnd w:id="7736"/>
      <w:r>
        <w:rPr>
          <w:rtl/>
        </w:rPr>
        <w:t xml:space="preserve">מ-75 </w:t>
      </w:r>
      <w:bookmarkStart w:id="7737" w:name="_ETM_Q16_717440"/>
      <w:bookmarkEnd w:id="7737"/>
      <w:r>
        <w:rPr>
          <w:rtl/>
        </w:rPr>
        <w:t>שנה</w:t>
      </w:r>
      <w:r>
        <w:rPr>
          <w:rFonts w:hint="cs"/>
          <w:rtl/>
        </w:rPr>
        <w:t>,</w:t>
      </w:r>
      <w:r>
        <w:rPr>
          <w:rtl/>
        </w:rPr>
        <w:t xml:space="preserve"> </w:t>
      </w:r>
      <w:bookmarkStart w:id="7738" w:name="_ETM_Q16_718250"/>
      <w:bookmarkEnd w:id="7738"/>
      <w:r>
        <w:rPr>
          <w:rtl/>
        </w:rPr>
        <w:t>ו</w:t>
      </w:r>
      <w:r w:rsidR="002D47F3">
        <w:rPr>
          <w:rFonts w:hint="cs"/>
          <w:rtl/>
        </w:rPr>
        <w:t xml:space="preserve">יש </w:t>
      </w:r>
      <w:r>
        <w:rPr>
          <w:rFonts w:hint="cs"/>
          <w:rtl/>
        </w:rPr>
        <w:t xml:space="preserve">לו </w:t>
      </w:r>
      <w:bookmarkStart w:id="7739" w:name="_ETM_Q16_718460"/>
      <w:bookmarkStart w:id="7740" w:name="_ETM_Q16_718700"/>
      <w:bookmarkEnd w:id="7739"/>
      <w:bookmarkEnd w:id="7740"/>
      <w:r>
        <w:rPr>
          <w:rtl/>
        </w:rPr>
        <w:t xml:space="preserve">משמעויות </w:t>
      </w:r>
      <w:bookmarkStart w:id="7741" w:name="_ETM_Q16_719240"/>
      <w:bookmarkEnd w:id="7741"/>
      <w:r>
        <w:rPr>
          <w:rtl/>
        </w:rPr>
        <w:t>חברתיות</w:t>
      </w:r>
      <w:bookmarkStart w:id="7742" w:name="_ETM_Q16_719840"/>
      <w:bookmarkEnd w:id="7742"/>
      <w:r>
        <w:rPr>
          <w:rFonts w:hint="cs"/>
          <w:rtl/>
        </w:rPr>
        <w:t xml:space="preserve">, </w:t>
      </w:r>
      <w:r>
        <w:rPr>
          <w:rtl/>
        </w:rPr>
        <w:t xml:space="preserve">כלכליות </w:t>
      </w:r>
      <w:bookmarkStart w:id="7743" w:name="_ETM_Q16_720500"/>
      <w:bookmarkEnd w:id="7743"/>
      <w:r>
        <w:rPr>
          <w:rtl/>
        </w:rPr>
        <w:t xml:space="preserve">ומשפטיות </w:t>
      </w:r>
      <w:bookmarkStart w:id="7744" w:name="_ETM_Q16_721980"/>
      <w:bookmarkEnd w:id="7744"/>
      <w:r>
        <w:rPr>
          <w:rtl/>
        </w:rPr>
        <w:t xml:space="preserve">שבאו </w:t>
      </w:r>
      <w:bookmarkStart w:id="7745" w:name="_ETM_Q16_722579"/>
      <w:bookmarkEnd w:id="7745"/>
      <w:r>
        <w:rPr>
          <w:rtl/>
        </w:rPr>
        <w:t xml:space="preserve">לידי </w:t>
      </w:r>
      <w:bookmarkStart w:id="7746" w:name="_ETM_Q16_722909"/>
      <w:bookmarkEnd w:id="7746"/>
      <w:r>
        <w:rPr>
          <w:rtl/>
        </w:rPr>
        <w:t xml:space="preserve">ביטוי </w:t>
      </w:r>
      <w:bookmarkStart w:id="7747" w:name="_ETM_Q16_724350"/>
      <w:bookmarkEnd w:id="7747"/>
      <w:r>
        <w:rPr>
          <w:rFonts w:hint="cs"/>
          <w:rtl/>
        </w:rPr>
        <w:t>בכמה</w:t>
      </w:r>
      <w:r>
        <w:rPr>
          <w:rtl/>
        </w:rPr>
        <w:t xml:space="preserve"> </w:t>
      </w:r>
      <w:bookmarkStart w:id="7748" w:name="_ETM_Q16_725070"/>
      <w:bookmarkEnd w:id="7748"/>
      <w:r>
        <w:rPr>
          <w:rtl/>
        </w:rPr>
        <w:t xml:space="preserve">פסיקות </w:t>
      </w:r>
      <w:bookmarkStart w:id="7749" w:name="_ETM_Q16_725670"/>
      <w:bookmarkEnd w:id="7749"/>
      <w:r>
        <w:rPr>
          <w:rtl/>
        </w:rPr>
        <w:t xml:space="preserve">של </w:t>
      </w:r>
      <w:bookmarkStart w:id="7750" w:name="_ETM_Q16_725850"/>
      <w:bookmarkEnd w:id="7750"/>
      <w:r>
        <w:rPr>
          <w:rtl/>
        </w:rPr>
        <w:t xml:space="preserve">בית </w:t>
      </w:r>
      <w:bookmarkStart w:id="7751" w:name="_ETM_Q16_726120"/>
      <w:bookmarkEnd w:id="7751"/>
      <w:r>
        <w:rPr>
          <w:rtl/>
        </w:rPr>
        <w:t xml:space="preserve">המשפט </w:t>
      </w:r>
      <w:bookmarkStart w:id="7752" w:name="_ETM_Q16_726600"/>
      <w:bookmarkEnd w:id="7752"/>
      <w:r>
        <w:rPr>
          <w:rtl/>
        </w:rPr>
        <w:t>העליון</w:t>
      </w:r>
      <w:r>
        <w:rPr>
          <w:rFonts w:hint="cs"/>
          <w:rtl/>
        </w:rPr>
        <w:t>.</w:t>
      </w:r>
      <w:r>
        <w:rPr>
          <w:rtl/>
        </w:rPr>
        <w:t xml:space="preserve"> </w:t>
      </w:r>
      <w:bookmarkStart w:id="7753" w:name="_ETM_Q16_726990"/>
      <w:bookmarkEnd w:id="7753"/>
      <w:r>
        <w:rPr>
          <w:rtl/>
        </w:rPr>
        <w:t>כזכור</w:t>
      </w:r>
      <w:r>
        <w:rPr>
          <w:rFonts w:hint="cs"/>
          <w:rtl/>
        </w:rPr>
        <w:t>,</w:t>
      </w:r>
      <w:r>
        <w:rPr>
          <w:rtl/>
        </w:rPr>
        <w:t xml:space="preserve"> </w:t>
      </w:r>
      <w:bookmarkStart w:id="7754" w:name="_ETM_Q16_728299"/>
      <w:bookmarkEnd w:id="7754"/>
      <w:r>
        <w:rPr>
          <w:rFonts w:hint="cs"/>
          <w:rtl/>
        </w:rPr>
        <w:t xml:space="preserve">הוא </w:t>
      </w:r>
      <w:r>
        <w:rPr>
          <w:rtl/>
        </w:rPr>
        <w:t xml:space="preserve">קבע </w:t>
      </w:r>
      <w:bookmarkStart w:id="7755" w:name="_ETM_Q16_728749"/>
      <w:bookmarkEnd w:id="7755"/>
      <w:r>
        <w:rPr>
          <w:rtl/>
        </w:rPr>
        <w:t xml:space="preserve">כי </w:t>
      </w:r>
      <w:bookmarkStart w:id="7756" w:name="_ETM_Q16_729049"/>
      <w:bookmarkEnd w:id="7756"/>
      <w:r>
        <w:rPr>
          <w:rtl/>
        </w:rPr>
        <w:t xml:space="preserve">נדרש </w:t>
      </w:r>
      <w:bookmarkStart w:id="7757" w:name="_ETM_Q16_729529"/>
      <w:bookmarkEnd w:id="7757"/>
      <w:r>
        <w:rPr>
          <w:rtl/>
        </w:rPr>
        <w:t xml:space="preserve">להסדיר </w:t>
      </w:r>
      <w:bookmarkStart w:id="7758" w:name="_ETM_Q16_729950"/>
      <w:bookmarkEnd w:id="7758"/>
      <w:r>
        <w:rPr>
          <w:rtl/>
        </w:rPr>
        <w:t xml:space="preserve">את </w:t>
      </w:r>
      <w:bookmarkStart w:id="7759" w:name="_ETM_Q16_730010"/>
      <w:bookmarkEnd w:id="7759"/>
      <w:r>
        <w:rPr>
          <w:rtl/>
        </w:rPr>
        <w:t xml:space="preserve">הנושא </w:t>
      </w:r>
      <w:bookmarkStart w:id="7760" w:name="_ETM_Q16_730340"/>
      <w:bookmarkEnd w:id="7760"/>
      <w:r>
        <w:rPr>
          <w:rtl/>
        </w:rPr>
        <w:t xml:space="preserve">בחקיקה </w:t>
      </w:r>
      <w:bookmarkStart w:id="7761" w:name="_ETM_Q16_730939"/>
      <w:bookmarkEnd w:id="7761"/>
      <w:r>
        <w:rPr>
          <w:rtl/>
        </w:rPr>
        <w:t xml:space="preserve">ראשית </w:t>
      </w:r>
      <w:bookmarkStart w:id="7762" w:name="_ETM_Q16_731269"/>
      <w:bookmarkEnd w:id="7762"/>
      <w:r>
        <w:rPr>
          <w:rtl/>
        </w:rPr>
        <w:t xml:space="preserve">של </w:t>
      </w:r>
      <w:bookmarkStart w:id="7763" w:name="_ETM_Q16_731450"/>
      <w:bookmarkEnd w:id="7763"/>
      <w:r>
        <w:rPr>
          <w:rtl/>
        </w:rPr>
        <w:t>הכנסת</w:t>
      </w:r>
      <w:r>
        <w:rPr>
          <w:rFonts w:hint="cs"/>
          <w:rtl/>
        </w:rPr>
        <w:t>.</w:t>
      </w:r>
      <w:r>
        <w:rPr>
          <w:rtl/>
        </w:rPr>
        <w:t xml:space="preserve"> </w:t>
      </w:r>
      <w:bookmarkStart w:id="7764" w:name="_ETM_Q16_732519"/>
      <w:bookmarkEnd w:id="7764"/>
      <w:r>
        <w:rPr>
          <w:rtl/>
        </w:rPr>
        <w:t>מ</w:t>
      </w:r>
      <w:bookmarkStart w:id="7765" w:name="_ETM_Q16_733480"/>
      <w:bookmarkEnd w:id="7765"/>
      <w:r>
        <w:rPr>
          <w:rtl/>
        </w:rPr>
        <w:t xml:space="preserve">שקבעה </w:t>
      </w:r>
      <w:bookmarkStart w:id="7766" w:name="_ETM_Q16_734019"/>
      <w:bookmarkEnd w:id="7766"/>
      <w:r>
        <w:rPr>
          <w:rtl/>
        </w:rPr>
        <w:t xml:space="preserve">הכנסת </w:t>
      </w:r>
      <w:bookmarkStart w:id="7767" w:name="_ETM_Q16_734739"/>
      <w:bookmarkEnd w:id="7767"/>
      <w:r>
        <w:rPr>
          <w:rtl/>
        </w:rPr>
        <w:t xml:space="preserve">הסדרים </w:t>
      </w:r>
      <w:bookmarkStart w:id="7768" w:name="_ETM_Q16_735340"/>
      <w:bookmarkEnd w:id="7768"/>
      <w:r>
        <w:rPr>
          <w:rtl/>
        </w:rPr>
        <w:t>בנושא</w:t>
      </w:r>
      <w:r>
        <w:rPr>
          <w:rFonts w:hint="cs"/>
          <w:rtl/>
        </w:rPr>
        <w:t>,</w:t>
      </w:r>
      <w:r>
        <w:rPr>
          <w:rtl/>
        </w:rPr>
        <w:t xml:space="preserve"> </w:t>
      </w:r>
      <w:bookmarkStart w:id="7769" w:name="_ETM_Q16_735989"/>
      <w:bookmarkEnd w:id="7769"/>
      <w:r>
        <w:rPr>
          <w:rtl/>
        </w:rPr>
        <w:t xml:space="preserve">פסל </w:t>
      </w:r>
      <w:bookmarkStart w:id="7770" w:name="_ETM_Q16_736410"/>
      <w:bookmarkEnd w:id="7770"/>
      <w:r>
        <w:rPr>
          <w:rtl/>
        </w:rPr>
        <w:t xml:space="preserve">אותם </w:t>
      </w:r>
      <w:bookmarkStart w:id="7771" w:name="_ETM_Q16_736740"/>
      <w:bookmarkEnd w:id="7771"/>
      <w:proofErr w:type="spellStart"/>
      <w:r>
        <w:rPr>
          <w:rtl/>
        </w:rPr>
        <w:t>בקובעו</w:t>
      </w:r>
      <w:proofErr w:type="spellEnd"/>
      <w:r>
        <w:rPr>
          <w:rtl/>
        </w:rPr>
        <w:t xml:space="preserve"> </w:t>
      </w:r>
      <w:bookmarkStart w:id="7772" w:name="_ETM_Q16_737250"/>
      <w:bookmarkEnd w:id="7772"/>
      <w:r>
        <w:rPr>
          <w:rtl/>
        </w:rPr>
        <w:t xml:space="preserve">כי </w:t>
      </w:r>
      <w:bookmarkStart w:id="7773" w:name="_ETM_Q16_737460"/>
      <w:bookmarkEnd w:id="7773"/>
      <w:r>
        <w:rPr>
          <w:rtl/>
        </w:rPr>
        <w:t xml:space="preserve">אינם </w:t>
      </w:r>
      <w:bookmarkStart w:id="7774" w:name="_ETM_Q16_737789"/>
      <w:bookmarkEnd w:id="7774"/>
      <w:r>
        <w:rPr>
          <w:rtl/>
        </w:rPr>
        <w:t xml:space="preserve">עומדים </w:t>
      </w:r>
      <w:bookmarkStart w:id="7775" w:name="_ETM_Q16_738120"/>
      <w:bookmarkEnd w:id="7775"/>
      <w:r>
        <w:rPr>
          <w:rtl/>
        </w:rPr>
        <w:t xml:space="preserve">במבחן </w:t>
      </w:r>
      <w:bookmarkStart w:id="7776" w:name="_ETM_Q16_739080"/>
      <w:bookmarkEnd w:id="7776"/>
      <w:r>
        <w:rPr>
          <w:rtl/>
        </w:rPr>
        <w:t xml:space="preserve">השוויוניות </w:t>
      </w:r>
      <w:bookmarkStart w:id="7777" w:name="_ETM_Q16_740069"/>
      <w:bookmarkEnd w:id="7777"/>
      <w:r>
        <w:rPr>
          <w:rtl/>
        </w:rPr>
        <w:t>החוקתי</w:t>
      </w:r>
      <w:r>
        <w:rPr>
          <w:rFonts w:hint="cs"/>
          <w:rtl/>
        </w:rPr>
        <w:t>ת.</w:t>
      </w:r>
      <w:r>
        <w:rPr>
          <w:rtl/>
        </w:rPr>
        <w:t xml:space="preserve"> </w:t>
      </w:r>
      <w:bookmarkStart w:id="7778" w:name="_ETM_Q16_742059"/>
      <w:bookmarkEnd w:id="7778"/>
      <w:r>
        <w:rPr>
          <w:rtl/>
        </w:rPr>
        <w:t xml:space="preserve">סוגיה </w:t>
      </w:r>
      <w:bookmarkStart w:id="7779" w:name="_ETM_Q16_742599"/>
      <w:bookmarkEnd w:id="7779"/>
      <w:r>
        <w:rPr>
          <w:rtl/>
        </w:rPr>
        <w:t xml:space="preserve">זו </w:t>
      </w:r>
      <w:bookmarkStart w:id="7780" w:name="_ETM_Q16_742840"/>
      <w:bookmarkEnd w:id="7780"/>
      <w:r>
        <w:rPr>
          <w:rtl/>
        </w:rPr>
        <w:t xml:space="preserve">מורכבת </w:t>
      </w:r>
      <w:bookmarkStart w:id="7781" w:name="_ETM_Q16_743559"/>
      <w:bookmarkEnd w:id="7781"/>
      <w:r>
        <w:rPr>
          <w:rFonts w:hint="cs"/>
          <w:rtl/>
        </w:rPr>
        <w:t>ו</w:t>
      </w:r>
      <w:r>
        <w:rPr>
          <w:rtl/>
        </w:rPr>
        <w:t xml:space="preserve">מחייבת </w:t>
      </w:r>
      <w:bookmarkStart w:id="7782" w:name="_ETM_Q16_744129"/>
      <w:bookmarkEnd w:id="7782"/>
      <w:r>
        <w:rPr>
          <w:rtl/>
        </w:rPr>
        <w:t xml:space="preserve">פתרון </w:t>
      </w:r>
      <w:bookmarkStart w:id="7783" w:name="_ETM_Q16_744580"/>
      <w:bookmarkEnd w:id="7783"/>
      <w:r>
        <w:rPr>
          <w:rtl/>
        </w:rPr>
        <w:t>אמיתי</w:t>
      </w:r>
      <w:r>
        <w:rPr>
          <w:rFonts w:hint="cs"/>
          <w:rtl/>
        </w:rPr>
        <w:t>,</w:t>
      </w:r>
      <w:r>
        <w:rPr>
          <w:rtl/>
        </w:rPr>
        <w:t xml:space="preserve"> </w:t>
      </w:r>
      <w:bookmarkStart w:id="7784" w:name="_ETM_Q16_745330"/>
      <w:bookmarkEnd w:id="7784"/>
      <w:r>
        <w:rPr>
          <w:rtl/>
        </w:rPr>
        <w:t xml:space="preserve">כזה </w:t>
      </w:r>
      <w:bookmarkStart w:id="7785" w:name="_ETM_Q16_745870"/>
      <w:bookmarkEnd w:id="7785"/>
      <w:r>
        <w:rPr>
          <w:rtl/>
        </w:rPr>
        <w:t xml:space="preserve">שיושג </w:t>
      </w:r>
      <w:bookmarkStart w:id="7786" w:name="_ETM_Q16_746530"/>
      <w:bookmarkEnd w:id="7786"/>
      <w:r>
        <w:rPr>
          <w:rtl/>
        </w:rPr>
        <w:t xml:space="preserve">בהסכמה </w:t>
      </w:r>
      <w:bookmarkStart w:id="7787" w:name="_ETM_Q16_747069"/>
      <w:bookmarkEnd w:id="7787"/>
      <w:r>
        <w:rPr>
          <w:rtl/>
        </w:rPr>
        <w:t xml:space="preserve">רחבה </w:t>
      </w:r>
      <w:bookmarkStart w:id="7788" w:name="_ETM_Q16_747580"/>
      <w:bookmarkEnd w:id="7788"/>
      <w:r>
        <w:rPr>
          <w:rtl/>
        </w:rPr>
        <w:t xml:space="preserve">ויקודם </w:t>
      </w:r>
      <w:bookmarkStart w:id="7789" w:name="_ETM_Q16_748240"/>
      <w:bookmarkEnd w:id="7789"/>
      <w:r>
        <w:rPr>
          <w:rtl/>
        </w:rPr>
        <w:t xml:space="preserve">בדרך </w:t>
      </w:r>
      <w:bookmarkStart w:id="7790" w:name="_ETM_Q16_748539"/>
      <w:bookmarkEnd w:id="7790"/>
      <w:r>
        <w:rPr>
          <w:rtl/>
        </w:rPr>
        <w:t xml:space="preserve">של </w:t>
      </w:r>
      <w:bookmarkStart w:id="7791" w:name="_ETM_Q16_748720"/>
      <w:bookmarkEnd w:id="7791"/>
      <w:r>
        <w:rPr>
          <w:rtl/>
        </w:rPr>
        <w:t xml:space="preserve">הצעת </w:t>
      </w:r>
      <w:bookmarkStart w:id="7792" w:name="_ETM_Q16_749110"/>
      <w:bookmarkEnd w:id="7792"/>
      <w:r>
        <w:rPr>
          <w:rtl/>
        </w:rPr>
        <w:t xml:space="preserve">חוק </w:t>
      </w:r>
      <w:bookmarkStart w:id="7793" w:name="_ETM_Q16_749379"/>
      <w:bookmarkEnd w:id="7793"/>
      <w:r>
        <w:rPr>
          <w:rtl/>
        </w:rPr>
        <w:t xml:space="preserve">ממשלתית </w:t>
      </w:r>
      <w:bookmarkStart w:id="7794" w:name="_ETM_Q16_749979"/>
      <w:bookmarkEnd w:id="7794"/>
      <w:r>
        <w:rPr>
          <w:rtl/>
        </w:rPr>
        <w:t xml:space="preserve">מפורטת </w:t>
      </w:r>
      <w:bookmarkStart w:id="7795" w:name="_ETM_Q16_751400"/>
      <w:bookmarkEnd w:id="7795"/>
      <w:r>
        <w:rPr>
          <w:rtl/>
        </w:rPr>
        <w:t xml:space="preserve">ולא </w:t>
      </w:r>
      <w:bookmarkStart w:id="7796" w:name="_ETM_Q16_751759"/>
      <w:bookmarkEnd w:id="7796"/>
      <w:r>
        <w:rPr>
          <w:rtl/>
        </w:rPr>
        <w:t xml:space="preserve">בדרך </w:t>
      </w:r>
      <w:bookmarkStart w:id="7797" w:name="_ETM_Q16_752270"/>
      <w:bookmarkEnd w:id="7797"/>
      <w:r>
        <w:rPr>
          <w:rtl/>
        </w:rPr>
        <w:t xml:space="preserve">של </w:t>
      </w:r>
      <w:bookmarkStart w:id="7798" w:name="_ETM_Q16_752479"/>
      <w:bookmarkEnd w:id="7798"/>
      <w:r>
        <w:rPr>
          <w:rtl/>
        </w:rPr>
        <w:t xml:space="preserve">הצעת </w:t>
      </w:r>
      <w:bookmarkStart w:id="7799" w:name="_ETM_Q16_752870"/>
      <w:bookmarkEnd w:id="7799"/>
      <w:r>
        <w:rPr>
          <w:rtl/>
        </w:rPr>
        <w:t xml:space="preserve">חוק </w:t>
      </w:r>
      <w:bookmarkStart w:id="7800" w:name="_ETM_Q16_753110"/>
      <w:bookmarkEnd w:id="7800"/>
      <w:r>
        <w:rPr>
          <w:rtl/>
        </w:rPr>
        <w:t>פרטית</w:t>
      </w:r>
      <w:r>
        <w:rPr>
          <w:rFonts w:hint="cs"/>
          <w:rtl/>
        </w:rPr>
        <w:t>.</w:t>
      </w:r>
    </w:p>
    <w:p w:rsidR="00DF7EC2" w:rsidRDefault="00DF7EC2" w:rsidP="00C458D0">
      <w:pPr>
        <w:rPr>
          <w:rtl/>
        </w:rPr>
      </w:pPr>
    </w:p>
    <w:p w:rsidR="00C5036D" w:rsidRDefault="00C5036D" w:rsidP="00C458D0">
      <w:pPr>
        <w:rPr>
          <w:rtl/>
        </w:rPr>
      </w:pPr>
      <w:bookmarkStart w:id="7801" w:name="TOR_Q17"/>
      <w:bookmarkEnd w:id="7801"/>
      <w:r>
        <w:rPr>
          <w:rFonts w:hint="cs"/>
          <w:rtl/>
        </w:rPr>
        <w:t xml:space="preserve">לאור האמור, החליטה הממשלה לדחות בחודש את הדיון בהצעת החוק. בהיעדר </w:t>
      </w:r>
      <w:bookmarkStart w:id="7802" w:name="_ETM_Q17_159000"/>
      <w:bookmarkEnd w:id="7802"/>
      <w:r>
        <w:rPr>
          <w:rFonts w:hint="cs"/>
          <w:rtl/>
        </w:rPr>
        <w:t xml:space="preserve">הסכמה של חבר הכנסת המציע לדחיית הדיון, לא ניתן לתמוך </w:t>
      </w:r>
      <w:bookmarkStart w:id="7803" w:name="_ETM_Q17_165000"/>
      <w:bookmarkEnd w:id="7803"/>
      <w:r>
        <w:rPr>
          <w:rFonts w:hint="cs"/>
          <w:rtl/>
        </w:rPr>
        <w:t xml:space="preserve">בשלב זה בקידום הצעת החוק הפרטית. אני מציע למליאה לדחות </w:t>
      </w:r>
      <w:bookmarkStart w:id="7804" w:name="_ETM_Q17_171000"/>
      <w:bookmarkEnd w:id="7804"/>
      <w:r>
        <w:rPr>
          <w:rFonts w:hint="cs"/>
          <w:rtl/>
        </w:rPr>
        <w:t>את החוק ולהורידו מסדר-היום.</w:t>
      </w:r>
    </w:p>
    <w:p w:rsidR="00C5036D" w:rsidRDefault="00C5036D" w:rsidP="009635F5">
      <w:pPr>
        <w:rPr>
          <w:rtl/>
        </w:rPr>
      </w:pPr>
    </w:p>
    <w:p w:rsidR="00C5036D" w:rsidRDefault="00C5036D" w:rsidP="002D47F3">
      <w:pPr>
        <w:rPr>
          <w:rtl/>
        </w:rPr>
      </w:pPr>
      <w:bookmarkStart w:id="7805" w:name="_ETM_Q17_173000"/>
      <w:bookmarkEnd w:id="7805"/>
      <w:r>
        <w:rPr>
          <w:rFonts w:hint="cs"/>
          <w:rtl/>
        </w:rPr>
        <w:t xml:space="preserve">חבר הכנסת ליברמן, בוא נבוא עכשיו קצת </w:t>
      </w:r>
      <w:bookmarkStart w:id="7806" w:name="_ETM_Q17_179000"/>
      <w:bookmarkEnd w:id="7806"/>
      <w:r>
        <w:rPr>
          <w:rFonts w:hint="cs"/>
          <w:rtl/>
        </w:rPr>
        <w:t xml:space="preserve">לעובדות. קודם כול, אני רוצה לומר לך, את חוק הגיוס – </w:t>
      </w:r>
      <w:bookmarkStart w:id="7807" w:name="_ETM_Q17_184000"/>
      <w:bookmarkEnd w:id="7807"/>
      <w:r>
        <w:rPr>
          <w:rFonts w:hint="cs"/>
          <w:rtl/>
        </w:rPr>
        <w:t xml:space="preserve">כשאתה היית שר הביטחון, הגשת את חוק הגיוס, מינית יושב-ראש </w:t>
      </w:r>
      <w:bookmarkStart w:id="7808" w:name="_ETM_Q17_188000"/>
      <w:bookmarkEnd w:id="7808"/>
      <w:r>
        <w:rPr>
          <w:rFonts w:hint="cs"/>
          <w:rtl/>
        </w:rPr>
        <w:t xml:space="preserve">ועדה לחוק הגיוס. אני הבאתי אותו לכנסת לאחר </w:t>
      </w:r>
      <w:bookmarkStart w:id="7809" w:name="_ETM_Q17_194000"/>
      <w:bookmarkEnd w:id="7809"/>
      <w:r>
        <w:rPr>
          <w:rFonts w:hint="cs"/>
          <w:rtl/>
        </w:rPr>
        <w:t xml:space="preserve">שפרשת ככתבו וכלשונו, מה שאתה כתבת. לא שינינו מילה, </w:t>
      </w:r>
      <w:r w:rsidR="002D47F3">
        <w:rPr>
          <w:rFonts w:hint="cs"/>
          <w:rtl/>
        </w:rPr>
        <w:t xml:space="preserve">אפילו </w:t>
      </w:r>
      <w:bookmarkStart w:id="7810" w:name="_ETM_Q17_202000"/>
      <w:bookmarkEnd w:id="7810"/>
      <w:r>
        <w:rPr>
          <w:rFonts w:hint="cs"/>
          <w:rtl/>
        </w:rPr>
        <w:t xml:space="preserve">לא את הצבע. והחרדים התנגדו. </w:t>
      </w:r>
      <w:bookmarkStart w:id="7811" w:name="_ETM_Q17_209000"/>
      <w:bookmarkStart w:id="7812" w:name="_ETM_Q17_210000"/>
      <w:bookmarkEnd w:id="7811"/>
      <w:bookmarkEnd w:id="7812"/>
      <w:r>
        <w:rPr>
          <w:rFonts w:hint="cs"/>
          <w:rtl/>
        </w:rPr>
        <w:t xml:space="preserve">ואני בניתי עליך, שזה החוק שלך, שתצביע בעד </w:t>
      </w:r>
      <w:r w:rsidR="002D47F3">
        <w:rPr>
          <w:rFonts w:hint="eastAsia"/>
          <w:rtl/>
        </w:rPr>
        <w:t xml:space="preserve">– </w:t>
      </w:r>
      <w:r>
        <w:rPr>
          <w:rFonts w:hint="cs"/>
          <w:rtl/>
        </w:rPr>
        <w:t xml:space="preserve">הרי אתה רוצה </w:t>
      </w:r>
      <w:bookmarkStart w:id="7813" w:name="_ETM_Q17_212000"/>
      <w:bookmarkEnd w:id="7813"/>
      <w:r>
        <w:rPr>
          <w:rFonts w:hint="cs"/>
          <w:rtl/>
        </w:rPr>
        <w:t xml:space="preserve">לפתור את הבעיה של עם ישראל. אתה ולפיד באותו יום </w:t>
      </w:r>
      <w:bookmarkStart w:id="7814" w:name="_ETM_Q17_217000"/>
      <w:bookmarkEnd w:id="7814"/>
      <w:r>
        <w:rPr>
          <w:rFonts w:hint="cs"/>
          <w:rtl/>
        </w:rPr>
        <w:t xml:space="preserve">כאן – שמתי את זה במזכירות הכנסת, לפיד המציא משהו: </w:t>
      </w:r>
      <w:bookmarkStart w:id="7815" w:name="_ETM_Q17_222000"/>
      <w:bookmarkEnd w:id="7815"/>
      <w:r>
        <w:rPr>
          <w:rFonts w:hint="cs"/>
          <w:rtl/>
        </w:rPr>
        <w:t xml:space="preserve">אמסלם אמר בוועדה שהוא יחלק כסף לחרדים. לא ידעתי איך </w:t>
      </w:r>
      <w:bookmarkStart w:id="7816" w:name="_ETM_Q17_224000"/>
      <w:bookmarkEnd w:id="7816"/>
      <w:r>
        <w:rPr>
          <w:rFonts w:hint="cs"/>
          <w:rtl/>
        </w:rPr>
        <w:t xml:space="preserve">אני כחבר כנסת יכול לחלק כסף לחרדים. ואתה </w:t>
      </w:r>
      <w:proofErr w:type="spellStart"/>
      <w:r>
        <w:rPr>
          <w:rFonts w:hint="cs"/>
          <w:rtl/>
        </w:rPr>
        <w:t>החרית</w:t>
      </w:r>
      <w:proofErr w:type="spellEnd"/>
      <w:r w:rsidR="00337B65">
        <w:rPr>
          <w:rFonts w:hint="cs"/>
          <w:rtl/>
        </w:rPr>
        <w:t xml:space="preserve"> </w:t>
      </w:r>
      <w:r w:rsidR="002D47F3">
        <w:rPr>
          <w:rFonts w:hint="cs"/>
          <w:rtl/>
        </w:rPr>
        <w:t xml:space="preserve">החזקת </w:t>
      </w:r>
      <w:r>
        <w:rPr>
          <w:rFonts w:hint="cs"/>
          <w:rtl/>
        </w:rPr>
        <w:t xml:space="preserve">אחריו </w:t>
      </w:r>
      <w:bookmarkStart w:id="7817" w:name="_ETM_Q17_231000"/>
      <w:bookmarkEnd w:id="7817"/>
      <w:r>
        <w:rPr>
          <w:rFonts w:hint="cs"/>
          <w:rtl/>
        </w:rPr>
        <w:t>ואמרת שאתה מתנגד לחוק.</w:t>
      </w:r>
    </w:p>
    <w:p w:rsidR="00C5036D" w:rsidRDefault="00C5036D" w:rsidP="00C458D0">
      <w:pPr>
        <w:rPr>
          <w:rtl/>
        </w:rPr>
      </w:pPr>
      <w:bookmarkStart w:id="7818" w:name="_ETM_Q17_233000"/>
      <w:bookmarkEnd w:id="7818"/>
    </w:p>
    <w:p w:rsidR="00C5036D" w:rsidRDefault="00C5036D" w:rsidP="00C458D0">
      <w:pPr>
        <w:rPr>
          <w:rtl/>
        </w:rPr>
      </w:pPr>
      <w:r>
        <w:rPr>
          <w:rFonts w:hint="cs"/>
          <w:rtl/>
        </w:rPr>
        <w:t xml:space="preserve">ואני אגיד לכם משהו: אתם לא רוצים </w:t>
      </w:r>
      <w:bookmarkStart w:id="7819" w:name="_ETM_Q17_234000"/>
      <w:bookmarkEnd w:id="7819"/>
      <w:r>
        <w:rPr>
          <w:rFonts w:hint="cs"/>
          <w:rtl/>
        </w:rPr>
        <w:t xml:space="preserve">את החוק. ברגע שהחוק הזה יעבור, לא יהיה לכם ממה </w:t>
      </w:r>
      <w:bookmarkStart w:id="7820" w:name="_ETM_Q17_239000"/>
      <w:bookmarkEnd w:id="7820"/>
      <w:r>
        <w:rPr>
          <w:rFonts w:hint="cs"/>
          <w:rtl/>
        </w:rPr>
        <w:t>להתפרנס. מה תבואו ותגידו פה?</w:t>
      </w:r>
    </w:p>
    <w:p w:rsidR="00C5036D" w:rsidRDefault="00C5036D" w:rsidP="00C458D0">
      <w:pPr>
        <w:rPr>
          <w:rtl/>
        </w:rPr>
      </w:pPr>
    </w:p>
    <w:p w:rsidR="00C5036D" w:rsidRDefault="00C5036D" w:rsidP="00C458D0">
      <w:pPr>
        <w:pStyle w:val="af5"/>
        <w:keepNext/>
        <w:rPr>
          <w:rtl/>
        </w:rPr>
      </w:pPr>
      <w:bookmarkStart w:id="7821" w:name="ET_interruption_5520_17"/>
      <w:r w:rsidRPr="00BE4D02">
        <w:rPr>
          <w:rStyle w:val="TagStyle"/>
          <w:rtl/>
        </w:rPr>
        <w:t xml:space="preserve"> &lt;&lt; קריאה &gt;&gt; </w:t>
      </w:r>
      <w:r>
        <w:rPr>
          <w:rtl/>
        </w:rPr>
        <w:t>עודד פורר (ישראל ביתנו):</w:t>
      </w:r>
      <w:r w:rsidRPr="00BE4D02">
        <w:rPr>
          <w:rStyle w:val="TagStyle"/>
          <w:rtl/>
        </w:rPr>
        <w:t xml:space="preserve"> &lt;&lt; קריאה &gt;&gt;</w:t>
      </w:r>
      <w:r>
        <w:rPr>
          <w:rtl/>
        </w:rPr>
        <w:t xml:space="preserve"> </w:t>
      </w:r>
      <w:bookmarkEnd w:id="7821"/>
    </w:p>
    <w:p w:rsidR="00C5036D" w:rsidRDefault="00C5036D" w:rsidP="006A7695">
      <w:pPr>
        <w:rPr>
          <w:rtl/>
        </w:rPr>
      </w:pPr>
    </w:p>
    <w:p w:rsidR="00C5036D" w:rsidRDefault="00C5036D" w:rsidP="00C458D0">
      <w:pPr>
        <w:rPr>
          <w:rtl/>
        </w:rPr>
      </w:pPr>
      <w:bookmarkStart w:id="7822" w:name="_ETM_Q17_240000"/>
      <w:bookmarkEnd w:id="7822"/>
      <w:r>
        <w:rPr>
          <w:rFonts w:hint="cs"/>
          <w:rtl/>
        </w:rPr>
        <w:t>תביא את החוק.</w:t>
      </w:r>
    </w:p>
    <w:p w:rsidR="00C5036D" w:rsidRDefault="00C5036D" w:rsidP="00C458D0">
      <w:pPr>
        <w:rPr>
          <w:rtl/>
        </w:rPr>
      </w:pPr>
      <w:bookmarkStart w:id="7823" w:name="_ETM_Q17_242000"/>
      <w:bookmarkEnd w:id="7823"/>
    </w:p>
    <w:p w:rsidR="00C5036D" w:rsidRDefault="00D074B4" w:rsidP="00D074B4">
      <w:pPr>
        <w:pStyle w:val="af5"/>
        <w:rPr>
          <w:rtl/>
        </w:rPr>
      </w:pPr>
      <w:bookmarkStart w:id="7824" w:name="ET_interruption_5971_19"/>
      <w:r w:rsidRPr="00D074B4">
        <w:rPr>
          <w:rStyle w:val="TagStyle"/>
          <w:rtl/>
        </w:rPr>
        <w:t xml:space="preserve"> &lt;&lt; קריאה &gt;&gt;</w:t>
      </w:r>
      <w:r w:rsidR="00C5036D" w:rsidRPr="00BE4D02">
        <w:rPr>
          <w:rStyle w:val="TagStyle"/>
          <w:rtl/>
        </w:rPr>
        <w:t xml:space="preserve"> </w:t>
      </w:r>
      <w:bookmarkStart w:id="7825" w:name="_Toc160648906"/>
      <w:r w:rsidR="00C5036D">
        <w:rPr>
          <w:rtl/>
        </w:rPr>
        <w:t>השר המקשר בין הממשלה לכנסת דוד אמסלם:</w:t>
      </w:r>
      <w:bookmarkEnd w:id="7825"/>
      <w:r w:rsidR="00C5036D" w:rsidRPr="00BE4D02">
        <w:rPr>
          <w:rStyle w:val="TagStyle"/>
          <w:rtl/>
        </w:rPr>
        <w:t xml:space="preserve"> </w:t>
      </w:r>
      <w:r w:rsidRPr="00D074B4">
        <w:rPr>
          <w:rStyle w:val="TagStyle"/>
          <w:rtl/>
        </w:rPr>
        <w:t xml:space="preserve">&lt;&lt; קריאה &gt;&gt; </w:t>
      </w:r>
      <w:r w:rsidR="00C5036D">
        <w:rPr>
          <w:rtl/>
        </w:rPr>
        <w:t xml:space="preserve"> </w:t>
      </w:r>
      <w:bookmarkEnd w:id="7824"/>
    </w:p>
    <w:p w:rsidR="00C5036D" w:rsidRDefault="00C5036D" w:rsidP="006A7695">
      <w:pPr>
        <w:rPr>
          <w:rtl/>
        </w:rPr>
      </w:pPr>
    </w:p>
    <w:p w:rsidR="00C5036D" w:rsidRPr="00BE4D02" w:rsidRDefault="00C5036D" w:rsidP="00C458D0">
      <w:pPr>
        <w:rPr>
          <w:rtl/>
        </w:rPr>
      </w:pPr>
      <w:r>
        <w:rPr>
          <w:rFonts w:hint="cs"/>
          <w:rtl/>
        </w:rPr>
        <w:t xml:space="preserve">דקה. לאחד את החוק </w:t>
      </w:r>
      <w:bookmarkStart w:id="7826" w:name="_ETM_Q17_243000"/>
      <w:bookmarkEnd w:id="7826"/>
      <w:r>
        <w:rPr>
          <w:rFonts w:hint="cs"/>
          <w:rtl/>
        </w:rPr>
        <w:t xml:space="preserve">שלך? אתה התנגדת לו, אתה ולפיד, בגלל שאתם לא </w:t>
      </w:r>
      <w:bookmarkStart w:id="7827" w:name="_ETM_Q17_251000"/>
      <w:bookmarkEnd w:id="7827"/>
      <w:r>
        <w:rPr>
          <w:rFonts w:hint="cs"/>
          <w:rtl/>
        </w:rPr>
        <w:t>מעוניינים באמת שהסיפור הזה ירד מסדר-היום, אחרת</w:t>
      </w:r>
      <w:r w:rsidR="002D47F3">
        <w:rPr>
          <w:rFonts w:hint="cs"/>
          <w:rtl/>
        </w:rPr>
        <w:t>,</w:t>
      </w:r>
      <w:r>
        <w:rPr>
          <w:rFonts w:hint="cs"/>
          <w:rtl/>
        </w:rPr>
        <w:t xml:space="preserve"> ממה תתפרנסו? איך </w:t>
      </w:r>
      <w:bookmarkStart w:id="7828" w:name="_ETM_Q17_258000"/>
      <w:bookmarkEnd w:id="7828"/>
      <w:r>
        <w:rPr>
          <w:rFonts w:hint="cs"/>
          <w:rtl/>
        </w:rPr>
        <w:t>תסכסכו? איך יבואו ויצביעו עבורכם? הרי בסוף אתם חיים על זה.</w:t>
      </w:r>
    </w:p>
    <w:p w:rsidR="00C5036D" w:rsidRDefault="00C5036D" w:rsidP="009635F5">
      <w:pPr>
        <w:rPr>
          <w:rtl/>
        </w:rPr>
      </w:pPr>
    </w:p>
    <w:p w:rsidR="00C5036D" w:rsidRDefault="00C5036D" w:rsidP="00C458D0">
      <w:pPr>
        <w:pStyle w:val="af5"/>
        <w:keepNext/>
        <w:rPr>
          <w:rtl/>
        </w:rPr>
      </w:pPr>
      <w:bookmarkStart w:id="7829" w:name="ET_interruption_5787_21"/>
      <w:r w:rsidRPr="00BE4D02">
        <w:rPr>
          <w:rStyle w:val="TagStyle"/>
          <w:rtl/>
        </w:rPr>
        <w:t xml:space="preserve"> &lt;&lt; קריאה &gt;&gt; </w:t>
      </w:r>
      <w:r>
        <w:rPr>
          <w:rtl/>
        </w:rPr>
        <w:t>יוראי להב הרצנו (יש עתיד):</w:t>
      </w:r>
      <w:r w:rsidRPr="00BE4D02">
        <w:rPr>
          <w:rStyle w:val="TagStyle"/>
          <w:rtl/>
        </w:rPr>
        <w:t xml:space="preserve"> &lt;&lt; קריאה &gt;&gt;</w:t>
      </w:r>
      <w:r>
        <w:rPr>
          <w:rtl/>
        </w:rPr>
        <w:t xml:space="preserve"> </w:t>
      </w:r>
      <w:bookmarkEnd w:id="7829"/>
    </w:p>
    <w:p w:rsidR="00C5036D" w:rsidRDefault="00C5036D" w:rsidP="006A7695">
      <w:pPr>
        <w:rPr>
          <w:rtl/>
        </w:rPr>
      </w:pPr>
    </w:p>
    <w:p w:rsidR="00C5036D" w:rsidRDefault="00C5036D" w:rsidP="00C458D0">
      <w:pPr>
        <w:rPr>
          <w:rtl/>
        </w:rPr>
      </w:pPr>
      <w:bookmarkStart w:id="7830" w:name="_ETM_Q17_259000"/>
      <w:bookmarkEnd w:id="7830"/>
      <w:r>
        <w:rPr>
          <w:rFonts w:hint="cs"/>
          <w:rtl/>
        </w:rPr>
        <w:t>צריך עוד חיילים. מאיפה הם יגיעו?</w:t>
      </w:r>
    </w:p>
    <w:p w:rsidR="00C5036D" w:rsidRDefault="00C5036D" w:rsidP="00C458D0">
      <w:pPr>
        <w:rPr>
          <w:rtl/>
        </w:rPr>
      </w:pPr>
    </w:p>
    <w:p w:rsidR="00C5036D" w:rsidRDefault="00C5036D" w:rsidP="00C458D0">
      <w:pPr>
        <w:pStyle w:val="-"/>
        <w:keepNext/>
        <w:rPr>
          <w:rtl/>
        </w:rPr>
      </w:pPr>
      <w:bookmarkStart w:id="7831" w:name="ET_speakercontinue_5971_23"/>
      <w:r w:rsidRPr="00BE4D02">
        <w:rPr>
          <w:rStyle w:val="TagStyle"/>
          <w:rtl/>
        </w:rPr>
        <w:t xml:space="preserve"> &lt;&lt; דובר_המשך &gt;&gt; </w:t>
      </w:r>
      <w:r>
        <w:rPr>
          <w:rtl/>
        </w:rPr>
        <w:t>השר המקשר בין הממשלה לכנסת דוד אמסלם:</w:t>
      </w:r>
      <w:r w:rsidRPr="00BE4D02">
        <w:rPr>
          <w:rStyle w:val="TagStyle"/>
          <w:rtl/>
        </w:rPr>
        <w:t xml:space="preserve"> &lt;&lt; דובר_המשך &gt;&gt;</w:t>
      </w:r>
      <w:r>
        <w:rPr>
          <w:rStyle w:val="TagStyle"/>
          <w:rtl/>
        </w:rPr>
        <w:t xml:space="preserve"> </w:t>
      </w:r>
      <w:bookmarkEnd w:id="7831"/>
    </w:p>
    <w:p w:rsidR="00C5036D" w:rsidRDefault="00C5036D" w:rsidP="006A7695">
      <w:pPr>
        <w:rPr>
          <w:rtl/>
        </w:rPr>
      </w:pPr>
    </w:p>
    <w:p w:rsidR="00C5036D" w:rsidRDefault="00C5036D" w:rsidP="00C458D0">
      <w:pPr>
        <w:rPr>
          <w:rtl/>
        </w:rPr>
      </w:pPr>
      <w:bookmarkStart w:id="7832" w:name="_ETM_Q17_263000"/>
      <w:bookmarkEnd w:id="7832"/>
      <w:r>
        <w:rPr>
          <w:rFonts w:hint="cs"/>
          <w:rtl/>
        </w:rPr>
        <w:t>שנייה, דקה.</w:t>
      </w:r>
    </w:p>
    <w:p w:rsidR="00C5036D" w:rsidRDefault="00C5036D" w:rsidP="00C458D0">
      <w:pPr>
        <w:rPr>
          <w:rtl/>
        </w:rPr>
      </w:pPr>
    </w:p>
    <w:p w:rsidR="00C5036D" w:rsidRDefault="00C5036D" w:rsidP="00C458D0">
      <w:pPr>
        <w:pStyle w:val="af5"/>
        <w:keepNext/>
        <w:rPr>
          <w:rtl/>
        </w:rPr>
      </w:pPr>
      <w:bookmarkStart w:id="7833" w:name="ET_interruption_5787_24"/>
      <w:r w:rsidRPr="00BE4D02">
        <w:rPr>
          <w:rStyle w:val="TagStyle"/>
          <w:rtl/>
        </w:rPr>
        <w:t xml:space="preserve"> &lt;&lt; קריאה &gt;&gt; </w:t>
      </w:r>
      <w:r>
        <w:rPr>
          <w:rtl/>
        </w:rPr>
        <w:t>יוראי להב הרצנו (יש עתיד):</w:t>
      </w:r>
      <w:r w:rsidRPr="00BE4D02">
        <w:rPr>
          <w:rStyle w:val="TagStyle"/>
          <w:rtl/>
        </w:rPr>
        <w:t xml:space="preserve"> &lt;&lt; קריאה &gt;&gt;</w:t>
      </w:r>
      <w:r>
        <w:rPr>
          <w:rtl/>
        </w:rPr>
        <w:t xml:space="preserve"> </w:t>
      </w:r>
      <w:bookmarkEnd w:id="7833"/>
    </w:p>
    <w:p w:rsidR="00C5036D" w:rsidRDefault="00C5036D" w:rsidP="00C458D0">
      <w:pPr>
        <w:rPr>
          <w:rtl/>
          <w:lang w:eastAsia="he-IL"/>
        </w:rPr>
      </w:pPr>
    </w:p>
    <w:p w:rsidR="00C5036D" w:rsidRDefault="00C5036D" w:rsidP="00C458D0">
      <w:pPr>
        <w:rPr>
          <w:rtl/>
          <w:lang w:eastAsia="he-IL"/>
        </w:rPr>
      </w:pPr>
      <w:bookmarkStart w:id="7834" w:name="_ETM_Q17_264000"/>
      <w:bookmarkEnd w:id="7834"/>
      <w:r>
        <w:rPr>
          <w:rFonts w:hint="cs"/>
          <w:rtl/>
          <w:lang w:eastAsia="he-IL"/>
        </w:rPr>
        <w:t>מאיפה הם יגיעו? מערכת הביטחון צריכה עכשיו עוד חיילים.</w:t>
      </w:r>
    </w:p>
    <w:p w:rsidR="00C5036D" w:rsidRDefault="00C5036D" w:rsidP="00C458D0">
      <w:pPr>
        <w:rPr>
          <w:rtl/>
          <w:lang w:eastAsia="he-IL"/>
        </w:rPr>
      </w:pPr>
      <w:bookmarkStart w:id="7835" w:name="_ETM_Q17_267000"/>
      <w:bookmarkEnd w:id="7835"/>
    </w:p>
    <w:p w:rsidR="00C5036D" w:rsidRDefault="00C5036D" w:rsidP="00C458D0">
      <w:pPr>
        <w:pStyle w:val="-"/>
        <w:keepNext/>
        <w:rPr>
          <w:rtl/>
        </w:rPr>
      </w:pPr>
      <w:bookmarkStart w:id="7836" w:name="ET_speakercontinue_5971_25"/>
      <w:r w:rsidRPr="00BE4D02">
        <w:rPr>
          <w:rStyle w:val="TagStyle"/>
          <w:rtl/>
        </w:rPr>
        <w:t xml:space="preserve"> &lt;&lt; דובר_המשך &gt;&gt; </w:t>
      </w:r>
      <w:r>
        <w:rPr>
          <w:rtl/>
        </w:rPr>
        <w:t>השר המקשר בין הממשלה לכנסת דוד אמסלם:</w:t>
      </w:r>
      <w:r w:rsidRPr="00BE4D02">
        <w:rPr>
          <w:rStyle w:val="TagStyle"/>
          <w:rtl/>
        </w:rPr>
        <w:t xml:space="preserve"> &lt;&lt; דובר_המשך &gt;&gt;</w:t>
      </w:r>
      <w:r>
        <w:rPr>
          <w:rtl/>
        </w:rPr>
        <w:t xml:space="preserve"> </w:t>
      </w:r>
      <w:bookmarkEnd w:id="7836"/>
    </w:p>
    <w:p w:rsidR="00C5036D" w:rsidRDefault="00C5036D" w:rsidP="006A7695">
      <w:pPr>
        <w:rPr>
          <w:rtl/>
          <w:lang w:eastAsia="he-IL"/>
        </w:rPr>
      </w:pPr>
    </w:p>
    <w:p w:rsidR="00C5036D" w:rsidRDefault="00C5036D" w:rsidP="00C458D0">
      <w:pPr>
        <w:rPr>
          <w:rtl/>
          <w:lang w:eastAsia="he-IL"/>
        </w:rPr>
      </w:pPr>
      <w:bookmarkStart w:id="7837" w:name="_ETM_Q17_268000"/>
      <w:bookmarkEnd w:id="7837"/>
      <w:r>
        <w:rPr>
          <w:rFonts w:hint="cs"/>
          <w:rtl/>
          <w:lang w:eastAsia="he-IL"/>
        </w:rPr>
        <w:t xml:space="preserve">לא להפריע לי. אני מבקש לא להפריע לי. עכשיו </w:t>
      </w:r>
      <w:bookmarkStart w:id="7838" w:name="_ETM_Q17_271000"/>
      <w:bookmarkEnd w:id="7838"/>
      <w:r>
        <w:rPr>
          <w:rFonts w:hint="cs"/>
          <w:rtl/>
          <w:lang w:eastAsia="he-IL"/>
        </w:rPr>
        <w:t xml:space="preserve">לגופו של עניין. אני מאמין באמונה שלמה </w:t>
      </w:r>
      <w:r>
        <w:rPr>
          <w:rtl/>
          <w:lang w:eastAsia="he-IL"/>
        </w:rPr>
        <w:t>–</w:t>
      </w:r>
      <w:r>
        <w:rPr>
          <w:rFonts w:hint="cs"/>
          <w:rtl/>
          <w:lang w:eastAsia="he-IL"/>
        </w:rPr>
        <w:t xml:space="preserve"> דרך אגב, </w:t>
      </w:r>
      <w:bookmarkStart w:id="7839" w:name="_ETM_Q17_276000"/>
      <w:bookmarkEnd w:id="7839"/>
      <w:r>
        <w:rPr>
          <w:rFonts w:hint="cs"/>
          <w:rtl/>
          <w:lang w:eastAsia="he-IL"/>
        </w:rPr>
        <w:t>במסורת ישראל והיהדות עשית פה היסטוריה של עם ישראל</w:t>
      </w:r>
      <w:r w:rsidR="002D47F3">
        <w:rPr>
          <w:rFonts w:hint="cs"/>
          <w:rtl/>
          <w:lang w:eastAsia="he-IL"/>
        </w:rPr>
        <w:t>,</w:t>
      </w:r>
      <w:r>
        <w:rPr>
          <w:rFonts w:hint="cs"/>
          <w:rtl/>
          <w:lang w:eastAsia="he-IL"/>
        </w:rPr>
        <w:t xml:space="preserve"> לכאורה. </w:t>
      </w:r>
      <w:bookmarkStart w:id="7840" w:name="_ETM_Q17_283000"/>
      <w:bookmarkEnd w:id="7840"/>
      <w:r>
        <w:rPr>
          <w:rFonts w:hint="cs"/>
          <w:rtl/>
          <w:lang w:eastAsia="he-IL"/>
        </w:rPr>
        <w:t xml:space="preserve">דוד המלך יצא למלחמה, חלק מהעם למד תורה, חלק מהעם נלחם. דרך אגב, כולם </w:t>
      </w:r>
      <w:r w:rsidR="006A7695">
        <w:rPr>
          <w:rFonts w:hint="cs"/>
          <w:rtl/>
          <w:lang w:eastAsia="he-IL"/>
        </w:rPr>
        <w:t>– – –</w:t>
      </w:r>
    </w:p>
    <w:p w:rsidR="00C5036D" w:rsidRDefault="00C5036D" w:rsidP="00C458D0">
      <w:pPr>
        <w:rPr>
          <w:rtl/>
          <w:lang w:eastAsia="he-IL"/>
        </w:rPr>
      </w:pPr>
      <w:bookmarkStart w:id="7841" w:name="_ETM_Q17_286000"/>
      <w:bookmarkEnd w:id="7841"/>
    </w:p>
    <w:p w:rsidR="00C5036D" w:rsidRDefault="00C5036D" w:rsidP="00C458D0">
      <w:pPr>
        <w:pStyle w:val="af5"/>
        <w:keepNext/>
        <w:rPr>
          <w:rtl/>
        </w:rPr>
      </w:pPr>
      <w:bookmarkStart w:id="7842" w:name="ET_interruption_6255_26"/>
      <w:r w:rsidRPr="00BE4D02">
        <w:rPr>
          <w:rStyle w:val="TagStyle"/>
          <w:rtl/>
        </w:rPr>
        <w:t xml:space="preserve"> &lt;&lt; קריאה &gt;&gt; </w:t>
      </w:r>
      <w:r>
        <w:rPr>
          <w:rtl/>
        </w:rPr>
        <w:t>סימון דוידסון (יש עתיד):</w:t>
      </w:r>
      <w:r w:rsidRPr="00BE4D02">
        <w:rPr>
          <w:rStyle w:val="TagStyle"/>
          <w:rtl/>
        </w:rPr>
        <w:t xml:space="preserve"> &lt;&lt; קריאה &gt;&gt;</w:t>
      </w:r>
      <w:r>
        <w:rPr>
          <w:rtl/>
        </w:rPr>
        <w:t xml:space="preserve"> </w:t>
      </w:r>
      <w:bookmarkEnd w:id="7842"/>
    </w:p>
    <w:p w:rsidR="00C5036D" w:rsidRDefault="00C5036D" w:rsidP="006A7695">
      <w:pPr>
        <w:rPr>
          <w:rtl/>
          <w:lang w:eastAsia="he-IL"/>
        </w:rPr>
      </w:pPr>
    </w:p>
    <w:p w:rsidR="00C5036D" w:rsidRDefault="00C5036D" w:rsidP="00C458D0">
      <w:pPr>
        <w:rPr>
          <w:rtl/>
          <w:lang w:eastAsia="he-IL"/>
        </w:rPr>
      </w:pPr>
      <w:bookmarkStart w:id="7843" w:name="_ETM_Q17_285000"/>
      <w:bookmarkEnd w:id="7843"/>
      <w:r>
        <w:rPr>
          <w:rFonts w:hint="cs"/>
          <w:rtl/>
          <w:lang w:eastAsia="he-IL"/>
        </w:rPr>
        <w:t xml:space="preserve">מה אתה מסבן אותנו? </w:t>
      </w:r>
    </w:p>
    <w:p w:rsidR="00C5036D" w:rsidRDefault="00C5036D" w:rsidP="00C458D0">
      <w:pPr>
        <w:rPr>
          <w:rtl/>
          <w:lang w:eastAsia="he-IL"/>
        </w:rPr>
      </w:pPr>
      <w:bookmarkStart w:id="7844" w:name="_ETM_Q17_287000"/>
      <w:bookmarkEnd w:id="7844"/>
    </w:p>
    <w:p w:rsidR="00C5036D" w:rsidRDefault="00C5036D" w:rsidP="00C458D0">
      <w:pPr>
        <w:pStyle w:val="af6"/>
        <w:keepNext/>
        <w:rPr>
          <w:rtl/>
        </w:rPr>
      </w:pPr>
      <w:r w:rsidRPr="003E0D5D">
        <w:rPr>
          <w:rStyle w:val="TagStyle"/>
          <w:rtl/>
        </w:rPr>
        <w:t xml:space="preserve"> &lt;&lt; יור &gt;&gt; </w:t>
      </w:r>
      <w:r>
        <w:rPr>
          <w:rtl/>
        </w:rPr>
        <w:t>היו"ר חנוך דב מלביצקי:</w:t>
      </w:r>
      <w:r w:rsidRPr="003E0D5D">
        <w:rPr>
          <w:rStyle w:val="TagStyle"/>
          <w:rtl/>
        </w:rPr>
        <w:t xml:space="preserve"> &lt;&lt; יור &gt;&gt;</w:t>
      </w:r>
      <w:r>
        <w:rPr>
          <w:rtl/>
        </w:rPr>
        <w:t xml:space="preserve"> </w:t>
      </w:r>
    </w:p>
    <w:p w:rsidR="00C5036D" w:rsidRDefault="00C5036D" w:rsidP="006A7695">
      <w:pPr>
        <w:rPr>
          <w:rtl/>
          <w:lang w:eastAsia="he-IL"/>
        </w:rPr>
      </w:pPr>
    </w:p>
    <w:p w:rsidR="00C5036D" w:rsidRDefault="00C5036D" w:rsidP="00C458D0">
      <w:pPr>
        <w:rPr>
          <w:rtl/>
          <w:lang w:eastAsia="he-IL"/>
        </w:rPr>
      </w:pPr>
      <w:bookmarkStart w:id="7845" w:name="_ETM_Q17_288000"/>
      <w:bookmarkEnd w:id="7845"/>
      <w:r>
        <w:rPr>
          <w:rFonts w:hint="cs"/>
          <w:rtl/>
          <w:lang w:eastAsia="he-IL"/>
        </w:rPr>
        <w:t>חבר הכנסת דוידסון.</w:t>
      </w:r>
    </w:p>
    <w:p w:rsidR="00C5036D" w:rsidRDefault="00C5036D" w:rsidP="00C458D0">
      <w:pPr>
        <w:rPr>
          <w:rtl/>
          <w:lang w:eastAsia="he-IL"/>
        </w:rPr>
      </w:pPr>
    </w:p>
    <w:p w:rsidR="00C5036D" w:rsidRDefault="00C5036D" w:rsidP="00C458D0">
      <w:pPr>
        <w:pStyle w:val="af5"/>
        <w:keepNext/>
        <w:rPr>
          <w:rtl/>
        </w:rPr>
      </w:pPr>
      <w:bookmarkStart w:id="7846" w:name="ET_interruption_6255_28"/>
      <w:r w:rsidRPr="003E0D5D">
        <w:rPr>
          <w:rStyle w:val="TagStyle"/>
          <w:rtl/>
        </w:rPr>
        <w:t xml:space="preserve"> &lt;&lt; קריאה &gt;&gt; </w:t>
      </w:r>
      <w:r>
        <w:rPr>
          <w:rtl/>
        </w:rPr>
        <w:t>סימון דוידסון (יש עתיד):</w:t>
      </w:r>
      <w:r w:rsidRPr="003E0D5D">
        <w:rPr>
          <w:rStyle w:val="TagStyle"/>
          <w:rtl/>
        </w:rPr>
        <w:t xml:space="preserve"> &lt;&lt; קריאה &gt;&gt;</w:t>
      </w:r>
      <w:r>
        <w:rPr>
          <w:rtl/>
        </w:rPr>
        <w:t xml:space="preserve"> </w:t>
      </w:r>
      <w:bookmarkEnd w:id="7846"/>
    </w:p>
    <w:p w:rsidR="00C5036D" w:rsidRDefault="00C5036D" w:rsidP="006A7695">
      <w:pPr>
        <w:rPr>
          <w:rtl/>
          <w:lang w:eastAsia="he-IL"/>
        </w:rPr>
      </w:pPr>
    </w:p>
    <w:p w:rsidR="00C5036D" w:rsidRDefault="00C5036D" w:rsidP="00C458D0">
      <w:pPr>
        <w:rPr>
          <w:rtl/>
          <w:lang w:eastAsia="he-IL"/>
        </w:rPr>
      </w:pPr>
      <w:bookmarkStart w:id="7847" w:name="_ETM_Q17_290000"/>
      <w:bookmarkEnd w:id="7847"/>
      <w:r>
        <w:rPr>
          <w:rFonts w:hint="cs"/>
          <w:rtl/>
          <w:lang w:eastAsia="he-IL"/>
        </w:rPr>
        <w:t xml:space="preserve">מה זה </w:t>
      </w:r>
      <w:proofErr w:type="spellStart"/>
      <w:r>
        <w:rPr>
          <w:rFonts w:hint="cs"/>
          <w:rtl/>
          <w:lang w:eastAsia="he-IL"/>
        </w:rPr>
        <w:t>הסיבונים</w:t>
      </w:r>
      <w:proofErr w:type="spellEnd"/>
      <w:r>
        <w:rPr>
          <w:rFonts w:hint="cs"/>
          <w:rtl/>
          <w:lang w:eastAsia="he-IL"/>
        </w:rPr>
        <w:t xml:space="preserve"> האלה?</w:t>
      </w:r>
    </w:p>
    <w:p w:rsidR="00C5036D" w:rsidRDefault="00C5036D" w:rsidP="00C458D0">
      <w:pPr>
        <w:rPr>
          <w:rtl/>
          <w:lang w:eastAsia="he-IL"/>
        </w:rPr>
      </w:pPr>
    </w:p>
    <w:p w:rsidR="00C5036D" w:rsidRDefault="00C5036D" w:rsidP="00C458D0">
      <w:pPr>
        <w:pStyle w:val="af6"/>
        <w:keepNext/>
        <w:rPr>
          <w:rtl/>
        </w:rPr>
      </w:pPr>
      <w:r w:rsidRPr="003E0D5D">
        <w:rPr>
          <w:rStyle w:val="TagStyle"/>
          <w:rtl/>
        </w:rPr>
        <w:t xml:space="preserve"> &lt;&lt; יור &gt;&gt; </w:t>
      </w:r>
      <w:r>
        <w:rPr>
          <w:rtl/>
        </w:rPr>
        <w:t>היו"ר חנוך דב מלביצקי:</w:t>
      </w:r>
      <w:r w:rsidRPr="003E0D5D">
        <w:rPr>
          <w:rStyle w:val="TagStyle"/>
          <w:rtl/>
        </w:rPr>
        <w:t xml:space="preserve"> &lt;&lt; יור &gt;&gt;</w:t>
      </w:r>
      <w:r>
        <w:rPr>
          <w:rtl/>
        </w:rPr>
        <w:t xml:space="preserve"> </w:t>
      </w:r>
    </w:p>
    <w:p w:rsidR="00C5036D" w:rsidRDefault="00C5036D" w:rsidP="006A7695">
      <w:pPr>
        <w:rPr>
          <w:rtl/>
          <w:lang w:eastAsia="he-IL"/>
        </w:rPr>
      </w:pPr>
    </w:p>
    <w:p w:rsidR="00C5036D" w:rsidRDefault="00C5036D" w:rsidP="00C458D0">
      <w:pPr>
        <w:rPr>
          <w:rtl/>
          <w:lang w:eastAsia="he-IL"/>
        </w:rPr>
      </w:pPr>
      <w:r>
        <w:rPr>
          <w:rFonts w:hint="cs"/>
          <w:rtl/>
          <w:lang w:eastAsia="he-IL"/>
        </w:rPr>
        <w:t xml:space="preserve">חבר הכנסת דוידסון </w:t>
      </w:r>
      <w:r w:rsidR="006A7695">
        <w:rPr>
          <w:rFonts w:hint="cs"/>
          <w:rtl/>
          <w:lang w:eastAsia="he-IL"/>
        </w:rPr>
        <w:t>– –</w:t>
      </w:r>
    </w:p>
    <w:p w:rsidR="00C5036D" w:rsidRDefault="00C5036D" w:rsidP="00C458D0">
      <w:pPr>
        <w:rPr>
          <w:rtl/>
          <w:lang w:eastAsia="he-IL"/>
        </w:rPr>
      </w:pPr>
      <w:bookmarkStart w:id="7848" w:name="_ETM_Q17_292000"/>
      <w:bookmarkEnd w:id="7848"/>
    </w:p>
    <w:p w:rsidR="00C5036D" w:rsidRDefault="00C5036D" w:rsidP="00C458D0">
      <w:pPr>
        <w:pStyle w:val="af5"/>
        <w:keepNext/>
        <w:rPr>
          <w:rtl/>
        </w:rPr>
      </w:pPr>
      <w:bookmarkStart w:id="7849" w:name="ET_interruption_קריאות_30"/>
      <w:r w:rsidRPr="003E0D5D">
        <w:rPr>
          <w:rStyle w:val="TagStyle"/>
          <w:rtl/>
        </w:rPr>
        <w:t xml:space="preserve"> &lt;&lt; קריאה &gt;&gt; </w:t>
      </w:r>
      <w:r>
        <w:rPr>
          <w:rtl/>
        </w:rPr>
        <w:t>קריאות:</w:t>
      </w:r>
      <w:r w:rsidRPr="003E0D5D">
        <w:rPr>
          <w:rStyle w:val="TagStyle"/>
          <w:rtl/>
        </w:rPr>
        <w:t xml:space="preserve"> &lt;&lt; קריאה &gt;&gt;</w:t>
      </w:r>
      <w:r>
        <w:rPr>
          <w:rtl/>
        </w:rPr>
        <w:t xml:space="preserve"> </w:t>
      </w:r>
      <w:bookmarkEnd w:id="7849"/>
    </w:p>
    <w:p w:rsidR="00C5036D" w:rsidRDefault="00C5036D" w:rsidP="006A7695">
      <w:pPr>
        <w:rPr>
          <w:rtl/>
          <w:lang w:eastAsia="he-IL"/>
        </w:rPr>
      </w:pPr>
    </w:p>
    <w:p w:rsidR="00C5036D" w:rsidRDefault="006A7695" w:rsidP="00C458D0">
      <w:pPr>
        <w:rPr>
          <w:rtl/>
          <w:lang w:eastAsia="he-IL"/>
        </w:rPr>
      </w:pPr>
      <w:r>
        <w:rPr>
          <w:rFonts w:hint="cs"/>
          <w:rtl/>
          <w:lang w:eastAsia="he-IL"/>
        </w:rPr>
        <w:t>– – –</w:t>
      </w:r>
    </w:p>
    <w:p w:rsidR="00C5036D" w:rsidRDefault="00C5036D" w:rsidP="00C458D0">
      <w:pPr>
        <w:rPr>
          <w:rtl/>
          <w:lang w:eastAsia="he-IL"/>
        </w:rPr>
      </w:pPr>
      <w:bookmarkStart w:id="7850" w:name="_ETM_Q17_295000"/>
      <w:bookmarkEnd w:id="7850"/>
    </w:p>
    <w:p w:rsidR="00C5036D" w:rsidRDefault="00C5036D" w:rsidP="00C458D0">
      <w:pPr>
        <w:pStyle w:val="af5"/>
        <w:keepNext/>
        <w:rPr>
          <w:rtl/>
        </w:rPr>
      </w:pPr>
      <w:bookmarkStart w:id="7851" w:name="ET_interruption_6255_31"/>
      <w:r w:rsidRPr="003E0D5D">
        <w:rPr>
          <w:rStyle w:val="TagStyle"/>
          <w:rtl/>
        </w:rPr>
        <w:t xml:space="preserve"> &lt;&lt; קריאה &gt;&gt; </w:t>
      </w:r>
      <w:r>
        <w:rPr>
          <w:rtl/>
        </w:rPr>
        <w:t>סימון דוידסון (יש עתיד):</w:t>
      </w:r>
      <w:r w:rsidRPr="003E0D5D">
        <w:rPr>
          <w:rStyle w:val="TagStyle"/>
          <w:rtl/>
        </w:rPr>
        <w:t xml:space="preserve"> &lt;&lt; קריאה &gt;&gt;</w:t>
      </w:r>
      <w:r>
        <w:rPr>
          <w:rtl/>
        </w:rPr>
        <w:t xml:space="preserve"> </w:t>
      </w:r>
      <w:bookmarkEnd w:id="7851"/>
    </w:p>
    <w:p w:rsidR="00C5036D" w:rsidRDefault="00C5036D" w:rsidP="006A7695">
      <w:pPr>
        <w:rPr>
          <w:rtl/>
          <w:lang w:eastAsia="he-IL"/>
        </w:rPr>
      </w:pPr>
    </w:p>
    <w:p w:rsidR="00C5036D" w:rsidRDefault="00C5036D" w:rsidP="00C458D0">
      <w:pPr>
        <w:rPr>
          <w:rtl/>
          <w:lang w:eastAsia="he-IL"/>
        </w:rPr>
      </w:pPr>
      <w:bookmarkStart w:id="7852" w:name="_ETM_Q17_293000"/>
      <w:bookmarkEnd w:id="7852"/>
      <w:r>
        <w:rPr>
          <w:rFonts w:hint="cs"/>
          <w:rtl/>
          <w:lang w:eastAsia="he-IL"/>
        </w:rPr>
        <w:t>חלק ייהרגו וחלק יישארו בבית? באמת, אמסלם.</w:t>
      </w:r>
    </w:p>
    <w:p w:rsidR="00C5036D" w:rsidRDefault="00C5036D" w:rsidP="00C458D0">
      <w:pPr>
        <w:rPr>
          <w:rtl/>
          <w:lang w:eastAsia="he-IL"/>
        </w:rPr>
      </w:pPr>
      <w:bookmarkStart w:id="7853" w:name="_ETM_Q17_294000"/>
      <w:bookmarkEnd w:id="7853"/>
    </w:p>
    <w:p w:rsidR="00C5036D" w:rsidRDefault="00C5036D" w:rsidP="00C458D0">
      <w:pPr>
        <w:pStyle w:val="af6"/>
        <w:keepNext/>
        <w:rPr>
          <w:rtl/>
        </w:rPr>
      </w:pPr>
      <w:bookmarkStart w:id="7854" w:name="ET_yor_6593_32"/>
      <w:r w:rsidRPr="003E0D5D">
        <w:rPr>
          <w:rStyle w:val="TagStyle"/>
          <w:rtl/>
        </w:rPr>
        <w:t xml:space="preserve"> &lt;&lt; יור &gt;&gt; </w:t>
      </w:r>
      <w:r>
        <w:rPr>
          <w:rtl/>
        </w:rPr>
        <w:t>היו"ר חנוך דב מלביצקי:</w:t>
      </w:r>
      <w:r w:rsidRPr="003E0D5D">
        <w:rPr>
          <w:rStyle w:val="TagStyle"/>
          <w:rtl/>
        </w:rPr>
        <w:t xml:space="preserve"> &lt;&lt; יור &gt;&gt;</w:t>
      </w:r>
      <w:r>
        <w:rPr>
          <w:rtl/>
        </w:rPr>
        <w:t xml:space="preserve"> </w:t>
      </w:r>
      <w:bookmarkEnd w:id="7854"/>
    </w:p>
    <w:p w:rsidR="00C5036D" w:rsidRDefault="00C5036D" w:rsidP="006A7695">
      <w:pPr>
        <w:rPr>
          <w:rtl/>
          <w:lang w:eastAsia="he-IL"/>
        </w:rPr>
      </w:pPr>
    </w:p>
    <w:p w:rsidR="00C5036D" w:rsidRDefault="006A7695" w:rsidP="00C458D0">
      <w:pPr>
        <w:rPr>
          <w:rtl/>
          <w:lang w:eastAsia="he-IL"/>
        </w:rPr>
      </w:pPr>
      <w:bookmarkStart w:id="7855" w:name="_ETM_Q17_296000"/>
      <w:bookmarkEnd w:id="7855"/>
      <w:r>
        <w:rPr>
          <w:rFonts w:hint="cs"/>
          <w:rtl/>
          <w:lang w:eastAsia="he-IL"/>
        </w:rPr>
        <w:t>– –</w:t>
      </w:r>
      <w:r w:rsidR="00C5036D">
        <w:rPr>
          <w:rFonts w:hint="cs"/>
          <w:rtl/>
          <w:lang w:eastAsia="he-IL"/>
        </w:rPr>
        <w:t xml:space="preserve"> אני קורא אותך </w:t>
      </w:r>
      <w:bookmarkStart w:id="7856" w:name="_ETM_Q17_298000"/>
      <w:bookmarkEnd w:id="7856"/>
      <w:r w:rsidR="00C5036D">
        <w:rPr>
          <w:rFonts w:hint="cs"/>
          <w:rtl/>
          <w:lang w:eastAsia="he-IL"/>
        </w:rPr>
        <w:t>לסדר פעם ראשונה.</w:t>
      </w:r>
    </w:p>
    <w:p w:rsidR="00C5036D" w:rsidRDefault="00C5036D" w:rsidP="00C458D0">
      <w:pPr>
        <w:rPr>
          <w:rtl/>
          <w:lang w:eastAsia="he-IL"/>
        </w:rPr>
      </w:pPr>
    </w:p>
    <w:p w:rsidR="00C5036D" w:rsidRDefault="00C5036D" w:rsidP="00C458D0">
      <w:pPr>
        <w:pStyle w:val="-"/>
        <w:keepNext/>
        <w:rPr>
          <w:rtl/>
        </w:rPr>
      </w:pPr>
      <w:bookmarkStart w:id="7857" w:name="ET_speakercontinue_5971_33"/>
      <w:r w:rsidRPr="003E0D5D">
        <w:rPr>
          <w:rStyle w:val="TagStyle"/>
          <w:rtl/>
        </w:rPr>
        <w:t xml:space="preserve"> &lt;&lt; דובר_המשך &gt;&gt; </w:t>
      </w:r>
      <w:r>
        <w:rPr>
          <w:rtl/>
        </w:rPr>
        <w:t>השר המקשר בין הממשלה לכנסת דוד אמסלם:</w:t>
      </w:r>
      <w:r w:rsidRPr="003E0D5D">
        <w:rPr>
          <w:rStyle w:val="TagStyle"/>
          <w:rtl/>
        </w:rPr>
        <w:t xml:space="preserve"> &lt;&lt; דובר_המשך &gt;&gt;</w:t>
      </w:r>
      <w:r>
        <w:rPr>
          <w:rtl/>
        </w:rPr>
        <w:t xml:space="preserve"> </w:t>
      </w:r>
      <w:bookmarkEnd w:id="7857"/>
    </w:p>
    <w:p w:rsidR="00C5036D" w:rsidRDefault="00C5036D" w:rsidP="006A7695">
      <w:pPr>
        <w:rPr>
          <w:rtl/>
          <w:lang w:eastAsia="he-IL"/>
        </w:rPr>
      </w:pPr>
    </w:p>
    <w:p w:rsidR="00C5036D" w:rsidRDefault="00C5036D" w:rsidP="00C458D0">
      <w:pPr>
        <w:rPr>
          <w:rtl/>
          <w:lang w:eastAsia="he-IL"/>
        </w:rPr>
      </w:pPr>
      <w:bookmarkStart w:id="7858" w:name="_ETM_Q17_297000"/>
      <w:bookmarkEnd w:id="7858"/>
      <w:r>
        <w:rPr>
          <w:rFonts w:hint="cs"/>
          <w:rtl/>
          <w:lang w:eastAsia="he-IL"/>
        </w:rPr>
        <w:t>דוידסון, אני יודע שאתה לא מאמין בכלום, אז זה לא חשוב.</w:t>
      </w:r>
    </w:p>
    <w:p w:rsidR="00C5036D" w:rsidRDefault="00C5036D" w:rsidP="00C458D0">
      <w:pPr>
        <w:rPr>
          <w:rtl/>
          <w:lang w:eastAsia="he-IL"/>
        </w:rPr>
      </w:pPr>
    </w:p>
    <w:p w:rsidR="00C5036D" w:rsidRDefault="00C5036D" w:rsidP="00C458D0">
      <w:pPr>
        <w:pStyle w:val="af5"/>
        <w:keepNext/>
        <w:rPr>
          <w:rtl/>
        </w:rPr>
      </w:pPr>
      <w:bookmarkStart w:id="7859" w:name="ET_interruption_6255_34"/>
      <w:r w:rsidRPr="003E0D5D">
        <w:rPr>
          <w:rStyle w:val="TagStyle"/>
          <w:rtl/>
        </w:rPr>
        <w:t xml:space="preserve"> &lt;&lt; קריאה &gt;&gt; </w:t>
      </w:r>
      <w:r>
        <w:rPr>
          <w:rtl/>
        </w:rPr>
        <w:t>סימון דוידסון (יש עתיד):</w:t>
      </w:r>
      <w:r w:rsidRPr="003E0D5D">
        <w:rPr>
          <w:rStyle w:val="TagStyle"/>
          <w:rtl/>
        </w:rPr>
        <w:t xml:space="preserve"> &lt;&lt; קריאה &gt;&gt;</w:t>
      </w:r>
      <w:r>
        <w:rPr>
          <w:rtl/>
        </w:rPr>
        <w:t xml:space="preserve"> </w:t>
      </w:r>
      <w:bookmarkEnd w:id="7859"/>
    </w:p>
    <w:p w:rsidR="00C5036D" w:rsidRDefault="00C5036D" w:rsidP="006A7695">
      <w:pPr>
        <w:rPr>
          <w:rtl/>
          <w:lang w:eastAsia="he-IL"/>
        </w:rPr>
      </w:pPr>
    </w:p>
    <w:p w:rsidR="002D47F3" w:rsidRDefault="00C5036D" w:rsidP="00337B65">
      <w:pPr>
        <w:rPr>
          <w:rtl/>
          <w:lang w:eastAsia="he-IL"/>
        </w:rPr>
      </w:pPr>
      <w:bookmarkStart w:id="7860" w:name="_ETM_Q17_299000"/>
      <w:bookmarkEnd w:id="7860"/>
      <w:r>
        <w:rPr>
          <w:rFonts w:hint="cs"/>
          <w:rtl/>
          <w:lang w:eastAsia="he-IL"/>
        </w:rPr>
        <w:t>אני מאמין יותר ממך.</w:t>
      </w:r>
      <w:bookmarkStart w:id="7861" w:name="ET_interruption_5300_35"/>
      <w:bookmarkStart w:id="7862" w:name="ET_yor_6593_4"/>
    </w:p>
    <w:p w:rsidR="00536446" w:rsidRDefault="00536446" w:rsidP="00C458D0">
      <w:pPr>
        <w:rPr>
          <w:rtl/>
        </w:rPr>
      </w:pPr>
      <w:bookmarkStart w:id="7863" w:name="_ETM_Q17_301000"/>
      <w:bookmarkEnd w:id="7861"/>
      <w:bookmarkEnd w:id="7863"/>
    </w:p>
    <w:p w:rsidR="00536446" w:rsidRDefault="00536446" w:rsidP="00536446">
      <w:pPr>
        <w:pStyle w:val="af5"/>
        <w:keepNext/>
        <w:rPr>
          <w:rtl/>
        </w:rPr>
      </w:pPr>
      <w:bookmarkStart w:id="7864" w:name="ET_interruption_5300_628"/>
      <w:r w:rsidRPr="00536446">
        <w:rPr>
          <w:rStyle w:val="TagStyle"/>
          <w:rtl/>
        </w:rPr>
        <w:t xml:space="preserve"> &lt;&lt; קריאה &gt;&gt; </w:t>
      </w:r>
      <w:r>
        <w:rPr>
          <w:rtl/>
        </w:rPr>
        <w:t>מירב בן ארי (יש עתיד):</w:t>
      </w:r>
      <w:r w:rsidRPr="00536446">
        <w:rPr>
          <w:rStyle w:val="TagStyle"/>
          <w:rtl/>
        </w:rPr>
        <w:t xml:space="preserve"> &lt;&lt; קריאה &gt;&gt;</w:t>
      </w:r>
      <w:r>
        <w:rPr>
          <w:rtl/>
        </w:rPr>
        <w:t xml:space="preserve">   </w:t>
      </w:r>
      <w:bookmarkEnd w:id="7864"/>
    </w:p>
    <w:p w:rsidR="00536446" w:rsidRDefault="00536446" w:rsidP="00536446">
      <w:pPr>
        <w:pStyle w:val="KeepWithNext"/>
        <w:rPr>
          <w:rtl/>
          <w:lang w:eastAsia="he-IL"/>
        </w:rPr>
      </w:pPr>
    </w:p>
    <w:p w:rsidR="00C5036D" w:rsidRDefault="00C5036D" w:rsidP="00C458D0">
      <w:pPr>
        <w:rPr>
          <w:rtl/>
        </w:rPr>
      </w:pPr>
      <w:r>
        <w:rPr>
          <w:rFonts w:hint="cs"/>
          <w:rtl/>
        </w:rPr>
        <w:t>איך אתה מדבר?</w:t>
      </w:r>
    </w:p>
    <w:p w:rsidR="00C5036D" w:rsidRDefault="00C5036D" w:rsidP="00C458D0">
      <w:pPr>
        <w:rPr>
          <w:rtl/>
        </w:rPr>
      </w:pPr>
      <w:bookmarkStart w:id="7865" w:name="_ETM_Q17_303000"/>
      <w:bookmarkEnd w:id="7865"/>
    </w:p>
    <w:p w:rsidR="00C5036D" w:rsidRDefault="00C5036D" w:rsidP="00C458D0">
      <w:pPr>
        <w:pStyle w:val="-"/>
        <w:keepNext/>
        <w:rPr>
          <w:rtl/>
        </w:rPr>
      </w:pPr>
      <w:bookmarkStart w:id="7866" w:name="ET_speakercontinue_5971_36"/>
      <w:r w:rsidRPr="003E0D5D">
        <w:rPr>
          <w:rStyle w:val="TagStyle"/>
          <w:rtl/>
        </w:rPr>
        <w:t xml:space="preserve"> &lt;&lt; דובר_המשך &gt;&gt; </w:t>
      </w:r>
      <w:r>
        <w:rPr>
          <w:rtl/>
        </w:rPr>
        <w:t>השר המקשר בין הממשלה לכנסת דוד אמסלם:</w:t>
      </w:r>
      <w:r w:rsidRPr="003E0D5D">
        <w:rPr>
          <w:rStyle w:val="TagStyle"/>
          <w:rtl/>
        </w:rPr>
        <w:t xml:space="preserve"> &lt;&lt; דובר_המשך &gt;&gt;</w:t>
      </w:r>
      <w:r>
        <w:rPr>
          <w:rtl/>
        </w:rPr>
        <w:t xml:space="preserve"> </w:t>
      </w:r>
      <w:bookmarkEnd w:id="7866"/>
    </w:p>
    <w:p w:rsidR="00C5036D" w:rsidRDefault="00C5036D" w:rsidP="006A7695">
      <w:pPr>
        <w:rPr>
          <w:rtl/>
        </w:rPr>
      </w:pPr>
    </w:p>
    <w:p w:rsidR="00C5036D" w:rsidRDefault="00C5036D" w:rsidP="00C458D0">
      <w:pPr>
        <w:rPr>
          <w:rtl/>
        </w:rPr>
      </w:pPr>
      <w:bookmarkStart w:id="7867" w:name="_ETM_Q17_305000"/>
      <w:bookmarkEnd w:id="7867"/>
      <w:r>
        <w:rPr>
          <w:rFonts w:hint="cs"/>
          <w:rtl/>
        </w:rPr>
        <w:t>תמשיכי לקרקר כל הזמן. אמרתי.</w:t>
      </w:r>
    </w:p>
    <w:p w:rsidR="00C5036D" w:rsidRDefault="00C5036D" w:rsidP="00C458D0">
      <w:pPr>
        <w:rPr>
          <w:rtl/>
        </w:rPr>
      </w:pPr>
    </w:p>
    <w:p w:rsidR="00C5036D" w:rsidRDefault="00C5036D" w:rsidP="00C458D0">
      <w:pPr>
        <w:pStyle w:val="af5"/>
        <w:keepNext/>
        <w:rPr>
          <w:rtl/>
        </w:rPr>
      </w:pPr>
      <w:bookmarkStart w:id="7868" w:name="ET_interruption_5300_37"/>
      <w:r w:rsidRPr="003E0D5D">
        <w:rPr>
          <w:rStyle w:val="TagStyle"/>
          <w:rtl/>
        </w:rPr>
        <w:t xml:space="preserve"> &lt;&lt; קריאה &gt;&gt; </w:t>
      </w:r>
      <w:r>
        <w:rPr>
          <w:rtl/>
        </w:rPr>
        <w:t>מירב בן ארי (יש עתיד):</w:t>
      </w:r>
      <w:r w:rsidRPr="003E0D5D">
        <w:rPr>
          <w:rStyle w:val="TagStyle"/>
          <w:rtl/>
        </w:rPr>
        <w:t xml:space="preserve"> &lt;&lt; קריאה &gt;&gt;</w:t>
      </w:r>
      <w:r>
        <w:rPr>
          <w:rtl/>
        </w:rPr>
        <w:t xml:space="preserve"> </w:t>
      </w:r>
      <w:bookmarkEnd w:id="7868"/>
    </w:p>
    <w:p w:rsidR="00C5036D" w:rsidRDefault="00C5036D" w:rsidP="006A7695">
      <w:pPr>
        <w:rPr>
          <w:rtl/>
        </w:rPr>
      </w:pPr>
    </w:p>
    <w:p w:rsidR="00C5036D" w:rsidRDefault="00C5036D" w:rsidP="00C458D0">
      <w:pPr>
        <w:rPr>
          <w:rtl/>
          <w:lang w:eastAsia="he-IL"/>
        </w:rPr>
      </w:pPr>
      <w:bookmarkStart w:id="7869" w:name="_ETM_Q17_306000"/>
      <w:bookmarkEnd w:id="7862"/>
      <w:bookmarkEnd w:id="7869"/>
      <w:r>
        <w:rPr>
          <w:rFonts w:hint="cs"/>
          <w:rtl/>
          <w:lang w:eastAsia="he-IL"/>
        </w:rPr>
        <w:t xml:space="preserve">אתה לא תגיד לי "לקרקר". תפסיק עם </w:t>
      </w:r>
      <w:bookmarkStart w:id="7870" w:name="_ETM_Q17_309000"/>
      <w:bookmarkEnd w:id="7870"/>
      <w:r>
        <w:rPr>
          <w:rFonts w:hint="cs"/>
          <w:rtl/>
          <w:lang w:eastAsia="he-IL"/>
        </w:rPr>
        <w:t>זה כבר.</w:t>
      </w:r>
    </w:p>
    <w:p w:rsidR="00C5036D" w:rsidRDefault="00C5036D" w:rsidP="00C458D0">
      <w:pPr>
        <w:rPr>
          <w:rtl/>
          <w:lang w:eastAsia="he-IL"/>
        </w:rPr>
      </w:pPr>
    </w:p>
    <w:p w:rsidR="00C5036D" w:rsidRDefault="00C5036D" w:rsidP="00C458D0">
      <w:pPr>
        <w:pStyle w:val="-"/>
        <w:keepNext/>
        <w:rPr>
          <w:rtl/>
        </w:rPr>
      </w:pPr>
      <w:bookmarkStart w:id="7871" w:name="ET_speakercontinue_5971_38"/>
      <w:r w:rsidRPr="003E0D5D">
        <w:rPr>
          <w:rStyle w:val="TagStyle"/>
          <w:rtl/>
        </w:rPr>
        <w:t xml:space="preserve"> &lt;&lt; דובר_המשך &gt;&gt; </w:t>
      </w:r>
      <w:r>
        <w:rPr>
          <w:rtl/>
        </w:rPr>
        <w:t>השר המקשר בין הממשלה לכנסת דוד אמסלם:</w:t>
      </w:r>
      <w:r w:rsidRPr="003E0D5D">
        <w:rPr>
          <w:rStyle w:val="TagStyle"/>
          <w:rtl/>
        </w:rPr>
        <w:t xml:space="preserve"> &lt;&lt; דובר_המשך &gt;&gt;</w:t>
      </w:r>
      <w:r>
        <w:rPr>
          <w:rtl/>
        </w:rPr>
        <w:t xml:space="preserve"> </w:t>
      </w:r>
      <w:bookmarkEnd w:id="7871"/>
    </w:p>
    <w:p w:rsidR="00C5036D" w:rsidRDefault="00C5036D" w:rsidP="006A7695">
      <w:pPr>
        <w:rPr>
          <w:rtl/>
          <w:lang w:eastAsia="he-IL"/>
        </w:rPr>
      </w:pPr>
    </w:p>
    <w:p w:rsidR="00C5036D" w:rsidRDefault="00C5036D" w:rsidP="00C458D0">
      <w:pPr>
        <w:rPr>
          <w:rtl/>
          <w:lang w:eastAsia="he-IL"/>
        </w:rPr>
      </w:pPr>
      <w:bookmarkStart w:id="7872" w:name="_ETM_Q17_310000"/>
      <w:bookmarkEnd w:id="7872"/>
      <w:r>
        <w:rPr>
          <w:rFonts w:hint="cs"/>
          <w:rtl/>
          <w:lang w:eastAsia="he-IL"/>
        </w:rPr>
        <w:t xml:space="preserve">אל תפריעי פה כל פעם שאני עולה. כל הזמן </w:t>
      </w:r>
      <w:bookmarkStart w:id="7873" w:name="_ETM_Q17_313000"/>
      <w:bookmarkEnd w:id="7873"/>
      <w:r>
        <w:rPr>
          <w:rFonts w:hint="cs"/>
          <w:rtl/>
          <w:lang w:eastAsia="he-IL"/>
        </w:rPr>
        <w:t>את עסוקה רק בלהפריע.</w:t>
      </w:r>
    </w:p>
    <w:p w:rsidR="00C5036D" w:rsidRDefault="00C5036D" w:rsidP="00C458D0">
      <w:pPr>
        <w:rPr>
          <w:rtl/>
          <w:lang w:eastAsia="he-IL"/>
        </w:rPr>
      </w:pPr>
    </w:p>
    <w:p w:rsidR="00C5036D" w:rsidRDefault="00C5036D" w:rsidP="00C458D0">
      <w:pPr>
        <w:pStyle w:val="af5"/>
        <w:keepNext/>
        <w:rPr>
          <w:rtl/>
        </w:rPr>
      </w:pPr>
      <w:bookmarkStart w:id="7874" w:name="ET_interruption_5787_39"/>
      <w:r w:rsidRPr="003E0D5D">
        <w:rPr>
          <w:rStyle w:val="TagStyle"/>
          <w:rtl/>
        </w:rPr>
        <w:t xml:space="preserve"> &lt;&lt; קריאה &gt;&gt; </w:t>
      </w:r>
      <w:r>
        <w:rPr>
          <w:rtl/>
        </w:rPr>
        <w:t>יוראי להב הרצנו (יש עתיד):</w:t>
      </w:r>
      <w:r w:rsidRPr="003E0D5D">
        <w:rPr>
          <w:rStyle w:val="TagStyle"/>
          <w:rtl/>
        </w:rPr>
        <w:t xml:space="preserve"> &lt;&lt; קריאה &gt;&gt;</w:t>
      </w:r>
      <w:r>
        <w:rPr>
          <w:rtl/>
        </w:rPr>
        <w:t xml:space="preserve"> </w:t>
      </w:r>
      <w:bookmarkEnd w:id="7874"/>
    </w:p>
    <w:p w:rsidR="00C5036D" w:rsidRDefault="00C5036D" w:rsidP="006A7695">
      <w:pPr>
        <w:rPr>
          <w:rtl/>
          <w:lang w:eastAsia="he-IL"/>
        </w:rPr>
      </w:pPr>
    </w:p>
    <w:p w:rsidR="00C5036D" w:rsidRDefault="00C5036D" w:rsidP="00C458D0">
      <w:pPr>
        <w:rPr>
          <w:rtl/>
          <w:lang w:eastAsia="he-IL"/>
        </w:rPr>
      </w:pPr>
      <w:bookmarkStart w:id="7875" w:name="_ETM_Q17_315000"/>
      <w:bookmarkEnd w:id="7875"/>
      <w:r>
        <w:rPr>
          <w:rFonts w:hint="cs"/>
          <w:rtl/>
          <w:lang w:eastAsia="he-IL"/>
        </w:rPr>
        <w:t>אל תדבר ככה אל חברת כנסת.</w:t>
      </w:r>
    </w:p>
    <w:p w:rsidR="00C5036D" w:rsidRDefault="00C5036D" w:rsidP="00C458D0">
      <w:pPr>
        <w:rPr>
          <w:rtl/>
          <w:lang w:eastAsia="he-IL"/>
        </w:rPr>
      </w:pPr>
      <w:bookmarkStart w:id="7876" w:name="_ETM_Q17_316000"/>
      <w:bookmarkEnd w:id="7876"/>
    </w:p>
    <w:p w:rsidR="00C5036D" w:rsidRDefault="00C5036D" w:rsidP="00C458D0">
      <w:pPr>
        <w:pStyle w:val="af5"/>
        <w:keepNext/>
        <w:rPr>
          <w:rtl/>
        </w:rPr>
      </w:pPr>
      <w:r w:rsidRPr="003E0D5D">
        <w:rPr>
          <w:rStyle w:val="TagStyle"/>
          <w:rtl/>
        </w:rPr>
        <w:t xml:space="preserve"> &lt;&lt; קריאה &gt;&gt; </w:t>
      </w:r>
      <w:r>
        <w:rPr>
          <w:rtl/>
        </w:rPr>
        <w:t>מירב בן ארי (יש עתיד):</w:t>
      </w:r>
      <w:r w:rsidRPr="003E0D5D">
        <w:rPr>
          <w:rStyle w:val="TagStyle"/>
          <w:rtl/>
        </w:rPr>
        <w:t xml:space="preserve"> &lt;&lt; קריאה &gt;&gt;</w:t>
      </w:r>
      <w:r>
        <w:rPr>
          <w:rtl/>
        </w:rPr>
        <w:t xml:space="preserve"> </w:t>
      </w:r>
    </w:p>
    <w:p w:rsidR="00C5036D" w:rsidRDefault="00C5036D" w:rsidP="006A7695">
      <w:pPr>
        <w:rPr>
          <w:rtl/>
          <w:lang w:eastAsia="he-IL"/>
        </w:rPr>
      </w:pPr>
    </w:p>
    <w:p w:rsidR="00C5036D" w:rsidRDefault="00C5036D" w:rsidP="00C458D0">
      <w:pPr>
        <w:rPr>
          <w:rtl/>
          <w:lang w:eastAsia="he-IL"/>
        </w:rPr>
      </w:pPr>
      <w:r>
        <w:rPr>
          <w:rFonts w:hint="cs"/>
          <w:rtl/>
          <w:lang w:eastAsia="he-IL"/>
        </w:rPr>
        <w:t xml:space="preserve">די כבר עם זה. </w:t>
      </w:r>
      <w:bookmarkStart w:id="7877" w:name="_ETM_Q17_319000"/>
      <w:bookmarkEnd w:id="7877"/>
    </w:p>
    <w:p w:rsidR="00C5036D" w:rsidRDefault="00C5036D" w:rsidP="00C458D0">
      <w:pPr>
        <w:rPr>
          <w:rtl/>
          <w:lang w:eastAsia="he-IL"/>
        </w:rPr>
      </w:pPr>
    </w:p>
    <w:p w:rsidR="00C5036D" w:rsidRDefault="00C5036D" w:rsidP="00C458D0">
      <w:pPr>
        <w:pStyle w:val="-"/>
        <w:keepNext/>
        <w:rPr>
          <w:rtl/>
        </w:rPr>
      </w:pPr>
      <w:bookmarkStart w:id="7878" w:name="ET_speakercontinue_5971_41"/>
      <w:r w:rsidRPr="003E0D5D">
        <w:rPr>
          <w:rStyle w:val="TagStyle"/>
          <w:rtl/>
        </w:rPr>
        <w:t xml:space="preserve"> &lt;&lt; דובר_המשך &gt;&gt; </w:t>
      </w:r>
      <w:r>
        <w:rPr>
          <w:rtl/>
        </w:rPr>
        <w:t>השר המקשר בין הממשלה לכנסת דוד אמסלם:</w:t>
      </w:r>
      <w:r w:rsidRPr="003E0D5D">
        <w:rPr>
          <w:rStyle w:val="TagStyle"/>
          <w:rtl/>
        </w:rPr>
        <w:t xml:space="preserve"> &lt;&lt; דובר_המשך &gt;&gt;</w:t>
      </w:r>
      <w:r>
        <w:rPr>
          <w:rtl/>
        </w:rPr>
        <w:t xml:space="preserve"> </w:t>
      </w:r>
      <w:bookmarkEnd w:id="7878"/>
    </w:p>
    <w:p w:rsidR="00C5036D" w:rsidRDefault="00C5036D" w:rsidP="006A7695">
      <w:pPr>
        <w:rPr>
          <w:rtl/>
          <w:lang w:eastAsia="he-IL"/>
        </w:rPr>
      </w:pPr>
    </w:p>
    <w:p w:rsidR="00C5036D" w:rsidRDefault="00C5036D" w:rsidP="00C458D0">
      <w:pPr>
        <w:rPr>
          <w:rtl/>
          <w:lang w:eastAsia="he-IL"/>
        </w:rPr>
      </w:pPr>
      <w:r>
        <w:rPr>
          <w:rFonts w:hint="cs"/>
          <w:rtl/>
          <w:lang w:eastAsia="he-IL"/>
        </w:rPr>
        <w:t>היא עסוקה רק בלהפריע כל היום. אני מבקש שתעשה סדר, אדוני היושב-ראש.</w:t>
      </w:r>
    </w:p>
    <w:p w:rsidR="00C5036D" w:rsidRDefault="00C5036D" w:rsidP="00C458D0">
      <w:pPr>
        <w:rPr>
          <w:rtl/>
          <w:lang w:eastAsia="he-IL"/>
        </w:rPr>
      </w:pPr>
      <w:bookmarkStart w:id="7879" w:name="_ETM_Q17_314000"/>
      <w:bookmarkEnd w:id="7879"/>
    </w:p>
    <w:p w:rsidR="00C5036D" w:rsidRDefault="00C5036D" w:rsidP="00C458D0">
      <w:pPr>
        <w:pStyle w:val="af5"/>
        <w:keepNext/>
        <w:rPr>
          <w:rtl/>
        </w:rPr>
      </w:pPr>
      <w:r w:rsidRPr="003E0D5D">
        <w:rPr>
          <w:rStyle w:val="TagStyle"/>
          <w:rtl/>
        </w:rPr>
        <w:t xml:space="preserve"> &lt;&lt; קריאה &gt;&gt; </w:t>
      </w:r>
      <w:r>
        <w:rPr>
          <w:rtl/>
        </w:rPr>
        <w:t>מירב בן ארי (יש עתיד):</w:t>
      </w:r>
      <w:r w:rsidRPr="003E0D5D">
        <w:rPr>
          <w:rStyle w:val="TagStyle"/>
          <w:rtl/>
        </w:rPr>
        <w:t xml:space="preserve"> &lt;&lt; קריאה &gt;&gt;</w:t>
      </w:r>
      <w:r>
        <w:rPr>
          <w:rtl/>
        </w:rPr>
        <w:t xml:space="preserve"> </w:t>
      </w:r>
    </w:p>
    <w:p w:rsidR="00C5036D" w:rsidRDefault="00C5036D" w:rsidP="006A7695">
      <w:pPr>
        <w:rPr>
          <w:rtl/>
          <w:lang w:eastAsia="he-IL"/>
        </w:rPr>
      </w:pPr>
    </w:p>
    <w:p w:rsidR="00C5036D" w:rsidRDefault="00C5036D" w:rsidP="00C458D0">
      <w:pPr>
        <w:rPr>
          <w:rtl/>
          <w:lang w:eastAsia="he-IL"/>
        </w:rPr>
      </w:pPr>
      <w:bookmarkStart w:id="7880" w:name="_ETM_Q17_318000"/>
      <w:bookmarkEnd w:id="7880"/>
      <w:r>
        <w:rPr>
          <w:rFonts w:hint="cs"/>
          <w:rtl/>
          <w:lang w:eastAsia="he-IL"/>
        </w:rPr>
        <w:t xml:space="preserve">אתה יודע מה הוא אמר לי? הוא אמר לי </w:t>
      </w:r>
      <w:bookmarkStart w:id="7881" w:name="_ETM_Q17_321000"/>
      <w:bookmarkEnd w:id="7881"/>
      <w:r>
        <w:rPr>
          <w:rFonts w:hint="cs"/>
          <w:rtl/>
          <w:lang w:eastAsia="he-IL"/>
        </w:rPr>
        <w:t xml:space="preserve">"תפסיקי לקרקר". די כבר עם זה. די. </w:t>
      </w:r>
    </w:p>
    <w:p w:rsidR="00C5036D" w:rsidRDefault="00C5036D" w:rsidP="00C458D0">
      <w:pPr>
        <w:rPr>
          <w:rtl/>
          <w:lang w:eastAsia="he-IL"/>
        </w:rPr>
      </w:pPr>
      <w:bookmarkStart w:id="7882" w:name="_ETM_Q17_324000"/>
      <w:bookmarkEnd w:id="7882"/>
    </w:p>
    <w:p w:rsidR="00C5036D" w:rsidRDefault="00C5036D" w:rsidP="00C458D0">
      <w:pPr>
        <w:pStyle w:val="af6"/>
        <w:keepNext/>
        <w:rPr>
          <w:rtl/>
        </w:rPr>
      </w:pPr>
      <w:r w:rsidRPr="003E0D5D">
        <w:rPr>
          <w:rStyle w:val="TagStyle"/>
          <w:rtl/>
        </w:rPr>
        <w:t xml:space="preserve"> &lt;&lt; יור &gt;&gt; </w:t>
      </w:r>
      <w:r>
        <w:rPr>
          <w:rtl/>
        </w:rPr>
        <w:t>היו"ר חנוך דב מלביצקי:</w:t>
      </w:r>
      <w:r w:rsidRPr="003E0D5D">
        <w:rPr>
          <w:rStyle w:val="TagStyle"/>
          <w:rtl/>
        </w:rPr>
        <w:t xml:space="preserve"> &lt;&lt; יור &gt;&gt;</w:t>
      </w:r>
      <w:r>
        <w:rPr>
          <w:rtl/>
        </w:rPr>
        <w:t xml:space="preserve"> </w:t>
      </w:r>
    </w:p>
    <w:p w:rsidR="00C5036D" w:rsidRDefault="00C5036D" w:rsidP="006A7695">
      <w:pPr>
        <w:rPr>
          <w:rtl/>
          <w:lang w:eastAsia="he-IL"/>
        </w:rPr>
      </w:pPr>
    </w:p>
    <w:p w:rsidR="00C5036D" w:rsidRDefault="00C5036D" w:rsidP="00C458D0">
      <w:pPr>
        <w:rPr>
          <w:rtl/>
          <w:lang w:eastAsia="he-IL"/>
        </w:rPr>
      </w:pPr>
      <w:bookmarkStart w:id="7883" w:name="_ETM_Q17_325000"/>
      <w:bookmarkEnd w:id="7883"/>
      <w:r>
        <w:rPr>
          <w:rFonts w:hint="cs"/>
          <w:rtl/>
          <w:lang w:eastAsia="he-IL"/>
        </w:rPr>
        <w:t xml:space="preserve">אני מבקש לשבת. חברת הכנסת בן ארי, אני מבקש לשבת. אני מבקש </w:t>
      </w:r>
      <w:bookmarkStart w:id="7884" w:name="_ETM_Q17_330000"/>
      <w:bookmarkEnd w:id="7884"/>
      <w:r>
        <w:rPr>
          <w:rFonts w:hint="cs"/>
          <w:rtl/>
          <w:lang w:eastAsia="he-IL"/>
        </w:rPr>
        <w:t>לשבת.</w:t>
      </w:r>
    </w:p>
    <w:p w:rsidR="00C5036D" w:rsidRDefault="00C5036D" w:rsidP="00C458D0">
      <w:pPr>
        <w:rPr>
          <w:rtl/>
          <w:lang w:eastAsia="he-IL"/>
        </w:rPr>
      </w:pPr>
    </w:p>
    <w:p w:rsidR="00C5036D" w:rsidRDefault="00C5036D" w:rsidP="00C458D0">
      <w:pPr>
        <w:pStyle w:val="af5"/>
        <w:keepNext/>
        <w:rPr>
          <w:rtl/>
        </w:rPr>
      </w:pPr>
      <w:r w:rsidRPr="003E0D5D">
        <w:rPr>
          <w:rStyle w:val="TagStyle"/>
          <w:rtl/>
        </w:rPr>
        <w:t xml:space="preserve"> &lt;&lt; קריאה &gt;&gt; </w:t>
      </w:r>
      <w:r>
        <w:rPr>
          <w:rtl/>
        </w:rPr>
        <w:t>מירב בן ארי (יש עתיד):</w:t>
      </w:r>
      <w:r w:rsidRPr="003E0D5D">
        <w:rPr>
          <w:rStyle w:val="TagStyle"/>
          <w:rtl/>
        </w:rPr>
        <w:t xml:space="preserve"> &lt;&lt; קריאה &gt;&gt;</w:t>
      </w:r>
      <w:r>
        <w:rPr>
          <w:rtl/>
        </w:rPr>
        <w:t xml:space="preserve"> </w:t>
      </w:r>
    </w:p>
    <w:p w:rsidR="00C5036D" w:rsidRDefault="00C5036D" w:rsidP="006A7695">
      <w:pPr>
        <w:rPr>
          <w:rtl/>
          <w:lang w:eastAsia="he-IL"/>
        </w:rPr>
      </w:pPr>
    </w:p>
    <w:p w:rsidR="00C5036D" w:rsidRDefault="00C5036D" w:rsidP="00C458D0">
      <w:pPr>
        <w:rPr>
          <w:rtl/>
          <w:lang w:eastAsia="he-IL"/>
        </w:rPr>
      </w:pPr>
      <w:bookmarkStart w:id="7885" w:name="_ETM_Q17_326000"/>
      <w:bookmarkEnd w:id="7885"/>
      <w:r>
        <w:rPr>
          <w:rFonts w:hint="cs"/>
          <w:rtl/>
          <w:lang w:eastAsia="he-IL"/>
        </w:rPr>
        <w:t>מה זה "תפסיקי לקרקר"? מה זה? שיתנצל על זה.</w:t>
      </w:r>
    </w:p>
    <w:p w:rsidR="00C5036D" w:rsidRDefault="00C5036D" w:rsidP="00C458D0">
      <w:pPr>
        <w:rPr>
          <w:rtl/>
          <w:lang w:eastAsia="he-IL"/>
        </w:rPr>
      </w:pPr>
      <w:bookmarkStart w:id="7886" w:name="_ETM_Q17_327000"/>
      <w:bookmarkEnd w:id="7886"/>
    </w:p>
    <w:p w:rsidR="00C5036D" w:rsidRDefault="00C5036D" w:rsidP="00C458D0">
      <w:pPr>
        <w:pStyle w:val="af6"/>
        <w:keepNext/>
        <w:rPr>
          <w:rtl/>
        </w:rPr>
      </w:pPr>
      <w:r w:rsidRPr="003E0D5D">
        <w:rPr>
          <w:rStyle w:val="TagStyle"/>
          <w:rtl/>
        </w:rPr>
        <w:t xml:space="preserve"> &lt;&lt; יור &gt;&gt; </w:t>
      </w:r>
      <w:r>
        <w:rPr>
          <w:rtl/>
        </w:rPr>
        <w:t>היו"ר חנוך דב מלביצקי:</w:t>
      </w:r>
      <w:r w:rsidRPr="003E0D5D">
        <w:rPr>
          <w:rStyle w:val="TagStyle"/>
          <w:rtl/>
        </w:rPr>
        <w:t xml:space="preserve"> &lt;&lt; יור &gt;&gt;</w:t>
      </w:r>
      <w:r>
        <w:rPr>
          <w:rtl/>
        </w:rPr>
        <w:t xml:space="preserve"> </w:t>
      </w:r>
    </w:p>
    <w:p w:rsidR="00C5036D" w:rsidRDefault="00C5036D" w:rsidP="006A7695">
      <w:pPr>
        <w:rPr>
          <w:rtl/>
          <w:lang w:eastAsia="he-IL"/>
        </w:rPr>
      </w:pPr>
    </w:p>
    <w:p w:rsidR="00C5036D" w:rsidRDefault="00C5036D" w:rsidP="00C458D0">
      <w:pPr>
        <w:rPr>
          <w:rtl/>
          <w:lang w:eastAsia="he-IL"/>
        </w:rPr>
      </w:pPr>
      <w:r>
        <w:rPr>
          <w:rFonts w:hint="cs"/>
          <w:rtl/>
          <w:lang w:eastAsia="he-IL"/>
        </w:rPr>
        <w:t>אני מבקש לשבת.</w:t>
      </w:r>
    </w:p>
    <w:p w:rsidR="00C5036D" w:rsidRDefault="00C5036D" w:rsidP="00C458D0">
      <w:pPr>
        <w:rPr>
          <w:rtl/>
          <w:lang w:eastAsia="he-IL"/>
        </w:rPr>
      </w:pPr>
    </w:p>
    <w:p w:rsidR="00C5036D" w:rsidRDefault="00C5036D" w:rsidP="00C458D0">
      <w:pPr>
        <w:pStyle w:val="af5"/>
        <w:keepNext/>
        <w:rPr>
          <w:rtl/>
        </w:rPr>
      </w:pPr>
      <w:bookmarkStart w:id="7887" w:name="ET_interruption_5787_46"/>
      <w:r w:rsidRPr="003E0D5D">
        <w:rPr>
          <w:rStyle w:val="TagStyle"/>
          <w:rtl/>
        </w:rPr>
        <w:t xml:space="preserve"> &lt;&lt; קריאה &gt;&gt; </w:t>
      </w:r>
      <w:r>
        <w:rPr>
          <w:rtl/>
        </w:rPr>
        <w:t>יוראי להב הרצנו (יש עתיד):</w:t>
      </w:r>
      <w:r w:rsidRPr="003E0D5D">
        <w:rPr>
          <w:rStyle w:val="TagStyle"/>
          <w:rtl/>
        </w:rPr>
        <w:t xml:space="preserve"> &lt;&lt; קריאה &gt;&gt;</w:t>
      </w:r>
      <w:r>
        <w:rPr>
          <w:rtl/>
        </w:rPr>
        <w:t xml:space="preserve"> </w:t>
      </w:r>
      <w:bookmarkEnd w:id="7887"/>
    </w:p>
    <w:p w:rsidR="00C5036D" w:rsidRDefault="00C5036D" w:rsidP="006A7695">
      <w:pPr>
        <w:rPr>
          <w:rtl/>
          <w:lang w:eastAsia="he-IL"/>
        </w:rPr>
      </w:pPr>
    </w:p>
    <w:p w:rsidR="00C5036D" w:rsidRDefault="00C5036D" w:rsidP="00C458D0">
      <w:pPr>
        <w:rPr>
          <w:rtl/>
          <w:lang w:eastAsia="he-IL"/>
        </w:rPr>
      </w:pPr>
      <w:bookmarkStart w:id="7888" w:name="_ETM_Q17_331000"/>
      <w:bookmarkEnd w:id="7888"/>
      <w:r>
        <w:rPr>
          <w:rFonts w:hint="cs"/>
          <w:rtl/>
          <w:lang w:eastAsia="he-IL"/>
        </w:rPr>
        <w:t xml:space="preserve">אתה לא תדבר </w:t>
      </w:r>
      <w:bookmarkStart w:id="7889" w:name="_ETM_Q17_333000"/>
      <w:bookmarkEnd w:id="7889"/>
      <w:r>
        <w:rPr>
          <w:rFonts w:hint="cs"/>
          <w:rtl/>
          <w:lang w:eastAsia="he-IL"/>
        </w:rPr>
        <w:t>ככה אל חברת כנסת. מי אתה חושב שאתה?</w:t>
      </w:r>
    </w:p>
    <w:p w:rsidR="00C5036D" w:rsidRDefault="00C5036D" w:rsidP="00C458D0">
      <w:pPr>
        <w:rPr>
          <w:rtl/>
          <w:lang w:eastAsia="he-IL"/>
        </w:rPr>
      </w:pPr>
    </w:p>
    <w:p w:rsidR="00C5036D" w:rsidRDefault="00C5036D" w:rsidP="00C458D0">
      <w:pPr>
        <w:pStyle w:val="af5"/>
        <w:keepNext/>
        <w:rPr>
          <w:rtl/>
        </w:rPr>
      </w:pPr>
      <w:bookmarkStart w:id="7890" w:name="ET_interruption_5300_47"/>
      <w:r w:rsidRPr="003E0D5D">
        <w:rPr>
          <w:rStyle w:val="TagStyle"/>
          <w:rtl/>
        </w:rPr>
        <w:t xml:space="preserve"> &lt;&lt; קריאה &gt;&gt; </w:t>
      </w:r>
      <w:r>
        <w:rPr>
          <w:rtl/>
        </w:rPr>
        <w:t>מירב בן ארי (יש עתיד):</w:t>
      </w:r>
      <w:r w:rsidRPr="003E0D5D">
        <w:rPr>
          <w:rStyle w:val="TagStyle"/>
          <w:rtl/>
        </w:rPr>
        <w:t xml:space="preserve"> &lt;&lt; קריאה &gt;&gt;</w:t>
      </w:r>
      <w:r>
        <w:rPr>
          <w:rtl/>
        </w:rPr>
        <w:t xml:space="preserve"> </w:t>
      </w:r>
      <w:bookmarkEnd w:id="7890"/>
    </w:p>
    <w:p w:rsidR="00C5036D" w:rsidRDefault="00C5036D" w:rsidP="006A7695">
      <w:pPr>
        <w:rPr>
          <w:rtl/>
          <w:lang w:eastAsia="he-IL"/>
        </w:rPr>
      </w:pPr>
    </w:p>
    <w:p w:rsidR="00C5036D" w:rsidRDefault="00C5036D" w:rsidP="00C458D0">
      <w:pPr>
        <w:rPr>
          <w:rtl/>
          <w:lang w:eastAsia="he-IL"/>
        </w:rPr>
      </w:pPr>
      <w:bookmarkStart w:id="7891" w:name="_ETM_Q17_334000"/>
      <w:bookmarkEnd w:id="7891"/>
      <w:r>
        <w:rPr>
          <w:rFonts w:hint="cs"/>
          <w:rtl/>
          <w:lang w:eastAsia="he-IL"/>
        </w:rPr>
        <w:t>די כבר. מה? מה הקטע הזה?</w:t>
      </w:r>
    </w:p>
    <w:p w:rsidR="00C5036D" w:rsidRDefault="00C5036D" w:rsidP="00C458D0">
      <w:pPr>
        <w:rPr>
          <w:rtl/>
          <w:lang w:eastAsia="he-IL"/>
        </w:rPr>
      </w:pPr>
    </w:p>
    <w:p w:rsidR="00C5036D" w:rsidRDefault="00C5036D" w:rsidP="00C458D0">
      <w:pPr>
        <w:pStyle w:val="af6"/>
        <w:keepNext/>
        <w:rPr>
          <w:rtl/>
        </w:rPr>
      </w:pPr>
      <w:bookmarkStart w:id="7892" w:name="ET_yor_6593_48"/>
      <w:r w:rsidRPr="003E0D5D">
        <w:rPr>
          <w:rStyle w:val="TagStyle"/>
          <w:rtl/>
        </w:rPr>
        <w:t xml:space="preserve"> &lt;&lt; יור &gt;&gt; </w:t>
      </w:r>
      <w:r>
        <w:rPr>
          <w:rtl/>
        </w:rPr>
        <w:t>היו"ר חנוך דב מלביצקי:</w:t>
      </w:r>
      <w:r w:rsidRPr="003E0D5D">
        <w:rPr>
          <w:rStyle w:val="TagStyle"/>
          <w:rtl/>
        </w:rPr>
        <w:t xml:space="preserve"> &lt;&lt; יור &gt;&gt;</w:t>
      </w:r>
      <w:r>
        <w:rPr>
          <w:rtl/>
        </w:rPr>
        <w:t xml:space="preserve"> </w:t>
      </w:r>
      <w:bookmarkEnd w:id="7892"/>
    </w:p>
    <w:p w:rsidR="00C5036D" w:rsidRDefault="00C5036D" w:rsidP="006A7695">
      <w:pPr>
        <w:rPr>
          <w:rtl/>
          <w:lang w:eastAsia="he-IL"/>
        </w:rPr>
      </w:pPr>
    </w:p>
    <w:p w:rsidR="00C5036D" w:rsidRDefault="00C5036D" w:rsidP="00C458D0">
      <w:pPr>
        <w:rPr>
          <w:rtl/>
          <w:lang w:eastAsia="he-IL"/>
        </w:rPr>
      </w:pPr>
      <w:bookmarkStart w:id="7893" w:name="_ETM_Q17_336000"/>
      <w:bookmarkEnd w:id="7893"/>
      <w:r>
        <w:rPr>
          <w:rFonts w:hint="cs"/>
          <w:rtl/>
          <w:lang w:eastAsia="he-IL"/>
        </w:rPr>
        <w:t>חבר הכנסת הרצנו, די.</w:t>
      </w:r>
    </w:p>
    <w:p w:rsidR="00C5036D" w:rsidRDefault="00C5036D" w:rsidP="00C458D0">
      <w:pPr>
        <w:rPr>
          <w:rtl/>
          <w:lang w:eastAsia="he-IL"/>
        </w:rPr>
      </w:pPr>
    </w:p>
    <w:p w:rsidR="00C5036D" w:rsidRDefault="00C5036D" w:rsidP="00C458D0">
      <w:pPr>
        <w:pStyle w:val="-"/>
        <w:keepNext/>
        <w:rPr>
          <w:rtl/>
        </w:rPr>
      </w:pPr>
      <w:bookmarkStart w:id="7894" w:name="ET_speakercontinue_5971_49"/>
      <w:r w:rsidRPr="003E0D5D">
        <w:rPr>
          <w:rStyle w:val="TagStyle"/>
          <w:rtl/>
        </w:rPr>
        <w:t xml:space="preserve"> &lt;&lt; דובר_המשך &gt;&gt; </w:t>
      </w:r>
      <w:r>
        <w:rPr>
          <w:rtl/>
        </w:rPr>
        <w:t>השר המקשר בין הממשלה לכנסת דוד אמסלם:</w:t>
      </w:r>
      <w:r w:rsidRPr="003E0D5D">
        <w:rPr>
          <w:rStyle w:val="TagStyle"/>
          <w:rtl/>
        </w:rPr>
        <w:t xml:space="preserve"> &lt;&lt; דובר_המשך &gt;&gt;</w:t>
      </w:r>
      <w:r>
        <w:rPr>
          <w:rtl/>
        </w:rPr>
        <w:t xml:space="preserve"> </w:t>
      </w:r>
      <w:bookmarkEnd w:id="7894"/>
    </w:p>
    <w:p w:rsidR="00C5036D" w:rsidRDefault="00C5036D" w:rsidP="006A7695">
      <w:pPr>
        <w:rPr>
          <w:rtl/>
          <w:lang w:eastAsia="he-IL"/>
        </w:rPr>
      </w:pPr>
    </w:p>
    <w:p w:rsidR="00C5036D" w:rsidRDefault="00C5036D" w:rsidP="00C458D0">
      <w:pPr>
        <w:rPr>
          <w:rtl/>
          <w:lang w:eastAsia="he-IL"/>
        </w:rPr>
      </w:pPr>
      <w:bookmarkStart w:id="7895" w:name="_ETM_Q17_338000"/>
      <w:bookmarkEnd w:id="7895"/>
      <w:r>
        <w:rPr>
          <w:rFonts w:hint="cs"/>
          <w:rtl/>
          <w:lang w:eastAsia="he-IL"/>
        </w:rPr>
        <w:t>תירגע.</w:t>
      </w:r>
    </w:p>
    <w:p w:rsidR="00C5036D" w:rsidRDefault="00C5036D" w:rsidP="00C458D0">
      <w:pPr>
        <w:rPr>
          <w:rtl/>
          <w:lang w:eastAsia="he-IL"/>
        </w:rPr>
      </w:pPr>
      <w:bookmarkStart w:id="7896" w:name="_ETM_Q17_332000"/>
      <w:bookmarkEnd w:id="7896"/>
    </w:p>
    <w:p w:rsidR="00C5036D" w:rsidRDefault="00C5036D" w:rsidP="00C458D0">
      <w:pPr>
        <w:pStyle w:val="af5"/>
        <w:keepNext/>
        <w:rPr>
          <w:rtl/>
        </w:rPr>
      </w:pPr>
      <w:bookmarkStart w:id="7897" w:name="ET_interruption_5787_50"/>
      <w:r w:rsidRPr="003E0D5D">
        <w:rPr>
          <w:rStyle w:val="TagStyle"/>
          <w:rtl/>
        </w:rPr>
        <w:t xml:space="preserve"> &lt;&lt; קריאה &gt;&gt; </w:t>
      </w:r>
      <w:r>
        <w:rPr>
          <w:rtl/>
        </w:rPr>
        <w:t>יוראי להב הרצנו (יש עתיד):</w:t>
      </w:r>
      <w:r w:rsidRPr="003E0D5D">
        <w:rPr>
          <w:rStyle w:val="TagStyle"/>
          <w:rtl/>
        </w:rPr>
        <w:t xml:space="preserve"> &lt;&lt; קריאה &gt;&gt;</w:t>
      </w:r>
      <w:r>
        <w:rPr>
          <w:rtl/>
        </w:rPr>
        <w:t xml:space="preserve"> </w:t>
      </w:r>
      <w:bookmarkEnd w:id="7897"/>
    </w:p>
    <w:p w:rsidR="00C5036D" w:rsidRDefault="00C5036D" w:rsidP="006A7695">
      <w:pPr>
        <w:rPr>
          <w:rtl/>
          <w:lang w:eastAsia="he-IL"/>
        </w:rPr>
      </w:pPr>
    </w:p>
    <w:p w:rsidR="00C5036D" w:rsidRPr="003E0D5D" w:rsidRDefault="00C5036D" w:rsidP="00C458D0">
      <w:pPr>
        <w:rPr>
          <w:rtl/>
          <w:lang w:eastAsia="he-IL"/>
        </w:rPr>
      </w:pPr>
      <w:bookmarkStart w:id="7898" w:name="_ETM_Q17_328000"/>
      <w:bookmarkEnd w:id="7898"/>
      <w:r>
        <w:rPr>
          <w:rFonts w:hint="cs"/>
          <w:rtl/>
          <w:lang w:eastAsia="he-IL"/>
        </w:rPr>
        <w:t>מה זה "לקרקר"?</w:t>
      </w:r>
    </w:p>
    <w:p w:rsidR="00C5036D" w:rsidRDefault="00C5036D" w:rsidP="00C458D0">
      <w:pPr>
        <w:rPr>
          <w:rtl/>
          <w:lang w:eastAsia="he-IL"/>
        </w:rPr>
      </w:pPr>
      <w:bookmarkStart w:id="7899" w:name="_ETM_Q17_337000"/>
      <w:bookmarkEnd w:id="7899"/>
    </w:p>
    <w:p w:rsidR="00C5036D" w:rsidRDefault="00C5036D" w:rsidP="00C458D0">
      <w:pPr>
        <w:pStyle w:val="-"/>
        <w:keepNext/>
        <w:rPr>
          <w:rtl/>
        </w:rPr>
      </w:pPr>
      <w:bookmarkStart w:id="7900" w:name="ET_speakercontinue_5971_52"/>
      <w:r w:rsidRPr="003E0D5D">
        <w:rPr>
          <w:rStyle w:val="TagStyle"/>
          <w:rtl/>
        </w:rPr>
        <w:t xml:space="preserve"> &lt;&lt; דובר_המשך &gt;&gt; </w:t>
      </w:r>
      <w:r>
        <w:rPr>
          <w:rtl/>
        </w:rPr>
        <w:t>השר המקשר בין הממשלה לכנסת דוד אמסלם:</w:t>
      </w:r>
      <w:r w:rsidRPr="003E0D5D">
        <w:rPr>
          <w:rStyle w:val="TagStyle"/>
          <w:rtl/>
        </w:rPr>
        <w:t xml:space="preserve"> &lt;&lt; דובר_המשך &gt;&gt;</w:t>
      </w:r>
      <w:r>
        <w:rPr>
          <w:rtl/>
        </w:rPr>
        <w:t xml:space="preserve"> </w:t>
      </w:r>
      <w:bookmarkEnd w:id="7900"/>
    </w:p>
    <w:p w:rsidR="00C5036D" w:rsidRDefault="00C5036D" w:rsidP="006A7695">
      <w:pPr>
        <w:rPr>
          <w:rtl/>
          <w:lang w:eastAsia="he-IL"/>
        </w:rPr>
      </w:pPr>
    </w:p>
    <w:p w:rsidR="00C5036D" w:rsidRDefault="00C5036D" w:rsidP="00C458D0">
      <w:pPr>
        <w:rPr>
          <w:rtl/>
          <w:lang w:eastAsia="he-IL"/>
        </w:rPr>
      </w:pPr>
      <w:bookmarkStart w:id="7901" w:name="_ETM_Q17_339000"/>
      <w:bookmarkEnd w:id="7901"/>
      <w:r>
        <w:rPr>
          <w:rFonts w:hint="cs"/>
          <w:rtl/>
          <w:lang w:eastAsia="he-IL"/>
        </w:rPr>
        <w:t xml:space="preserve">להירגע. אל </w:t>
      </w:r>
      <w:bookmarkStart w:id="7902" w:name="_ETM_Q17_341000"/>
      <w:bookmarkEnd w:id="7902"/>
      <w:r>
        <w:rPr>
          <w:rFonts w:hint="cs"/>
          <w:rtl/>
          <w:lang w:eastAsia="he-IL"/>
        </w:rPr>
        <w:t>תגיד לי מה להגיד.</w:t>
      </w:r>
    </w:p>
    <w:p w:rsidR="00C5036D" w:rsidRPr="003E0D5D" w:rsidRDefault="00C5036D" w:rsidP="00C458D0">
      <w:pPr>
        <w:rPr>
          <w:rtl/>
          <w:lang w:eastAsia="he-IL"/>
        </w:rPr>
      </w:pPr>
    </w:p>
    <w:p w:rsidR="00C5036D" w:rsidRDefault="00C5036D" w:rsidP="00C458D0">
      <w:pPr>
        <w:pStyle w:val="af6"/>
        <w:keepNext/>
        <w:rPr>
          <w:rtl/>
        </w:rPr>
      </w:pPr>
      <w:bookmarkStart w:id="7903" w:name="ET_yor_6593_51"/>
      <w:r w:rsidRPr="003E0D5D">
        <w:rPr>
          <w:rStyle w:val="TagStyle"/>
          <w:rtl/>
        </w:rPr>
        <w:t xml:space="preserve"> &lt;&lt; יור &gt;&gt; </w:t>
      </w:r>
      <w:r>
        <w:rPr>
          <w:rtl/>
        </w:rPr>
        <w:t>היו"ר חנוך דב מלביצקי:</w:t>
      </w:r>
      <w:r w:rsidRPr="003E0D5D">
        <w:rPr>
          <w:rStyle w:val="TagStyle"/>
          <w:rtl/>
        </w:rPr>
        <w:t xml:space="preserve"> &lt;&lt; יור &gt;&gt;</w:t>
      </w:r>
      <w:r>
        <w:rPr>
          <w:rtl/>
        </w:rPr>
        <w:t xml:space="preserve"> </w:t>
      </w:r>
      <w:bookmarkEnd w:id="7903"/>
    </w:p>
    <w:p w:rsidR="00C5036D" w:rsidRDefault="00C5036D" w:rsidP="006A7695">
      <w:pPr>
        <w:rPr>
          <w:rtl/>
          <w:lang w:eastAsia="he-IL"/>
        </w:rPr>
      </w:pPr>
    </w:p>
    <w:p w:rsidR="00C5036D" w:rsidRDefault="00C5036D" w:rsidP="00C458D0">
      <w:pPr>
        <w:rPr>
          <w:rtl/>
          <w:lang w:eastAsia="he-IL"/>
        </w:rPr>
      </w:pPr>
      <w:bookmarkStart w:id="7904" w:name="_ETM_Q17_340000"/>
      <w:bookmarkEnd w:id="7904"/>
      <w:r>
        <w:rPr>
          <w:rFonts w:hint="cs"/>
          <w:rtl/>
          <w:lang w:eastAsia="he-IL"/>
        </w:rPr>
        <w:t>חבר הכנסת הרצנו, די. אתה רוצה לצאת עוד פעם החוצה?</w:t>
      </w:r>
    </w:p>
    <w:p w:rsidR="00C5036D" w:rsidRDefault="00C5036D" w:rsidP="00C458D0">
      <w:pPr>
        <w:rPr>
          <w:rtl/>
          <w:lang w:eastAsia="he-IL"/>
        </w:rPr>
      </w:pPr>
      <w:bookmarkStart w:id="7905" w:name="_ETM_Q17_342000"/>
      <w:bookmarkEnd w:id="7905"/>
    </w:p>
    <w:p w:rsidR="00C5036D" w:rsidRDefault="00C5036D" w:rsidP="00C458D0">
      <w:pPr>
        <w:pStyle w:val="af5"/>
        <w:keepNext/>
        <w:rPr>
          <w:rtl/>
        </w:rPr>
      </w:pPr>
      <w:bookmarkStart w:id="7906" w:name="ET_interruption_5787_53"/>
      <w:r w:rsidRPr="003E0D5D">
        <w:rPr>
          <w:rStyle w:val="TagStyle"/>
          <w:rtl/>
        </w:rPr>
        <w:t xml:space="preserve"> &lt;&lt; קריאה &gt;&gt; </w:t>
      </w:r>
      <w:r>
        <w:rPr>
          <w:rtl/>
        </w:rPr>
        <w:t>יוראי להב הרצנו (יש עתיד):</w:t>
      </w:r>
      <w:r w:rsidRPr="003E0D5D">
        <w:rPr>
          <w:rStyle w:val="TagStyle"/>
          <w:rtl/>
        </w:rPr>
        <w:t xml:space="preserve"> &lt;&lt; קריאה &gt;&gt;</w:t>
      </w:r>
      <w:r>
        <w:rPr>
          <w:rtl/>
        </w:rPr>
        <w:t xml:space="preserve"> </w:t>
      </w:r>
      <w:bookmarkEnd w:id="7906"/>
    </w:p>
    <w:p w:rsidR="00C5036D" w:rsidRDefault="00C5036D" w:rsidP="006A7695">
      <w:pPr>
        <w:rPr>
          <w:rtl/>
          <w:lang w:eastAsia="he-IL"/>
        </w:rPr>
      </w:pPr>
    </w:p>
    <w:p w:rsidR="00C5036D" w:rsidRDefault="00C5036D" w:rsidP="00C458D0">
      <w:pPr>
        <w:rPr>
          <w:rtl/>
          <w:lang w:eastAsia="he-IL"/>
        </w:rPr>
      </w:pPr>
      <w:bookmarkStart w:id="7907" w:name="_ETM_Q17_343000"/>
      <w:bookmarkEnd w:id="7907"/>
      <w:r>
        <w:rPr>
          <w:rFonts w:hint="cs"/>
          <w:rtl/>
          <w:lang w:eastAsia="he-IL"/>
        </w:rPr>
        <w:t>כן.</w:t>
      </w:r>
    </w:p>
    <w:p w:rsidR="00C5036D" w:rsidRDefault="00C5036D" w:rsidP="00C458D0">
      <w:pPr>
        <w:rPr>
          <w:rtl/>
          <w:lang w:eastAsia="he-IL"/>
        </w:rPr>
      </w:pPr>
    </w:p>
    <w:p w:rsidR="00C5036D" w:rsidRDefault="00C5036D" w:rsidP="00C458D0">
      <w:pPr>
        <w:pStyle w:val="-"/>
        <w:keepNext/>
        <w:rPr>
          <w:rtl/>
        </w:rPr>
      </w:pPr>
      <w:bookmarkStart w:id="7908" w:name="ET_speakercontinue_5971_54"/>
      <w:r w:rsidRPr="003E0D5D">
        <w:rPr>
          <w:rStyle w:val="TagStyle"/>
          <w:rtl/>
        </w:rPr>
        <w:t xml:space="preserve"> &lt;&lt; דובר_המשך &gt;&gt; </w:t>
      </w:r>
      <w:r>
        <w:rPr>
          <w:rtl/>
        </w:rPr>
        <w:t>השר המקשר בין הממשלה לכנסת דוד אמסלם:</w:t>
      </w:r>
      <w:r w:rsidRPr="003E0D5D">
        <w:rPr>
          <w:rStyle w:val="TagStyle"/>
          <w:rtl/>
        </w:rPr>
        <w:t xml:space="preserve"> &lt;&lt; דובר_המשך &gt;&gt;</w:t>
      </w:r>
      <w:r>
        <w:rPr>
          <w:rtl/>
        </w:rPr>
        <w:t xml:space="preserve"> </w:t>
      </w:r>
      <w:bookmarkEnd w:id="7908"/>
    </w:p>
    <w:p w:rsidR="00C5036D" w:rsidRDefault="00C5036D" w:rsidP="006A7695">
      <w:pPr>
        <w:rPr>
          <w:rtl/>
          <w:lang w:eastAsia="he-IL"/>
        </w:rPr>
      </w:pPr>
    </w:p>
    <w:p w:rsidR="00C5036D" w:rsidRDefault="00C5036D" w:rsidP="00C458D0">
      <w:pPr>
        <w:rPr>
          <w:rtl/>
          <w:lang w:eastAsia="he-IL"/>
        </w:rPr>
      </w:pPr>
      <w:r>
        <w:rPr>
          <w:rFonts w:hint="cs"/>
          <w:rtl/>
          <w:lang w:eastAsia="he-IL"/>
        </w:rPr>
        <w:t>תירגע.</w:t>
      </w:r>
    </w:p>
    <w:p w:rsidR="00C5036D" w:rsidRDefault="00C5036D" w:rsidP="00C458D0">
      <w:pPr>
        <w:rPr>
          <w:rtl/>
          <w:lang w:eastAsia="he-IL"/>
        </w:rPr>
      </w:pPr>
    </w:p>
    <w:p w:rsidR="00C5036D" w:rsidRDefault="00C5036D" w:rsidP="00C458D0">
      <w:pPr>
        <w:pStyle w:val="af6"/>
        <w:keepNext/>
        <w:rPr>
          <w:rtl/>
        </w:rPr>
      </w:pPr>
      <w:bookmarkStart w:id="7909" w:name="ET_yor_6593_55"/>
      <w:r w:rsidRPr="003E0D5D">
        <w:rPr>
          <w:rStyle w:val="TagStyle"/>
          <w:rtl/>
        </w:rPr>
        <w:t xml:space="preserve"> &lt;&lt; יור &gt;&gt; </w:t>
      </w:r>
      <w:r>
        <w:rPr>
          <w:rtl/>
        </w:rPr>
        <w:t>היו"ר חנוך דב מלביצקי:</w:t>
      </w:r>
      <w:r w:rsidRPr="003E0D5D">
        <w:rPr>
          <w:rStyle w:val="TagStyle"/>
          <w:rtl/>
        </w:rPr>
        <w:t xml:space="preserve"> &lt;&lt; יור &gt;&gt;</w:t>
      </w:r>
      <w:r>
        <w:rPr>
          <w:rtl/>
        </w:rPr>
        <w:t xml:space="preserve"> </w:t>
      </w:r>
      <w:bookmarkEnd w:id="7909"/>
    </w:p>
    <w:p w:rsidR="00C5036D" w:rsidRDefault="00C5036D" w:rsidP="006A7695">
      <w:pPr>
        <w:rPr>
          <w:rtl/>
          <w:lang w:eastAsia="he-IL"/>
        </w:rPr>
      </w:pPr>
    </w:p>
    <w:p w:rsidR="00C5036D" w:rsidRDefault="00C5036D" w:rsidP="00C458D0">
      <w:pPr>
        <w:rPr>
          <w:rtl/>
          <w:lang w:eastAsia="he-IL"/>
        </w:rPr>
      </w:pPr>
      <w:bookmarkStart w:id="7910" w:name="_ETM_Q17_345000"/>
      <w:bookmarkEnd w:id="7910"/>
      <w:r>
        <w:rPr>
          <w:rFonts w:hint="cs"/>
          <w:rtl/>
          <w:lang w:eastAsia="he-IL"/>
        </w:rPr>
        <w:t xml:space="preserve">אתה </w:t>
      </w:r>
      <w:bookmarkStart w:id="7911" w:name="_ETM_Q17_346000"/>
      <w:bookmarkEnd w:id="7911"/>
      <w:r>
        <w:rPr>
          <w:rFonts w:hint="cs"/>
          <w:rtl/>
          <w:lang w:eastAsia="he-IL"/>
        </w:rPr>
        <w:t>רוצה לצאת עוד פעם החוצה? מספיק.</w:t>
      </w:r>
    </w:p>
    <w:p w:rsidR="00C5036D" w:rsidRDefault="00C5036D" w:rsidP="00C458D0">
      <w:pPr>
        <w:rPr>
          <w:rtl/>
          <w:lang w:eastAsia="he-IL"/>
        </w:rPr>
      </w:pPr>
      <w:bookmarkStart w:id="7912" w:name="_ETM_Q17_347000"/>
      <w:bookmarkEnd w:id="7912"/>
    </w:p>
    <w:p w:rsidR="00C5036D" w:rsidRDefault="00C5036D" w:rsidP="00C458D0">
      <w:pPr>
        <w:pStyle w:val="-"/>
        <w:keepNext/>
        <w:rPr>
          <w:rtl/>
        </w:rPr>
      </w:pPr>
      <w:bookmarkStart w:id="7913" w:name="ET_speakercontinue_5971_56"/>
      <w:r w:rsidRPr="003E0D5D">
        <w:rPr>
          <w:rStyle w:val="TagStyle"/>
          <w:rtl/>
        </w:rPr>
        <w:t xml:space="preserve"> &lt;&lt; דובר_המשך &gt;&gt; </w:t>
      </w:r>
      <w:r>
        <w:rPr>
          <w:rtl/>
        </w:rPr>
        <w:t>השר המקשר בין הממשלה לכנסת דוד אמסלם:</w:t>
      </w:r>
      <w:r w:rsidRPr="003E0D5D">
        <w:rPr>
          <w:rStyle w:val="TagStyle"/>
          <w:rtl/>
        </w:rPr>
        <w:t xml:space="preserve"> &lt;&lt; דובר_המשך &gt;&gt;</w:t>
      </w:r>
      <w:r>
        <w:rPr>
          <w:rtl/>
        </w:rPr>
        <w:t xml:space="preserve"> </w:t>
      </w:r>
      <w:bookmarkEnd w:id="7913"/>
    </w:p>
    <w:p w:rsidR="00C5036D" w:rsidRDefault="00C5036D" w:rsidP="006A7695">
      <w:pPr>
        <w:rPr>
          <w:rtl/>
          <w:lang w:eastAsia="he-IL"/>
        </w:rPr>
      </w:pPr>
    </w:p>
    <w:p w:rsidR="00C5036D" w:rsidRDefault="00C5036D" w:rsidP="00C458D0">
      <w:pPr>
        <w:rPr>
          <w:rtl/>
          <w:lang w:eastAsia="he-IL"/>
        </w:rPr>
      </w:pPr>
      <w:r>
        <w:rPr>
          <w:rFonts w:hint="cs"/>
          <w:rtl/>
          <w:lang w:eastAsia="he-IL"/>
        </w:rPr>
        <w:t xml:space="preserve">דרך אגב, אין נאום שהיא </w:t>
      </w:r>
      <w:bookmarkStart w:id="7914" w:name="_ETM_Q17_348000"/>
      <w:bookmarkEnd w:id="7914"/>
      <w:r>
        <w:rPr>
          <w:rFonts w:hint="cs"/>
          <w:rtl/>
          <w:lang w:eastAsia="he-IL"/>
        </w:rPr>
        <w:t>לא עולה פה ומפריעה כל הזמן, כל הזמן.</w:t>
      </w:r>
    </w:p>
    <w:p w:rsidR="00C5036D" w:rsidRDefault="00C5036D" w:rsidP="00C458D0">
      <w:pPr>
        <w:rPr>
          <w:rtl/>
          <w:lang w:eastAsia="he-IL"/>
        </w:rPr>
      </w:pPr>
      <w:bookmarkStart w:id="7915" w:name="_ETM_Q17_350000"/>
      <w:bookmarkEnd w:id="7915"/>
    </w:p>
    <w:p w:rsidR="00C5036D" w:rsidRDefault="00C5036D" w:rsidP="00C458D0">
      <w:pPr>
        <w:pStyle w:val="af5"/>
        <w:keepNext/>
        <w:rPr>
          <w:rtl/>
        </w:rPr>
      </w:pPr>
      <w:bookmarkStart w:id="7916" w:name="ET_interruption_5300_57"/>
      <w:r w:rsidRPr="003E0D5D">
        <w:rPr>
          <w:rStyle w:val="TagStyle"/>
          <w:rtl/>
        </w:rPr>
        <w:t xml:space="preserve"> &lt;&lt; קריאה &gt;&gt; </w:t>
      </w:r>
      <w:r>
        <w:rPr>
          <w:rtl/>
        </w:rPr>
        <w:t>מירב בן ארי (יש עתיד):</w:t>
      </w:r>
      <w:r w:rsidRPr="003E0D5D">
        <w:rPr>
          <w:rStyle w:val="TagStyle"/>
          <w:rtl/>
        </w:rPr>
        <w:t xml:space="preserve"> &lt;&lt; קריאה &gt;&gt;</w:t>
      </w:r>
      <w:r>
        <w:rPr>
          <w:rtl/>
        </w:rPr>
        <w:t xml:space="preserve"> </w:t>
      </w:r>
      <w:bookmarkEnd w:id="7916"/>
    </w:p>
    <w:p w:rsidR="00C5036D" w:rsidRDefault="00C5036D" w:rsidP="006A7695">
      <w:pPr>
        <w:rPr>
          <w:rtl/>
          <w:lang w:eastAsia="he-IL"/>
        </w:rPr>
      </w:pPr>
    </w:p>
    <w:p w:rsidR="00C5036D" w:rsidRDefault="00C5036D" w:rsidP="00C458D0">
      <w:pPr>
        <w:rPr>
          <w:rtl/>
          <w:lang w:eastAsia="he-IL"/>
        </w:rPr>
      </w:pPr>
      <w:bookmarkStart w:id="7917" w:name="_ETM_Q17_349000"/>
      <w:bookmarkEnd w:id="7917"/>
      <w:r>
        <w:rPr>
          <w:rFonts w:hint="cs"/>
          <w:rtl/>
          <w:lang w:eastAsia="he-IL"/>
        </w:rPr>
        <w:t>אני מפריעה? אני?</w:t>
      </w:r>
    </w:p>
    <w:p w:rsidR="00C5036D" w:rsidRDefault="00C5036D" w:rsidP="00C458D0">
      <w:pPr>
        <w:rPr>
          <w:rtl/>
          <w:lang w:eastAsia="he-IL"/>
        </w:rPr>
      </w:pPr>
    </w:p>
    <w:p w:rsidR="00C5036D" w:rsidRDefault="00C5036D" w:rsidP="00C458D0">
      <w:pPr>
        <w:pStyle w:val="-"/>
        <w:keepNext/>
        <w:rPr>
          <w:rtl/>
        </w:rPr>
      </w:pPr>
      <w:bookmarkStart w:id="7918" w:name="ET_speakercontinue_5971_7"/>
      <w:r w:rsidRPr="00C46FC9">
        <w:rPr>
          <w:rStyle w:val="TagStyle"/>
          <w:rtl/>
        </w:rPr>
        <w:t xml:space="preserve"> &lt;&lt; דובר_המשך &gt;&gt; </w:t>
      </w:r>
      <w:r>
        <w:rPr>
          <w:rtl/>
        </w:rPr>
        <w:t>השר המקשר בין הממשלה לכנסת דוד אמסלם:</w:t>
      </w:r>
      <w:r w:rsidRPr="00C46FC9">
        <w:rPr>
          <w:rStyle w:val="TagStyle"/>
          <w:rtl/>
        </w:rPr>
        <w:t xml:space="preserve"> &lt;&lt; דובר_המשך &gt;&gt;</w:t>
      </w:r>
      <w:r>
        <w:rPr>
          <w:rtl/>
        </w:rPr>
        <w:t xml:space="preserve"> </w:t>
      </w:r>
      <w:bookmarkEnd w:id="7918"/>
    </w:p>
    <w:p w:rsidR="00C5036D" w:rsidRDefault="00C5036D" w:rsidP="006A7695">
      <w:pPr>
        <w:rPr>
          <w:rtl/>
          <w:lang w:eastAsia="he-IL"/>
        </w:rPr>
      </w:pPr>
    </w:p>
    <w:p w:rsidR="00C5036D" w:rsidRDefault="00C5036D" w:rsidP="00C458D0">
      <w:pPr>
        <w:rPr>
          <w:rtl/>
          <w:lang w:eastAsia="he-IL"/>
        </w:rPr>
      </w:pPr>
      <w:bookmarkStart w:id="7919" w:name="_ETM_Q17_353000"/>
      <w:bookmarkEnd w:id="7919"/>
      <w:r>
        <w:rPr>
          <w:rFonts w:hint="cs"/>
          <w:rtl/>
          <w:lang w:eastAsia="he-IL"/>
        </w:rPr>
        <w:t>והיא שואלת</w:t>
      </w:r>
      <w:bookmarkStart w:id="7920" w:name="_ETM_Q17_354000"/>
      <w:bookmarkEnd w:id="7920"/>
      <w:r>
        <w:rPr>
          <w:rFonts w:hint="cs"/>
          <w:rtl/>
          <w:lang w:eastAsia="he-IL"/>
        </w:rPr>
        <w:t xml:space="preserve"> אחר כך למה מעירים לה. היא יותר מפריעה מאשר מדברת, אבל בואו נמשיך.</w:t>
      </w:r>
    </w:p>
    <w:p w:rsidR="00C5036D" w:rsidRDefault="00C5036D" w:rsidP="00C458D0">
      <w:pPr>
        <w:rPr>
          <w:rtl/>
          <w:lang w:eastAsia="he-IL"/>
        </w:rPr>
      </w:pPr>
    </w:p>
    <w:p w:rsidR="00C5036D" w:rsidRDefault="00C5036D" w:rsidP="00C458D0">
      <w:pPr>
        <w:pStyle w:val="af6"/>
        <w:keepNext/>
        <w:rPr>
          <w:rtl/>
        </w:rPr>
      </w:pPr>
      <w:r w:rsidRPr="003E0D5D">
        <w:rPr>
          <w:rStyle w:val="TagStyle"/>
          <w:rtl/>
        </w:rPr>
        <w:t xml:space="preserve"> &lt;&lt; יור &gt;&gt; </w:t>
      </w:r>
      <w:r>
        <w:rPr>
          <w:rtl/>
        </w:rPr>
        <w:t>היו"ר חנוך דב מלביצקי:</w:t>
      </w:r>
      <w:r w:rsidRPr="003E0D5D">
        <w:rPr>
          <w:rStyle w:val="TagStyle"/>
          <w:rtl/>
        </w:rPr>
        <w:t xml:space="preserve"> &lt;&lt; יור &gt;&gt;</w:t>
      </w:r>
      <w:r>
        <w:rPr>
          <w:rtl/>
        </w:rPr>
        <w:t xml:space="preserve"> </w:t>
      </w:r>
    </w:p>
    <w:p w:rsidR="00C5036D" w:rsidRDefault="00C5036D" w:rsidP="006A7695">
      <w:pPr>
        <w:rPr>
          <w:rtl/>
          <w:lang w:eastAsia="he-IL"/>
        </w:rPr>
      </w:pPr>
    </w:p>
    <w:p w:rsidR="00C5036D" w:rsidRDefault="00C5036D" w:rsidP="00C458D0">
      <w:pPr>
        <w:rPr>
          <w:rtl/>
          <w:lang w:eastAsia="he-IL"/>
        </w:rPr>
      </w:pPr>
      <w:bookmarkStart w:id="7921" w:name="_ETM_Q17_357000"/>
      <w:bookmarkEnd w:id="7921"/>
      <w:r>
        <w:rPr>
          <w:rFonts w:hint="cs"/>
          <w:rtl/>
          <w:lang w:eastAsia="he-IL"/>
        </w:rPr>
        <w:t xml:space="preserve">השר </w:t>
      </w:r>
      <w:bookmarkStart w:id="7922" w:name="_ETM_Q17_359000"/>
      <w:bookmarkEnd w:id="7922"/>
      <w:r>
        <w:rPr>
          <w:rFonts w:hint="cs"/>
          <w:rtl/>
          <w:lang w:eastAsia="he-IL"/>
        </w:rPr>
        <w:t xml:space="preserve">אמסלם, תן לי רגע. תן לי רגע. חברי הכנסת. חבר </w:t>
      </w:r>
      <w:bookmarkStart w:id="7923" w:name="_ETM_Q17_366000"/>
      <w:bookmarkEnd w:id="7923"/>
      <w:r>
        <w:rPr>
          <w:rFonts w:hint="cs"/>
          <w:rtl/>
          <w:lang w:eastAsia="he-IL"/>
        </w:rPr>
        <w:t>הכנסת אשר, אנא.</w:t>
      </w:r>
    </w:p>
    <w:p w:rsidR="00C5036D" w:rsidRDefault="00C5036D" w:rsidP="00C458D0">
      <w:pPr>
        <w:rPr>
          <w:rtl/>
          <w:lang w:eastAsia="he-IL"/>
        </w:rPr>
      </w:pPr>
    </w:p>
    <w:p w:rsidR="00C5036D" w:rsidRDefault="00C5036D" w:rsidP="00C458D0">
      <w:pPr>
        <w:pStyle w:val="af5"/>
        <w:keepNext/>
        <w:rPr>
          <w:rtl/>
        </w:rPr>
      </w:pPr>
      <w:bookmarkStart w:id="7924" w:name="ET_interruption_קריאות_59"/>
      <w:r w:rsidRPr="00563A48">
        <w:rPr>
          <w:rStyle w:val="TagStyle"/>
          <w:rtl/>
        </w:rPr>
        <w:t xml:space="preserve"> &lt;&lt; קריאה &gt;&gt; </w:t>
      </w:r>
      <w:r>
        <w:rPr>
          <w:rtl/>
        </w:rPr>
        <w:t>קריאות:</w:t>
      </w:r>
      <w:r w:rsidRPr="00563A48">
        <w:rPr>
          <w:rStyle w:val="TagStyle"/>
          <w:rtl/>
        </w:rPr>
        <w:t xml:space="preserve"> &lt;&lt; קריאה &gt;&gt;</w:t>
      </w:r>
      <w:r>
        <w:rPr>
          <w:rtl/>
        </w:rPr>
        <w:t xml:space="preserve"> </w:t>
      </w:r>
      <w:bookmarkEnd w:id="7924"/>
    </w:p>
    <w:p w:rsidR="00C5036D" w:rsidRDefault="00C5036D" w:rsidP="006A7695">
      <w:pPr>
        <w:rPr>
          <w:rtl/>
          <w:lang w:eastAsia="he-IL"/>
        </w:rPr>
      </w:pPr>
    </w:p>
    <w:p w:rsidR="00C5036D" w:rsidRDefault="006A7695" w:rsidP="00C458D0">
      <w:pPr>
        <w:rPr>
          <w:rtl/>
          <w:lang w:eastAsia="he-IL"/>
        </w:rPr>
      </w:pPr>
      <w:bookmarkStart w:id="7925" w:name="_ETM_Q17_367000"/>
      <w:bookmarkEnd w:id="7925"/>
      <w:r>
        <w:rPr>
          <w:rFonts w:hint="cs"/>
          <w:rtl/>
          <w:lang w:eastAsia="he-IL"/>
        </w:rPr>
        <w:t>– – –</w:t>
      </w:r>
    </w:p>
    <w:p w:rsidR="00C5036D" w:rsidRDefault="00C5036D" w:rsidP="00C458D0">
      <w:pPr>
        <w:rPr>
          <w:rtl/>
          <w:lang w:eastAsia="he-IL"/>
        </w:rPr>
      </w:pPr>
      <w:bookmarkStart w:id="7926" w:name="_ETM_Q17_375000"/>
      <w:bookmarkEnd w:id="7926"/>
    </w:p>
    <w:p w:rsidR="00C5036D" w:rsidRDefault="00C5036D" w:rsidP="00C458D0">
      <w:pPr>
        <w:pStyle w:val="af5"/>
        <w:keepNext/>
        <w:rPr>
          <w:rtl/>
        </w:rPr>
      </w:pPr>
      <w:bookmarkStart w:id="7927" w:name="ET_interruption_5787_62"/>
      <w:r w:rsidRPr="00563A48">
        <w:rPr>
          <w:rStyle w:val="TagStyle"/>
          <w:rtl/>
        </w:rPr>
        <w:t xml:space="preserve"> &lt;&lt; קריאה &gt;&gt; </w:t>
      </w:r>
      <w:r>
        <w:rPr>
          <w:rtl/>
        </w:rPr>
        <w:t>יוראי להב הרצנו (יש עתיד):</w:t>
      </w:r>
      <w:r w:rsidRPr="00563A48">
        <w:rPr>
          <w:rStyle w:val="TagStyle"/>
          <w:rtl/>
        </w:rPr>
        <w:t xml:space="preserve"> &lt;&lt; קריאה &gt;&gt;</w:t>
      </w:r>
      <w:r>
        <w:rPr>
          <w:rtl/>
        </w:rPr>
        <w:t xml:space="preserve"> </w:t>
      </w:r>
      <w:bookmarkEnd w:id="7927"/>
    </w:p>
    <w:p w:rsidR="00C5036D" w:rsidRDefault="00C5036D" w:rsidP="006A7695">
      <w:pPr>
        <w:rPr>
          <w:rtl/>
          <w:lang w:eastAsia="he-IL"/>
        </w:rPr>
      </w:pPr>
    </w:p>
    <w:p w:rsidR="00C5036D" w:rsidRPr="00563A48" w:rsidRDefault="00C5036D" w:rsidP="00C458D0">
      <w:pPr>
        <w:rPr>
          <w:rtl/>
          <w:lang w:eastAsia="he-IL"/>
        </w:rPr>
      </w:pPr>
      <w:bookmarkStart w:id="7928" w:name="_ETM_Q17_373000"/>
      <w:bookmarkEnd w:id="7928"/>
      <w:r>
        <w:rPr>
          <w:rFonts w:hint="cs"/>
          <w:rtl/>
          <w:lang w:eastAsia="he-IL"/>
        </w:rPr>
        <w:t>לא</w:t>
      </w:r>
      <w:bookmarkStart w:id="7929" w:name="_ETM_Q17_374000"/>
      <w:bookmarkEnd w:id="7929"/>
      <w:r>
        <w:rPr>
          <w:rFonts w:hint="cs"/>
          <w:rtl/>
          <w:lang w:eastAsia="he-IL"/>
        </w:rPr>
        <w:t xml:space="preserve"> ידברו כך אל חברות כנסת כאן.</w:t>
      </w:r>
    </w:p>
    <w:p w:rsidR="00C5036D" w:rsidRDefault="00C5036D" w:rsidP="00C458D0">
      <w:pPr>
        <w:rPr>
          <w:rtl/>
          <w:lang w:eastAsia="he-IL"/>
        </w:rPr>
      </w:pPr>
    </w:p>
    <w:p w:rsidR="00C5036D" w:rsidRDefault="00C5036D" w:rsidP="00C458D0">
      <w:pPr>
        <w:pStyle w:val="-"/>
        <w:keepNext/>
        <w:rPr>
          <w:rtl/>
        </w:rPr>
      </w:pPr>
      <w:bookmarkStart w:id="7930" w:name="ET_speakercontinue_5971_60"/>
      <w:r w:rsidRPr="00563A48">
        <w:rPr>
          <w:rStyle w:val="TagStyle"/>
          <w:rtl/>
        </w:rPr>
        <w:t xml:space="preserve"> &lt;&lt; דובר_המשך &gt;&gt; </w:t>
      </w:r>
      <w:r>
        <w:rPr>
          <w:rtl/>
        </w:rPr>
        <w:t>השר המקשר בין הממשלה לכנסת דוד אמסלם:</w:t>
      </w:r>
      <w:r w:rsidRPr="00563A48">
        <w:rPr>
          <w:rStyle w:val="TagStyle"/>
          <w:rtl/>
        </w:rPr>
        <w:t xml:space="preserve"> &lt;&lt; דובר_המשך &gt;&gt;</w:t>
      </w:r>
      <w:r>
        <w:rPr>
          <w:rtl/>
        </w:rPr>
        <w:t xml:space="preserve"> </w:t>
      </w:r>
      <w:bookmarkEnd w:id="7930"/>
    </w:p>
    <w:p w:rsidR="00C5036D" w:rsidRDefault="00C5036D" w:rsidP="006A7695">
      <w:pPr>
        <w:rPr>
          <w:rtl/>
          <w:lang w:eastAsia="he-IL"/>
        </w:rPr>
      </w:pPr>
    </w:p>
    <w:p w:rsidR="00C5036D" w:rsidRDefault="00536446" w:rsidP="00C458D0">
      <w:pPr>
        <w:rPr>
          <w:rtl/>
          <w:lang w:eastAsia="he-IL"/>
        </w:rPr>
      </w:pPr>
      <w:bookmarkStart w:id="7931" w:name="_ETM_Q17_369000"/>
      <w:bookmarkEnd w:id="7931"/>
      <w:r>
        <w:rPr>
          <w:rFonts w:hint="cs"/>
          <w:rtl/>
          <w:lang w:eastAsia="he-IL"/>
        </w:rPr>
        <w:t>תירגע. צרחת</w:t>
      </w:r>
      <w:r w:rsidR="00C5036D">
        <w:rPr>
          <w:rFonts w:hint="cs"/>
          <w:rtl/>
          <w:lang w:eastAsia="he-IL"/>
        </w:rPr>
        <w:t xml:space="preserve"> </w:t>
      </w:r>
      <w:r>
        <w:rPr>
          <w:rFonts w:hint="eastAsia"/>
          <w:rtl/>
          <w:lang w:eastAsia="he-IL"/>
        </w:rPr>
        <w:t xml:space="preserve">– </w:t>
      </w:r>
      <w:r w:rsidR="00C5036D">
        <w:rPr>
          <w:rFonts w:hint="cs"/>
          <w:rtl/>
          <w:lang w:eastAsia="he-IL"/>
        </w:rPr>
        <w:t>תירגע. שמעתי.</w:t>
      </w:r>
    </w:p>
    <w:p w:rsidR="00C5036D" w:rsidRDefault="00C5036D" w:rsidP="00C458D0">
      <w:pPr>
        <w:rPr>
          <w:rtl/>
          <w:lang w:eastAsia="he-IL"/>
        </w:rPr>
      </w:pPr>
    </w:p>
    <w:p w:rsidR="00C5036D" w:rsidRDefault="00C5036D" w:rsidP="00C458D0">
      <w:pPr>
        <w:pStyle w:val="af6"/>
        <w:keepNext/>
        <w:rPr>
          <w:rtl/>
        </w:rPr>
      </w:pPr>
      <w:bookmarkStart w:id="7932" w:name="ET_yor_6593_61"/>
      <w:r w:rsidRPr="00563A48">
        <w:rPr>
          <w:rStyle w:val="TagStyle"/>
          <w:rtl/>
        </w:rPr>
        <w:t xml:space="preserve"> &lt;&lt; יור &gt;&gt; </w:t>
      </w:r>
      <w:r>
        <w:rPr>
          <w:rtl/>
        </w:rPr>
        <w:t>היו"ר חנוך דב מלביצקי:</w:t>
      </w:r>
      <w:r w:rsidRPr="00563A48">
        <w:rPr>
          <w:rStyle w:val="TagStyle"/>
          <w:rtl/>
        </w:rPr>
        <w:t xml:space="preserve"> &lt;&lt; יור &gt;&gt;</w:t>
      </w:r>
      <w:r>
        <w:rPr>
          <w:rtl/>
        </w:rPr>
        <w:t xml:space="preserve"> </w:t>
      </w:r>
      <w:bookmarkEnd w:id="7932"/>
    </w:p>
    <w:p w:rsidR="00C5036D" w:rsidRDefault="00C5036D" w:rsidP="006A7695">
      <w:pPr>
        <w:rPr>
          <w:rtl/>
          <w:lang w:eastAsia="he-IL"/>
        </w:rPr>
      </w:pPr>
    </w:p>
    <w:p w:rsidR="00C5036D" w:rsidRDefault="00C5036D" w:rsidP="00536446">
      <w:pPr>
        <w:rPr>
          <w:rtl/>
          <w:lang w:eastAsia="he-IL"/>
        </w:rPr>
      </w:pPr>
      <w:r>
        <w:rPr>
          <w:rFonts w:hint="cs"/>
          <w:rtl/>
          <w:lang w:eastAsia="he-IL"/>
        </w:rPr>
        <w:t>חבר הכנסת אייכלר, אנא</w:t>
      </w:r>
      <w:r w:rsidR="00536446">
        <w:rPr>
          <w:rFonts w:hint="cs"/>
          <w:rtl/>
          <w:lang w:eastAsia="he-IL"/>
        </w:rPr>
        <w:t>,</w:t>
      </w:r>
      <w:r>
        <w:rPr>
          <w:rFonts w:hint="cs"/>
          <w:rtl/>
          <w:lang w:eastAsia="he-IL"/>
        </w:rPr>
        <w:t xml:space="preserve"> אם אפשר קצת בווליום יותר נמוך</w:t>
      </w:r>
      <w:r w:rsidR="00536446">
        <w:rPr>
          <w:rFonts w:hint="cs"/>
          <w:rtl/>
          <w:lang w:eastAsia="he-IL"/>
        </w:rPr>
        <w:t>.</w:t>
      </w:r>
      <w:r>
        <w:rPr>
          <w:rFonts w:hint="cs"/>
          <w:rtl/>
          <w:lang w:eastAsia="he-IL"/>
        </w:rPr>
        <w:t xml:space="preserve"> לא שומעים כלום.</w:t>
      </w:r>
    </w:p>
    <w:p w:rsidR="00C5036D" w:rsidRDefault="00C5036D" w:rsidP="00C458D0">
      <w:pPr>
        <w:rPr>
          <w:rtl/>
          <w:lang w:eastAsia="he-IL"/>
        </w:rPr>
      </w:pPr>
      <w:bookmarkStart w:id="7933" w:name="_ETM_Q17_381000"/>
      <w:bookmarkEnd w:id="7933"/>
    </w:p>
    <w:p w:rsidR="00C5036D" w:rsidRDefault="00C5036D" w:rsidP="00C458D0">
      <w:pPr>
        <w:pStyle w:val="-"/>
        <w:keepNext/>
        <w:rPr>
          <w:rtl/>
        </w:rPr>
      </w:pPr>
      <w:bookmarkStart w:id="7934" w:name="ET_speakercontinue_5971_65"/>
      <w:r w:rsidRPr="00563A48">
        <w:rPr>
          <w:rStyle w:val="TagStyle"/>
          <w:rtl/>
        </w:rPr>
        <w:t xml:space="preserve"> &lt;&lt; דובר_המשך &gt;&gt; </w:t>
      </w:r>
      <w:r>
        <w:rPr>
          <w:rtl/>
        </w:rPr>
        <w:t>השר המקשר בין הממשלה לכנסת דוד אמסלם:</w:t>
      </w:r>
      <w:r w:rsidRPr="00563A48">
        <w:rPr>
          <w:rStyle w:val="TagStyle"/>
          <w:rtl/>
        </w:rPr>
        <w:t xml:space="preserve"> &lt;&lt; דובר_המשך &gt;&gt;</w:t>
      </w:r>
      <w:r>
        <w:rPr>
          <w:rtl/>
        </w:rPr>
        <w:t xml:space="preserve"> </w:t>
      </w:r>
      <w:bookmarkEnd w:id="7934"/>
    </w:p>
    <w:p w:rsidR="00C5036D" w:rsidRDefault="00C5036D" w:rsidP="006A7695">
      <w:pPr>
        <w:rPr>
          <w:rtl/>
          <w:lang w:eastAsia="he-IL"/>
        </w:rPr>
      </w:pPr>
    </w:p>
    <w:p w:rsidR="00C5036D" w:rsidRDefault="00C5036D" w:rsidP="00C458D0">
      <w:pPr>
        <w:rPr>
          <w:rtl/>
          <w:lang w:eastAsia="he-IL"/>
        </w:rPr>
      </w:pPr>
      <w:r>
        <w:rPr>
          <w:rFonts w:hint="cs"/>
          <w:rtl/>
          <w:lang w:eastAsia="he-IL"/>
        </w:rPr>
        <w:t xml:space="preserve">אני, דרך </w:t>
      </w:r>
      <w:bookmarkStart w:id="7935" w:name="_ETM_Q17_384000"/>
      <w:bookmarkEnd w:id="7935"/>
      <w:r>
        <w:rPr>
          <w:rFonts w:hint="cs"/>
          <w:rtl/>
          <w:lang w:eastAsia="he-IL"/>
        </w:rPr>
        <w:t xml:space="preserve">אגב, מאמין </w:t>
      </w:r>
      <w:r w:rsidR="006A7695">
        <w:rPr>
          <w:rFonts w:hint="cs"/>
          <w:rtl/>
          <w:lang w:eastAsia="he-IL"/>
        </w:rPr>
        <w:t>– –</w:t>
      </w:r>
    </w:p>
    <w:p w:rsidR="00C5036D" w:rsidRPr="00563A48" w:rsidRDefault="00C5036D" w:rsidP="00C458D0">
      <w:pPr>
        <w:rPr>
          <w:rtl/>
          <w:lang w:eastAsia="he-IL"/>
        </w:rPr>
      </w:pPr>
      <w:bookmarkStart w:id="7936" w:name="_ETM_Q17_383000"/>
      <w:bookmarkEnd w:id="7936"/>
    </w:p>
    <w:p w:rsidR="00C5036D" w:rsidRDefault="00C5036D" w:rsidP="00C458D0">
      <w:pPr>
        <w:pStyle w:val="af5"/>
        <w:keepNext/>
        <w:rPr>
          <w:rtl/>
        </w:rPr>
      </w:pPr>
      <w:bookmarkStart w:id="7937" w:name="ET_interruption_6341_63"/>
      <w:r w:rsidRPr="00563A48">
        <w:rPr>
          <w:rStyle w:val="TagStyle"/>
          <w:rtl/>
        </w:rPr>
        <w:t xml:space="preserve"> &lt;&lt; קריאה &gt;&gt; </w:t>
      </w:r>
      <w:r>
        <w:rPr>
          <w:rtl/>
        </w:rPr>
        <w:t>דבי ביטון (יש עתיד):</w:t>
      </w:r>
      <w:r w:rsidRPr="00563A48">
        <w:rPr>
          <w:rStyle w:val="TagStyle"/>
          <w:rtl/>
        </w:rPr>
        <w:t xml:space="preserve"> &lt;&lt; קריאה &gt;&gt;</w:t>
      </w:r>
      <w:r>
        <w:rPr>
          <w:rtl/>
        </w:rPr>
        <w:t xml:space="preserve"> </w:t>
      </w:r>
      <w:bookmarkEnd w:id="7937"/>
    </w:p>
    <w:p w:rsidR="00C5036D" w:rsidRDefault="00C5036D" w:rsidP="006A7695">
      <w:pPr>
        <w:rPr>
          <w:rtl/>
          <w:lang w:eastAsia="he-IL"/>
        </w:rPr>
      </w:pPr>
    </w:p>
    <w:p w:rsidR="00C5036D" w:rsidRDefault="00C5036D" w:rsidP="00C458D0">
      <w:pPr>
        <w:rPr>
          <w:rtl/>
          <w:lang w:eastAsia="he-IL"/>
        </w:rPr>
      </w:pPr>
      <w:bookmarkStart w:id="7938" w:name="_ETM_Q17_382000"/>
      <w:bookmarkEnd w:id="7938"/>
      <w:r>
        <w:rPr>
          <w:rFonts w:hint="cs"/>
          <w:rtl/>
          <w:lang w:eastAsia="he-IL"/>
        </w:rPr>
        <w:t>כיתה א', כמו בגנון.</w:t>
      </w:r>
    </w:p>
    <w:p w:rsidR="00C5036D" w:rsidRDefault="00C5036D" w:rsidP="00C458D0">
      <w:pPr>
        <w:rPr>
          <w:rtl/>
          <w:lang w:eastAsia="he-IL"/>
        </w:rPr>
      </w:pPr>
    </w:p>
    <w:p w:rsidR="00C5036D" w:rsidRDefault="00C5036D" w:rsidP="00C458D0">
      <w:pPr>
        <w:pStyle w:val="af6"/>
        <w:keepNext/>
        <w:rPr>
          <w:rtl/>
        </w:rPr>
      </w:pPr>
      <w:bookmarkStart w:id="7939" w:name="ET_yor_6593_64"/>
      <w:r w:rsidRPr="00563A48">
        <w:rPr>
          <w:rStyle w:val="TagStyle"/>
          <w:rtl/>
        </w:rPr>
        <w:t xml:space="preserve"> &lt;&lt; יור &gt;&gt; </w:t>
      </w:r>
      <w:r>
        <w:rPr>
          <w:rtl/>
        </w:rPr>
        <w:t>היו"ר חנוך דב מלביצקי:</w:t>
      </w:r>
      <w:r w:rsidRPr="00563A48">
        <w:rPr>
          <w:rStyle w:val="TagStyle"/>
          <w:rtl/>
        </w:rPr>
        <w:t xml:space="preserve"> &lt;&lt; יור &gt;&gt;</w:t>
      </w:r>
      <w:r>
        <w:rPr>
          <w:rtl/>
        </w:rPr>
        <w:t xml:space="preserve"> </w:t>
      </w:r>
      <w:bookmarkEnd w:id="7939"/>
    </w:p>
    <w:p w:rsidR="00C5036D" w:rsidRDefault="00C5036D" w:rsidP="006A7695">
      <w:pPr>
        <w:rPr>
          <w:rtl/>
          <w:lang w:eastAsia="he-IL"/>
        </w:rPr>
      </w:pPr>
    </w:p>
    <w:p w:rsidR="00C5036D" w:rsidRPr="00563A48" w:rsidRDefault="00C5036D" w:rsidP="00C458D0">
      <w:pPr>
        <w:rPr>
          <w:rtl/>
          <w:lang w:eastAsia="he-IL"/>
        </w:rPr>
      </w:pPr>
      <w:r>
        <w:rPr>
          <w:rFonts w:hint="cs"/>
          <w:rtl/>
          <w:lang w:eastAsia="he-IL"/>
        </w:rPr>
        <w:t>חברת הכנסת ביטון, מספיק.</w:t>
      </w:r>
    </w:p>
    <w:p w:rsidR="00C5036D" w:rsidRDefault="00C5036D" w:rsidP="00C458D0">
      <w:pPr>
        <w:rPr>
          <w:rtl/>
          <w:lang w:eastAsia="he-IL"/>
        </w:rPr>
      </w:pPr>
    </w:p>
    <w:p w:rsidR="00C5036D" w:rsidRDefault="00C5036D" w:rsidP="00C458D0">
      <w:pPr>
        <w:pStyle w:val="-"/>
        <w:keepNext/>
        <w:rPr>
          <w:rtl/>
        </w:rPr>
      </w:pPr>
      <w:bookmarkStart w:id="7940" w:name="ET_speakercontinue_5971_66"/>
      <w:r w:rsidRPr="00563A48">
        <w:rPr>
          <w:rStyle w:val="TagStyle"/>
          <w:rtl/>
        </w:rPr>
        <w:t xml:space="preserve"> &lt;&lt; דובר_המשך &gt;&gt; </w:t>
      </w:r>
      <w:r>
        <w:rPr>
          <w:rtl/>
        </w:rPr>
        <w:t>השר המקשר בין הממשלה לכנסת דוד אמסלם:</w:t>
      </w:r>
      <w:r w:rsidRPr="00563A48">
        <w:rPr>
          <w:rStyle w:val="TagStyle"/>
          <w:rtl/>
        </w:rPr>
        <w:t xml:space="preserve"> &lt;&lt; דובר_המשך &gt;&gt;</w:t>
      </w:r>
      <w:r>
        <w:rPr>
          <w:rtl/>
        </w:rPr>
        <w:t xml:space="preserve"> </w:t>
      </w:r>
      <w:bookmarkEnd w:id="7940"/>
    </w:p>
    <w:p w:rsidR="00C5036D" w:rsidRDefault="00C5036D" w:rsidP="006A7695">
      <w:pPr>
        <w:rPr>
          <w:rtl/>
          <w:lang w:eastAsia="he-IL"/>
        </w:rPr>
      </w:pPr>
    </w:p>
    <w:p w:rsidR="00C5036D" w:rsidRDefault="006A7695" w:rsidP="00C458D0">
      <w:pPr>
        <w:rPr>
          <w:rtl/>
          <w:lang w:eastAsia="he-IL"/>
        </w:rPr>
      </w:pPr>
      <w:bookmarkStart w:id="7941" w:name="_ETM_Q17_385000"/>
      <w:bookmarkEnd w:id="7941"/>
      <w:r>
        <w:rPr>
          <w:rFonts w:hint="cs"/>
          <w:rtl/>
          <w:lang w:eastAsia="he-IL"/>
        </w:rPr>
        <w:t>– –</w:t>
      </w:r>
      <w:r w:rsidR="00C5036D">
        <w:rPr>
          <w:rFonts w:hint="cs"/>
          <w:rtl/>
          <w:lang w:eastAsia="he-IL"/>
        </w:rPr>
        <w:t xml:space="preserve"> במסורת ישראל.</w:t>
      </w:r>
    </w:p>
    <w:p w:rsidR="00C5036D" w:rsidRDefault="00C5036D" w:rsidP="00C458D0">
      <w:pPr>
        <w:rPr>
          <w:rtl/>
          <w:lang w:eastAsia="he-IL"/>
        </w:rPr>
      </w:pPr>
      <w:bookmarkStart w:id="7942" w:name="_ETM_Q17_389000"/>
      <w:bookmarkEnd w:id="7942"/>
    </w:p>
    <w:p w:rsidR="00C5036D" w:rsidRDefault="00C5036D" w:rsidP="00C458D0">
      <w:pPr>
        <w:pStyle w:val="af5"/>
        <w:keepNext/>
        <w:rPr>
          <w:rtl/>
        </w:rPr>
      </w:pPr>
      <w:bookmarkStart w:id="7943" w:name="ET_interruption_6127_67"/>
      <w:r w:rsidRPr="00563A48">
        <w:rPr>
          <w:rStyle w:val="TagStyle"/>
          <w:rtl/>
        </w:rPr>
        <w:t xml:space="preserve"> &lt;&lt; קריאה &gt;&gt; </w:t>
      </w:r>
      <w:r>
        <w:rPr>
          <w:rtl/>
        </w:rPr>
        <w:t>ולדימיר בליאק (יש עתיד):</w:t>
      </w:r>
      <w:r w:rsidRPr="00563A48">
        <w:rPr>
          <w:rStyle w:val="TagStyle"/>
          <w:rtl/>
        </w:rPr>
        <w:t xml:space="preserve"> &lt;&lt; קריאה &gt;&gt;</w:t>
      </w:r>
      <w:r>
        <w:rPr>
          <w:rtl/>
        </w:rPr>
        <w:t xml:space="preserve"> </w:t>
      </w:r>
      <w:bookmarkEnd w:id="7943"/>
    </w:p>
    <w:p w:rsidR="00C5036D" w:rsidRDefault="00C5036D" w:rsidP="006A7695">
      <w:pPr>
        <w:rPr>
          <w:rtl/>
          <w:lang w:eastAsia="he-IL"/>
        </w:rPr>
      </w:pPr>
    </w:p>
    <w:p w:rsidR="00C5036D" w:rsidRDefault="00C5036D" w:rsidP="00C458D0">
      <w:pPr>
        <w:rPr>
          <w:rtl/>
          <w:lang w:eastAsia="he-IL"/>
        </w:rPr>
      </w:pPr>
      <w:bookmarkStart w:id="7944" w:name="_ETM_Q17_387000"/>
      <w:bookmarkEnd w:id="7944"/>
      <w:r>
        <w:rPr>
          <w:rFonts w:hint="cs"/>
          <w:rtl/>
          <w:lang w:eastAsia="he-IL"/>
        </w:rPr>
        <w:t>אתה יכול להרגיע את הגנון הזה?</w:t>
      </w:r>
    </w:p>
    <w:p w:rsidR="00C5036D" w:rsidRDefault="00C5036D" w:rsidP="00C458D0">
      <w:pPr>
        <w:rPr>
          <w:rtl/>
          <w:lang w:eastAsia="he-IL"/>
        </w:rPr>
      </w:pPr>
    </w:p>
    <w:p w:rsidR="00C5036D" w:rsidRDefault="00C5036D" w:rsidP="00C458D0">
      <w:pPr>
        <w:pStyle w:val="af5"/>
        <w:keepNext/>
        <w:rPr>
          <w:rtl/>
        </w:rPr>
      </w:pPr>
      <w:bookmarkStart w:id="7945" w:name="ET_interruption_5300_68"/>
      <w:r w:rsidRPr="00563A48">
        <w:rPr>
          <w:rStyle w:val="TagStyle"/>
          <w:rtl/>
        </w:rPr>
        <w:t xml:space="preserve"> &lt;&lt; קריאה &gt;&gt; </w:t>
      </w:r>
      <w:r>
        <w:rPr>
          <w:rtl/>
        </w:rPr>
        <w:t>מירב בן ארי (יש עתיד):</w:t>
      </w:r>
      <w:r w:rsidRPr="00563A48">
        <w:rPr>
          <w:rStyle w:val="TagStyle"/>
          <w:rtl/>
        </w:rPr>
        <w:t xml:space="preserve"> &lt;&lt; קריאה &gt;&gt;</w:t>
      </w:r>
      <w:r>
        <w:rPr>
          <w:rtl/>
        </w:rPr>
        <w:t xml:space="preserve"> </w:t>
      </w:r>
      <w:bookmarkEnd w:id="7945"/>
    </w:p>
    <w:p w:rsidR="00C5036D" w:rsidRDefault="00C5036D" w:rsidP="006A7695">
      <w:pPr>
        <w:rPr>
          <w:rtl/>
          <w:lang w:eastAsia="he-IL"/>
        </w:rPr>
      </w:pPr>
    </w:p>
    <w:p w:rsidR="00C5036D" w:rsidRDefault="00C5036D" w:rsidP="00C458D0">
      <w:pPr>
        <w:rPr>
          <w:rtl/>
          <w:lang w:eastAsia="he-IL"/>
        </w:rPr>
      </w:pPr>
      <w:r>
        <w:rPr>
          <w:rFonts w:hint="cs"/>
          <w:rtl/>
          <w:lang w:eastAsia="he-IL"/>
        </w:rPr>
        <w:t>אתה לא מאמין בכלום.</w:t>
      </w:r>
    </w:p>
    <w:p w:rsidR="00C5036D" w:rsidRDefault="00C5036D" w:rsidP="00C458D0">
      <w:pPr>
        <w:rPr>
          <w:rtl/>
          <w:lang w:eastAsia="he-IL"/>
        </w:rPr>
      </w:pPr>
    </w:p>
    <w:p w:rsidR="00C5036D" w:rsidRDefault="00C5036D" w:rsidP="00C458D0">
      <w:pPr>
        <w:pStyle w:val="-"/>
        <w:keepNext/>
        <w:rPr>
          <w:rtl/>
        </w:rPr>
      </w:pPr>
      <w:bookmarkStart w:id="7946" w:name="ET_speakercontinue_5971_69"/>
      <w:r w:rsidRPr="00563A48">
        <w:rPr>
          <w:rStyle w:val="TagStyle"/>
          <w:rtl/>
        </w:rPr>
        <w:t xml:space="preserve"> &lt;&lt; דובר_המשך &gt;&gt; </w:t>
      </w:r>
      <w:r>
        <w:rPr>
          <w:rtl/>
        </w:rPr>
        <w:t>השר המקשר בין הממשלה לכנסת דוד אמסלם:</w:t>
      </w:r>
      <w:r w:rsidRPr="00563A48">
        <w:rPr>
          <w:rStyle w:val="TagStyle"/>
          <w:rtl/>
        </w:rPr>
        <w:t xml:space="preserve"> &lt;&lt; דובר_המשך &gt;&gt;</w:t>
      </w:r>
      <w:r>
        <w:rPr>
          <w:rtl/>
        </w:rPr>
        <w:t xml:space="preserve"> </w:t>
      </w:r>
      <w:bookmarkEnd w:id="7946"/>
    </w:p>
    <w:p w:rsidR="00C5036D" w:rsidRDefault="00C5036D" w:rsidP="006A7695">
      <w:pPr>
        <w:rPr>
          <w:rtl/>
          <w:lang w:eastAsia="he-IL"/>
        </w:rPr>
      </w:pPr>
    </w:p>
    <w:p w:rsidR="00C5036D" w:rsidRPr="00563A48" w:rsidRDefault="00C5036D" w:rsidP="00C458D0">
      <w:pPr>
        <w:rPr>
          <w:rtl/>
          <w:lang w:eastAsia="he-IL"/>
        </w:rPr>
      </w:pPr>
      <w:bookmarkStart w:id="7947" w:name="_ETM_Q17_388000"/>
      <w:bookmarkEnd w:id="7947"/>
      <w:r>
        <w:rPr>
          <w:rFonts w:hint="cs"/>
          <w:rtl/>
          <w:lang w:eastAsia="he-IL"/>
        </w:rPr>
        <w:t>דקה.</w:t>
      </w:r>
    </w:p>
    <w:p w:rsidR="00C5036D" w:rsidRPr="00563A48" w:rsidRDefault="00C5036D" w:rsidP="00C458D0">
      <w:pPr>
        <w:rPr>
          <w:rtl/>
          <w:lang w:eastAsia="he-IL"/>
        </w:rPr>
      </w:pPr>
    </w:p>
    <w:p w:rsidR="00C5036D" w:rsidRDefault="00C5036D" w:rsidP="00C458D0">
      <w:pPr>
        <w:pStyle w:val="af6"/>
        <w:keepNext/>
        <w:rPr>
          <w:rtl/>
        </w:rPr>
      </w:pPr>
      <w:bookmarkStart w:id="7948" w:name="ET_yor_6593_8"/>
      <w:r w:rsidRPr="00C46FC9">
        <w:rPr>
          <w:rStyle w:val="TagStyle"/>
          <w:rtl/>
        </w:rPr>
        <w:t xml:space="preserve"> &lt;&lt; יור &gt;&gt; </w:t>
      </w:r>
      <w:r>
        <w:rPr>
          <w:rtl/>
        </w:rPr>
        <w:t>היו"ר חנוך דב מלביצקי:</w:t>
      </w:r>
      <w:r w:rsidRPr="00C46FC9">
        <w:rPr>
          <w:rStyle w:val="TagStyle"/>
          <w:rtl/>
        </w:rPr>
        <w:t xml:space="preserve"> &lt;&lt; יור &gt;&gt;</w:t>
      </w:r>
      <w:r>
        <w:rPr>
          <w:rtl/>
        </w:rPr>
        <w:t xml:space="preserve"> </w:t>
      </w:r>
      <w:bookmarkEnd w:id="7948"/>
    </w:p>
    <w:p w:rsidR="00C5036D" w:rsidRDefault="00C5036D" w:rsidP="006A7695">
      <w:pPr>
        <w:rPr>
          <w:rtl/>
          <w:lang w:eastAsia="he-IL"/>
        </w:rPr>
      </w:pPr>
    </w:p>
    <w:p w:rsidR="00C5036D" w:rsidRDefault="00C5036D" w:rsidP="00C458D0">
      <w:pPr>
        <w:rPr>
          <w:rtl/>
          <w:lang w:eastAsia="he-IL"/>
        </w:rPr>
      </w:pPr>
      <w:r>
        <w:rPr>
          <w:rFonts w:hint="cs"/>
          <w:rtl/>
          <w:lang w:eastAsia="he-IL"/>
        </w:rPr>
        <w:t xml:space="preserve">טוב, </w:t>
      </w:r>
      <w:bookmarkStart w:id="7949" w:name="_ETM_Q17_390000"/>
      <w:bookmarkEnd w:id="7949"/>
      <w:r>
        <w:rPr>
          <w:rFonts w:hint="cs"/>
          <w:rtl/>
          <w:lang w:eastAsia="he-IL"/>
        </w:rPr>
        <w:t>תקשיבו, די.</w:t>
      </w:r>
    </w:p>
    <w:p w:rsidR="00C5036D" w:rsidRDefault="00C5036D" w:rsidP="00C458D0">
      <w:pPr>
        <w:rPr>
          <w:rtl/>
          <w:lang w:eastAsia="he-IL"/>
        </w:rPr>
      </w:pPr>
      <w:bookmarkStart w:id="7950" w:name="_ETM_Q17_393000"/>
      <w:bookmarkEnd w:id="7950"/>
    </w:p>
    <w:p w:rsidR="00C5036D" w:rsidRDefault="00C5036D" w:rsidP="00C458D0">
      <w:pPr>
        <w:pStyle w:val="-"/>
        <w:keepNext/>
        <w:rPr>
          <w:rtl/>
        </w:rPr>
      </w:pPr>
      <w:bookmarkStart w:id="7951" w:name="ET_speakercontinue_5971_9"/>
      <w:r w:rsidRPr="00C46FC9">
        <w:rPr>
          <w:rStyle w:val="TagStyle"/>
          <w:rtl/>
        </w:rPr>
        <w:t xml:space="preserve"> &lt;&lt; דובר_המשך &gt;&gt; </w:t>
      </w:r>
      <w:r>
        <w:rPr>
          <w:rtl/>
        </w:rPr>
        <w:t>השר המקשר בין הממשלה לכנסת דוד אמסלם:</w:t>
      </w:r>
      <w:r w:rsidRPr="00C46FC9">
        <w:rPr>
          <w:rStyle w:val="TagStyle"/>
          <w:rtl/>
        </w:rPr>
        <w:t xml:space="preserve"> &lt;&lt; דובר_המשך &gt;&gt;</w:t>
      </w:r>
      <w:r>
        <w:rPr>
          <w:rtl/>
        </w:rPr>
        <w:t xml:space="preserve"> </w:t>
      </w:r>
      <w:bookmarkEnd w:id="7951"/>
    </w:p>
    <w:p w:rsidR="00C5036D" w:rsidRDefault="00C5036D" w:rsidP="006A7695">
      <w:pPr>
        <w:rPr>
          <w:rtl/>
          <w:lang w:eastAsia="he-IL"/>
        </w:rPr>
      </w:pPr>
    </w:p>
    <w:p w:rsidR="00C5036D" w:rsidRDefault="00C5036D" w:rsidP="00337B65">
      <w:pPr>
        <w:rPr>
          <w:rtl/>
          <w:lang w:eastAsia="he-IL"/>
        </w:rPr>
      </w:pPr>
      <w:r>
        <w:rPr>
          <w:rFonts w:hint="cs"/>
          <w:rtl/>
          <w:lang w:eastAsia="he-IL"/>
        </w:rPr>
        <w:t xml:space="preserve">עם ישראל </w:t>
      </w:r>
      <w:r w:rsidR="006A7695">
        <w:rPr>
          <w:rFonts w:hint="cs"/>
          <w:rtl/>
          <w:lang w:eastAsia="he-IL"/>
        </w:rPr>
        <w:t>– –</w:t>
      </w:r>
    </w:p>
    <w:p w:rsidR="00C5036D" w:rsidRDefault="00C5036D" w:rsidP="00C458D0">
      <w:pPr>
        <w:rPr>
          <w:rtl/>
          <w:lang w:eastAsia="he-IL"/>
        </w:rPr>
      </w:pPr>
    </w:p>
    <w:p w:rsidR="00C5036D" w:rsidRDefault="00C5036D" w:rsidP="00C458D0">
      <w:pPr>
        <w:pStyle w:val="af6"/>
        <w:keepNext/>
        <w:rPr>
          <w:rtl/>
        </w:rPr>
      </w:pPr>
      <w:r w:rsidRPr="00563A48">
        <w:rPr>
          <w:rStyle w:val="TagStyle"/>
          <w:rtl/>
        </w:rPr>
        <w:t xml:space="preserve"> &lt;&lt; יור &gt;&gt; </w:t>
      </w:r>
      <w:r>
        <w:rPr>
          <w:rtl/>
        </w:rPr>
        <w:t>היו"ר חנוך דב מלביצקי:</w:t>
      </w:r>
      <w:r w:rsidRPr="00563A48">
        <w:rPr>
          <w:rStyle w:val="TagStyle"/>
          <w:rtl/>
        </w:rPr>
        <w:t xml:space="preserve"> &lt;&lt; יור &gt;&gt;</w:t>
      </w:r>
      <w:r>
        <w:rPr>
          <w:rtl/>
        </w:rPr>
        <w:t xml:space="preserve"> </w:t>
      </w:r>
    </w:p>
    <w:p w:rsidR="00C5036D" w:rsidRDefault="00C5036D" w:rsidP="006A7695">
      <w:pPr>
        <w:rPr>
          <w:rtl/>
          <w:lang w:eastAsia="he-IL"/>
        </w:rPr>
      </w:pPr>
    </w:p>
    <w:p w:rsidR="00C5036D" w:rsidRDefault="00C5036D" w:rsidP="00C458D0">
      <w:pPr>
        <w:rPr>
          <w:rtl/>
          <w:lang w:eastAsia="he-IL"/>
        </w:rPr>
      </w:pPr>
      <w:r>
        <w:rPr>
          <w:rFonts w:hint="cs"/>
          <w:rtl/>
          <w:lang w:eastAsia="he-IL"/>
        </w:rPr>
        <w:t xml:space="preserve">הבא שמעיר הערת ביניים, אני קורא אותו לסדר. </w:t>
      </w:r>
    </w:p>
    <w:p w:rsidR="00C5036D" w:rsidRDefault="00C5036D" w:rsidP="00C458D0">
      <w:pPr>
        <w:rPr>
          <w:rtl/>
          <w:lang w:eastAsia="he-IL"/>
        </w:rPr>
      </w:pPr>
      <w:bookmarkStart w:id="7952" w:name="_ETM_Q17_391000"/>
      <w:bookmarkEnd w:id="7952"/>
    </w:p>
    <w:p w:rsidR="00C5036D" w:rsidRDefault="00C5036D" w:rsidP="00C458D0">
      <w:pPr>
        <w:pStyle w:val="-"/>
        <w:keepNext/>
        <w:rPr>
          <w:rtl/>
        </w:rPr>
      </w:pPr>
      <w:bookmarkStart w:id="7953" w:name="ET_speakercontinue_5971_71"/>
      <w:r w:rsidRPr="00563A48">
        <w:rPr>
          <w:rStyle w:val="TagStyle"/>
          <w:rtl/>
        </w:rPr>
        <w:t xml:space="preserve"> &lt;&lt; דובר_המשך &gt;&gt; </w:t>
      </w:r>
      <w:r>
        <w:rPr>
          <w:rtl/>
        </w:rPr>
        <w:t>השר המקשר בין הממשלה לכנסת דוד אמסלם:</w:t>
      </w:r>
      <w:r w:rsidRPr="00563A48">
        <w:rPr>
          <w:rStyle w:val="TagStyle"/>
          <w:rtl/>
        </w:rPr>
        <w:t xml:space="preserve"> &lt;&lt; דובר_המשך &gt;&gt;</w:t>
      </w:r>
      <w:r>
        <w:rPr>
          <w:rtl/>
        </w:rPr>
        <w:t xml:space="preserve"> </w:t>
      </w:r>
      <w:bookmarkEnd w:id="7953"/>
    </w:p>
    <w:p w:rsidR="00C5036D" w:rsidRDefault="00C5036D" w:rsidP="006A7695">
      <w:pPr>
        <w:rPr>
          <w:rtl/>
          <w:lang w:eastAsia="he-IL"/>
        </w:rPr>
      </w:pPr>
    </w:p>
    <w:p w:rsidR="00C5036D" w:rsidRDefault="006A7695" w:rsidP="00C458D0">
      <w:pPr>
        <w:rPr>
          <w:rtl/>
          <w:lang w:eastAsia="he-IL"/>
        </w:rPr>
      </w:pPr>
      <w:bookmarkStart w:id="7954" w:name="_ETM_Q17_392000"/>
      <w:bookmarkEnd w:id="7954"/>
      <w:r>
        <w:rPr>
          <w:rFonts w:hint="cs"/>
          <w:rtl/>
          <w:lang w:eastAsia="he-IL"/>
        </w:rPr>
        <w:t>– –</w:t>
      </w:r>
      <w:r w:rsidR="00C5036D">
        <w:rPr>
          <w:rFonts w:hint="cs"/>
          <w:rtl/>
          <w:lang w:eastAsia="he-IL"/>
        </w:rPr>
        <w:t xml:space="preserve"> לדורותיו, תמיד היו אנשים </w:t>
      </w:r>
      <w:bookmarkStart w:id="7955" w:name="_ETM_Q17_397000"/>
      <w:bookmarkEnd w:id="7955"/>
      <w:r w:rsidR="00C5036D">
        <w:rPr>
          <w:rtl/>
          <w:lang w:eastAsia="he-IL"/>
        </w:rPr>
        <w:t>–</w:t>
      </w:r>
      <w:r w:rsidR="00C5036D">
        <w:rPr>
          <w:rFonts w:hint="cs"/>
          <w:rtl/>
          <w:lang w:eastAsia="he-IL"/>
        </w:rPr>
        <w:t xml:space="preserve"> כולם אז היו דתיים, כולם היו מאמינים, </w:t>
      </w:r>
      <w:bookmarkStart w:id="7956" w:name="_ETM_Q17_402000"/>
      <w:bookmarkEnd w:id="7956"/>
      <w:r w:rsidR="00C5036D">
        <w:rPr>
          <w:rFonts w:hint="cs"/>
          <w:rtl/>
          <w:lang w:eastAsia="he-IL"/>
        </w:rPr>
        <w:t xml:space="preserve">כולם היו לומדי תורה, אבל עם ישראל תמיד בהיסטוריה העריך לומדי תורה, תמיד </w:t>
      </w:r>
      <w:bookmarkStart w:id="7957" w:name="_ETM_Q17_408000"/>
      <w:bookmarkEnd w:id="7957"/>
      <w:r w:rsidR="00C5036D">
        <w:rPr>
          <w:rFonts w:hint="cs"/>
          <w:rtl/>
          <w:lang w:eastAsia="he-IL"/>
        </w:rPr>
        <w:t>כחלק מהגנה על עם ישראל, גם כשהיו מלחמות.</w:t>
      </w:r>
    </w:p>
    <w:p w:rsidR="00C5036D" w:rsidRDefault="00C5036D" w:rsidP="00C458D0">
      <w:pPr>
        <w:rPr>
          <w:rtl/>
          <w:lang w:eastAsia="he-IL"/>
        </w:rPr>
      </w:pPr>
    </w:p>
    <w:p w:rsidR="00C5036D" w:rsidRDefault="00C5036D" w:rsidP="00536446">
      <w:pPr>
        <w:rPr>
          <w:rtl/>
          <w:lang w:eastAsia="he-IL"/>
        </w:rPr>
      </w:pPr>
      <w:bookmarkStart w:id="7958" w:name="_ETM_Q17_413000"/>
      <w:bookmarkEnd w:id="7958"/>
      <w:r>
        <w:rPr>
          <w:rFonts w:hint="cs"/>
          <w:rtl/>
          <w:lang w:eastAsia="he-IL"/>
        </w:rPr>
        <w:t xml:space="preserve">אני רוצה להגיד לכם משהו. הרי </w:t>
      </w:r>
      <w:bookmarkStart w:id="7959" w:name="_ETM_Q17_415000"/>
      <w:bookmarkEnd w:id="7959"/>
      <w:r>
        <w:rPr>
          <w:rFonts w:hint="cs"/>
          <w:rtl/>
          <w:lang w:eastAsia="he-IL"/>
        </w:rPr>
        <w:t>אתם מכפישים, אמרתי, מתפרנסים מהשנאה לחברה החרדית. הרי בואו נדבר לעניין</w:t>
      </w:r>
      <w:r w:rsidR="00536446">
        <w:rPr>
          <w:rFonts w:hint="cs"/>
          <w:rtl/>
          <w:lang w:eastAsia="he-IL"/>
        </w:rPr>
        <w:t>.</w:t>
      </w:r>
      <w:r>
        <w:rPr>
          <w:rFonts w:hint="cs"/>
          <w:rtl/>
          <w:lang w:eastAsia="he-IL"/>
        </w:rPr>
        <w:t xml:space="preserve"> הרי החברה החרדית זו החברה שיש </w:t>
      </w:r>
      <w:bookmarkStart w:id="7960" w:name="_ETM_Q17_429000"/>
      <w:bookmarkEnd w:id="7960"/>
      <w:r>
        <w:rPr>
          <w:rFonts w:hint="cs"/>
          <w:rtl/>
          <w:lang w:eastAsia="he-IL"/>
        </w:rPr>
        <w:t xml:space="preserve">לה את מפעלי החסד הכי גדולים וההתנדבות הכי גדולה </w:t>
      </w:r>
      <w:bookmarkStart w:id="7961" w:name="_ETM_Q17_432000"/>
      <w:bookmarkEnd w:id="7961"/>
      <w:r>
        <w:rPr>
          <w:rFonts w:hint="cs"/>
          <w:rtl/>
          <w:lang w:eastAsia="he-IL"/>
        </w:rPr>
        <w:t>בארץ.</w:t>
      </w:r>
    </w:p>
    <w:p w:rsidR="00C5036D" w:rsidRDefault="00C5036D" w:rsidP="00C458D0">
      <w:pPr>
        <w:rPr>
          <w:rtl/>
          <w:lang w:eastAsia="he-IL"/>
        </w:rPr>
      </w:pPr>
      <w:bookmarkStart w:id="7962" w:name="_ETM_Q17_431000"/>
      <w:bookmarkEnd w:id="7962"/>
    </w:p>
    <w:p w:rsidR="00C5036D" w:rsidRDefault="00C5036D" w:rsidP="00C458D0">
      <w:pPr>
        <w:pStyle w:val="af5"/>
        <w:keepNext/>
        <w:rPr>
          <w:rtl/>
        </w:rPr>
      </w:pPr>
      <w:bookmarkStart w:id="7963" w:name="ET_interruption_6341_72"/>
      <w:r w:rsidRPr="00563A48">
        <w:rPr>
          <w:rStyle w:val="TagStyle"/>
          <w:rtl/>
        </w:rPr>
        <w:t xml:space="preserve"> &lt;&lt; קריאה &gt;&gt; </w:t>
      </w:r>
      <w:r>
        <w:rPr>
          <w:rtl/>
        </w:rPr>
        <w:t>דבי ביטון (יש עתיד):</w:t>
      </w:r>
      <w:r w:rsidRPr="00563A48">
        <w:rPr>
          <w:rStyle w:val="TagStyle"/>
          <w:rtl/>
        </w:rPr>
        <w:t xml:space="preserve"> &lt;&lt; קריאה &gt;&gt;</w:t>
      </w:r>
      <w:r>
        <w:rPr>
          <w:rtl/>
        </w:rPr>
        <w:t xml:space="preserve"> </w:t>
      </w:r>
      <w:bookmarkEnd w:id="7963"/>
    </w:p>
    <w:p w:rsidR="00C5036D" w:rsidRDefault="00C5036D" w:rsidP="006A7695">
      <w:pPr>
        <w:rPr>
          <w:rtl/>
          <w:lang w:eastAsia="he-IL"/>
        </w:rPr>
      </w:pPr>
    </w:p>
    <w:p w:rsidR="00C5036D" w:rsidRDefault="00C5036D" w:rsidP="00C458D0">
      <w:pPr>
        <w:rPr>
          <w:rtl/>
          <w:lang w:eastAsia="he-IL"/>
        </w:rPr>
      </w:pPr>
      <w:bookmarkStart w:id="7964" w:name="_ETM_Q17_430000"/>
      <w:bookmarkEnd w:id="7964"/>
      <w:r>
        <w:rPr>
          <w:rFonts w:hint="cs"/>
          <w:rtl/>
          <w:lang w:eastAsia="he-IL"/>
        </w:rPr>
        <w:t>שילכו להתנדב. מה הבעיה?</w:t>
      </w:r>
    </w:p>
    <w:p w:rsidR="00C5036D" w:rsidRDefault="00C5036D" w:rsidP="00C458D0">
      <w:pPr>
        <w:rPr>
          <w:rtl/>
          <w:lang w:eastAsia="he-IL"/>
        </w:rPr>
      </w:pPr>
    </w:p>
    <w:p w:rsidR="00C5036D" w:rsidRDefault="00C5036D" w:rsidP="00C458D0">
      <w:pPr>
        <w:pStyle w:val="-"/>
        <w:keepNext/>
        <w:rPr>
          <w:rtl/>
        </w:rPr>
      </w:pPr>
      <w:r w:rsidRPr="00563A48">
        <w:rPr>
          <w:rStyle w:val="TagStyle"/>
          <w:rtl/>
        </w:rPr>
        <w:t xml:space="preserve">&lt;&lt; דובר_המשך &gt;&gt; </w:t>
      </w:r>
      <w:r>
        <w:rPr>
          <w:rtl/>
        </w:rPr>
        <w:t>השר המקשר בין הממשלה לכנסת דוד אמסלם:</w:t>
      </w:r>
      <w:r w:rsidRPr="00563A48">
        <w:rPr>
          <w:rStyle w:val="TagStyle"/>
          <w:rtl/>
        </w:rPr>
        <w:t xml:space="preserve"> &lt;&lt; דובר_המשך &gt;&gt;</w:t>
      </w:r>
      <w:r>
        <w:rPr>
          <w:rtl/>
        </w:rPr>
        <w:t xml:space="preserve"> </w:t>
      </w:r>
    </w:p>
    <w:p w:rsidR="00C5036D" w:rsidRDefault="00C5036D" w:rsidP="006A7695">
      <w:pPr>
        <w:rPr>
          <w:rtl/>
          <w:lang w:eastAsia="he-IL"/>
        </w:rPr>
      </w:pPr>
    </w:p>
    <w:p w:rsidR="00C5036D" w:rsidRDefault="00C5036D" w:rsidP="00C458D0">
      <w:pPr>
        <w:rPr>
          <w:rtl/>
          <w:lang w:eastAsia="he-IL"/>
        </w:rPr>
      </w:pPr>
      <w:bookmarkStart w:id="7965" w:name="_ETM_Q17_435000"/>
      <w:bookmarkEnd w:id="7965"/>
      <w:r>
        <w:rPr>
          <w:rFonts w:hint="cs"/>
          <w:rtl/>
          <w:lang w:eastAsia="he-IL"/>
        </w:rPr>
        <w:t>שנייה. אני אענה. אני אענה גם על זה.</w:t>
      </w:r>
    </w:p>
    <w:p w:rsidR="00C5036D" w:rsidRPr="00563A48" w:rsidRDefault="00C5036D" w:rsidP="00C458D0">
      <w:pPr>
        <w:rPr>
          <w:rtl/>
          <w:lang w:eastAsia="he-IL"/>
        </w:rPr>
      </w:pPr>
    </w:p>
    <w:p w:rsidR="00C5036D" w:rsidRDefault="00C5036D" w:rsidP="00C458D0">
      <w:pPr>
        <w:pStyle w:val="af6"/>
        <w:keepNext/>
        <w:rPr>
          <w:rtl/>
        </w:rPr>
      </w:pPr>
      <w:bookmarkStart w:id="7966" w:name="ET_yor_6593_10"/>
      <w:r w:rsidRPr="00E125CD">
        <w:rPr>
          <w:rStyle w:val="TagStyle"/>
          <w:rtl/>
        </w:rPr>
        <w:t xml:space="preserve"> &lt;&lt; יור &gt;&gt; </w:t>
      </w:r>
      <w:r>
        <w:rPr>
          <w:rtl/>
        </w:rPr>
        <w:t>היו"ר חנוך דב מלביצקי:</w:t>
      </w:r>
      <w:r w:rsidRPr="00E125CD">
        <w:rPr>
          <w:rStyle w:val="TagStyle"/>
          <w:rtl/>
        </w:rPr>
        <w:t xml:space="preserve"> &lt;&lt; יור &gt;&gt;</w:t>
      </w:r>
      <w:r>
        <w:rPr>
          <w:rtl/>
        </w:rPr>
        <w:t xml:space="preserve"> </w:t>
      </w:r>
      <w:bookmarkEnd w:id="7966"/>
    </w:p>
    <w:p w:rsidR="00C5036D" w:rsidRDefault="00C5036D" w:rsidP="006A7695">
      <w:pPr>
        <w:rPr>
          <w:rtl/>
          <w:lang w:eastAsia="he-IL"/>
        </w:rPr>
      </w:pPr>
    </w:p>
    <w:p w:rsidR="00C5036D" w:rsidRDefault="00C5036D" w:rsidP="00C458D0">
      <w:pPr>
        <w:rPr>
          <w:rtl/>
          <w:lang w:eastAsia="he-IL"/>
        </w:rPr>
      </w:pPr>
      <w:bookmarkStart w:id="7967" w:name="_ETM_Q17_434000"/>
      <w:bookmarkEnd w:id="7967"/>
      <w:r>
        <w:rPr>
          <w:rFonts w:hint="cs"/>
          <w:rtl/>
          <w:lang w:eastAsia="he-IL"/>
        </w:rPr>
        <w:t>חברת הכנסת ביטון, אני קורא אותך לסדר פעם ראשונה.</w:t>
      </w:r>
    </w:p>
    <w:p w:rsidR="00C5036D" w:rsidRDefault="00C5036D" w:rsidP="00C458D0">
      <w:pPr>
        <w:rPr>
          <w:rtl/>
          <w:lang w:eastAsia="he-IL"/>
        </w:rPr>
      </w:pPr>
      <w:bookmarkStart w:id="7968" w:name="_ETM_Q17_437000"/>
      <w:bookmarkEnd w:id="7968"/>
    </w:p>
    <w:p w:rsidR="00C5036D" w:rsidRDefault="00C5036D" w:rsidP="00C458D0">
      <w:pPr>
        <w:pStyle w:val="-"/>
        <w:keepNext/>
        <w:rPr>
          <w:rtl/>
        </w:rPr>
      </w:pPr>
      <w:bookmarkStart w:id="7969" w:name="ET_speakercontinue_5971_74"/>
      <w:r w:rsidRPr="00563A48">
        <w:rPr>
          <w:rStyle w:val="TagStyle"/>
          <w:rtl/>
        </w:rPr>
        <w:t xml:space="preserve"> &lt;&lt; דובר_המשך &gt;&gt; </w:t>
      </w:r>
      <w:r>
        <w:rPr>
          <w:rtl/>
        </w:rPr>
        <w:t>השר המקשר בין הממשלה לכנסת דוד אמסלם:</w:t>
      </w:r>
      <w:r w:rsidRPr="00563A48">
        <w:rPr>
          <w:rStyle w:val="TagStyle"/>
          <w:rtl/>
        </w:rPr>
        <w:t xml:space="preserve"> &lt;&lt; דובר_המשך &gt;&gt;</w:t>
      </w:r>
      <w:r>
        <w:rPr>
          <w:rtl/>
        </w:rPr>
        <w:t xml:space="preserve"> </w:t>
      </w:r>
      <w:bookmarkEnd w:id="7969"/>
    </w:p>
    <w:p w:rsidR="00C5036D" w:rsidRDefault="00C5036D" w:rsidP="006A7695">
      <w:pPr>
        <w:rPr>
          <w:rtl/>
          <w:lang w:eastAsia="he-IL"/>
        </w:rPr>
      </w:pPr>
    </w:p>
    <w:p w:rsidR="00C5036D" w:rsidRDefault="00C5036D" w:rsidP="00FB324A">
      <w:pPr>
        <w:rPr>
          <w:rtl/>
          <w:lang w:eastAsia="he-IL"/>
        </w:rPr>
      </w:pPr>
      <w:bookmarkStart w:id="7970" w:name="_ETM_Q17_438000"/>
      <w:bookmarkEnd w:id="7970"/>
      <w:r>
        <w:rPr>
          <w:rFonts w:hint="cs"/>
          <w:rtl/>
          <w:lang w:eastAsia="he-IL"/>
        </w:rPr>
        <w:t xml:space="preserve">הרי כל אחד כאן הולך בסוף ימיו או </w:t>
      </w:r>
      <w:bookmarkStart w:id="7971" w:name="_ETM_Q17_442000"/>
      <w:bookmarkEnd w:id="7971"/>
      <w:r>
        <w:rPr>
          <w:rFonts w:hint="cs"/>
          <w:rtl/>
          <w:lang w:eastAsia="he-IL"/>
        </w:rPr>
        <w:t xml:space="preserve">הולך היום בשביל ההורים שלו ליד שרה לקחת מתקן כזה, מתקן </w:t>
      </w:r>
      <w:bookmarkStart w:id="7972" w:name="_ETM_Q17_447000"/>
      <w:bookmarkEnd w:id="7972"/>
      <w:r>
        <w:rPr>
          <w:rFonts w:hint="cs"/>
          <w:rtl/>
          <w:lang w:eastAsia="he-IL"/>
        </w:rPr>
        <w:t xml:space="preserve">אחר. דרך אגב, המדינה אמורה לספק את זה, אבל היא </w:t>
      </w:r>
      <w:bookmarkStart w:id="7973" w:name="_ETM_Q17_451000"/>
      <w:bookmarkEnd w:id="7973"/>
      <w:r>
        <w:rPr>
          <w:rFonts w:hint="cs"/>
          <w:rtl/>
          <w:lang w:eastAsia="he-IL"/>
        </w:rPr>
        <w:t xml:space="preserve">לא עושה את זה. מפעל חסד שלא מבחין </w:t>
      </w:r>
      <w:bookmarkStart w:id="7974" w:name="_ETM_Q17_453000"/>
      <w:bookmarkEnd w:id="7974"/>
      <w:r>
        <w:rPr>
          <w:rFonts w:hint="cs"/>
          <w:rtl/>
          <w:lang w:eastAsia="he-IL"/>
        </w:rPr>
        <w:t xml:space="preserve">בין ערבים לבין יהודים לבין </w:t>
      </w:r>
      <w:proofErr w:type="spellStart"/>
      <w:r>
        <w:rPr>
          <w:rFonts w:hint="cs"/>
          <w:rtl/>
          <w:lang w:eastAsia="he-IL"/>
        </w:rPr>
        <w:t>צ'רקסים</w:t>
      </w:r>
      <w:proofErr w:type="spellEnd"/>
      <w:r>
        <w:rPr>
          <w:rFonts w:hint="cs"/>
          <w:rtl/>
          <w:lang w:eastAsia="he-IL"/>
        </w:rPr>
        <w:t xml:space="preserve">. אתה חולה </w:t>
      </w:r>
      <w:r w:rsidR="00FB324A">
        <w:rPr>
          <w:rFonts w:hint="eastAsia"/>
          <w:rtl/>
          <w:lang w:eastAsia="he-IL"/>
        </w:rPr>
        <w:t xml:space="preserve">– </w:t>
      </w:r>
      <w:r>
        <w:rPr>
          <w:rFonts w:hint="cs"/>
          <w:rtl/>
          <w:lang w:eastAsia="he-IL"/>
        </w:rPr>
        <w:t xml:space="preserve">אתה </w:t>
      </w:r>
      <w:bookmarkStart w:id="7975" w:name="_ETM_Q17_459000"/>
      <w:bookmarkEnd w:id="7975"/>
      <w:r>
        <w:rPr>
          <w:rFonts w:hint="cs"/>
          <w:rtl/>
          <w:lang w:eastAsia="he-IL"/>
        </w:rPr>
        <w:t>ניגש, והם נותנים לך</w:t>
      </w:r>
      <w:r w:rsidR="00FB324A">
        <w:rPr>
          <w:rFonts w:hint="cs"/>
          <w:rtl/>
          <w:lang w:eastAsia="he-IL"/>
        </w:rPr>
        <w:t>,</w:t>
      </w:r>
      <w:r>
        <w:rPr>
          <w:rFonts w:hint="cs"/>
          <w:rtl/>
          <w:lang w:eastAsia="he-IL"/>
        </w:rPr>
        <w:t xml:space="preserve"> ממיטות ועד זה. יש </w:t>
      </w:r>
      <w:bookmarkStart w:id="7976" w:name="_ETM_Q17_464000"/>
      <w:bookmarkEnd w:id="7976"/>
      <w:r>
        <w:rPr>
          <w:rFonts w:hint="cs"/>
          <w:rtl/>
          <w:lang w:eastAsia="he-IL"/>
        </w:rPr>
        <w:t>שם עשרות אלפים מתנדבים</w:t>
      </w:r>
      <w:r w:rsidR="00FB324A">
        <w:rPr>
          <w:rFonts w:hint="cs"/>
          <w:rtl/>
          <w:lang w:eastAsia="he-IL"/>
        </w:rPr>
        <w:t>,</w:t>
      </w:r>
      <w:r>
        <w:rPr>
          <w:rFonts w:hint="cs"/>
          <w:rtl/>
          <w:lang w:eastAsia="he-IL"/>
        </w:rPr>
        <w:t xml:space="preserve"> חלק גדול מהם חרדים. כל השנה. </w:t>
      </w:r>
      <w:bookmarkStart w:id="7977" w:name="_ETM_Q17_469000"/>
      <w:bookmarkEnd w:id="7977"/>
      <w:r>
        <w:rPr>
          <w:rFonts w:hint="cs"/>
          <w:rtl/>
          <w:lang w:eastAsia="he-IL"/>
        </w:rPr>
        <w:t>הם מתנדבים עד גיל 70.</w:t>
      </w:r>
    </w:p>
    <w:p w:rsidR="00C5036D" w:rsidRDefault="00C5036D" w:rsidP="00C458D0">
      <w:pPr>
        <w:rPr>
          <w:rtl/>
          <w:lang w:eastAsia="he-IL"/>
        </w:rPr>
      </w:pPr>
    </w:p>
    <w:p w:rsidR="00C5036D" w:rsidRDefault="00C5036D" w:rsidP="00C458D0">
      <w:pPr>
        <w:rPr>
          <w:rtl/>
          <w:lang w:eastAsia="he-IL"/>
        </w:rPr>
      </w:pPr>
      <w:r>
        <w:rPr>
          <w:rFonts w:hint="cs"/>
          <w:rtl/>
          <w:lang w:eastAsia="he-IL"/>
        </w:rPr>
        <w:t>אתם מכירים את זק"א</w:t>
      </w:r>
      <w:bookmarkStart w:id="7978" w:name="_ETM_Q17_473000"/>
      <w:bookmarkEnd w:id="7978"/>
      <w:r>
        <w:rPr>
          <w:rFonts w:hint="cs"/>
          <w:rtl/>
          <w:lang w:eastAsia="he-IL"/>
        </w:rPr>
        <w:t>? אני לא מכיר הרבה יהודים שיכולים לעשות את מה שעושה זק"א.</w:t>
      </w:r>
    </w:p>
    <w:p w:rsidR="00C5036D" w:rsidRDefault="00C5036D" w:rsidP="00C458D0">
      <w:pPr>
        <w:rPr>
          <w:rtl/>
          <w:lang w:eastAsia="he-IL"/>
        </w:rPr>
      </w:pPr>
      <w:bookmarkStart w:id="7979" w:name="_ETM_Q17_478000"/>
      <w:bookmarkEnd w:id="7979"/>
    </w:p>
    <w:p w:rsidR="00C5036D" w:rsidRDefault="00C5036D" w:rsidP="00C458D0">
      <w:pPr>
        <w:pStyle w:val="af5"/>
        <w:keepNext/>
        <w:rPr>
          <w:rtl/>
        </w:rPr>
      </w:pPr>
      <w:bookmarkStart w:id="7980" w:name="ET_interruption_6341_75"/>
      <w:r w:rsidRPr="00563A48">
        <w:rPr>
          <w:rStyle w:val="TagStyle"/>
          <w:rtl/>
        </w:rPr>
        <w:t xml:space="preserve"> &lt;&lt; קריאה &gt;&gt; </w:t>
      </w:r>
      <w:r>
        <w:rPr>
          <w:rtl/>
        </w:rPr>
        <w:t>דבי ביטון (יש עתיד):</w:t>
      </w:r>
      <w:r w:rsidRPr="00563A48">
        <w:rPr>
          <w:rStyle w:val="TagStyle"/>
          <w:rtl/>
        </w:rPr>
        <w:t xml:space="preserve"> &lt;&lt; קריאה &gt;&gt;</w:t>
      </w:r>
      <w:r>
        <w:rPr>
          <w:rtl/>
        </w:rPr>
        <w:t xml:space="preserve"> </w:t>
      </w:r>
      <w:bookmarkEnd w:id="7980"/>
    </w:p>
    <w:p w:rsidR="00C5036D" w:rsidRDefault="00C5036D" w:rsidP="006A7695">
      <w:pPr>
        <w:rPr>
          <w:rtl/>
          <w:lang w:eastAsia="he-IL"/>
        </w:rPr>
      </w:pPr>
    </w:p>
    <w:p w:rsidR="00C5036D" w:rsidRDefault="00C5036D" w:rsidP="00C458D0">
      <w:pPr>
        <w:rPr>
          <w:rtl/>
          <w:lang w:eastAsia="he-IL"/>
        </w:rPr>
      </w:pPr>
      <w:bookmarkStart w:id="7981" w:name="_ETM_Q17_479000"/>
      <w:bookmarkEnd w:id="7981"/>
      <w:r>
        <w:rPr>
          <w:rFonts w:hint="cs"/>
          <w:rtl/>
          <w:lang w:eastAsia="he-IL"/>
        </w:rPr>
        <w:t xml:space="preserve">אז מה רע </w:t>
      </w:r>
      <w:r w:rsidR="006A7695">
        <w:rPr>
          <w:rFonts w:hint="cs"/>
          <w:rtl/>
          <w:lang w:eastAsia="he-IL"/>
        </w:rPr>
        <w:t>– – –</w:t>
      </w:r>
    </w:p>
    <w:p w:rsidR="00C5036D" w:rsidRDefault="00C5036D" w:rsidP="00C458D0">
      <w:pPr>
        <w:rPr>
          <w:rtl/>
          <w:lang w:eastAsia="he-IL"/>
        </w:rPr>
      </w:pPr>
    </w:p>
    <w:p w:rsidR="00C5036D" w:rsidRDefault="00C5036D" w:rsidP="00C458D0">
      <w:pPr>
        <w:pStyle w:val="-"/>
        <w:keepNext/>
        <w:rPr>
          <w:rtl/>
        </w:rPr>
      </w:pPr>
      <w:bookmarkStart w:id="7982" w:name="ET_speakercontinue_5971_76"/>
      <w:r w:rsidRPr="00563A48">
        <w:rPr>
          <w:rStyle w:val="TagStyle"/>
          <w:rtl/>
        </w:rPr>
        <w:t xml:space="preserve"> &lt;&lt; דובר_המשך &gt;&gt; </w:t>
      </w:r>
      <w:r>
        <w:rPr>
          <w:rtl/>
        </w:rPr>
        <w:t>השר המקשר בין הממשלה לכנסת דוד אמסלם:</w:t>
      </w:r>
      <w:r w:rsidRPr="00563A48">
        <w:rPr>
          <w:rStyle w:val="TagStyle"/>
          <w:rtl/>
        </w:rPr>
        <w:t xml:space="preserve"> &lt;&lt; דובר_המשך &gt;&gt;</w:t>
      </w:r>
      <w:r>
        <w:rPr>
          <w:rtl/>
        </w:rPr>
        <w:t xml:space="preserve"> </w:t>
      </w:r>
      <w:bookmarkEnd w:id="7982"/>
    </w:p>
    <w:p w:rsidR="00C5036D" w:rsidRDefault="00C5036D" w:rsidP="006A7695">
      <w:pPr>
        <w:rPr>
          <w:rtl/>
          <w:lang w:eastAsia="he-IL"/>
        </w:rPr>
      </w:pPr>
    </w:p>
    <w:p w:rsidR="00C5036D" w:rsidRDefault="00C5036D" w:rsidP="00C458D0">
      <w:pPr>
        <w:rPr>
          <w:rtl/>
          <w:lang w:eastAsia="he-IL"/>
        </w:rPr>
      </w:pPr>
      <w:bookmarkStart w:id="7983" w:name="_ETM_Q17_481000"/>
      <w:bookmarkEnd w:id="7983"/>
      <w:r>
        <w:rPr>
          <w:rFonts w:hint="cs"/>
          <w:rtl/>
          <w:lang w:eastAsia="he-IL"/>
        </w:rPr>
        <w:t xml:space="preserve">רק שנייה, </w:t>
      </w:r>
      <w:bookmarkStart w:id="7984" w:name="_ETM_Q17_483000"/>
      <w:bookmarkEnd w:id="7984"/>
      <w:r>
        <w:rPr>
          <w:rFonts w:hint="cs"/>
          <w:rtl/>
          <w:lang w:eastAsia="he-IL"/>
        </w:rPr>
        <w:t>אני אסביר. איחוד הצלה, מד"א. החברה החרדית בנויה כתפיסת עולם יהודית דתית על חסד.</w:t>
      </w:r>
    </w:p>
    <w:p w:rsidR="00C5036D" w:rsidRDefault="00C5036D" w:rsidP="00C458D0">
      <w:pPr>
        <w:rPr>
          <w:rtl/>
          <w:lang w:eastAsia="he-IL"/>
        </w:rPr>
      </w:pPr>
    </w:p>
    <w:p w:rsidR="00C5036D" w:rsidRDefault="00C5036D" w:rsidP="00C458D0">
      <w:pPr>
        <w:pStyle w:val="af5"/>
        <w:keepNext/>
        <w:rPr>
          <w:rtl/>
        </w:rPr>
      </w:pPr>
      <w:bookmarkStart w:id="7985" w:name="ET_interruption_5109_77"/>
      <w:r w:rsidRPr="00563A48">
        <w:rPr>
          <w:rStyle w:val="TagStyle"/>
          <w:rtl/>
        </w:rPr>
        <w:t xml:space="preserve"> &lt;&lt; קריאה &gt;&gt; </w:t>
      </w:r>
      <w:r>
        <w:rPr>
          <w:rtl/>
        </w:rPr>
        <w:t>אלעזר שטרן (יש עתיד):</w:t>
      </w:r>
      <w:r w:rsidRPr="00563A48">
        <w:rPr>
          <w:rStyle w:val="TagStyle"/>
          <w:rtl/>
        </w:rPr>
        <w:t xml:space="preserve"> &lt;&lt; קריאה &gt;&gt;</w:t>
      </w:r>
      <w:r>
        <w:rPr>
          <w:rtl/>
        </w:rPr>
        <w:t xml:space="preserve"> </w:t>
      </w:r>
      <w:bookmarkEnd w:id="7985"/>
    </w:p>
    <w:p w:rsidR="00C5036D" w:rsidRDefault="00C5036D" w:rsidP="006A7695">
      <w:pPr>
        <w:rPr>
          <w:rtl/>
          <w:lang w:eastAsia="he-IL"/>
        </w:rPr>
      </w:pPr>
    </w:p>
    <w:p w:rsidR="00C5036D" w:rsidRDefault="00C5036D" w:rsidP="00C458D0">
      <w:pPr>
        <w:rPr>
          <w:rtl/>
          <w:lang w:eastAsia="he-IL"/>
        </w:rPr>
      </w:pPr>
      <w:bookmarkStart w:id="7986" w:name="_ETM_Q17_492000"/>
      <w:bookmarkEnd w:id="7986"/>
      <w:r>
        <w:rPr>
          <w:rFonts w:hint="cs"/>
          <w:rtl/>
          <w:lang w:eastAsia="he-IL"/>
        </w:rPr>
        <w:t>איפה חירוף הנפש?</w:t>
      </w:r>
    </w:p>
    <w:p w:rsidR="00C5036D" w:rsidRDefault="00C5036D" w:rsidP="00C458D0">
      <w:pPr>
        <w:rPr>
          <w:rtl/>
          <w:lang w:eastAsia="he-IL"/>
        </w:rPr>
      </w:pPr>
    </w:p>
    <w:p w:rsidR="00C5036D" w:rsidRDefault="00C5036D" w:rsidP="00C458D0">
      <w:pPr>
        <w:pStyle w:val="-"/>
        <w:keepNext/>
        <w:rPr>
          <w:rtl/>
        </w:rPr>
      </w:pPr>
      <w:bookmarkStart w:id="7987" w:name="ET_speakercontinue_5971_79"/>
      <w:r w:rsidRPr="00563A48">
        <w:rPr>
          <w:rStyle w:val="TagStyle"/>
          <w:rtl/>
        </w:rPr>
        <w:t xml:space="preserve"> &lt;&lt; דובר_המשך &gt;&gt; </w:t>
      </w:r>
      <w:r>
        <w:rPr>
          <w:rtl/>
        </w:rPr>
        <w:t>השר המקשר בין הממשלה לכנסת דוד אמסלם:</w:t>
      </w:r>
      <w:r w:rsidRPr="00563A48">
        <w:rPr>
          <w:rStyle w:val="TagStyle"/>
          <w:rtl/>
        </w:rPr>
        <w:t xml:space="preserve"> &lt;&lt; דובר_המשך &gt;&gt;</w:t>
      </w:r>
      <w:r>
        <w:rPr>
          <w:rtl/>
        </w:rPr>
        <w:t xml:space="preserve"> </w:t>
      </w:r>
      <w:bookmarkEnd w:id="7987"/>
    </w:p>
    <w:p w:rsidR="00C5036D" w:rsidRDefault="00C5036D" w:rsidP="006A7695">
      <w:pPr>
        <w:rPr>
          <w:rtl/>
          <w:lang w:eastAsia="he-IL"/>
        </w:rPr>
      </w:pPr>
    </w:p>
    <w:p w:rsidR="00C5036D" w:rsidRDefault="00C5036D" w:rsidP="00C458D0">
      <w:pPr>
        <w:rPr>
          <w:rtl/>
          <w:lang w:eastAsia="he-IL"/>
        </w:rPr>
      </w:pPr>
      <w:bookmarkStart w:id="7988" w:name="_ETM_Q17_495000"/>
      <w:bookmarkEnd w:id="7988"/>
      <w:r>
        <w:rPr>
          <w:rFonts w:hint="cs"/>
          <w:rtl/>
          <w:lang w:eastAsia="he-IL"/>
        </w:rPr>
        <w:t>תן לי. אני אדבר גם על זה.</w:t>
      </w:r>
    </w:p>
    <w:p w:rsidR="00C5036D" w:rsidRPr="00563A48" w:rsidRDefault="00C5036D" w:rsidP="00C458D0">
      <w:pPr>
        <w:rPr>
          <w:rtl/>
          <w:lang w:eastAsia="he-IL"/>
        </w:rPr>
      </w:pPr>
    </w:p>
    <w:p w:rsidR="00C5036D" w:rsidRDefault="00C5036D" w:rsidP="00C458D0">
      <w:pPr>
        <w:pStyle w:val="af6"/>
        <w:keepNext/>
        <w:rPr>
          <w:rtl/>
        </w:rPr>
      </w:pPr>
      <w:bookmarkStart w:id="7989" w:name="ET_yor_6593_78"/>
      <w:r w:rsidRPr="00563A48">
        <w:rPr>
          <w:rStyle w:val="TagStyle"/>
          <w:rtl/>
        </w:rPr>
        <w:t xml:space="preserve"> &lt;&lt; יור &gt;&gt; </w:t>
      </w:r>
      <w:r>
        <w:rPr>
          <w:rtl/>
        </w:rPr>
        <w:t>היו"ר חנוך דב מלביצקי:</w:t>
      </w:r>
      <w:r w:rsidRPr="00563A48">
        <w:rPr>
          <w:rStyle w:val="TagStyle"/>
          <w:rtl/>
        </w:rPr>
        <w:t xml:space="preserve"> &lt;&lt; יור &gt;&gt;</w:t>
      </w:r>
      <w:r>
        <w:rPr>
          <w:rtl/>
        </w:rPr>
        <w:t xml:space="preserve"> </w:t>
      </w:r>
      <w:bookmarkEnd w:id="7989"/>
    </w:p>
    <w:p w:rsidR="00C5036D" w:rsidRDefault="00C5036D" w:rsidP="006A7695">
      <w:pPr>
        <w:rPr>
          <w:rtl/>
          <w:lang w:eastAsia="he-IL"/>
        </w:rPr>
      </w:pPr>
    </w:p>
    <w:p w:rsidR="00C5036D" w:rsidRDefault="00C5036D" w:rsidP="00C458D0">
      <w:pPr>
        <w:rPr>
          <w:rtl/>
          <w:lang w:eastAsia="he-IL"/>
        </w:rPr>
      </w:pPr>
      <w:bookmarkStart w:id="7990" w:name="_ETM_Q17_494000"/>
      <w:bookmarkEnd w:id="7990"/>
      <w:r>
        <w:rPr>
          <w:rFonts w:hint="cs"/>
          <w:rtl/>
          <w:lang w:eastAsia="he-IL"/>
        </w:rPr>
        <w:t xml:space="preserve">חבר </w:t>
      </w:r>
      <w:bookmarkStart w:id="7991" w:name="_ETM_Q17_496000"/>
      <w:bookmarkEnd w:id="7991"/>
      <w:r>
        <w:rPr>
          <w:rFonts w:hint="cs"/>
          <w:rtl/>
          <w:lang w:eastAsia="he-IL"/>
        </w:rPr>
        <w:t>הכנסת שטרן, אני קורא אותך לסדר פעם ראשונה.</w:t>
      </w:r>
    </w:p>
    <w:p w:rsidR="00C5036D" w:rsidRDefault="00C5036D" w:rsidP="00C458D0">
      <w:pPr>
        <w:rPr>
          <w:rtl/>
          <w:lang w:eastAsia="he-IL"/>
        </w:rPr>
      </w:pPr>
    </w:p>
    <w:p w:rsidR="00C5036D" w:rsidRDefault="00C5036D" w:rsidP="00C458D0">
      <w:pPr>
        <w:pStyle w:val="-"/>
        <w:keepNext/>
        <w:rPr>
          <w:rtl/>
        </w:rPr>
      </w:pPr>
      <w:bookmarkStart w:id="7992" w:name="ET_speakercontinue_5971_80"/>
      <w:r w:rsidRPr="00563A48">
        <w:rPr>
          <w:rStyle w:val="TagStyle"/>
          <w:rtl/>
        </w:rPr>
        <w:t xml:space="preserve"> &lt;&lt; דובר_המשך &gt;&gt; </w:t>
      </w:r>
      <w:r>
        <w:rPr>
          <w:rtl/>
        </w:rPr>
        <w:t>השר המקשר בין הממשלה לכנסת דוד אמסלם:</w:t>
      </w:r>
      <w:r w:rsidRPr="00563A48">
        <w:rPr>
          <w:rStyle w:val="TagStyle"/>
          <w:rtl/>
        </w:rPr>
        <w:t xml:space="preserve"> &lt;&lt; דובר_המשך &gt;&gt;</w:t>
      </w:r>
      <w:r>
        <w:rPr>
          <w:rtl/>
        </w:rPr>
        <w:t xml:space="preserve"> </w:t>
      </w:r>
      <w:bookmarkEnd w:id="7992"/>
    </w:p>
    <w:p w:rsidR="00C5036D" w:rsidRDefault="00C5036D" w:rsidP="006A7695">
      <w:pPr>
        <w:rPr>
          <w:rtl/>
          <w:lang w:eastAsia="he-IL"/>
        </w:rPr>
      </w:pPr>
    </w:p>
    <w:p w:rsidR="00C5036D" w:rsidRDefault="00C5036D" w:rsidP="00C458D0">
      <w:pPr>
        <w:rPr>
          <w:rtl/>
          <w:lang w:eastAsia="he-IL"/>
        </w:rPr>
      </w:pPr>
      <w:r>
        <w:rPr>
          <w:rFonts w:hint="cs"/>
          <w:rtl/>
          <w:lang w:eastAsia="he-IL"/>
        </w:rPr>
        <w:t xml:space="preserve">אני רוצה לספר </w:t>
      </w:r>
      <w:bookmarkStart w:id="7993" w:name="_ETM_Q17_500000"/>
      <w:bookmarkEnd w:id="7993"/>
      <w:r>
        <w:rPr>
          <w:rFonts w:hint="cs"/>
          <w:rtl/>
          <w:lang w:eastAsia="he-IL"/>
        </w:rPr>
        <w:t xml:space="preserve">לכם </w:t>
      </w:r>
      <w:r w:rsidR="006A7695">
        <w:rPr>
          <w:rFonts w:hint="cs"/>
          <w:rtl/>
          <w:lang w:eastAsia="he-IL"/>
        </w:rPr>
        <w:t>– – –</w:t>
      </w:r>
    </w:p>
    <w:p w:rsidR="00C5036D" w:rsidRDefault="00C5036D" w:rsidP="00C458D0">
      <w:pPr>
        <w:rPr>
          <w:rtl/>
          <w:lang w:eastAsia="he-IL"/>
        </w:rPr>
      </w:pPr>
    </w:p>
    <w:p w:rsidR="00C5036D" w:rsidRDefault="00C5036D" w:rsidP="00C458D0">
      <w:pPr>
        <w:pStyle w:val="af5"/>
        <w:keepNext/>
        <w:rPr>
          <w:rtl/>
        </w:rPr>
      </w:pPr>
      <w:bookmarkStart w:id="7994" w:name="ET_interruption_5109_81"/>
      <w:r w:rsidRPr="00563A48">
        <w:rPr>
          <w:rStyle w:val="TagStyle"/>
          <w:rtl/>
        </w:rPr>
        <w:t xml:space="preserve"> &lt;&lt; קריאה &gt;&gt; </w:t>
      </w:r>
      <w:r>
        <w:rPr>
          <w:rtl/>
        </w:rPr>
        <w:t>אלעזר שטרן (יש עתיד):</w:t>
      </w:r>
      <w:r w:rsidRPr="00563A48">
        <w:rPr>
          <w:rStyle w:val="TagStyle"/>
          <w:rtl/>
        </w:rPr>
        <w:t xml:space="preserve"> &lt;&lt; קריאה &gt;&gt;</w:t>
      </w:r>
      <w:r>
        <w:rPr>
          <w:rtl/>
        </w:rPr>
        <w:t xml:space="preserve"> </w:t>
      </w:r>
      <w:bookmarkEnd w:id="7994"/>
    </w:p>
    <w:p w:rsidR="00C5036D" w:rsidRDefault="00C5036D" w:rsidP="006A7695">
      <w:pPr>
        <w:rPr>
          <w:rtl/>
          <w:lang w:eastAsia="he-IL"/>
        </w:rPr>
      </w:pPr>
    </w:p>
    <w:p w:rsidR="00C5036D" w:rsidRDefault="006A7695" w:rsidP="00C458D0">
      <w:pPr>
        <w:rPr>
          <w:rtl/>
          <w:lang w:eastAsia="he-IL"/>
        </w:rPr>
      </w:pPr>
      <w:bookmarkStart w:id="7995" w:name="_ETM_Q17_501000"/>
      <w:bookmarkEnd w:id="7995"/>
      <w:r>
        <w:rPr>
          <w:rFonts w:hint="cs"/>
          <w:rtl/>
          <w:lang w:eastAsia="he-IL"/>
        </w:rPr>
        <w:t>– – –</w:t>
      </w:r>
      <w:r w:rsidR="00C5036D">
        <w:rPr>
          <w:rFonts w:hint="cs"/>
          <w:rtl/>
          <w:lang w:eastAsia="he-IL"/>
        </w:rPr>
        <w:t xml:space="preserve"> חירוף הנפש.</w:t>
      </w:r>
    </w:p>
    <w:p w:rsidR="00C5036D" w:rsidRDefault="00C5036D" w:rsidP="00C458D0">
      <w:pPr>
        <w:rPr>
          <w:rtl/>
          <w:lang w:eastAsia="he-IL"/>
        </w:rPr>
      </w:pPr>
    </w:p>
    <w:p w:rsidR="00C5036D" w:rsidRDefault="00C5036D" w:rsidP="00C458D0">
      <w:pPr>
        <w:pStyle w:val="af6"/>
        <w:keepNext/>
        <w:rPr>
          <w:rtl/>
        </w:rPr>
      </w:pPr>
      <w:r w:rsidRPr="00E125CD">
        <w:rPr>
          <w:rStyle w:val="TagStyle"/>
          <w:rtl/>
        </w:rPr>
        <w:t xml:space="preserve"> &lt;&lt; יור &gt;&gt; </w:t>
      </w:r>
      <w:r>
        <w:rPr>
          <w:rtl/>
        </w:rPr>
        <w:t>היו"ר חנוך דב מלביצקי:</w:t>
      </w:r>
      <w:r w:rsidRPr="00E125CD">
        <w:rPr>
          <w:rStyle w:val="TagStyle"/>
          <w:rtl/>
        </w:rPr>
        <w:t xml:space="preserve"> &lt;&lt; יור &gt;&gt;</w:t>
      </w:r>
      <w:r>
        <w:rPr>
          <w:rtl/>
        </w:rPr>
        <w:t xml:space="preserve"> </w:t>
      </w:r>
    </w:p>
    <w:p w:rsidR="00C5036D" w:rsidRDefault="00C5036D" w:rsidP="006A7695">
      <w:pPr>
        <w:rPr>
          <w:rtl/>
          <w:lang w:eastAsia="he-IL"/>
        </w:rPr>
      </w:pPr>
    </w:p>
    <w:p w:rsidR="00C5036D" w:rsidRPr="00E125CD" w:rsidRDefault="00C5036D" w:rsidP="00C458D0">
      <w:pPr>
        <w:rPr>
          <w:rtl/>
          <w:lang w:eastAsia="he-IL"/>
        </w:rPr>
      </w:pPr>
      <w:r>
        <w:rPr>
          <w:rFonts w:hint="cs"/>
          <w:rtl/>
          <w:lang w:eastAsia="he-IL"/>
        </w:rPr>
        <w:t>אני קורא אותך לסדר פעם שנייה.</w:t>
      </w:r>
    </w:p>
    <w:p w:rsidR="00C5036D" w:rsidRDefault="00C5036D" w:rsidP="006A7695">
      <w:pPr>
        <w:rPr>
          <w:rtl/>
          <w:lang w:eastAsia="he-IL"/>
        </w:rPr>
      </w:pPr>
    </w:p>
    <w:p w:rsidR="00C5036D" w:rsidRDefault="00C5036D" w:rsidP="00C458D0">
      <w:pPr>
        <w:pStyle w:val="-"/>
        <w:keepNext/>
        <w:rPr>
          <w:rtl/>
        </w:rPr>
      </w:pPr>
      <w:bookmarkStart w:id="7996" w:name="ET_speakercontinue_5971_82"/>
      <w:r w:rsidRPr="00563A48">
        <w:rPr>
          <w:rStyle w:val="TagStyle"/>
          <w:rtl/>
        </w:rPr>
        <w:t xml:space="preserve"> &lt;&lt; דובר_המשך &gt;&gt; </w:t>
      </w:r>
      <w:r>
        <w:rPr>
          <w:rtl/>
        </w:rPr>
        <w:t>השר המקשר בין הממשלה לכנסת דוד אמסלם:</w:t>
      </w:r>
      <w:r w:rsidRPr="00563A48">
        <w:rPr>
          <w:rStyle w:val="TagStyle"/>
          <w:rtl/>
        </w:rPr>
        <w:t xml:space="preserve"> &lt;&lt; דובר_המשך &gt;&gt;</w:t>
      </w:r>
      <w:r>
        <w:rPr>
          <w:rtl/>
        </w:rPr>
        <w:t xml:space="preserve"> </w:t>
      </w:r>
      <w:bookmarkEnd w:id="7996"/>
    </w:p>
    <w:p w:rsidR="00C5036D" w:rsidRDefault="00C5036D" w:rsidP="006A7695">
      <w:pPr>
        <w:rPr>
          <w:rtl/>
          <w:lang w:eastAsia="he-IL"/>
        </w:rPr>
      </w:pPr>
    </w:p>
    <w:p w:rsidR="00C5036D" w:rsidRPr="00563A48" w:rsidRDefault="00C5036D" w:rsidP="00337B65">
      <w:pPr>
        <w:rPr>
          <w:rtl/>
          <w:lang w:eastAsia="he-IL"/>
        </w:rPr>
      </w:pPr>
      <w:bookmarkStart w:id="7997" w:name="_ETM_Q17_504000"/>
      <w:bookmarkEnd w:id="7997"/>
      <w:r>
        <w:rPr>
          <w:rFonts w:hint="cs"/>
          <w:rtl/>
          <w:lang w:eastAsia="he-IL"/>
        </w:rPr>
        <w:t xml:space="preserve">אני רק רוצה </w:t>
      </w:r>
      <w:bookmarkStart w:id="7998" w:name="_ETM_Q17_506000"/>
      <w:bookmarkEnd w:id="7998"/>
      <w:r>
        <w:rPr>
          <w:rFonts w:hint="cs"/>
          <w:rtl/>
          <w:lang w:eastAsia="he-IL"/>
        </w:rPr>
        <w:t xml:space="preserve">לומר, אני מסתכל גם בטלוויזיה ואני מסתכל גם </w:t>
      </w:r>
      <w:bookmarkStart w:id="7999" w:name="_ETM_Q17_510000"/>
      <w:bookmarkEnd w:id="7999"/>
      <w:r>
        <w:rPr>
          <w:rFonts w:hint="cs"/>
          <w:rtl/>
          <w:lang w:eastAsia="he-IL"/>
        </w:rPr>
        <w:t xml:space="preserve">על החללים ואני עוקב. חלק לא קטן מהם </w:t>
      </w:r>
      <w:bookmarkStart w:id="8000" w:name="_ETM_Q17_514000"/>
      <w:bookmarkEnd w:id="8000"/>
      <w:r>
        <w:rPr>
          <w:rFonts w:hint="cs"/>
          <w:rtl/>
          <w:lang w:eastAsia="he-IL"/>
        </w:rPr>
        <w:t>אלה יהודים חרדים שנופלים גם בעזה היום ונמצאים היום בצה"ל.</w:t>
      </w:r>
    </w:p>
    <w:p w:rsidR="00C5036D" w:rsidRDefault="00C5036D" w:rsidP="006A7695">
      <w:pPr>
        <w:rPr>
          <w:rtl/>
          <w:lang w:eastAsia="he-IL"/>
        </w:rPr>
      </w:pPr>
    </w:p>
    <w:p w:rsidR="00C5036D" w:rsidRDefault="00C5036D" w:rsidP="00FB324A">
      <w:pPr>
        <w:rPr>
          <w:rtl/>
          <w:lang w:eastAsia="he-IL"/>
        </w:rPr>
      </w:pPr>
      <w:r>
        <w:rPr>
          <w:rFonts w:hint="cs"/>
          <w:rtl/>
          <w:lang w:eastAsia="he-IL"/>
        </w:rPr>
        <w:t xml:space="preserve">אני </w:t>
      </w:r>
      <w:bookmarkStart w:id="8001" w:name="_ETM_Q17_528000"/>
      <w:bookmarkEnd w:id="8001"/>
      <w:r>
        <w:rPr>
          <w:rFonts w:hint="cs"/>
          <w:rtl/>
          <w:lang w:eastAsia="he-IL"/>
        </w:rPr>
        <w:t xml:space="preserve">חושב, חבר הכנסת ליברמן, שבסוף צריך להסדיר את הנושא, והנושא </w:t>
      </w:r>
      <w:bookmarkStart w:id="8002" w:name="_ETM_Q17_533000"/>
      <w:bookmarkEnd w:id="8002"/>
      <w:r>
        <w:rPr>
          <w:rFonts w:hint="cs"/>
          <w:rtl/>
          <w:lang w:eastAsia="he-IL"/>
        </w:rPr>
        <w:t xml:space="preserve">יוסדר לא בקטע של פתיחת תיק פלילי. אנחנו לא נמצאים כרגע באיזה משטר </w:t>
      </w:r>
      <w:bookmarkStart w:id="8003" w:name="_ETM_Q17_541000"/>
      <w:bookmarkEnd w:id="8003"/>
      <w:r>
        <w:rPr>
          <w:rFonts w:hint="cs"/>
          <w:rtl/>
          <w:lang w:eastAsia="he-IL"/>
        </w:rPr>
        <w:t>דיקטטורי. יש פה תהליכים חברתיים שצריך לעבור אותם</w:t>
      </w:r>
      <w:r w:rsidR="00FB324A">
        <w:rPr>
          <w:rFonts w:hint="cs"/>
          <w:rtl/>
          <w:lang w:eastAsia="he-IL"/>
        </w:rPr>
        <w:t>.</w:t>
      </w:r>
      <w:r>
        <w:rPr>
          <w:rFonts w:hint="cs"/>
          <w:rtl/>
          <w:lang w:eastAsia="he-IL"/>
        </w:rPr>
        <w:t xml:space="preserve"> אתה יודע </w:t>
      </w:r>
      <w:bookmarkStart w:id="8004" w:name="_ETM_Q17_546000"/>
      <w:bookmarkEnd w:id="8004"/>
      <w:r>
        <w:rPr>
          <w:rFonts w:hint="cs"/>
          <w:rtl/>
          <w:lang w:eastAsia="he-IL"/>
        </w:rPr>
        <w:t>את זה.</w:t>
      </w:r>
    </w:p>
    <w:p w:rsidR="00C5036D" w:rsidRDefault="00C5036D" w:rsidP="00C458D0">
      <w:pPr>
        <w:rPr>
          <w:rtl/>
          <w:lang w:eastAsia="he-IL"/>
        </w:rPr>
      </w:pPr>
    </w:p>
    <w:p w:rsidR="00C5036D" w:rsidRDefault="00C5036D" w:rsidP="00FB324A">
      <w:pPr>
        <w:rPr>
          <w:rtl/>
          <w:lang w:eastAsia="he-IL"/>
        </w:rPr>
      </w:pPr>
      <w:bookmarkStart w:id="8005" w:name="_ETM_Q17_545000"/>
      <w:bookmarkEnd w:id="8005"/>
      <w:r>
        <w:rPr>
          <w:rFonts w:hint="cs"/>
          <w:rtl/>
          <w:lang w:eastAsia="he-IL"/>
        </w:rPr>
        <w:t xml:space="preserve">אבל אני רוצה לשאול אתכם שאלה אחרת. הרי הייתם </w:t>
      </w:r>
      <w:bookmarkStart w:id="8006" w:name="_ETM_Q17_549000"/>
      <w:bookmarkEnd w:id="8006"/>
      <w:r>
        <w:rPr>
          <w:rFonts w:hint="cs"/>
          <w:rtl/>
          <w:lang w:eastAsia="he-IL"/>
        </w:rPr>
        <w:t>כמעט שנתיים בממשלה, לא היו לא חרדים ולא אנחנו</w:t>
      </w:r>
      <w:r w:rsidR="00FB324A">
        <w:rPr>
          <w:rFonts w:hint="cs"/>
          <w:rtl/>
          <w:lang w:eastAsia="he-IL"/>
        </w:rPr>
        <w:t>.</w:t>
      </w:r>
      <w:r>
        <w:rPr>
          <w:rFonts w:hint="cs"/>
          <w:rtl/>
          <w:lang w:eastAsia="he-IL"/>
        </w:rPr>
        <w:t xml:space="preserve"> </w:t>
      </w:r>
      <w:bookmarkStart w:id="8007" w:name="_ETM_Q17_552000"/>
      <w:bookmarkEnd w:id="8007"/>
      <w:r>
        <w:rPr>
          <w:rFonts w:hint="cs"/>
          <w:rtl/>
          <w:lang w:eastAsia="he-IL"/>
        </w:rPr>
        <w:t>למה לא העברתם את חוק הגיוס? למה לא העברתם?</w:t>
      </w:r>
      <w:bookmarkStart w:id="8008" w:name="_ETM_Q17_566000"/>
      <w:bookmarkEnd w:id="8008"/>
      <w:r w:rsidR="00337B65">
        <w:rPr>
          <w:rFonts w:hint="cs"/>
          <w:rtl/>
          <w:lang w:eastAsia="he-IL"/>
        </w:rPr>
        <w:t xml:space="preserve"> </w:t>
      </w:r>
      <w:r>
        <w:rPr>
          <w:rFonts w:hint="cs"/>
          <w:rtl/>
          <w:lang w:eastAsia="he-IL"/>
        </w:rPr>
        <w:t xml:space="preserve">אני </w:t>
      </w:r>
      <w:bookmarkStart w:id="8009" w:name="_ETM_Q17_556000"/>
      <w:bookmarkEnd w:id="8009"/>
      <w:r>
        <w:rPr>
          <w:rFonts w:hint="cs"/>
          <w:rtl/>
          <w:lang w:eastAsia="he-IL"/>
        </w:rPr>
        <w:t xml:space="preserve">אגיד לכם למה כן התנגדתם. אני הגשתי חוק לגייס </w:t>
      </w:r>
      <w:bookmarkStart w:id="8010" w:name="_ETM_Q17_564000"/>
      <w:bookmarkEnd w:id="8010"/>
      <w:r>
        <w:rPr>
          <w:rFonts w:hint="cs"/>
          <w:rtl/>
          <w:lang w:eastAsia="he-IL"/>
        </w:rPr>
        <w:t xml:space="preserve">את הערבים בדיוק כמו החרדים, ועלה כאן סגן שר הביטחון </w:t>
      </w:r>
      <w:bookmarkStart w:id="8011" w:name="_ETM_Q17_569000"/>
      <w:bookmarkEnd w:id="8011"/>
      <w:r>
        <w:rPr>
          <w:rFonts w:hint="cs"/>
          <w:rtl/>
          <w:lang w:eastAsia="he-IL"/>
        </w:rPr>
        <w:t xml:space="preserve">שוסטר, ומה הוא אומר לי? אתה מצפה שהם יבגדו בבני </w:t>
      </w:r>
      <w:bookmarkStart w:id="8012" w:name="_ETM_Q17_572000"/>
      <w:bookmarkEnd w:id="8012"/>
      <w:r>
        <w:rPr>
          <w:rFonts w:hint="cs"/>
          <w:rtl/>
          <w:lang w:eastAsia="he-IL"/>
        </w:rPr>
        <w:t xml:space="preserve">עמם? אמרתי לו: מה, אין מוסלמים בצבא היום? אתה הופך </w:t>
      </w:r>
      <w:bookmarkStart w:id="8013" w:name="_ETM_Q17_575000"/>
      <w:bookmarkEnd w:id="8013"/>
      <w:r>
        <w:rPr>
          <w:rFonts w:hint="cs"/>
          <w:rtl/>
          <w:lang w:eastAsia="he-IL"/>
        </w:rPr>
        <w:t xml:space="preserve">אותם לבוגדים? בגלל שהם ישבו איתכם בקואליציה. דרך אגב, אתה </w:t>
      </w:r>
      <w:bookmarkStart w:id="8014" w:name="_ETM_Q17_580000"/>
      <w:bookmarkEnd w:id="8014"/>
      <w:r>
        <w:rPr>
          <w:rFonts w:hint="cs"/>
          <w:rtl/>
          <w:lang w:eastAsia="he-IL"/>
        </w:rPr>
        <w:t>הצעת עכשיו, השר ליברמן, לבוא ולגייס גם את הערבים, אבל אתה היית שר</w:t>
      </w:r>
      <w:r w:rsidR="00FB324A">
        <w:rPr>
          <w:rFonts w:hint="cs"/>
          <w:rtl/>
          <w:lang w:eastAsia="he-IL"/>
        </w:rPr>
        <w:t>.</w:t>
      </w:r>
      <w:r>
        <w:rPr>
          <w:rFonts w:hint="cs"/>
          <w:rtl/>
          <w:lang w:eastAsia="he-IL"/>
        </w:rPr>
        <w:t xml:space="preserve"> למה לא הגשת את זה? כשאני </w:t>
      </w:r>
      <w:bookmarkStart w:id="8015" w:name="_ETM_Q17_592000"/>
      <w:bookmarkEnd w:id="8015"/>
      <w:r>
        <w:rPr>
          <w:rFonts w:hint="cs"/>
          <w:rtl/>
          <w:lang w:eastAsia="he-IL"/>
        </w:rPr>
        <w:t xml:space="preserve">העליתי את זה פה, אתם התנגדתם. למה? זה רק מראה </w:t>
      </w:r>
      <w:bookmarkStart w:id="8016" w:name="_ETM_Q17_595000"/>
      <w:bookmarkEnd w:id="8016"/>
      <w:r>
        <w:rPr>
          <w:rFonts w:hint="cs"/>
          <w:rtl/>
          <w:lang w:eastAsia="he-IL"/>
        </w:rPr>
        <w:t xml:space="preserve">לך שהכול פוליטיקה. כל הסוגיה הזאת אצלכם היא פוליטיקה. היא </w:t>
      </w:r>
      <w:bookmarkStart w:id="8017" w:name="_ETM_Q17_603000"/>
      <w:bookmarkEnd w:id="8017"/>
      <w:r>
        <w:rPr>
          <w:rFonts w:hint="cs"/>
          <w:rtl/>
          <w:lang w:eastAsia="he-IL"/>
        </w:rPr>
        <w:t xml:space="preserve">גם עולה בשעה הזאת בגלל הפוליטיקה. הרי ברור לך שגם </w:t>
      </w:r>
      <w:bookmarkStart w:id="8018" w:name="_ETM_Q17_607000"/>
      <w:bookmarkEnd w:id="8018"/>
      <w:r>
        <w:rPr>
          <w:rFonts w:hint="cs"/>
          <w:rtl/>
          <w:lang w:eastAsia="he-IL"/>
        </w:rPr>
        <w:t xml:space="preserve">אם נעביר את החוק, להכשיר חייל לוקח איזה שנה, שנה </w:t>
      </w:r>
      <w:bookmarkStart w:id="8019" w:name="_ETM_Q17_612000"/>
      <w:bookmarkEnd w:id="8019"/>
      <w:r>
        <w:rPr>
          <w:rFonts w:hint="cs"/>
          <w:rtl/>
          <w:lang w:eastAsia="he-IL"/>
        </w:rPr>
        <w:t xml:space="preserve">וחצי, הצבא צריך כמה שנים להיערך לנושא הזה. </w:t>
      </w:r>
    </w:p>
    <w:p w:rsidR="00C5036D" w:rsidRDefault="00C5036D" w:rsidP="00C458D0">
      <w:pPr>
        <w:rPr>
          <w:rtl/>
          <w:lang w:eastAsia="he-IL"/>
        </w:rPr>
      </w:pPr>
      <w:bookmarkStart w:id="8020" w:name="_ETM_Q17_619000"/>
      <w:bookmarkEnd w:id="8020"/>
    </w:p>
    <w:p w:rsidR="00C5036D" w:rsidRDefault="00C5036D" w:rsidP="00FB324A">
      <w:pPr>
        <w:rPr>
          <w:rtl/>
          <w:lang w:eastAsia="he-IL"/>
        </w:rPr>
      </w:pPr>
      <w:bookmarkStart w:id="8021" w:name="_ETM_Q17_620000"/>
      <w:bookmarkEnd w:id="8021"/>
      <w:r>
        <w:rPr>
          <w:rFonts w:hint="cs"/>
          <w:rtl/>
          <w:lang w:eastAsia="he-IL"/>
        </w:rPr>
        <w:t xml:space="preserve">לכן אני </w:t>
      </w:r>
      <w:bookmarkStart w:id="8022" w:name="_ETM_Q17_621000"/>
      <w:bookmarkEnd w:id="8022"/>
      <w:r>
        <w:rPr>
          <w:rFonts w:hint="cs"/>
          <w:rtl/>
          <w:lang w:eastAsia="he-IL"/>
        </w:rPr>
        <w:t xml:space="preserve">חושב שגם צה"ל צריך להיערך לזה וגם להקים את המסגרות </w:t>
      </w:r>
      <w:bookmarkStart w:id="8023" w:name="_ETM_Q17_625000"/>
      <w:bookmarkEnd w:id="8023"/>
      <w:r>
        <w:rPr>
          <w:rFonts w:hint="cs"/>
          <w:rtl/>
          <w:lang w:eastAsia="he-IL"/>
        </w:rPr>
        <w:t xml:space="preserve">המתאימות. הרי בסוף אם בחור חרדי רוצה להתגייס לצה"ל, </w:t>
      </w:r>
      <w:bookmarkStart w:id="8024" w:name="_ETM_Q17_630000"/>
      <w:bookmarkEnd w:id="8024"/>
      <w:r>
        <w:rPr>
          <w:rFonts w:hint="cs"/>
          <w:rtl/>
          <w:lang w:eastAsia="he-IL"/>
        </w:rPr>
        <w:t xml:space="preserve">צריך גם להקים לו את המסגרת שהוא יכול לשרת בה, </w:t>
      </w:r>
      <w:bookmarkStart w:id="8025" w:name="_ETM_Q17_633000"/>
      <w:bookmarkEnd w:id="8025"/>
      <w:r>
        <w:rPr>
          <w:rFonts w:hint="cs"/>
          <w:rtl/>
          <w:lang w:eastAsia="he-IL"/>
        </w:rPr>
        <w:t xml:space="preserve">בגלל שהוא רוצה להמשיך להיות חרדי. </w:t>
      </w:r>
      <w:bookmarkStart w:id="8026" w:name="_ETM_Q17_637000"/>
      <w:bookmarkEnd w:id="8026"/>
      <w:r>
        <w:rPr>
          <w:rFonts w:hint="cs"/>
          <w:rtl/>
          <w:lang w:eastAsia="he-IL"/>
        </w:rPr>
        <w:t xml:space="preserve">לכן אני אומר שאתם </w:t>
      </w:r>
      <w:bookmarkStart w:id="8027" w:name="_ETM_Q17_641000"/>
      <w:bookmarkEnd w:id="8027"/>
      <w:r>
        <w:rPr>
          <w:rFonts w:hint="cs"/>
          <w:rtl/>
          <w:lang w:eastAsia="he-IL"/>
        </w:rPr>
        <w:t>מעלים את הנושא הזה בגלל פוליטיקה, ופוליטיקה נטו</w:t>
      </w:r>
      <w:r w:rsidR="00FB324A">
        <w:rPr>
          <w:rFonts w:hint="cs"/>
          <w:rtl/>
          <w:lang w:eastAsia="he-IL"/>
        </w:rPr>
        <w:t>.</w:t>
      </w:r>
      <w:r>
        <w:rPr>
          <w:rFonts w:hint="cs"/>
          <w:rtl/>
          <w:lang w:eastAsia="he-IL"/>
        </w:rPr>
        <w:t xml:space="preserve"> בעת הרגישה </w:t>
      </w:r>
      <w:bookmarkStart w:id="8028" w:name="_ETM_Q17_648000"/>
      <w:bookmarkEnd w:id="8028"/>
      <w:r>
        <w:rPr>
          <w:rFonts w:hint="cs"/>
          <w:rtl/>
          <w:lang w:eastAsia="he-IL"/>
        </w:rPr>
        <w:t xml:space="preserve">הזאת אנחנו כממשלה ננהל דיאלוג עם החברה החרדית, ואני מבטיח </w:t>
      </w:r>
      <w:bookmarkStart w:id="8029" w:name="_ETM_Q17_654000"/>
      <w:bookmarkEnd w:id="8029"/>
      <w:r>
        <w:rPr>
          <w:rFonts w:hint="cs"/>
          <w:rtl/>
          <w:lang w:eastAsia="he-IL"/>
        </w:rPr>
        <w:t xml:space="preserve">לך שבסוף אנחנו באמת נביא פתרון אמיתי. מי שלומד תורה </w:t>
      </w:r>
      <w:bookmarkStart w:id="8030" w:name="_ETM_Q17_659000"/>
      <w:bookmarkEnd w:id="8030"/>
      <w:r>
        <w:rPr>
          <w:rFonts w:hint="cs"/>
          <w:rtl/>
          <w:lang w:eastAsia="he-IL"/>
        </w:rPr>
        <w:t>באמת – שימשיך ללמוד</w:t>
      </w:r>
      <w:r w:rsidR="00FB324A">
        <w:rPr>
          <w:rFonts w:hint="cs"/>
          <w:rtl/>
          <w:lang w:eastAsia="he-IL"/>
        </w:rPr>
        <w:t>;</w:t>
      </w:r>
      <w:r>
        <w:rPr>
          <w:rFonts w:hint="cs"/>
          <w:rtl/>
          <w:lang w:eastAsia="he-IL"/>
        </w:rPr>
        <w:t xml:space="preserve"> מי שלא – שיבוא להתגייס או לעשות שירות </w:t>
      </w:r>
      <w:bookmarkStart w:id="8031" w:name="_ETM_Q17_663000"/>
      <w:bookmarkEnd w:id="8031"/>
      <w:r>
        <w:rPr>
          <w:rFonts w:hint="cs"/>
          <w:rtl/>
          <w:lang w:eastAsia="he-IL"/>
        </w:rPr>
        <w:t>לאומי. זאת האמונה שלנו. תודה.</w:t>
      </w:r>
    </w:p>
    <w:p w:rsidR="00C5036D" w:rsidRDefault="00C5036D" w:rsidP="00C458D0">
      <w:pPr>
        <w:rPr>
          <w:rtl/>
          <w:lang w:eastAsia="he-IL"/>
        </w:rPr>
      </w:pPr>
    </w:p>
    <w:p w:rsidR="00C5036D" w:rsidRDefault="00C5036D" w:rsidP="00C458D0">
      <w:pPr>
        <w:pStyle w:val="af6"/>
        <w:keepNext/>
        <w:rPr>
          <w:rtl/>
        </w:rPr>
      </w:pPr>
      <w:r w:rsidRPr="00E125CD">
        <w:rPr>
          <w:rStyle w:val="TagStyle"/>
          <w:rtl/>
        </w:rPr>
        <w:t xml:space="preserve">&lt;&lt; יור &gt;&gt; </w:t>
      </w:r>
      <w:r>
        <w:rPr>
          <w:rtl/>
        </w:rPr>
        <w:t>היו"ר חנוך דב מלביצקי:</w:t>
      </w:r>
      <w:r w:rsidRPr="00E125CD">
        <w:rPr>
          <w:rStyle w:val="TagStyle"/>
          <w:rtl/>
        </w:rPr>
        <w:t xml:space="preserve"> &lt;&lt; יור &gt;&gt;</w:t>
      </w:r>
      <w:r>
        <w:rPr>
          <w:rtl/>
        </w:rPr>
        <w:t xml:space="preserve"> </w:t>
      </w:r>
    </w:p>
    <w:p w:rsidR="00C5036D" w:rsidRDefault="00C5036D" w:rsidP="006A7695">
      <w:pPr>
        <w:rPr>
          <w:rtl/>
          <w:lang w:eastAsia="he-IL"/>
        </w:rPr>
      </w:pPr>
    </w:p>
    <w:p w:rsidR="00C5036D" w:rsidRDefault="00C5036D" w:rsidP="00C458D0">
      <w:pPr>
        <w:rPr>
          <w:rtl/>
          <w:lang w:eastAsia="he-IL"/>
        </w:rPr>
      </w:pPr>
      <w:r>
        <w:rPr>
          <w:rFonts w:hint="cs"/>
          <w:rtl/>
          <w:lang w:eastAsia="he-IL"/>
        </w:rPr>
        <w:t>תודה רבה. חבר הכנסת ליברמן רוצה להשיב? בבקשה, אדוני.</w:t>
      </w:r>
    </w:p>
    <w:p w:rsidR="00C5036D" w:rsidRDefault="00C5036D" w:rsidP="00C458D0">
      <w:pPr>
        <w:rPr>
          <w:rtl/>
          <w:lang w:eastAsia="he-IL"/>
        </w:rPr>
      </w:pPr>
    </w:p>
    <w:p w:rsidR="00C5036D" w:rsidRDefault="00C5036D" w:rsidP="00C458D0">
      <w:pPr>
        <w:pStyle w:val="a4"/>
        <w:keepNext/>
        <w:rPr>
          <w:rtl/>
        </w:rPr>
      </w:pPr>
      <w:bookmarkStart w:id="8032" w:name="ET_speaker_4739_17"/>
      <w:r w:rsidRPr="00E125CD">
        <w:rPr>
          <w:rStyle w:val="TagStyle"/>
          <w:rtl/>
        </w:rPr>
        <w:t xml:space="preserve"> &lt;&lt; דובר &gt;&gt; </w:t>
      </w:r>
      <w:bookmarkStart w:id="8033" w:name="_Toc160648907"/>
      <w:bookmarkStart w:id="8034" w:name="_Toc160649097"/>
      <w:bookmarkStart w:id="8035" w:name="_Toc160649183"/>
      <w:r>
        <w:rPr>
          <w:rtl/>
        </w:rPr>
        <w:t>אביגדור ליברמן (ישראל ביתנו):</w:t>
      </w:r>
      <w:bookmarkEnd w:id="8033"/>
      <w:bookmarkEnd w:id="8034"/>
      <w:bookmarkEnd w:id="8035"/>
      <w:r w:rsidRPr="00E125CD">
        <w:rPr>
          <w:rStyle w:val="TagStyle"/>
          <w:rtl/>
        </w:rPr>
        <w:t xml:space="preserve"> &lt;&lt; דובר &gt;&gt;</w:t>
      </w:r>
      <w:r>
        <w:rPr>
          <w:rtl/>
        </w:rPr>
        <w:t xml:space="preserve"> </w:t>
      </w:r>
      <w:bookmarkEnd w:id="8032"/>
    </w:p>
    <w:p w:rsidR="00C5036D" w:rsidRDefault="00C5036D" w:rsidP="006A7695">
      <w:pPr>
        <w:rPr>
          <w:rtl/>
          <w:lang w:eastAsia="he-IL"/>
        </w:rPr>
      </w:pPr>
    </w:p>
    <w:p w:rsidR="00C5036D" w:rsidRDefault="00C5036D" w:rsidP="00C458D0">
      <w:pPr>
        <w:rPr>
          <w:rtl/>
          <w:lang w:eastAsia="he-IL"/>
        </w:rPr>
      </w:pPr>
      <w:r>
        <w:rPr>
          <w:rFonts w:hint="cs"/>
          <w:rtl/>
          <w:lang w:eastAsia="he-IL"/>
        </w:rPr>
        <w:t xml:space="preserve">אדוני השר אמסלם, אתה יודע שיש דבר אחד </w:t>
      </w:r>
      <w:bookmarkStart w:id="8036" w:name="_ETM_Q17_695000"/>
      <w:bookmarkEnd w:id="8036"/>
      <w:r>
        <w:rPr>
          <w:rFonts w:hint="cs"/>
          <w:rtl/>
          <w:lang w:eastAsia="he-IL"/>
        </w:rPr>
        <w:t xml:space="preserve">שהוא יותר גרוע משקר, וזה חצי אמת. כל מה </w:t>
      </w:r>
      <w:bookmarkStart w:id="8037" w:name="_ETM_Q17_701000"/>
      <w:bookmarkEnd w:id="8037"/>
      <w:r>
        <w:rPr>
          <w:rFonts w:hint="cs"/>
          <w:rtl/>
          <w:lang w:eastAsia="he-IL"/>
        </w:rPr>
        <w:t xml:space="preserve">שאמרת זה חצי אמת. אנחנו הגשנו הצעת חוק ב-2018, הצעה </w:t>
      </w:r>
      <w:bookmarkStart w:id="8038" w:name="_ETM_Q17_708000"/>
      <w:bookmarkEnd w:id="8038"/>
      <w:r>
        <w:rPr>
          <w:rFonts w:hint="cs"/>
          <w:rtl/>
          <w:lang w:eastAsia="he-IL"/>
        </w:rPr>
        <w:t xml:space="preserve">נוחה מאוד, גמישה מאוד, ומי שהכשיל אותה זה העסקנים החרדים. </w:t>
      </w:r>
      <w:bookmarkStart w:id="8039" w:name="_ETM_Q17_713000"/>
      <w:bookmarkEnd w:id="8039"/>
      <w:r>
        <w:rPr>
          <w:rFonts w:hint="cs"/>
          <w:rtl/>
          <w:lang w:eastAsia="he-IL"/>
        </w:rPr>
        <w:t xml:space="preserve">למה הצבענו נגד בסוף? כי הם דרשו להפוך את החלק המהותי </w:t>
      </w:r>
      <w:bookmarkStart w:id="8040" w:name="_ETM_Q17_718000"/>
      <w:bookmarkEnd w:id="8040"/>
      <w:r>
        <w:rPr>
          <w:rFonts w:hint="cs"/>
          <w:rtl/>
          <w:lang w:eastAsia="he-IL"/>
        </w:rPr>
        <w:t>מחקיקה להחלטת ממשלה. כל הנושא של יעדים וסנקציות – הם דרשו שזה יהיה במסגרת החלטות ממשלה ולא בחקיקה ראשית. זה בדיוק.</w:t>
      </w:r>
    </w:p>
    <w:p w:rsidR="00C5036D" w:rsidRDefault="00C5036D" w:rsidP="00C458D0">
      <w:pPr>
        <w:rPr>
          <w:rtl/>
          <w:lang w:eastAsia="he-IL"/>
        </w:rPr>
      </w:pPr>
    </w:p>
    <w:p w:rsidR="00C5036D" w:rsidRDefault="00C5036D" w:rsidP="00C458D0">
      <w:pPr>
        <w:pStyle w:val="af5"/>
        <w:keepNext/>
        <w:rPr>
          <w:rtl/>
        </w:rPr>
      </w:pPr>
      <w:bookmarkStart w:id="8041" w:name="ET_interruption_5971_73"/>
      <w:r w:rsidRPr="006E2BA5">
        <w:rPr>
          <w:rStyle w:val="TagStyle"/>
          <w:rtl/>
        </w:rPr>
        <w:t xml:space="preserve"> &lt;&lt; קריאה &gt;&gt; </w:t>
      </w:r>
      <w:r>
        <w:rPr>
          <w:rtl/>
        </w:rPr>
        <w:t>השר המקשר בין הממשלה לכנסת דוד אמסלם:</w:t>
      </w:r>
      <w:r w:rsidRPr="006E2BA5">
        <w:rPr>
          <w:rStyle w:val="TagStyle"/>
          <w:rtl/>
        </w:rPr>
        <w:t xml:space="preserve"> &lt;&lt; קריאה &gt;&gt;</w:t>
      </w:r>
      <w:r>
        <w:rPr>
          <w:rtl/>
        </w:rPr>
        <w:t xml:space="preserve"> </w:t>
      </w:r>
      <w:bookmarkEnd w:id="8041"/>
    </w:p>
    <w:p w:rsidR="00C5036D" w:rsidRDefault="00C5036D" w:rsidP="006A7695">
      <w:pPr>
        <w:rPr>
          <w:rtl/>
          <w:lang w:eastAsia="he-IL"/>
        </w:rPr>
      </w:pPr>
    </w:p>
    <w:p w:rsidR="00C5036D" w:rsidRPr="006E2BA5" w:rsidRDefault="006A7695" w:rsidP="00C458D0">
      <w:pPr>
        <w:rPr>
          <w:rtl/>
          <w:lang w:eastAsia="he-IL"/>
        </w:rPr>
      </w:pPr>
      <w:r>
        <w:rPr>
          <w:rFonts w:hint="cs"/>
          <w:rtl/>
          <w:lang w:eastAsia="he-IL"/>
        </w:rPr>
        <w:t>– – –</w:t>
      </w:r>
    </w:p>
    <w:p w:rsidR="00C5036D" w:rsidRDefault="00C5036D" w:rsidP="00C458D0">
      <w:pPr>
        <w:rPr>
          <w:rtl/>
          <w:lang w:eastAsia="he-IL"/>
        </w:rPr>
      </w:pPr>
    </w:p>
    <w:p w:rsidR="00470C79" w:rsidRDefault="00470C79" w:rsidP="00C458D0">
      <w:pPr>
        <w:pStyle w:val="-"/>
        <w:keepNext/>
        <w:rPr>
          <w:rtl/>
        </w:rPr>
      </w:pPr>
      <w:bookmarkStart w:id="8042" w:name="TOR_Q18"/>
      <w:bookmarkEnd w:id="8042"/>
      <w:r w:rsidRPr="005D0EC8">
        <w:rPr>
          <w:rStyle w:val="TagStyle"/>
          <w:rtl/>
        </w:rPr>
        <w:t xml:space="preserve">&lt;&lt; דובר_המשך &gt;&gt; </w:t>
      </w:r>
      <w:r>
        <w:rPr>
          <w:rtl/>
        </w:rPr>
        <w:t>אביגדור ליברמן (ישראל ביתנו):</w:t>
      </w:r>
      <w:r w:rsidRPr="005D0EC8">
        <w:rPr>
          <w:rStyle w:val="TagStyle"/>
          <w:rtl/>
        </w:rPr>
        <w:t xml:space="preserve"> &lt;&lt; דובר_המשך &gt;&gt;</w:t>
      </w:r>
      <w:r>
        <w:rPr>
          <w:rtl/>
        </w:rPr>
        <w:t xml:space="preserve"> </w:t>
      </w:r>
    </w:p>
    <w:p w:rsidR="00470C79" w:rsidRDefault="00470C79" w:rsidP="00C458D0">
      <w:pPr>
        <w:rPr>
          <w:rtl/>
          <w:lang w:eastAsia="he-IL"/>
        </w:rPr>
      </w:pPr>
    </w:p>
    <w:p w:rsidR="00470C79" w:rsidRDefault="00470C79" w:rsidP="00C458D0">
      <w:pPr>
        <w:rPr>
          <w:rtl/>
          <w:lang w:eastAsia="he-IL"/>
        </w:rPr>
      </w:pPr>
      <w:r>
        <w:rPr>
          <w:rFonts w:hint="cs"/>
          <w:rtl/>
          <w:lang w:eastAsia="he-IL"/>
        </w:rPr>
        <w:t>יש פרוטוקולים של הכנסת, יש סטנוגרמה, אפשר לבדוק.</w:t>
      </w:r>
    </w:p>
    <w:p w:rsidR="00470C79" w:rsidRDefault="00470C79" w:rsidP="00C458D0">
      <w:pPr>
        <w:rPr>
          <w:rtl/>
          <w:lang w:eastAsia="he-IL"/>
        </w:rPr>
      </w:pPr>
      <w:r>
        <w:rPr>
          <w:rFonts w:hint="cs"/>
          <w:rtl/>
          <w:lang w:eastAsia="he-IL"/>
        </w:rPr>
        <w:t xml:space="preserve"> </w:t>
      </w:r>
    </w:p>
    <w:p w:rsidR="00470C79" w:rsidRDefault="00470C79" w:rsidP="00C458D0">
      <w:pPr>
        <w:pStyle w:val="af5"/>
        <w:keepNext/>
        <w:rPr>
          <w:rtl/>
        </w:rPr>
      </w:pPr>
      <w:r w:rsidRPr="005D0EC8">
        <w:rPr>
          <w:rStyle w:val="TagStyle"/>
          <w:rtl/>
        </w:rPr>
        <w:t xml:space="preserve">&lt;&lt; קריאה &gt;&gt; </w:t>
      </w:r>
      <w:r>
        <w:rPr>
          <w:rtl/>
        </w:rPr>
        <w:t>השר המקשר בין הממשלה לכנסת דוד אמסלם:</w:t>
      </w:r>
      <w:r w:rsidRPr="005D0EC8">
        <w:rPr>
          <w:rStyle w:val="TagStyle"/>
          <w:rtl/>
        </w:rPr>
        <w:t xml:space="preserve"> &lt;&lt; קריאה &gt;&gt;</w:t>
      </w:r>
      <w:r>
        <w:rPr>
          <w:rtl/>
        </w:rPr>
        <w:t xml:space="preserve"> </w:t>
      </w:r>
    </w:p>
    <w:p w:rsidR="00470C79" w:rsidRDefault="00470C79" w:rsidP="00C458D0">
      <w:pPr>
        <w:rPr>
          <w:rtl/>
          <w:lang w:eastAsia="he-IL"/>
        </w:rPr>
      </w:pPr>
    </w:p>
    <w:p w:rsidR="00470C79" w:rsidRDefault="006A7695" w:rsidP="00C458D0">
      <w:pPr>
        <w:rPr>
          <w:lang w:eastAsia="he-IL"/>
        </w:rPr>
      </w:pPr>
      <w:r>
        <w:rPr>
          <w:rFonts w:hint="cs"/>
          <w:rtl/>
          <w:lang w:eastAsia="he-IL"/>
        </w:rPr>
        <w:t>– – –</w:t>
      </w:r>
    </w:p>
    <w:p w:rsidR="00470C79" w:rsidRDefault="00470C79" w:rsidP="00C458D0">
      <w:pPr>
        <w:rPr>
          <w:rtl/>
          <w:lang w:eastAsia="he-IL"/>
        </w:rPr>
      </w:pPr>
    </w:p>
    <w:p w:rsidR="00470C79" w:rsidRDefault="00470C79" w:rsidP="00C458D0">
      <w:pPr>
        <w:pStyle w:val="-"/>
        <w:keepNext/>
        <w:rPr>
          <w:rtl/>
        </w:rPr>
      </w:pPr>
      <w:r w:rsidRPr="005D0EC8">
        <w:rPr>
          <w:rStyle w:val="TagStyle"/>
          <w:rtl/>
        </w:rPr>
        <w:t xml:space="preserve">&lt;&lt; דובר_המשך &gt;&gt; </w:t>
      </w:r>
      <w:r>
        <w:rPr>
          <w:rtl/>
        </w:rPr>
        <w:t>אביגדור ליברמן (ישראל ביתנו):</w:t>
      </w:r>
      <w:r w:rsidRPr="005D0EC8">
        <w:rPr>
          <w:rStyle w:val="TagStyle"/>
          <w:rtl/>
        </w:rPr>
        <w:t xml:space="preserve"> &lt;&lt; דובר_המשך &gt;&gt;</w:t>
      </w:r>
      <w:r>
        <w:rPr>
          <w:rtl/>
        </w:rPr>
        <w:t xml:space="preserve"> </w:t>
      </w:r>
    </w:p>
    <w:p w:rsidR="00470C79" w:rsidRDefault="00470C79" w:rsidP="006A7695">
      <w:pPr>
        <w:rPr>
          <w:rtl/>
          <w:lang w:eastAsia="he-IL"/>
        </w:rPr>
      </w:pPr>
    </w:p>
    <w:p w:rsidR="00470C79" w:rsidRDefault="00470C79" w:rsidP="00C458D0">
      <w:pPr>
        <w:rPr>
          <w:rtl/>
          <w:lang w:eastAsia="he-IL"/>
        </w:rPr>
      </w:pPr>
      <w:r>
        <w:rPr>
          <w:rFonts w:hint="cs"/>
          <w:rtl/>
          <w:lang w:eastAsia="he-IL"/>
        </w:rPr>
        <w:t xml:space="preserve">זאת הייתה ההתנגדות. אותו דבר בהצעת החוק שלי </w:t>
      </w:r>
      <w:r>
        <w:rPr>
          <w:rFonts w:hint="eastAsia"/>
          <w:rtl/>
          <w:lang w:eastAsia="he-IL"/>
        </w:rPr>
        <w:t>–</w:t>
      </w:r>
      <w:r>
        <w:rPr>
          <w:rFonts w:hint="cs"/>
          <w:rtl/>
          <w:lang w:eastAsia="he-IL"/>
        </w:rPr>
        <w:t xml:space="preserve"> מופיעים כולם.</w:t>
      </w:r>
    </w:p>
    <w:p w:rsidR="00470C79" w:rsidRDefault="00470C79" w:rsidP="00C458D0">
      <w:pPr>
        <w:rPr>
          <w:rtl/>
          <w:lang w:eastAsia="he-IL"/>
        </w:rPr>
      </w:pPr>
    </w:p>
    <w:p w:rsidR="00470C79" w:rsidRDefault="00470C79" w:rsidP="00C458D0">
      <w:pPr>
        <w:pStyle w:val="af5"/>
        <w:keepNext/>
        <w:rPr>
          <w:rtl/>
        </w:rPr>
      </w:pPr>
      <w:bookmarkStart w:id="8043" w:name="ET_interruption_5971_4"/>
      <w:r w:rsidRPr="005D0EC8">
        <w:rPr>
          <w:rStyle w:val="TagStyle"/>
          <w:rtl/>
        </w:rPr>
        <w:t xml:space="preserve"> &lt;&lt; קריאה &gt;&gt; </w:t>
      </w:r>
      <w:r>
        <w:rPr>
          <w:rtl/>
        </w:rPr>
        <w:t>השר המקשר בין הממשלה לכנסת דוד אמסלם:</w:t>
      </w:r>
      <w:r w:rsidRPr="005D0EC8">
        <w:rPr>
          <w:rStyle w:val="TagStyle"/>
          <w:rtl/>
        </w:rPr>
        <w:t xml:space="preserve"> &lt;&lt; קריאה &gt;&gt;</w:t>
      </w:r>
      <w:r>
        <w:rPr>
          <w:rtl/>
        </w:rPr>
        <w:t xml:space="preserve"> </w:t>
      </w:r>
      <w:bookmarkEnd w:id="8043"/>
    </w:p>
    <w:p w:rsidR="00470C79" w:rsidRDefault="00470C79" w:rsidP="006A7695">
      <w:pPr>
        <w:rPr>
          <w:rtl/>
          <w:lang w:eastAsia="he-IL"/>
        </w:rPr>
      </w:pPr>
    </w:p>
    <w:p w:rsidR="00470C79" w:rsidRDefault="00470C79" w:rsidP="00C458D0">
      <w:pPr>
        <w:rPr>
          <w:rtl/>
          <w:lang w:eastAsia="he-IL"/>
        </w:rPr>
      </w:pPr>
      <w:r>
        <w:rPr>
          <w:rFonts w:hint="cs"/>
          <w:rtl/>
          <w:lang w:eastAsia="he-IL"/>
        </w:rPr>
        <w:t xml:space="preserve">הצעת החוק שלך </w:t>
      </w:r>
      <w:r>
        <w:rPr>
          <w:rtl/>
          <w:lang w:eastAsia="he-IL"/>
        </w:rPr>
        <w:t>–</w:t>
      </w:r>
      <w:r>
        <w:rPr>
          <w:rFonts w:hint="cs"/>
          <w:rtl/>
          <w:lang w:eastAsia="he-IL"/>
        </w:rPr>
        <w:t xml:space="preserve"> היא הייתה בחוק, לא </w:t>
      </w:r>
      <w:bookmarkStart w:id="8044" w:name="_ETM_Q18_145000"/>
      <w:bookmarkEnd w:id="8044"/>
      <w:r>
        <w:rPr>
          <w:rFonts w:hint="cs"/>
          <w:rtl/>
          <w:lang w:eastAsia="he-IL"/>
        </w:rPr>
        <w:t>במכסות, כמו של הממשלה.</w:t>
      </w:r>
    </w:p>
    <w:p w:rsidR="00470C79" w:rsidRDefault="00470C79" w:rsidP="00C458D0">
      <w:pPr>
        <w:rPr>
          <w:rtl/>
          <w:lang w:eastAsia="he-IL"/>
        </w:rPr>
      </w:pPr>
    </w:p>
    <w:p w:rsidR="00470C79" w:rsidRDefault="00470C79" w:rsidP="00C458D0">
      <w:pPr>
        <w:pStyle w:val="-"/>
        <w:keepNext/>
        <w:rPr>
          <w:rtl/>
        </w:rPr>
      </w:pPr>
      <w:bookmarkStart w:id="8045" w:name="ET_speakercontinue_4739_5"/>
      <w:r w:rsidRPr="005D0EC8">
        <w:rPr>
          <w:rStyle w:val="TagStyle"/>
          <w:rtl/>
        </w:rPr>
        <w:t xml:space="preserve"> &lt;&lt; דובר_המשך &gt;&gt; </w:t>
      </w:r>
      <w:r>
        <w:rPr>
          <w:rtl/>
        </w:rPr>
        <w:t>אביגדור ליברמן (ישראל ביתנו):</w:t>
      </w:r>
      <w:r w:rsidRPr="005D0EC8">
        <w:rPr>
          <w:rStyle w:val="TagStyle"/>
          <w:rtl/>
        </w:rPr>
        <w:t xml:space="preserve"> &lt;&lt; דובר_המשך &gt;&gt;</w:t>
      </w:r>
      <w:r>
        <w:rPr>
          <w:rtl/>
        </w:rPr>
        <w:t xml:space="preserve"> </w:t>
      </w:r>
      <w:bookmarkEnd w:id="8045"/>
    </w:p>
    <w:p w:rsidR="00470C79" w:rsidRDefault="00470C79" w:rsidP="006A7695">
      <w:pPr>
        <w:rPr>
          <w:rtl/>
          <w:lang w:eastAsia="he-IL"/>
        </w:rPr>
      </w:pPr>
    </w:p>
    <w:p w:rsidR="00470C79" w:rsidRDefault="00470C79" w:rsidP="00C458D0">
      <w:pPr>
        <w:rPr>
          <w:rtl/>
          <w:lang w:eastAsia="he-IL"/>
        </w:rPr>
      </w:pPr>
      <w:r>
        <w:rPr>
          <w:rFonts w:hint="cs"/>
          <w:rtl/>
          <w:lang w:eastAsia="he-IL"/>
        </w:rPr>
        <w:t>מופיעים כולם.</w:t>
      </w:r>
    </w:p>
    <w:p w:rsidR="00470C79" w:rsidRDefault="00470C79" w:rsidP="00C458D0">
      <w:pPr>
        <w:rPr>
          <w:rtl/>
          <w:lang w:eastAsia="he-IL"/>
        </w:rPr>
      </w:pPr>
    </w:p>
    <w:p w:rsidR="00470C79" w:rsidRDefault="00470C79" w:rsidP="00C458D0">
      <w:pPr>
        <w:pStyle w:val="af5"/>
        <w:keepNext/>
        <w:rPr>
          <w:rtl/>
        </w:rPr>
      </w:pPr>
      <w:r w:rsidRPr="000707CB">
        <w:rPr>
          <w:rStyle w:val="TagStyle"/>
          <w:rtl/>
        </w:rPr>
        <w:t xml:space="preserve"> &lt;&lt; קריאה &gt;&gt; </w:t>
      </w:r>
      <w:r>
        <w:rPr>
          <w:rtl/>
        </w:rPr>
        <w:t>השר המקשר בין הממשלה לכנסת דוד אמסלם:</w:t>
      </w:r>
      <w:r w:rsidRPr="000707CB">
        <w:rPr>
          <w:rStyle w:val="TagStyle"/>
          <w:rtl/>
        </w:rPr>
        <w:t xml:space="preserve"> &lt;&lt; קריאה &gt;&gt;</w:t>
      </w:r>
      <w:r>
        <w:rPr>
          <w:rtl/>
        </w:rPr>
        <w:t xml:space="preserve"> </w:t>
      </w:r>
    </w:p>
    <w:p w:rsidR="00470C79" w:rsidRDefault="00470C79" w:rsidP="006A7695">
      <w:pPr>
        <w:rPr>
          <w:rtl/>
          <w:lang w:eastAsia="he-IL"/>
        </w:rPr>
      </w:pPr>
    </w:p>
    <w:p w:rsidR="00470C79" w:rsidRDefault="00470C79" w:rsidP="00C458D0">
      <w:pPr>
        <w:rPr>
          <w:rtl/>
          <w:lang w:eastAsia="he-IL"/>
        </w:rPr>
      </w:pPr>
      <w:r>
        <w:rPr>
          <w:rFonts w:hint="cs"/>
          <w:rtl/>
          <w:lang w:eastAsia="he-IL"/>
        </w:rPr>
        <w:t>הצעת החוק שלך הייתה בחוק.</w:t>
      </w:r>
    </w:p>
    <w:p w:rsidR="00470C79" w:rsidRDefault="00470C79" w:rsidP="00C458D0">
      <w:pPr>
        <w:rPr>
          <w:rtl/>
          <w:lang w:eastAsia="he-IL"/>
        </w:rPr>
      </w:pPr>
      <w:bookmarkStart w:id="8046" w:name="_ETM_Q18_146000"/>
      <w:bookmarkEnd w:id="8046"/>
    </w:p>
    <w:p w:rsidR="00470C79" w:rsidRDefault="00470C79" w:rsidP="00C458D0">
      <w:pPr>
        <w:pStyle w:val="-"/>
        <w:keepNext/>
        <w:rPr>
          <w:rtl/>
        </w:rPr>
      </w:pPr>
      <w:r w:rsidRPr="005D0EC8">
        <w:rPr>
          <w:rStyle w:val="TagStyle"/>
          <w:rtl/>
        </w:rPr>
        <w:t xml:space="preserve">&lt;&lt; דובר_המשך &gt;&gt; </w:t>
      </w:r>
      <w:r>
        <w:rPr>
          <w:rtl/>
        </w:rPr>
        <w:t>אביגדור ליברמן (ישראל ביתנו):</w:t>
      </w:r>
      <w:r w:rsidRPr="005D0EC8">
        <w:rPr>
          <w:rStyle w:val="TagStyle"/>
          <w:rtl/>
        </w:rPr>
        <w:t xml:space="preserve"> &lt;&lt; דובר_המשך &gt;&gt;</w:t>
      </w:r>
      <w:r>
        <w:rPr>
          <w:rtl/>
        </w:rPr>
        <w:t xml:space="preserve"> </w:t>
      </w:r>
    </w:p>
    <w:p w:rsidR="00470C79" w:rsidRPr="000707CB" w:rsidRDefault="00470C79" w:rsidP="00C458D0">
      <w:pPr>
        <w:rPr>
          <w:rtl/>
          <w:lang w:eastAsia="he-IL"/>
        </w:rPr>
      </w:pPr>
    </w:p>
    <w:p w:rsidR="00470C79" w:rsidRDefault="00470C79" w:rsidP="00FB324A">
      <w:pPr>
        <w:rPr>
          <w:rtl/>
          <w:lang w:eastAsia="he-IL"/>
        </w:rPr>
      </w:pPr>
      <w:r>
        <w:rPr>
          <w:rFonts w:hint="cs"/>
          <w:rtl/>
          <w:lang w:eastAsia="he-IL"/>
        </w:rPr>
        <w:t>סליחה,</w:t>
      </w:r>
      <w:bookmarkStart w:id="8047" w:name="_ETM_Q18_148000"/>
      <w:bookmarkEnd w:id="8047"/>
      <w:r>
        <w:rPr>
          <w:rFonts w:hint="cs"/>
          <w:rtl/>
          <w:lang w:eastAsia="he-IL"/>
        </w:rPr>
        <w:t xml:space="preserve"> בהצעת החוק שלי מופיעים כולם</w:t>
      </w:r>
      <w:r w:rsidR="00FB324A">
        <w:rPr>
          <w:rFonts w:hint="cs"/>
          <w:rtl/>
          <w:lang w:eastAsia="he-IL"/>
        </w:rPr>
        <w:t>:</w:t>
      </w:r>
      <w:r>
        <w:rPr>
          <w:rFonts w:hint="cs"/>
          <w:rtl/>
          <w:lang w:eastAsia="he-IL"/>
        </w:rPr>
        <w:t xml:space="preserve"> יהודים, מוסלמים, נוצרים, </w:t>
      </w:r>
      <w:bookmarkStart w:id="8048" w:name="_ETM_Q18_153000"/>
      <w:bookmarkEnd w:id="8048"/>
      <w:r>
        <w:rPr>
          <w:rFonts w:hint="cs"/>
          <w:rtl/>
          <w:lang w:eastAsia="he-IL"/>
        </w:rPr>
        <w:t xml:space="preserve">דרוזים, </w:t>
      </w:r>
      <w:proofErr w:type="spellStart"/>
      <w:r>
        <w:rPr>
          <w:rFonts w:hint="cs"/>
          <w:rtl/>
          <w:lang w:eastAsia="he-IL"/>
        </w:rPr>
        <w:t>צ'רקסים</w:t>
      </w:r>
      <w:proofErr w:type="spellEnd"/>
      <w:r>
        <w:rPr>
          <w:rFonts w:hint="cs"/>
          <w:rtl/>
          <w:lang w:eastAsia="he-IL"/>
        </w:rPr>
        <w:t>. דבר נוסף, אדוני השר, ב-7 באוקטובר הגענו למציאות חדשה, לצערי. כל מה שהיה נכון לפני 7 באוקטובר</w:t>
      </w:r>
      <w:bookmarkStart w:id="8049" w:name="_ETM_Q18_169000"/>
      <w:bookmarkEnd w:id="8049"/>
      <w:r w:rsidR="00FB324A">
        <w:rPr>
          <w:rFonts w:hint="cs"/>
          <w:rtl/>
          <w:lang w:eastAsia="he-IL"/>
        </w:rPr>
        <w:t>,</w:t>
      </w:r>
      <w:r>
        <w:rPr>
          <w:rFonts w:hint="cs"/>
          <w:rtl/>
          <w:lang w:eastAsia="he-IL"/>
        </w:rPr>
        <w:t xml:space="preserve"> אי-אפשר להשוות למציאות שלנו. אומר הרמטכ"ל: אנחנו מוכנים לקלוט כרגע את החיילים. לא אומר שהוא לא מסוגל או שהצבא זקוק לזמן להיערך – לא, להפך, הוא אומר</w:t>
      </w:r>
      <w:r w:rsidR="00FB324A">
        <w:rPr>
          <w:rFonts w:hint="cs"/>
          <w:rtl/>
          <w:lang w:eastAsia="he-IL"/>
        </w:rPr>
        <w:t>:</w:t>
      </w:r>
      <w:r>
        <w:rPr>
          <w:rFonts w:hint="cs"/>
          <w:rtl/>
          <w:lang w:eastAsia="he-IL"/>
        </w:rPr>
        <w:t xml:space="preserve"> אנחנו מוכנים. זה רק בימים האחרונים. ואני אומר לך דבר נוסף: היה</w:t>
      </w:r>
      <w:bookmarkStart w:id="8050" w:name="_ETM_Q18_191000"/>
      <w:bookmarkEnd w:id="8050"/>
      <w:r>
        <w:rPr>
          <w:rFonts w:hint="cs"/>
          <w:rtl/>
          <w:lang w:eastAsia="he-IL"/>
        </w:rPr>
        <w:t xml:space="preserve"> הסכם</w:t>
      </w:r>
      <w:r w:rsidR="00FB324A">
        <w:rPr>
          <w:rFonts w:hint="cs"/>
          <w:rtl/>
          <w:lang w:eastAsia="he-IL"/>
        </w:rPr>
        <w:t>;</w:t>
      </w:r>
      <w:r>
        <w:rPr>
          <w:rFonts w:hint="cs"/>
          <w:rtl/>
          <w:lang w:eastAsia="he-IL"/>
        </w:rPr>
        <w:t xml:space="preserve"> מישהו הפר אותו. ההסכם היה בין בן-גוריון לחזון איש </w:t>
      </w:r>
      <w:r>
        <w:rPr>
          <w:rFonts w:hint="eastAsia"/>
          <w:rtl/>
          <w:lang w:eastAsia="he-IL"/>
        </w:rPr>
        <w:t>–</w:t>
      </w:r>
      <w:r>
        <w:rPr>
          <w:rFonts w:hint="cs"/>
          <w:rtl/>
          <w:lang w:eastAsia="he-IL"/>
        </w:rPr>
        <w:t xml:space="preserve"> 400. מאז שהסכימו על 400 תלמידי חכמים, הגאונים, יש 170,000. היום יושבים בכל הישיבות ובכוללים 170,000 איש בגילים בין 18 ל-26. אין 170,000 איש</w:t>
      </w:r>
      <w:r w:rsidRPr="00021AB9">
        <w:rPr>
          <w:rFonts w:hint="cs"/>
          <w:rtl/>
          <w:lang w:eastAsia="he-IL"/>
        </w:rPr>
        <w:t xml:space="preserve"> </w:t>
      </w:r>
      <w:r>
        <w:rPr>
          <w:rFonts w:hint="cs"/>
          <w:rtl/>
          <w:lang w:eastAsia="he-IL"/>
        </w:rPr>
        <w:t xml:space="preserve">גאונים. 400, זה היה ההסכם, ומישהו הפר אותו. זה היה ההסכם בין החזון </w:t>
      </w:r>
      <w:bookmarkStart w:id="8051" w:name="_ETM_Q18_225000"/>
      <w:bookmarkEnd w:id="8051"/>
      <w:r>
        <w:rPr>
          <w:rFonts w:hint="cs"/>
          <w:rtl/>
          <w:lang w:eastAsia="he-IL"/>
        </w:rPr>
        <w:t>איש לבן-גוריון.</w:t>
      </w:r>
    </w:p>
    <w:p w:rsidR="00470C79" w:rsidRDefault="00470C79" w:rsidP="00C458D0">
      <w:pPr>
        <w:rPr>
          <w:rtl/>
          <w:lang w:eastAsia="he-IL"/>
        </w:rPr>
      </w:pPr>
    </w:p>
    <w:p w:rsidR="00470C79" w:rsidRDefault="00470C79" w:rsidP="00FB324A">
      <w:pPr>
        <w:rPr>
          <w:rtl/>
          <w:lang w:eastAsia="he-IL"/>
        </w:rPr>
      </w:pPr>
      <w:r>
        <w:rPr>
          <w:rFonts w:hint="cs"/>
          <w:rtl/>
          <w:lang w:eastAsia="he-IL"/>
        </w:rPr>
        <w:t xml:space="preserve">ואני חוזר ואומר, אין שום סתירה בין ההלכה לבין שירות צבאי. הינה, שר </w:t>
      </w:r>
      <w:bookmarkStart w:id="8052" w:name="_ETM_Q18_236000"/>
      <w:bookmarkEnd w:id="8052"/>
      <w:r>
        <w:rPr>
          <w:rFonts w:hint="cs"/>
          <w:rtl/>
          <w:lang w:eastAsia="he-IL"/>
        </w:rPr>
        <w:t>הפנים יגיד לך</w:t>
      </w:r>
      <w:r w:rsidR="00FB324A">
        <w:rPr>
          <w:rFonts w:hint="cs"/>
          <w:rtl/>
          <w:lang w:eastAsia="he-IL"/>
        </w:rPr>
        <w:t>.</w:t>
      </w:r>
      <w:r>
        <w:rPr>
          <w:rFonts w:hint="cs"/>
          <w:rtl/>
          <w:lang w:eastAsia="he-IL"/>
        </w:rPr>
        <w:t xml:space="preserve"> בספר במדבר, מה אומר משה </w:t>
      </w:r>
      <w:r>
        <w:rPr>
          <w:rFonts w:hint="eastAsia"/>
          <w:rtl/>
          <w:lang w:eastAsia="he-IL"/>
        </w:rPr>
        <w:t>–</w:t>
      </w:r>
      <w:r>
        <w:rPr>
          <w:rFonts w:hint="cs"/>
          <w:rtl/>
          <w:lang w:eastAsia="he-IL"/>
        </w:rPr>
        <w:t xml:space="preserve"> ואני חוזר – לבני גד וראובן? "</w:t>
      </w:r>
      <w:proofErr w:type="spellStart"/>
      <w:r>
        <w:rPr>
          <w:rFonts w:hint="cs"/>
          <w:rtl/>
          <w:lang w:eastAsia="he-IL"/>
        </w:rPr>
        <w:t>האחיכם</w:t>
      </w:r>
      <w:proofErr w:type="spellEnd"/>
      <w:r>
        <w:rPr>
          <w:rFonts w:hint="cs"/>
          <w:rtl/>
          <w:lang w:eastAsia="he-IL"/>
        </w:rPr>
        <w:t xml:space="preserve"> יבאו למלחמה </w:t>
      </w:r>
      <w:bookmarkStart w:id="8053" w:name="_ETM_Q18_242000"/>
      <w:bookmarkEnd w:id="8053"/>
      <w:r>
        <w:rPr>
          <w:rFonts w:hint="cs"/>
          <w:rtl/>
          <w:lang w:eastAsia="he-IL"/>
        </w:rPr>
        <w:t xml:space="preserve">ואתם תשבו פה". הרמב"ם כנראה גם הבין משהו ביהדות: במלחמת מצווה גם חתן יוצא מחדרו וכלה מחופתה. אלו כנראה </w:t>
      </w:r>
      <w:bookmarkStart w:id="8054" w:name="_ETM_Q18_258000"/>
      <w:bookmarkEnd w:id="8054"/>
      <w:r>
        <w:rPr>
          <w:rFonts w:hint="cs"/>
          <w:rtl/>
          <w:lang w:eastAsia="he-IL"/>
        </w:rPr>
        <w:t>שני אנשים שהבינו משהו ביהדות – גם משה רבנו וגם כמובן הרמב"ם</w:t>
      </w:r>
      <w:r w:rsidR="00FB324A">
        <w:rPr>
          <w:rFonts w:hint="cs"/>
          <w:rtl/>
          <w:lang w:eastAsia="he-IL"/>
        </w:rPr>
        <w:t>,</w:t>
      </w:r>
      <w:r>
        <w:rPr>
          <w:rFonts w:hint="cs"/>
          <w:rtl/>
          <w:lang w:eastAsia="he-IL"/>
        </w:rPr>
        <w:t xml:space="preserve"> ולכן אין שום סתירה, הכול המצאות. כל מי שלא משרת ומתרץ </w:t>
      </w:r>
      <w:bookmarkStart w:id="8055" w:name="_ETM_Q18_272000"/>
      <w:bookmarkEnd w:id="8055"/>
      <w:r>
        <w:rPr>
          <w:rFonts w:hint="cs"/>
          <w:rtl/>
          <w:lang w:eastAsia="he-IL"/>
        </w:rPr>
        <w:t xml:space="preserve">בלימוד תורה </w:t>
      </w:r>
      <w:r>
        <w:rPr>
          <w:rtl/>
          <w:lang w:eastAsia="he-IL"/>
        </w:rPr>
        <w:t>–</w:t>
      </w:r>
      <w:r>
        <w:rPr>
          <w:rFonts w:hint="cs"/>
          <w:rtl/>
          <w:lang w:eastAsia="he-IL"/>
        </w:rPr>
        <w:t xml:space="preserve"> הכול תירוצים. אדוני השר, תדייק כשאתה מדבר. אל תדבר פה חצאי אמיתות.</w:t>
      </w:r>
    </w:p>
    <w:p w:rsidR="00470C79" w:rsidRDefault="00470C79" w:rsidP="00C458D0">
      <w:pPr>
        <w:rPr>
          <w:rtl/>
          <w:lang w:eastAsia="he-IL"/>
        </w:rPr>
      </w:pPr>
    </w:p>
    <w:p w:rsidR="00470C79" w:rsidRDefault="00470C79" w:rsidP="00C458D0">
      <w:pPr>
        <w:pStyle w:val="af6"/>
        <w:keepNext/>
        <w:rPr>
          <w:rtl/>
        </w:rPr>
      </w:pPr>
      <w:bookmarkStart w:id="8056" w:name="ET_yor_6593_6"/>
      <w:r w:rsidRPr="005D0EC8">
        <w:rPr>
          <w:rStyle w:val="TagStyle"/>
          <w:rtl/>
        </w:rPr>
        <w:t xml:space="preserve"> &lt;&lt; יור &gt;&gt; </w:t>
      </w:r>
      <w:r>
        <w:rPr>
          <w:rtl/>
        </w:rPr>
        <w:t>היו"ר חנוך דב מלביצקי:</w:t>
      </w:r>
      <w:r w:rsidRPr="005D0EC8">
        <w:rPr>
          <w:rStyle w:val="TagStyle"/>
          <w:rtl/>
        </w:rPr>
        <w:t xml:space="preserve"> &lt;&lt; יור &gt;&gt;</w:t>
      </w:r>
      <w:r>
        <w:rPr>
          <w:rtl/>
        </w:rPr>
        <w:t xml:space="preserve"> </w:t>
      </w:r>
      <w:bookmarkEnd w:id="8056"/>
    </w:p>
    <w:p w:rsidR="00470C79" w:rsidRDefault="00470C79" w:rsidP="006A7695">
      <w:pPr>
        <w:rPr>
          <w:rtl/>
          <w:lang w:eastAsia="he-IL"/>
        </w:rPr>
      </w:pPr>
    </w:p>
    <w:p w:rsidR="00470C79" w:rsidRDefault="00470C79" w:rsidP="00C458D0">
      <w:pPr>
        <w:rPr>
          <w:rtl/>
          <w:lang w:eastAsia="he-IL"/>
        </w:rPr>
      </w:pPr>
      <w:r>
        <w:rPr>
          <w:rFonts w:hint="cs"/>
          <w:rtl/>
          <w:lang w:eastAsia="he-IL"/>
        </w:rPr>
        <w:t>תודה רבה. אנחנו נעבור להצבעה.</w:t>
      </w:r>
    </w:p>
    <w:p w:rsidR="00470C79" w:rsidRDefault="00470C79" w:rsidP="00C458D0">
      <w:pPr>
        <w:rPr>
          <w:rtl/>
          <w:lang w:eastAsia="he-IL"/>
        </w:rPr>
      </w:pPr>
    </w:p>
    <w:p w:rsidR="00470C79" w:rsidRDefault="00470C79" w:rsidP="00C458D0">
      <w:pPr>
        <w:pStyle w:val="af5"/>
        <w:keepNext/>
        <w:rPr>
          <w:rtl/>
        </w:rPr>
      </w:pPr>
      <w:bookmarkStart w:id="8057" w:name="ET_interruption_6255_7"/>
      <w:r w:rsidRPr="005D0EC8">
        <w:rPr>
          <w:rStyle w:val="TagStyle"/>
          <w:rtl/>
        </w:rPr>
        <w:t xml:space="preserve"> &lt;&lt; קריאה &gt;&gt; </w:t>
      </w:r>
      <w:r>
        <w:rPr>
          <w:rtl/>
        </w:rPr>
        <w:t>סימון דוידסון (יש עתיד):</w:t>
      </w:r>
      <w:r w:rsidRPr="005D0EC8">
        <w:rPr>
          <w:rStyle w:val="TagStyle"/>
          <w:rtl/>
        </w:rPr>
        <w:t xml:space="preserve"> &lt;&lt; קריאה &gt;&gt;</w:t>
      </w:r>
      <w:r>
        <w:rPr>
          <w:rtl/>
        </w:rPr>
        <w:t xml:space="preserve"> </w:t>
      </w:r>
      <w:bookmarkEnd w:id="8057"/>
    </w:p>
    <w:p w:rsidR="00470C79" w:rsidRDefault="00470C79" w:rsidP="006A7695">
      <w:pPr>
        <w:rPr>
          <w:rtl/>
          <w:lang w:eastAsia="he-IL"/>
        </w:rPr>
      </w:pPr>
    </w:p>
    <w:p w:rsidR="00470C79" w:rsidRPr="005D0EC8" w:rsidRDefault="00470C79" w:rsidP="00C458D0">
      <w:pPr>
        <w:rPr>
          <w:rtl/>
          <w:lang w:eastAsia="he-IL"/>
        </w:rPr>
      </w:pPr>
      <w:r>
        <w:rPr>
          <w:rFonts w:hint="cs"/>
          <w:rtl/>
          <w:lang w:eastAsia="he-IL"/>
        </w:rPr>
        <w:t xml:space="preserve">רגע, רגע, </w:t>
      </w:r>
      <w:bookmarkStart w:id="8058" w:name="_ETM_Q18_301000"/>
      <w:bookmarkEnd w:id="8058"/>
      <w:r>
        <w:rPr>
          <w:rFonts w:hint="cs"/>
          <w:rtl/>
          <w:lang w:eastAsia="he-IL"/>
        </w:rPr>
        <w:t>חנוך, אני ביקשתי להגיב.</w:t>
      </w:r>
    </w:p>
    <w:p w:rsidR="00470C79" w:rsidRDefault="00470C79" w:rsidP="00C458D0">
      <w:pPr>
        <w:rPr>
          <w:rtl/>
          <w:lang w:eastAsia="he-IL"/>
        </w:rPr>
      </w:pPr>
    </w:p>
    <w:p w:rsidR="00470C79" w:rsidRDefault="00470C79" w:rsidP="00C458D0">
      <w:pPr>
        <w:pStyle w:val="af6"/>
        <w:keepNext/>
        <w:rPr>
          <w:rtl/>
        </w:rPr>
      </w:pPr>
      <w:r w:rsidRPr="005D0EC8">
        <w:rPr>
          <w:rStyle w:val="TagStyle"/>
          <w:rtl/>
        </w:rPr>
        <w:t xml:space="preserve"> &lt;&lt; יור &gt;&gt; </w:t>
      </w:r>
      <w:r>
        <w:rPr>
          <w:rtl/>
        </w:rPr>
        <w:t>היו"ר חנוך דב מלביצקי:</w:t>
      </w:r>
      <w:r w:rsidRPr="005D0EC8">
        <w:rPr>
          <w:rStyle w:val="TagStyle"/>
          <w:rtl/>
        </w:rPr>
        <w:t xml:space="preserve"> &lt;&lt; יור &gt;&gt;</w:t>
      </w:r>
      <w:r>
        <w:rPr>
          <w:rtl/>
        </w:rPr>
        <w:t xml:space="preserve"> </w:t>
      </w:r>
    </w:p>
    <w:p w:rsidR="00470C79" w:rsidRDefault="00470C79" w:rsidP="006A7695">
      <w:pPr>
        <w:rPr>
          <w:rtl/>
          <w:lang w:eastAsia="he-IL"/>
        </w:rPr>
      </w:pPr>
    </w:p>
    <w:p w:rsidR="00470C79" w:rsidRDefault="00470C79" w:rsidP="00C458D0">
      <w:pPr>
        <w:rPr>
          <w:rtl/>
          <w:lang w:eastAsia="he-IL"/>
        </w:rPr>
      </w:pPr>
      <w:r>
        <w:rPr>
          <w:rFonts w:hint="cs"/>
          <w:rtl/>
          <w:lang w:eastAsia="he-IL"/>
        </w:rPr>
        <w:t>אחרי. אחרי ההצבעה.</w:t>
      </w:r>
    </w:p>
    <w:p w:rsidR="00470C79" w:rsidRDefault="00470C79" w:rsidP="00C458D0">
      <w:pPr>
        <w:rPr>
          <w:rtl/>
          <w:lang w:eastAsia="he-IL"/>
        </w:rPr>
      </w:pPr>
    </w:p>
    <w:p w:rsidR="00470C79" w:rsidRDefault="00470C79" w:rsidP="00C458D0">
      <w:pPr>
        <w:pStyle w:val="af6"/>
        <w:keepNext/>
        <w:rPr>
          <w:rtl/>
        </w:rPr>
      </w:pPr>
      <w:r w:rsidRPr="00A96B61">
        <w:rPr>
          <w:rStyle w:val="TagStyle"/>
          <w:rtl/>
        </w:rPr>
        <w:t xml:space="preserve"> &lt;&lt; יור &gt;&gt; </w:t>
      </w:r>
      <w:r>
        <w:rPr>
          <w:rtl/>
        </w:rPr>
        <w:t>היו"ר חנוך דב מלביצקי:</w:t>
      </w:r>
      <w:r w:rsidRPr="00A96B61">
        <w:rPr>
          <w:rStyle w:val="TagStyle"/>
          <w:rtl/>
        </w:rPr>
        <w:t xml:space="preserve"> &lt;&lt; יור &gt;&gt;</w:t>
      </w:r>
      <w:r>
        <w:rPr>
          <w:rtl/>
        </w:rPr>
        <w:t xml:space="preserve"> </w:t>
      </w:r>
    </w:p>
    <w:p w:rsidR="00470C79" w:rsidRDefault="00470C79" w:rsidP="006A7695">
      <w:pPr>
        <w:rPr>
          <w:rtl/>
          <w:lang w:eastAsia="he-IL"/>
        </w:rPr>
      </w:pPr>
    </w:p>
    <w:p w:rsidR="00470C79" w:rsidRPr="00A96B61" w:rsidRDefault="00470C79" w:rsidP="00C458D0">
      <w:pPr>
        <w:rPr>
          <w:rtl/>
          <w:lang w:eastAsia="he-IL"/>
        </w:rPr>
      </w:pPr>
      <w:r>
        <w:rPr>
          <w:rFonts w:hint="cs"/>
          <w:rtl/>
          <w:lang w:eastAsia="he-IL"/>
        </w:rPr>
        <w:t>חברי הכנסת, אנחנו עוברים להצבעה על הצעת חוק שירות חובה לכול, התשפ"ג–2023. אנא תפסו את מקומותיכם. הצבעה.</w:t>
      </w:r>
    </w:p>
    <w:p w:rsidR="00470C79" w:rsidRDefault="00470C79" w:rsidP="00C458D0">
      <w:pPr>
        <w:rPr>
          <w:rtl/>
          <w:lang w:eastAsia="he-IL"/>
        </w:rPr>
      </w:pPr>
    </w:p>
    <w:p w:rsidR="00470C79" w:rsidRDefault="00470C79" w:rsidP="00C458D0">
      <w:pPr>
        <w:pStyle w:val="af5"/>
        <w:keepNext/>
        <w:rPr>
          <w:rtl/>
        </w:rPr>
      </w:pPr>
      <w:bookmarkStart w:id="8059" w:name="ET_interruption_6345_21"/>
      <w:r w:rsidRPr="00A96B61">
        <w:rPr>
          <w:rStyle w:val="TagStyle"/>
          <w:rtl/>
        </w:rPr>
        <w:t xml:space="preserve"> &lt;&lt; קריאה &gt;&gt; </w:t>
      </w:r>
      <w:r>
        <w:rPr>
          <w:rtl/>
        </w:rPr>
        <w:t>טלי גוטליב (הליכוד):</w:t>
      </w:r>
      <w:r w:rsidRPr="00A96B61">
        <w:rPr>
          <w:rStyle w:val="TagStyle"/>
          <w:rtl/>
        </w:rPr>
        <w:t xml:space="preserve"> &lt;&lt; קריאה &gt;&gt;</w:t>
      </w:r>
      <w:r>
        <w:rPr>
          <w:rtl/>
        </w:rPr>
        <w:t xml:space="preserve"> </w:t>
      </w:r>
      <w:bookmarkEnd w:id="8059"/>
    </w:p>
    <w:p w:rsidR="00470C79" w:rsidRDefault="00470C79" w:rsidP="006A7695">
      <w:pPr>
        <w:rPr>
          <w:rtl/>
          <w:lang w:eastAsia="he-IL"/>
        </w:rPr>
      </w:pPr>
    </w:p>
    <w:p w:rsidR="00470C79" w:rsidRDefault="00470C79" w:rsidP="00C458D0">
      <w:pPr>
        <w:rPr>
          <w:rtl/>
          <w:lang w:eastAsia="he-IL"/>
        </w:rPr>
      </w:pPr>
      <w:r>
        <w:rPr>
          <w:rFonts w:hint="cs"/>
          <w:rtl/>
          <w:lang w:eastAsia="he-IL"/>
        </w:rPr>
        <w:t xml:space="preserve">יש לי </w:t>
      </w:r>
      <w:bookmarkStart w:id="8060" w:name="_ETM_Q18_321000"/>
      <w:bookmarkEnd w:id="8060"/>
      <w:r>
        <w:rPr>
          <w:rFonts w:hint="cs"/>
          <w:rtl/>
          <w:lang w:eastAsia="he-IL"/>
        </w:rPr>
        <w:t xml:space="preserve">תקלה. </w:t>
      </w:r>
    </w:p>
    <w:p w:rsidR="00470C79" w:rsidRDefault="00470C79" w:rsidP="00C458D0">
      <w:pPr>
        <w:rPr>
          <w:rtl/>
          <w:lang w:eastAsia="he-IL"/>
        </w:rPr>
      </w:pPr>
    </w:p>
    <w:p w:rsidR="00470C79" w:rsidRDefault="00470C79" w:rsidP="00C458D0">
      <w:pPr>
        <w:pStyle w:val="af5"/>
        <w:keepNext/>
        <w:rPr>
          <w:rtl/>
        </w:rPr>
      </w:pPr>
      <w:bookmarkStart w:id="8061" w:name="ET_interruption_קריאה_10"/>
      <w:r w:rsidRPr="005D0EC8">
        <w:rPr>
          <w:rStyle w:val="TagStyle"/>
          <w:rtl/>
        </w:rPr>
        <w:t xml:space="preserve"> &lt;&lt; קריאה &gt;&gt; </w:t>
      </w:r>
      <w:r>
        <w:rPr>
          <w:rtl/>
        </w:rPr>
        <w:t>קריאה:</w:t>
      </w:r>
      <w:r w:rsidRPr="005D0EC8">
        <w:rPr>
          <w:rStyle w:val="TagStyle"/>
          <w:rtl/>
        </w:rPr>
        <w:t xml:space="preserve"> &lt;&lt; קריאה &gt;&gt;</w:t>
      </w:r>
      <w:r>
        <w:rPr>
          <w:rtl/>
        </w:rPr>
        <w:t xml:space="preserve"> </w:t>
      </w:r>
      <w:bookmarkEnd w:id="8061"/>
    </w:p>
    <w:p w:rsidR="00470C79" w:rsidRDefault="00470C79" w:rsidP="006A7695">
      <w:pPr>
        <w:rPr>
          <w:rtl/>
          <w:lang w:eastAsia="he-IL"/>
        </w:rPr>
      </w:pPr>
    </w:p>
    <w:p w:rsidR="00470C79" w:rsidRDefault="00470C79" w:rsidP="00C458D0">
      <w:pPr>
        <w:rPr>
          <w:rtl/>
          <w:lang w:eastAsia="he-IL"/>
        </w:rPr>
      </w:pPr>
      <w:r>
        <w:rPr>
          <w:rFonts w:hint="cs"/>
          <w:rtl/>
          <w:lang w:eastAsia="he-IL"/>
        </w:rPr>
        <w:t>זו לא התקלה היחידה שיש פה.</w:t>
      </w:r>
    </w:p>
    <w:p w:rsidR="00470C79" w:rsidRPr="005D0EC8" w:rsidRDefault="00470C79" w:rsidP="00C458D0">
      <w:pPr>
        <w:rPr>
          <w:rtl/>
          <w:lang w:eastAsia="he-IL"/>
        </w:rPr>
      </w:pPr>
    </w:p>
    <w:p w:rsidR="00470C79" w:rsidRDefault="00470C79" w:rsidP="00C458D0">
      <w:pPr>
        <w:pStyle w:val="af1"/>
        <w:keepNext/>
        <w:rPr>
          <w:rtl/>
          <w:lang w:eastAsia="he-IL"/>
        </w:rPr>
      </w:pPr>
      <w:r>
        <w:rPr>
          <w:rtl/>
          <w:lang w:eastAsia="he-IL"/>
        </w:rPr>
        <w:t>הצבעה מס'</w:t>
      </w:r>
      <w:r>
        <w:rPr>
          <w:rFonts w:hint="cs"/>
          <w:rtl/>
          <w:lang w:eastAsia="he-IL"/>
        </w:rPr>
        <w:t xml:space="preserve"> 7</w:t>
      </w:r>
    </w:p>
    <w:p w:rsidR="00470C79" w:rsidRDefault="00470C79" w:rsidP="00C458D0">
      <w:pPr>
        <w:pStyle w:val="--"/>
        <w:keepNext/>
        <w:rPr>
          <w:rtl/>
          <w:lang w:eastAsia="he-IL"/>
        </w:rPr>
      </w:pPr>
    </w:p>
    <w:p w:rsidR="00470C79" w:rsidRDefault="00470C79" w:rsidP="00C458D0">
      <w:pPr>
        <w:pStyle w:val="--"/>
        <w:keepNext/>
        <w:rPr>
          <w:rtl/>
          <w:lang w:eastAsia="he-IL"/>
        </w:rPr>
      </w:pPr>
      <w:r>
        <w:rPr>
          <w:rtl/>
          <w:lang w:eastAsia="he-IL"/>
        </w:rPr>
        <w:t>בעד ההצעה להעביר את הצעת החוק לוועדה –</w:t>
      </w:r>
      <w:r>
        <w:rPr>
          <w:rFonts w:hint="cs"/>
          <w:rtl/>
          <w:lang w:eastAsia="he-IL"/>
        </w:rPr>
        <w:t xml:space="preserve"> 36</w:t>
      </w:r>
    </w:p>
    <w:p w:rsidR="00470C79" w:rsidRDefault="00470C79" w:rsidP="00C458D0">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61</w:t>
      </w:r>
    </w:p>
    <w:p w:rsidR="00470C79" w:rsidRDefault="00470C79" w:rsidP="00C458D0">
      <w:pPr>
        <w:pStyle w:val="--"/>
        <w:keepNext/>
        <w:rPr>
          <w:rtl/>
          <w:lang w:eastAsia="he-IL"/>
        </w:rPr>
      </w:pPr>
      <w:r>
        <w:rPr>
          <w:rtl/>
          <w:lang w:eastAsia="he-IL"/>
        </w:rPr>
        <w:t xml:space="preserve">נמנעים – </w:t>
      </w:r>
      <w:r>
        <w:rPr>
          <w:rFonts w:hint="cs"/>
          <w:rtl/>
          <w:lang w:eastAsia="he-IL"/>
        </w:rPr>
        <w:t>אין</w:t>
      </w:r>
    </w:p>
    <w:p w:rsidR="00470C79" w:rsidRPr="005D0EC8" w:rsidRDefault="00470C79" w:rsidP="00C90276">
      <w:pPr>
        <w:pStyle w:val="af2"/>
        <w:rPr>
          <w:rtl/>
          <w:lang w:eastAsia="he-IL"/>
        </w:rPr>
      </w:pPr>
      <w:r>
        <w:rPr>
          <w:rtl/>
          <w:lang w:eastAsia="he-IL"/>
        </w:rPr>
        <w:t xml:space="preserve">ההצעה להעביר </w:t>
      </w:r>
      <w:r w:rsidR="00C90276">
        <w:rPr>
          <w:rFonts w:hint="cs"/>
          <w:rtl/>
          <w:lang w:eastAsia="he-IL"/>
        </w:rPr>
        <w:t xml:space="preserve">לוועדה </w:t>
      </w:r>
      <w:r>
        <w:rPr>
          <w:rtl/>
          <w:lang w:eastAsia="he-IL"/>
        </w:rPr>
        <w:t>את הצעת חוק</w:t>
      </w:r>
      <w:r>
        <w:rPr>
          <w:rFonts w:hint="cs"/>
          <w:rtl/>
          <w:lang w:eastAsia="he-IL"/>
        </w:rPr>
        <w:t xml:space="preserve"> שירות חובה לכול, התשפ"ג</w:t>
      </w:r>
      <w:r>
        <w:rPr>
          <w:rFonts w:hint="eastAsia"/>
          <w:rtl/>
          <w:lang w:eastAsia="he-IL"/>
        </w:rPr>
        <w:t>–</w:t>
      </w:r>
      <w:r>
        <w:rPr>
          <w:rFonts w:hint="cs"/>
          <w:rtl/>
          <w:lang w:eastAsia="he-IL"/>
        </w:rPr>
        <w:t>2023, לא נתקבלה.</w:t>
      </w:r>
    </w:p>
    <w:p w:rsidR="00470C79" w:rsidRDefault="00470C79" w:rsidP="00C458D0">
      <w:pPr>
        <w:rPr>
          <w:rtl/>
          <w:lang w:eastAsia="he-IL"/>
        </w:rPr>
      </w:pPr>
    </w:p>
    <w:p w:rsidR="00470C79" w:rsidRDefault="00470C79" w:rsidP="00C458D0">
      <w:pPr>
        <w:pStyle w:val="af6"/>
        <w:keepNext/>
        <w:rPr>
          <w:rtl/>
        </w:rPr>
      </w:pPr>
      <w:bookmarkStart w:id="8062" w:name="ET_yor_6593_11"/>
      <w:r w:rsidRPr="005D0EC8">
        <w:rPr>
          <w:rStyle w:val="TagStyle"/>
          <w:rtl/>
        </w:rPr>
        <w:t xml:space="preserve"> &lt;&lt; יור &gt;&gt; </w:t>
      </w:r>
      <w:r>
        <w:rPr>
          <w:rtl/>
        </w:rPr>
        <w:t>היו"ר חנוך דב מלביצקי:</w:t>
      </w:r>
      <w:r w:rsidRPr="005D0EC8">
        <w:rPr>
          <w:rStyle w:val="TagStyle"/>
          <w:rtl/>
        </w:rPr>
        <w:t xml:space="preserve"> &lt;&lt; יור &gt;&gt;</w:t>
      </w:r>
      <w:bookmarkEnd w:id="8062"/>
    </w:p>
    <w:p w:rsidR="00470C79" w:rsidRDefault="00470C79" w:rsidP="006A7695">
      <w:pPr>
        <w:rPr>
          <w:rtl/>
          <w:lang w:eastAsia="he-IL"/>
        </w:rPr>
      </w:pPr>
    </w:p>
    <w:p w:rsidR="00470C79" w:rsidRDefault="00470C79" w:rsidP="00C90276">
      <w:pPr>
        <w:rPr>
          <w:rtl/>
          <w:lang w:eastAsia="he-IL"/>
        </w:rPr>
      </w:pPr>
      <w:r>
        <w:rPr>
          <w:rFonts w:hint="cs"/>
          <w:rtl/>
          <w:lang w:eastAsia="he-IL"/>
        </w:rPr>
        <w:t>36 בעד</w:t>
      </w:r>
      <w:r w:rsidR="00C90276">
        <w:rPr>
          <w:rFonts w:hint="cs"/>
          <w:rtl/>
          <w:lang w:eastAsia="he-IL"/>
        </w:rPr>
        <w:t>,</w:t>
      </w:r>
      <w:r>
        <w:rPr>
          <w:rFonts w:hint="cs"/>
          <w:rtl/>
          <w:lang w:eastAsia="he-IL"/>
        </w:rPr>
        <w:t xml:space="preserve"> 61 נגד</w:t>
      </w:r>
      <w:r w:rsidR="00C90276">
        <w:rPr>
          <w:rFonts w:hint="cs"/>
          <w:rtl/>
          <w:lang w:eastAsia="he-IL"/>
        </w:rPr>
        <w:t>,</w:t>
      </w:r>
      <w:r>
        <w:rPr>
          <w:rFonts w:hint="cs"/>
          <w:rtl/>
          <w:lang w:eastAsia="he-IL"/>
        </w:rPr>
        <w:t xml:space="preserve"> אין נמנעים</w:t>
      </w:r>
      <w:r w:rsidR="00C90276">
        <w:rPr>
          <w:rFonts w:hint="cs"/>
          <w:rtl/>
          <w:lang w:eastAsia="he-IL"/>
        </w:rPr>
        <w:t>,</w:t>
      </w:r>
      <w:r>
        <w:rPr>
          <w:rFonts w:hint="cs"/>
          <w:rtl/>
          <w:lang w:eastAsia="he-IL"/>
        </w:rPr>
        <w:t xml:space="preserve"> אין נוכחים. אנחנו</w:t>
      </w:r>
      <w:bookmarkStart w:id="8063" w:name="_ETM_Q18_335000"/>
      <w:bookmarkEnd w:id="8063"/>
      <w:r>
        <w:rPr>
          <w:rFonts w:hint="cs"/>
          <w:rtl/>
          <w:lang w:eastAsia="he-IL"/>
        </w:rPr>
        <w:t xml:space="preserve"> רושמים שחברת הכנסת גוטליב הצביעה נגד, והקול שלה יתווסף. אני קובע כי הצעת חוק שירות חובה לכול, התשפ"ג–2023, לא אושרה ותוסר מסדר-היום. </w:t>
      </w:r>
    </w:p>
    <w:p w:rsidR="00C90276" w:rsidRDefault="00C90276" w:rsidP="00C90276">
      <w:pPr>
        <w:rPr>
          <w:rtl/>
          <w:lang w:eastAsia="he-IL"/>
        </w:rPr>
      </w:pPr>
    </w:p>
    <w:p w:rsidR="00C90276" w:rsidRDefault="00C90276" w:rsidP="00C90276">
      <w:pPr>
        <w:rPr>
          <w:rtl/>
          <w:lang w:eastAsia="he-IL"/>
        </w:rPr>
      </w:pPr>
    </w:p>
    <w:p w:rsidR="00470C79" w:rsidRDefault="00470C79" w:rsidP="00C458D0">
      <w:pPr>
        <w:pStyle w:val="a6"/>
        <w:rPr>
          <w:rtl/>
          <w:lang w:eastAsia="he-IL"/>
        </w:rPr>
      </w:pPr>
      <w:bookmarkStart w:id="8064" w:name="ET_subject_הודעה_אישית_של_חבר_הכנס_32"/>
      <w:r w:rsidRPr="00091D1A">
        <w:rPr>
          <w:rStyle w:val="TagStyle"/>
          <w:rtl/>
        </w:rPr>
        <w:t xml:space="preserve"> &lt;&lt; נושא &gt;&gt; </w:t>
      </w:r>
      <w:bookmarkStart w:id="8065" w:name="_Toc160648908"/>
      <w:bookmarkStart w:id="8066" w:name="_Toc160649098"/>
      <w:bookmarkStart w:id="8067" w:name="_Toc160649184"/>
      <w:r>
        <w:rPr>
          <w:rtl/>
          <w:lang w:eastAsia="he-IL"/>
        </w:rPr>
        <w:t>הודעה אישית של חבר הכנסת סימון דוידסון</w:t>
      </w:r>
      <w:bookmarkEnd w:id="8065"/>
      <w:bookmarkEnd w:id="8066"/>
      <w:bookmarkEnd w:id="8067"/>
      <w:r w:rsidRPr="00091D1A">
        <w:rPr>
          <w:rStyle w:val="TagStyle"/>
          <w:rtl/>
        </w:rPr>
        <w:t xml:space="preserve"> &lt;&lt; נושא &gt;&gt;</w:t>
      </w:r>
      <w:r>
        <w:rPr>
          <w:rtl/>
          <w:lang w:eastAsia="he-IL"/>
        </w:rPr>
        <w:t xml:space="preserve"> </w:t>
      </w:r>
      <w:bookmarkEnd w:id="8064"/>
    </w:p>
    <w:p w:rsidR="00470C79" w:rsidRDefault="00470C79" w:rsidP="006A7695">
      <w:pPr>
        <w:rPr>
          <w:rtl/>
          <w:lang w:eastAsia="he-IL"/>
        </w:rPr>
      </w:pPr>
    </w:p>
    <w:p w:rsidR="00470C79" w:rsidRDefault="00470C79" w:rsidP="00C458D0">
      <w:pPr>
        <w:pStyle w:val="af6"/>
        <w:keepNext/>
        <w:rPr>
          <w:rtl/>
        </w:rPr>
      </w:pPr>
      <w:r w:rsidRPr="00091D1A">
        <w:rPr>
          <w:rStyle w:val="TagStyle"/>
          <w:rtl/>
        </w:rPr>
        <w:t xml:space="preserve"> &lt;&lt; יור &gt;&gt; </w:t>
      </w:r>
      <w:r>
        <w:rPr>
          <w:rtl/>
        </w:rPr>
        <w:t>היו"ר חנוך דב מלביצקי:</w:t>
      </w:r>
      <w:r w:rsidRPr="00091D1A">
        <w:rPr>
          <w:rStyle w:val="TagStyle"/>
          <w:rtl/>
        </w:rPr>
        <w:t xml:space="preserve"> &lt;&lt; יור &gt;&gt;</w:t>
      </w:r>
      <w:r>
        <w:rPr>
          <w:rtl/>
        </w:rPr>
        <w:t xml:space="preserve"> </w:t>
      </w:r>
    </w:p>
    <w:p w:rsidR="00470C79" w:rsidRDefault="00470C79" w:rsidP="006A7695">
      <w:pPr>
        <w:rPr>
          <w:rtl/>
          <w:lang w:eastAsia="he-IL"/>
        </w:rPr>
      </w:pPr>
    </w:p>
    <w:p w:rsidR="00470C79" w:rsidRDefault="00470C79" w:rsidP="00C458D0">
      <w:pPr>
        <w:rPr>
          <w:rtl/>
          <w:lang w:eastAsia="he-IL"/>
        </w:rPr>
      </w:pPr>
      <w:r>
        <w:rPr>
          <w:rFonts w:hint="cs"/>
          <w:rtl/>
          <w:lang w:eastAsia="he-IL"/>
        </w:rPr>
        <w:t xml:space="preserve">סימון, ואז אתה, בסדר? הודעה אישית לסימון, דקה, </w:t>
      </w:r>
      <w:bookmarkStart w:id="8068" w:name="_ETM_Q18_360000"/>
      <w:bookmarkEnd w:id="8068"/>
      <w:r>
        <w:rPr>
          <w:rFonts w:hint="cs"/>
          <w:rtl/>
          <w:lang w:eastAsia="he-IL"/>
        </w:rPr>
        <w:t>ואז אתה, בסדר? חבר הכנסת דוידסון, בבקשה.</w:t>
      </w:r>
    </w:p>
    <w:p w:rsidR="00470C79" w:rsidRDefault="00470C79" w:rsidP="00C458D0">
      <w:pPr>
        <w:rPr>
          <w:rtl/>
          <w:lang w:eastAsia="he-IL"/>
        </w:rPr>
      </w:pPr>
    </w:p>
    <w:p w:rsidR="00470C79" w:rsidRDefault="00470C79" w:rsidP="00C458D0">
      <w:pPr>
        <w:pStyle w:val="a4"/>
        <w:keepNext/>
        <w:rPr>
          <w:rtl/>
        </w:rPr>
      </w:pPr>
      <w:bookmarkStart w:id="8069" w:name="ET_speaker_6255_12"/>
      <w:r w:rsidRPr="005D0EC8">
        <w:rPr>
          <w:rStyle w:val="TagStyle"/>
          <w:rtl/>
        </w:rPr>
        <w:t xml:space="preserve"> &lt;&lt; דובר &gt;&gt; </w:t>
      </w:r>
      <w:bookmarkStart w:id="8070" w:name="_Toc160648909"/>
      <w:bookmarkStart w:id="8071" w:name="_Toc160649099"/>
      <w:bookmarkStart w:id="8072" w:name="_Toc160649185"/>
      <w:r>
        <w:rPr>
          <w:rtl/>
        </w:rPr>
        <w:t>סימון דוידסון (יש עתיד):</w:t>
      </w:r>
      <w:bookmarkEnd w:id="8070"/>
      <w:bookmarkEnd w:id="8071"/>
      <w:bookmarkEnd w:id="8072"/>
      <w:r w:rsidRPr="005D0EC8">
        <w:rPr>
          <w:rStyle w:val="TagStyle"/>
          <w:rtl/>
        </w:rPr>
        <w:t xml:space="preserve"> &lt;&lt; דובר &gt;&gt;</w:t>
      </w:r>
      <w:r>
        <w:rPr>
          <w:rtl/>
        </w:rPr>
        <w:t xml:space="preserve"> </w:t>
      </w:r>
      <w:bookmarkEnd w:id="8069"/>
    </w:p>
    <w:p w:rsidR="00470C79" w:rsidRDefault="00470C79" w:rsidP="006A7695">
      <w:pPr>
        <w:rPr>
          <w:rtl/>
          <w:lang w:eastAsia="he-IL"/>
        </w:rPr>
      </w:pPr>
    </w:p>
    <w:p w:rsidR="00470C79" w:rsidRDefault="00470C79" w:rsidP="00FB324A">
      <w:pPr>
        <w:rPr>
          <w:rtl/>
          <w:lang w:eastAsia="he-IL"/>
        </w:rPr>
      </w:pPr>
      <w:r>
        <w:rPr>
          <w:rFonts w:hint="cs"/>
          <w:rtl/>
          <w:lang w:eastAsia="he-IL"/>
        </w:rPr>
        <w:t>תודה,</w:t>
      </w:r>
      <w:bookmarkStart w:id="8073" w:name="_ETM_Q18_368000"/>
      <w:bookmarkEnd w:id="8073"/>
      <w:r>
        <w:rPr>
          <w:rFonts w:hint="cs"/>
          <w:rtl/>
          <w:lang w:eastAsia="he-IL"/>
        </w:rPr>
        <w:t xml:space="preserve"> אדוני היושב-ראש. אמסלם </w:t>
      </w:r>
      <w:r>
        <w:rPr>
          <w:rtl/>
          <w:lang w:eastAsia="he-IL"/>
        </w:rPr>
        <w:t>–</w:t>
      </w:r>
      <w:r>
        <w:rPr>
          <w:rFonts w:hint="cs"/>
          <w:rtl/>
          <w:lang w:eastAsia="he-IL"/>
        </w:rPr>
        <w:t xml:space="preserve"> לא, לא</w:t>
      </w:r>
      <w:r w:rsidR="00FB324A">
        <w:rPr>
          <w:rFonts w:hint="cs"/>
          <w:rtl/>
          <w:lang w:eastAsia="he-IL"/>
        </w:rPr>
        <w:t>,</w:t>
      </w:r>
      <w:r>
        <w:rPr>
          <w:rFonts w:hint="cs"/>
          <w:rtl/>
          <w:lang w:eastAsia="he-IL"/>
        </w:rPr>
        <w:t xml:space="preserve"> אל תצא. השר אמסלם, תהיה איתי</w:t>
      </w:r>
      <w:bookmarkStart w:id="8074" w:name="_ETM_Q18_375000"/>
      <w:bookmarkEnd w:id="8074"/>
      <w:r>
        <w:rPr>
          <w:rFonts w:hint="cs"/>
          <w:rtl/>
          <w:lang w:eastAsia="he-IL"/>
        </w:rPr>
        <w:t xml:space="preserve"> ותהיה הוגן. נמאס כבר מהגזענות שלך ומהפילוג שלך. אתה לא תקרא לי לא מאמין ולא יהודי. מי שמך לקרוא לי מי אני ומה אני? </w:t>
      </w:r>
      <w:bookmarkStart w:id="8075" w:name="_ETM_Q18_389000"/>
      <w:bookmarkEnd w:id="8075"/>
      <w:r>
        <w:rPr>
          <w:rFonts w:hint="cs"/>
          <w:rtl/>
          <w:lang w:eastAsia="he-IL"/>
        </w:rPr>
        <w:t xml:space="preserve">אני נכד </w:t>
      </w:r>
      <w:r>
        <w:rPr>
          <w:rtl/>
          <w:lang w:eastAsia="he-IL"/>
        </w:rPr>
        <w:t>–</w:t>
      </w:r>
      <w:r>
        <w:rPr>
          <w:rFonts w:hint="cs"/>
          <w:rtl/>
          <w:lang w:eastAsia="he-IL"/>
        </w:rPr>
        <w:t xml:space="preserve"> תקשיב טוב למה שאני אומר לך</w:t>
      </w:r>
      <w:r w:rsidR="00FB324A">
        <w:rPr>
          <w:rFonts w:hint="cs"/>
          <w:rtl/>
          <w:lang w:eastAsia="he-IL"/>
        </w:rPr>
        <w:t>:</w:t>
      </w:r>
      <w:r>
        <w:rPr>
          <w:rFonts w:hint="cs"/>
          <w:rtl/>
          <w:lang w:eastAsia="he-IL"/>
        </w:rPr>
        <w:t xml:space="preserve"> סבא של אימא שלי היה הרב של העיר קובנה, אם אתה בכלל יודע מה זה </w:t>
      </w:r>
      <w:bookmarkStart w:id="8076" w:name="_ETM_Q18_393000"/>
      <w:bookmarkEnd w:id="8076"/>
      <w:r>
        <w:rPr>
          <w:rFonts w:hint="cs"/>
          <w:rtl/>
          <w:lang w:eastAsia="he-IL"/>
        </w:rPr>
        <w:t>ליטא, אם אתה יודע מי זה הגאון מליטא.</w:t>
      </w:r>
    </w:p>
    <w:p w:rsidR="00470C79" w:rsidRDefault="00470C79" w:rsidP="00C458D0">
      <w:pPr>
        <w:rPr>
          <w:rtl/>
          <w:lang w:eastAsia="he-IL"/>
        </w:rPr>
      </w:pPr>
    </w:p>
    <w:p w:rsidR="00470C79" w:rsidRDefault="00470C79" w:rsidP="00C458D0">
      <w:pPr>
        <w:pStyle w:val="af5"/>
        <w:keepNext/>
        <w:rPr>
          <w:rtl/>
        </w:rPr>
      </w:pPr>
      <w:bookmarkStart w:id="8077" w:name="ET_interruption_5300_22"/>
      <w:r w:rsidRPr="00952FB7">
        <w:rPr>
          <w:rStyle w:val="TagStyle"/>
          <w:rtl/>
        </w:rPr>
        <w:t xml:space="preserve"> &lt;&lt; קריאה &gt;&gt; </w:t>
      </w:r>
      <w:r>
        <w:rPr>
          <w:rtl/>
        </w:rPr>
        <w:t>מירב בן ארי (יש עתיד):</w:t>
      </w:r>
      <w:r w:rsidRPr="00952FB7">
        <w:rPr>
          <w:rStyle w:val="TagStyle"/>
          <w:rtl/>
        </w:rPr>
        <w:t xml:space="preserve"> &lt;&lt; קריאה &gt;&gt;</w:t>
      </w:r>
      <w:r>
        <w:rPr>
          <w:rtl/>
        </w:rPr>
        <w:t xml:space="preserve"> </w:t>
      </w:r>
      <w:bookmarkEnd w:id="8077"/>
    </w:p>
    <w:p w:rsidR="00470C79" w:rsidRDefault="00470C79" w:rsidP="006A7695">
      <w:pPr>
        <w:rPr>
          <w:rtl/>
          <w:lang w:eastAsia="he-IL"/>
        </w:rPr>
      </w:pPr>
    </w:p>
    <w:p w:rsidR="00470C79" w:rsidRDefault="00470C79" w:rsidP="00C458D0">
      <w:pPr>
        <w:rPr>
          <w:rtl/>
          <w:lang w:eastAsia="he-IL"/>
        </w:rPr>
      </w:pPr>
      <w:r>
        <w:rPr>
          <w:rFonts w:hint="cs"/>
          <w:rtl/>
          <w:lang w:eastAsia="he-IL"/>
        </w:rPr>
        <w:t>למה אתה לא מקשיב? למה אתה לא מקשיב?</w:t>
      </w:r>
    </w:p>
    <w:p w:rsidR="00470C79" w:rsidRDefault="00470C79" w:rsidP="00C458D0">
      <w:pPr>
        <w:rPr>
          <w:rtl/>
          <w:lang w:eastAsia="he-IL"/>
        </w:rPr>
      </w:pPr>
    </w:p>
    <w:p w:rsidR="00470C79" w:rsidRDefault="00470C79" w:rsidP="00C458D0">
      <w:pPr>
        <w:pStyle w:val="-"/>
        <w:keepNext/>
        <w:rPr>
          <w:rtl/>
        </w:rPr>
      </w:pPr>
      <w:bookmarkStart w:id="8078" w:name="ET_speakercontinue_6255_13"/>
      <w:r w:rsidRPr="005D0EC8">
        <w:rPr>
          <w:rStyle w:val="TagStyle"/>
          <w:rtl/>
        </w:rPr>
        <w:t xml:space="preserve"> &lt;&lt; דובר_המשך &gt;&gt; </w:t>
      </w:r>
      <w:r>
        <w:rPr>
          <w:rtl/>
        </w:rPr>
        <w:t>סימון דוידסון (יש עתיד):</w:t>
      </w:r>
      <w:r w:rsidRPr="005D0EC8">
        <w:rPr>
          <w:rStyle w:val="TagStyle"/>
          <w:rtl/>
        </w:rPr>
        <w:t xml:space="preserve"> &lt;&lt; דובר_המשך &gt;&gt;</w:t>
      </w:r>
      <w:r>
        <w:rPr>
          <w:rtl/>
        </w:rPr>
        <w:t xml:space="preserve"> </w:t>
      </w:r>
      <w:bookmarkEnd w:id="8078"/>
    </w:p>
    <w:p w:rsidR="00470C79" w:rsidRDefault="00470C79" w:rsidP="006A7695">
      <w:pPr>
        <w:rPr>
          <w:rtl/>
          <w:lang w:eastAsia="he-IL"/>
        </w:rPr>
      </w:pPr>
    </w:p>
    <w:p w:rsidR="00470C79" w:rsidRDefault="00470C79" w:rsidP="00C458D0">
      <w:pPr>
        <w:rPr>
          <w:rtl/>
          <w:lang w:eastAsia="he-IL"/>
        </w:rPr>
      </w:pPr>
      <w:r>
        <w:rPr>
          <w:rFonts w:hint="cs"/>
          <w:rtl/>
          <w:lang w:eastAsia="he-IL"/>
        </w:rPr>
        <w:t>א</w:t>
      </w:r>
      <w:bookmarkStart w:id="8079" w:name="_ETM_Q18_399000"/>
      <w:bookmarkEnd w:id="8079"/>
      <w:r>
        <w:rPr>
          <w:rFonts w:hint="cs"/>
          <w:rtl/>
          <w:lang w:eastAsia="he-IL"/>
        </w:rPr>
        <w:t>ין לך בכלל ידע מינימלי על העבר של חברי הכנסת.</w:t>
      </w:r>
    </w:p>
    <w:p w:rsidR="00470C79" w:rsidRDefault="00470C79" w:rsidP="00C458D0">
      <w:pPr>
        <w:rPr>
          <w:rtl/>
          <w:lang w:eastAsia="he-IL"/>
        </w:rPr>
      </w:pPr>
    </w:p>
    <w:p w:rsidR="00470C79" w:rsidRDefault="00470C79" w:rsidP="00C458D0">
      <w:pPr>
        <w:pStyle w:val="af6"/>
        <w:keepNext/>
        <w:rPr>
          <w:rtl/>
        </w:rPr>
      </w:pPr>
      <w:bookmarkStart w:id="8080" w:name="ET_yor_6593_23"/>
      <w:r w:rsidRPr="00952FB7">
        <w:rPr>
          <w:rStyle w:val="TagStyle"/>
          <w:rtl/>
        </w:rPr>
        <w:t xml:space="preserve"> &lt;&lt; יור &gt;&gt; </w:t>
      </w:r>
      <w:r>
        <w:rPr>
          <w:rtl/>
        </w:rPr>
        <w:t>היו"ר חנוך דב מלביצקי:</w:t>
      </w:r>
      <w:r w:rsidRPr="00952FB7">
        <w:rPr>
          <w:rStyle w:val="TagStyle"/>
          <w:rtl/>
        </w:rPr>
        <w:t xml:space="preserve"> &lt;&lt; יור &gt;&gt;</w:t>
      </w:r>
      <w:r>
        <w:rPr>
          <w:rtl/>
        </w:rPr>
        <w:t xml:space="preserve"> </w:t>
      </w:r>
      <w:bookmarkEnd w:id="8080"/>
    </w:p>
    <w:p w:rsidR="00470C79" w:rsidRDefault="00470C79" w:rsidP="006A7695">
      <w:pPr>
        <w:rPr>
          <w:rtl/>
          <w:lang w:eastAsia="he-IL"/>
        </w:rPr>
      </w:pPr>
    </w:p>
    <w:p w:rsidR="00470C79" w:rsidRDefault="00470C79" w:rsidP="00C458D0">
      <w:pPr>
        <w:rPr>
          <w:rtl/>
          <w:lang w:eastAsia="he-IL"/>
        </w:rPr>
      </w:pPr>
      <w:r>
        <w:rPr>
          <w:rFonts w:hint="cs"/>
          <w:rtl/>
          <w:lang w:eastAsia="he-IL"/>
        </w:rPr>
        <w:t>חברת הכנסת בן ארי, די.</w:t>
      </w:r>
    </w:p>
    <w:p w:rsidR="00470C79" w:rsidRDefault="00470C79" w:rsidP="00C458D0">
      <w:pPr>
        <w:rPr>
          <w:rtl/>
          <w:lang w:eastAsia="he-IL"/>
        </w:rPr>
      </w:pPr>
    </w:p>
    <w:p w:rsidR="00470C79" w:rsidRDefault="00470C79" w:rsidP="00C458D0">
      <w:pPr>
        <w:pStyle w:val="af5"/>
        <w:keepNext/>
        <w:rPr>
          <w:rtl/>
        </w:rPr>
      </w:pPr>
      <w:bookmarkStart w:id="8081" w:name="ET_interruption_5300_24"/>
      <w:r w:rsidRPr="00952FB7">
        <w:rPr>
          <w:rStyle w:val="TagStyle"/>
          <w:rtl/>
        </w:rPr>
        <w:t xml:space="preserve"> &lt;&lt; קריאה &gt;&gt; </w:t>
      </w:r>
      <w:r>
        <w:rPr>
          <w:rtl/>
        </w:rPr>
        <w:t>מירב בן ארי (יש עתיד):</w:t>
      </w:r>
      <w:r w:rsidRPr="00952FB7">
        <w:rPr>
          <w:rStyle w:val="TagStyle"/>
          <w:rtl/>
        </w:rPr>
        <w:t xml:space="preserve"> &lt;&lt; קריאה &gt;&gt;</w:t>
      </w:r>
      <w:r>
        <w:rPr>
          <w:rtl/>
        </w:rPr>
        <w:t xml:space="preserve"> </w:t>
      </w:r>
      <w:bookmarkEnd w:id="8081"/>
    </w:p>
    <w:p w:rsidR="00470C79" w:rsidRDefault="00470C79" w:rsidP="006A7695">
      <w:pPr>
        <w:rPr>
          <w:rtl/>
          <w:lang w:eastAsia="he-IL"/>
        </w:rPr>
      </w:pPr>
    </w:p>
    <w:p w:rsidR="00470C79" w:rsidRDefault="00470C79" w:rsidP="00C458D0">
      <w:pPr>
        <w:rPr>
          <w:rtl/>
          <w:lang w:eastAsia="he-IL"/>
        </w:rPr>
      </w:pPr>
      <w:r>
        <w:rPr>
          <w:rFonts w:hint="cs"/>
          <w:rtl/>
          <w:lang w:eastAsia="he-IL"/>
        </w:rPr>
        <w:t>שיקשיב. שיקשיב.</w:t>
      </w:r>
    </w:p>
    <w:p w:rsidR="00470C79" w:rsidRDefault="00470C79" w:rsidP="00C458D0">
      <w:pPr>
        <w:rPr>
          <w:rtl/>
          <w:lang w:eastAsia="he-IL"/>
        </w:rPr>
      </w:pPr>
      <w:bookmarkStart w:id="8082" w:name="_ETM_Q18_401000"/>
      <w:bookmarkEnd w:id="8082"/>
    </w:p>
    <w:p w:rsidR="00470C79" w:rsidRDefault="00470C79" w:rsidP="00C458D0">
      <w:pPr>
        <w:pStyle w:val="-"/>
        <w:keepNext/>
        <w:rPr>
          <w:rtl/>
        </w:rPr>
      </w:pPr>
      <w:r w:rsidRPr="005D0EC8">
        <w:rPr>
          <w:rStyle w:val="TagStyle"/>
          <w:rtl/>
        </w:rPr>
        <w:t xml:space="preserve">&lt;&lt; דובר_המשך &gt;&gt; </w:t>
      </w:r>
      <w:r>
        <w:rPr>
          <w:rtl/>
        </w:rPr>
        <w:t>סימון דוידסון (יש עתיד):</w:t>
      </w:r>
      <w:r w:rsidRPr="005D0EC8">
        <w:rPr>
          <w:rStyle w:val="TagStyle"/>
          <w:rtl/>
        </w:rPr>
        <w:t xml:space="preserve"> &lt;&lt; דובר_המשך &gt;&gt;</w:t>
      </w:r>
      <w:r>
        <w:rPr>
          <w:rtl/>
        </w:rPr>
        <w:t xml:space="preserve"> </w:t>
      </w:r>
    </w:p>
    <w:p w:rsidR="00470C79" w:rsidRDefault="00470C79" w:rsidP="006A7695">
      <w:pPr>
        <w:rPr>
          <w:rtl/>
          <w:lang w:eastAsia="he-IL"/>
        </w:rPr>
      </w:pPr>
    </w:p>
    <w:p w:rsidR="00470C79" w:rsidRDefault="00470C79" w:rsidP="00C458D0">
      <w:pPr>
        <w:rPr>
          <w:rtl/>
          <w:lang w:eastAsia="he-IL"/>
        </w:rPr>
      </w:pPr>
      <w:r>
        <w:rPr>
          <w:rFonts w:hint="cs"/>
          <w:rtl/>
          <w:lang w:eastAsia="he-IL"/>
        </w:rPr>
        <w:t xml:space="preserve">מי אתה </w:t>
      </w:r>
      <w:bookmarkStart w:id="8083" w:name="_ETM_Q18_403194"/>
      <w:bookmarkEnd w:id="8083"/>
      <w:r w:rsidR="006A7695">
        <w:rPr>
          <w:rFonts w:hint="cs"/>
          <w:rtl/>
          <w:lang w:eastAsia="he-IL"/>
        </w:rPr>
        <w:t>– – –</w:t>
      </w:r>
      <w:r>
        <w:rPr>
          <w:rFonts w:hint="cs"/>
          <w:rtl/>
          <w:lang w:eastAsia="he-IL"/>
        </w:rPr>
        <w:t xml:space="preserve"> אותי כיהודי או לא יהודי?</w:t>
      </w:r>
    </w:p>
    <w:p w:rsidR="00470C79" w:rsidRDefault="00470C79" w:rsidP="00C458D0">
      <w:pPr>
        <w:rPr>
          <w:rtl/>
          <w:lang w:eastAsia="he-IL"/>
        </w:rPr>
      </w:pPr>
    </w:p>
    <w:p w:rsidR="00470C79" w:rsidRDefault="00470C79" w:rsidP="00C458D0">
      <w:pPr>
        <w:pStyle w:val="af5"/>
        <w:keepNext/>
        <w:rPr>
          <w:rtl/>
        </w:rPr>
      </w:pPr>
      <w:r w:rsidRPr="00952FB7">
        <w:rPr>
          <w:rStyle w:val="TagStyle"/>
          <w:rtl/>
        </w:rPr>
        <w:t xml:space="preserve"> &lt;&lt; קריאה &gt;&gt; </w:t>
      </w:r>
      <w:r>
        <w:rPr>
          <w:rtl/>
        </w:rPr>
        <w:t>מירב בן ארי (יש עתיד):</w:t>
      </w:r>
      <w:r w:rsidRPr="00952FB7">
        <w:rPr>
          <w:rStyle w:val="TagStyle"/>
          <w:rtl/>
        </w:rPr>
        <w:t xml:space="preserve"> &lt;&lt; קריאה &gt;&gt;</w:t>
      </w:r>
      <w:r>
        <w:rPr>
          <w:rtl/>
        </w:rPr>
        <w:t xml:space="preserve"> </w:t>
      </w:r>
    </w:p>
    <w:p w:rsidR="00470C79" w:rsidRDefault="00470C79" w:rsidP="006A7695">
      <w:pPr>
        <w:rPr>
          <w:rtl/>
          <w:lang w:eastAsia="he-IL"/>
        </w:rPr>
      </w:pPr>
    </w:p>
    <w:p w:rsidR="00470C79" w:rsidRDefault="00470C79" w:rsidP="00C458D0">
      <w:pPr>
        <w:rPr>
          <w:rtl/>
          <w:lang w:eastAsia="he-IL"/>
        </w:rPr>
      </w:pPr>
      <w:r>
        <w:rPr>
          <w:rFonts w:hint="cs"/>
          <w:rtl/>
          <w:lang w:eastAsia="he-IL"/>
        </w:rPr>
        <w:t xml:space="preserve">"לקרקר" הוא יכול להגיד </w:t>
      </w:r>
      <w:r w:rsidR="006A7695">
        <w:rPr>
          <w:rFonts w:hint="cs"/>
          <w:rtl/>
          <w:lang w:eastAsia="he-IL"/>
        </w:rPr>
        <w:t>– – –</w:t>
      </w:r>
    </w:p>
    <w:p w:rsidR="00470C79" w:rsidRDefault="00470C79" w:rsidP="00C458D0">
      <w:pPr>
        <w:rPr>
          <w:rtl/>
          <w:lang w:eastAsia="he-IL"/>
        </w:rPr>
      </w:pPr>
    </w:p>
    <w:p w:rsidR="00470C79" w:rsidRDefault="00470C79" w:rsidP="00C458D0">
      <w:pPr>
        <w:pStyle w:val="-"/>
        <w:keepNext/>
        <w:rPr>
          <w:rtl/>
        </w:rPr>
      </w:pPr>
      <w:r w:rsidRPr="005D0EC8">
        <w:rPr>
          <w:rStyle w:val="TagStyle"/>
          <w:rtl/>
        </w:rPr>
        <w:t xml:space="preserve">&lt;&lt; דובר_המשך &gt;&gt; </w:t>
      </w:r>
      <w:r>
        <w:rPr>
          <w:rtl/>
        </w:rPr>
        <w:t>סימון דוידסון (יש עתיד):</w:t>
      </w:r>
      <w:r w:rsidRPr="005D0EC8">
        <w:rPr>
          <w:rStyle w:val="TagStyle"/>
          <w:rtl/>
        </w:rPr>
        <w:t xml:space="preserve"> &lt;&lt; דובר_המשך &gt;&gt;</w:t>
      </w:r>
      <w:r>
        <w:rPr>
          <w:rtl/>
        </w:rPr>
        <w:t xml:space="preserve"> </w:t>
      </w:r>
    </w:p>
    <w:p w:rsidR="00470C79" w:rsidRDefault="00470C79" w:rsidP="006A7695">
      <w:pPr>
        <w:rPr>
          <w:rtl/>
          <w:lang w:eastAsia="he-IL"/>
        </w:rPr>
      </w:pPr>
    </w:p>
    <w:p w:rsidR="00470C79" w:rsidRDefault="00470C79" w:rsidP="00C458D0">
      <w:pPr>
        <w:rPr>
          <w:rtl/>
          <w:lang w:eastAsia="he-IL"/>
        </w:rPr>
      </w:pPr>
      <w:r>
        <w:rPr>
          <w:rFonts w:hint="cs"/>
          <w:rtl/>
          <w:lang w:eastAsia="he-IL"/>
        </w:rPr>
        <w:t xml:space="preserve">רק "לקרקר", ורק לדבר ורק להעליב. הגיע הזמן שיבינו שגם אדם שהוא לא עם כיפה הוא </w:t>
      </w:r>
      <w:bookmarkStart w:id="8084" w:name="_ETM_Q18_413000"/>
      <w:bookmarkEnd w:id="8084"/>
      <w:r>
        <w:rPr>
          <w:rFonts w:hint="cs"/>
          <w:rtl/>
          <w:lang w:eastAsia="he-IL"/>
        </w:rPr>
        <w:t>אדם יהודי ואדם מאמין. הוא יקרא לי אדם לא</w:t>
      </w:r>
      <w:bookmarkStart w:id="8085" w:name="_ETM_Q18_418000"/>
      <w:bookmarkEnd w:id="8085"/>
      <w:r>
        <w:rPr>
          <w:rFonts w:hint="cs"/>
          <w:rtl/>
          <w:lang w:eastAsia="he-IL"/>
        </w:rPr>
        <w:t xml:space="preserve"> יהודי?</w:t>
      </w:r>
    </w:p>
    <w:p w:rsidR="00470C79" w:rsidRDefault="00470C79" w:rsidP="00C458D0">
      <w:pPr>
        <w:rPr>
          <w:rtl/>
          <w:lang w:eastAsia="he-IL"/>
        </w:rPr>
      </w:pPr>
    </w:p>
    <w:p w:rsidR="00470C79" w:rsidRDefault="00470C79" w:rsidP="00C458D0">
      <w:pPr>
        <w:pStyle w:val="af6"/>
        <w:keepNext/>
        <w:rPr>
          <w:rtl/>
        </w:rPr>
      </w:pPr>
      <w:bookmarkStart w:id="8086" w:name="ET_yor_6593_26"/>
      <w:r w:rsidRPr="00952FB7">
        <w:rPr>
          <w:rStyle w:val="TagStyle"/>
          <w:rtl/>
        </w:rPr>
        <w:t xml:space="preserve"> &lt;&lt; יור &gt;&gt; </w:t>
      </w:r>
      <w:r>
        <w:rPr>
          <w:rtl/>
        </w:rPr>
        <w:t>היו"ר חנוך דב מלביצקי:</w:t>
      </w:r>
      <w:r w:rsidRPr="00952FB7">
        <w:rPr>
          <w:rStyle w:val="TagStyle"/>
          <w:rtl/>
        </w:rPr>
        <w:t xml:space="preserve"> &lt;&lt; יור &gt;&gt;</w:t>
      </w:r>
      <w:r>
        <w:rPr>
          <w:rtl/>
        </w:rPr>
        <w:t xml:space="preserve"> </w:t>
      </w:r>
      <w:bookmarkEnd w:id="8086"/>
    </w:p>
    <w:p w:rsidR="00470C79" w:rsidRDefault="00470C79" w:rsidP="006A7695">
      <w:pPr>
        <w:rPr>
          <w:rtl/>
          <w:lang w:eastAsia="he-IL"/>
        </w:rPr>
      </w:pPr>
    </w:p>
    <w:p w:rsidR="00470C79" w:rsidRDefault="00470C79" w:rsidP="00C458D0">
      <w:pPr>
        <w:rPr>
          <w:rtl/>
          <w:lang w:eastAsia="he-IL"/>
        </w:rPr>
      </w:pPr>
      <w:r>
        <w:rPr>
          <w:rFonts w:hint="cs"/>
          <w:rtl/>
          <w:lang w:eastAsia="he-IL"/>
        </w:rPr>
        <w:t>אין על זה מחלוקת. אין על זה מחלוקת, אדוני.</w:t>
      </w:r>
    </w:p>
    <w:p w:rsidR="00470C79" w:rsidRDefault="00470C79" w:rsidP="00C458D0">
      <w:pPr>
        <w:rPr>
          <w:rtl/>
          <w:lang w:eastAsia="he-IL"/>
        </w:rPr>
      </w:pPr>
      <w:bookmarkStart w:id="8087" w:name="_ETM_Q18_422000"/>
      <w:bookmarkEnd w:id="8087"/>
    </w:p>
    <w:p w:rsidR="00470C79" w:rsidRDefault="00470C79" w:rsidP="00C458D0">
      <w:pPr>
        <w:pStyle w:val="af5"/>
        <w:keepNext/>
        <w:rPr>
          <w:rtl/>
        </w:rPr>
      </w:pPr>
      <w:r w:rsidRPr="00952FB7">
        <w:rPr>
          <w:rStyle w:val="TagStyle"/>
          <w:rtl/>
        </w:rPr>
        <w:t xml:space="preserve"> &lt;&lt; קריאה &gt;&gt; </w:t>
      </w:r>
      <w:r>
        <w:rPr>
          <w:rtl/>
        </w:rPr>
        <w:t>מירב בן ארי (יש עתיד):</w:t>
      </w:r>
      <w:r w:rsidRPr="00952FB7">
        <w:rPr>
          <w:rStyle w:val="TagStyle"/>
          <w:rtl/>
        </w:rPr>
        <w:t xml:space="preserve"> &lt;&lt; קריאה &gt;&gt;</w:t>
      </w:r>
      <w:r>
        <w:rPr>
          <w:rtl/>
        </w:rPr>
        <w:t xml:space="preserve"> </w:t>
      </w:r>
    </w:p>
    <w:p w:rsidR="00470C79" w:rsidRDefault="00470C79" w:rsidP="006A7695">
      <w:pPr>
        <w:rPr>
          <w:rtl/>
          <w:lang w:eastAsia="he-IL"/>
        </w:rPr>
      </w:pPr>
    </w:p>
    <w:p w:rsidR="00470C79" w:rsidRDefault="00470C79" w:rsidP="00C458D0">
      <w:pPr>
        <w:rPr>
          <w:rtl/>
          <w:lang w:eastAsia="he-IL"/>
        </w:rPr>
      </w:pPr>
      <w:r>
        <w:rPr>
          <w:rFonts w:hint="cs"/>
          <w:rtl/>
          <w:lang w:eastAsia="he-IL"/>
        </w:rPr>
        <w:t>הלך. בטח הלך. הלך.</w:t>
      </w:r>
    </w:p>
    <w:p w:rsidR="00470C79" w:rsidRDefault="00470C79" w:rsidP="00C458D0">
      <w:pPr>
        <w:rPr>
          <w:rtl/>
          <w:lang w:eastAsia="he-IL"/>
        </w:rPr>
      </w:pPr>
    </w:p>
    <w:p w:rsidR="00470C79" w:rsidRDefault="00470C79" w:rsidP="00C458D0">
      <w:pPr>
        <w:pStyle w:val="-"/>
        <w:keepNext/>
        <w:rPr>
          <w:rtl/>
        </w:rPr>
      </w:pPr>
      <w:bookmarkStart w:id="8088" w:name="ET_speakercontinue_6255_14"/>
      <w:r w:rsidRPr="005D0EC8">
        <w:rPr>
          <w:rStyle w:val="TagStyle"/>
          <w:rtl/>
        </w:rPr>
        <w:t xml:space="preserve"> &lt;&lt; דובר_המשך &gt;&gt; </w:t>
      </w:r>
      <w:r>
        <w:rPr>
          <w:rtl/>
        </w:rPr>
        <w:t>סימון דוידסון (יש עתיד):</w:t>
      </w:r>
      <w:r w:rsidRPr="005D0EC8">
        <w:rPr>
          <w:rStyle w:val="TagStyle"/>
          <w:rtl/>
        </w:rPr>
        <w:t xml:space="preserve"> &lt;&lt; דובר_המשך &gt;&gt;</w:t>
      </w:r>
      <w:r>
        <w:rPr>
          <w:rtl/>
        </w:rPr>
        <w:t xml:space="preserve"> </w:t>
      </w:r>
      <w:bookmarkEnd w:id="8088"/>
    </w:p>
    <w:p w:rsidR="00470C79" w:rsidRDefault="00470C79" w:rsidP="006A7695">
      <w:pPr>
        <w:rPr>
          <w:rtl/>
          <w:lang w:eastAsia="he-IL"/>
        </w:rPr>
      </w:pPr>
    </w:p>
    <w:p w:rsidR="00470C79" w:rsidRDefault="00470C79" w:rsidP="003237DE">
      <w:pPr>
        <w:rPr>
          <w:rtl/>
          <w:lang w:eastAsia="he-IL"/>
        </w:rPr>
      </w:pPr>
      <w:r>
        <w:rPr>
          <w:rFonts w:hint="cs"/>
          <w:rtl/>
          <w:lang w:eastAsia="he-IL"/>
        </w:rPr>
        <w:t>חברים, אנחנו בחוק הגיוס צריכים להבין</w:t>
      </w:r>
      <w:r w:rsidR="003237DE">
        <w:rPr>
          <w:rFonts w:hint="cs"/>
          <w:rtl/>
          <w:lang w:eastAsia="he-IL"/>
        </w:rPr>
        <w:t xml:space="preserve"> ש</w:t>
      </w:r>
      <w:r>
        <w:rPr>
          <w:rFonts w:hint="cs"/>
          <w:rtl/>
          <w:lang w:eastAsia="he-IL"/>
        </w:rPr>
        <w:t xml:space="preserve">אין פה אדם שאומר </w:t>
      </w:r>
      <w:r>
        <w:rPr>
          <w:rFonts w:hint="eastAsia"/>
          <w:rtl/>
          <w:lang w:eastAsia="he-IL"/>
        </w:rPr>
        <w:t>–</w:t>
      </w:r>
      <w:r>
        <w:rPr>
          <w:rFonts w:hint="cs"/>
          <w:rtl/>
          <w:lang w:eastAsia="he-IL"/>
        </w:rPr>
        <w:t xml:space="preserve"> בכל המפלגה שלי, ביש עתיד, אין אחד שאומר משהו או דבר נגד החרדים. אנחנו רק רוצים הוגנות ורוצים שוויון, ורוצים שילד מנתניה או מתל אביב שנמצא עכשיו בעזה יהיה שווה לאותו </w:t>
      </w:r>
      <w:bookmarkStart w:id="8089" w:name="_ETM_Q18_446000"/>
      <w:bookmarkEnd w:id="8089"/>
      <w:r>
        <w:rPr>
          <w:rFonts w:hint="cs"/>
          <w:rtl/>
          <w:lang w:eastAsia="he-IL"/>
        </w:rPr>
        <w:t xml:space="preserve">ילד חרדי שנמצא בבני ברק ולא לומד תורה. בסוף כולנו תחת אותה אלונקה. כולנו צריכים </w:t>
      </w:r>
      <w:bookmarkStart w:id="8090" w:name="_ETM_Q18_452000"/>
      <w:bookmarkEnd w:id="8090"/>
      <w:r>
        <w:rPr>
          <w:rFonts w:hint="cs"/>
          <w:rtl/>
          <w:lang w:eastAsia="he-IL"/>
        </w:rPr>
        <w:t>להיות במאמץ המלחמתי הזה, וזה ייקח שנים</w:t>
      </w:r>
      <w:r w:rsidR="003237DE">
        <w:rPr>
          <w:rFonts w:hint="cs"/>
          <w:rtl/>
          <w:lang w:eastAsia="he-IL"/>
        </w:rPr>
        <w:t>,</w:t>
      </w:r>
      <w:r>
        <w:rPr>
          <w:rFonts w:hint="cs"/>
          <w:rtl/>
          <w:lang w:eastAsia="he-IL"/>
        </w:rPr>
        <w:t xml:space="preserve"> זה לא נגמר מחר בבוקר. הגיע הזמן שהבניין הזה יעשה שוויון</w:t>
      </w:r>
      <w:r w:rsidR="003237DE">
        <w:rPr>
          <w:rFonts w:hint="cs"/>
          <w:rtl/>
          <w:lang w:eastAsia="he-IL"/>
        </w:rPr>
        <w:t>.</w:t>
      </w:r>
      <w:r>
        <w:rPr>
          <w:rFonts w:hint="cs"/>
          <w:rtl/>
          <w:lang w:eastAsia="he-IL"/>
        </w:rPr>
        <w:t xml:space="preserve"> </w:t>
      </w:r>
      <w:proofErr w:type="spellStart"/>
      <w:r>
        <w:rPr>
          <w:rFonts w:hint="cs"/>
          <w:rtl/>
          <w:lang w:eastAsia="he-IL"/>
        </w:rPr>
        <w:t>ואמסלם</w:t>
      </w:r>
      <w:proofErr w:type="spellEnd"/>
      <w:r>
        <w:rPr>
          <w:rFonts w:hint="cs"/>
          <w:rtl/>
          <w:lang w:eastAsia="he-IL"/>
        </w:rPr>
        <w:t xml:space="preserve"> לא יגדיר אותנו כיהודי או לא</w:t>
      </w:r>
      <w:bookmarkStart w:id="8091" w:name="_ETM_Q18_463000"/>
      <w:bookmarkEnd w:id="8091"/>
      <w:r>
        <w:rPr>
          <w:rFonts w:hint="cs"/>
          <w:rtl/>
          <w:lang w:eastAsia="he-IL"/>
        </w:rPr>
        <w:t xml:space="preserve"> יהודי. הייתי מצפה מכם לגנות את זה. כל אחד ואחד יודע גם מי אני ומה עשיתי בעיר שלי. מקומות שלמים </w:t>
      </w:r>
      <w:r>
        <w:rPr>
          <w:rtl/>
          <w:lang w:eastAsia="he-IL"/>
        </w:rPr>
        <w:t>–</w:t>
      </w:r>
      <w:r>
        <w:rPr>
          <w:rFonts w:hint="cs"/>
          <w:rtl/>
          <w:lang w:eastAsia="he-IL"/>
        </w:rPr>
        <w:t xml:space="preserve"> ונמצא פה אלי דלאל – קאנטרי קלאב שלם ש</w:t>
      </w:r>
      <w:bookmarkStart w:id="8092" w:name="_ETM_Q18_479000"/>
      <w:bookmarkEnd w:id="8092"/>
      <w:r>
        <w:rPr>
          <w:rFonts w:hint="cs"/>
          <w:rtl/>
          <w:lang w:eastAsia="he-IL"/>
        </w:rPr>
        <w:t>שומר שבת, ואנשים עם כיפה או בלי כיפה. הוא יגיד שאני לא יהודי. בושה. תודה רבה.</w:t>
      </w:r>
    </w:p>
    <w:p w:rsidR="00470C79" w:rsidRDefault="00470C79" w:rsidP="00C458D0">
      <w:pPr>
        <w:rPr>
          <w:rtl/>
          <w:lang w:eastAsia="he-IL"/>
        </w:rPr>
      </w:pPr>
    </w:p>
    <w:p w:rsidR="00470C79" w:rsidRDefault="00470C79" w:rsidP="00C458D0">
      <w:pPr>
        <w:pStyle w:val="af6"/>
        <w:keepNext/>
        <w:rPr>
          <w:rtl/>
        </w:rPr>
      </w:pPr>
      <w:bookmarkStart w:id="8093" w:name="ET_yor_6593_15"/>
      <w:r w:rsidRPr="005D0EC8">
        <w:rPr>
          <w:rStyle w:val="TagStyle"/>
          <w:rtl/>
        </w:rPr>
        <w:t xml:space="preserve"> &lt;&lt; יור &gt;&gt; </w:t>
      </w:r>
      <w:r>
        <w:rPr>
          <w:rtl/>
        </w:rPr>
        <w:t>היו"ר חנוך דב מלביצקי:</w:t>
      </w:r>
      <w:r w:rsidRPr="005D0EC8">
        <w:rPr>
          <w:rStyle w:val="TagStyle"/>
          <w:rtl/>
        </w:rPr>
        <w:t xml:space="preserve"> &lt;&lt; יור &gt;&gt;</w:t>
      </w:r>
      <w:r>
        <w:rPr>
          <w:rtl/>
        </w:rPr>
        <w:t xml:space="preserve"> </w:t>
      </w:r>
      <w:bookmarkEnd w:id="8093"/>
    </w:p>
    <w:p w:rsidR="00470C79" w:rsidRDefault="00470C79" w:rsidP="006A7695">
      <w:pPr>
        <w:rPr>
          <w:rtl/>
          <w:lang w:eastAsia="he-IL"/>
        </w:rPr>
      </w:pPr>
    </w:p>
    <w:p w:rsidR="00470C79" w:rsidRDefault="00470C79" w:rsidP="00C458D0">
      <w:pPr>
        <w:rPr>
          <w:rtl/>
          <w:lang w:eastAsia="he-IL"/>
        </w:rPr>
      </w:pPr>
      <w:r>
        <w:rPr>
          <w:rFonts w:hint="cs"/>
          <w:rtl/>
          <w:lang w:eastAsia="he-IL"/>
        </w:rPr>
        <w:t>תודה.</w:t>
      </w:r>
    </w:p>
    <w:p w:rsidR="00470C79" w:rsidRDefault="00470C79" w:rsidP="00C458D0">
      <w:pPr>
        <w:rPr>
          <w:rtl/>
          <w:lang w:eastAsia="he-IL"/>
        </w:rPr>
      </w:pPr>
    </w:p>
    <w:p w:rsidR="00470C79" w:rsidRDefault="00470C79" w:rsidP="00C458D0">
      <w:pPr>
        <w:pStyle w:val="af5"/>
        <w:keepNext/>
        <w:rPr>
          <w:rtl/>
        </w:rPr>
      </w:pPr>
      <w:bookmarkStart w:id="8094" w:name="ET_interruption_5300_28"/>
      <w:r w:rsidRPr="009542C3">
        <w:rPr>
          <w:rStyle w:val="TagStyle"/>
          <w:rtl/>
        </w:rPr>
        <w:t xml:space="preserve"> &lt;&lt; קריאה &gt;&gt; </w:t>
      </w:r>
      <w:r>
        <w:rPr>
          <w:rtl/>
        </w:rPr>
        <w:t>מירב בן ארי (יש עתיד):</w:t>
      </w:r>
      <w:r w:rsidRPr="009542C3">
        <w:rPr>
          <w:rStyle w:val="TagStyle"/>
          <w:rtl/>
        </w:rPr>
        <w:t xml:space="preserve"> &lt;&lt; קריאה &gt;&gt;</w:t>
      </w:r>
      <w:r>
        <w:rPr>
          <w:rtl/>
        </w:rPr>
        <w:t xml:space="preserve"> </w:t>
      </w:r>
      <w:bookmarkEnd w:id="8094"/>
    </w:p>
    <w:p w:rsidR="00470C79" w:rsidRDefault="00470C79" w:rsidP="006A7695">
      <w:pPr>
        <w:rPr>
          <w:rtl/>
          <w:lang w:eastAsia="he-IL"/>
        </w:rPr>
      </w:pPr>
    </w:p>
    <w:p w:rsidR="00C90276" w:rsidRDefault="00470C79" w:rsidP="00C458D0">
      <w:pPr>
        <w:rPr>
          <w:rtl/>
          <w:lang w:eastAsia="he-IL"/>
        </w:rPr>
      </w:pPr>
      <w:bookmarkStart w:id="8095" w:name="_ETM_Q18_495000"/>
      <w:bookmarkEnd w:id="8095"/>
      <w:r>
        <w:rPr>
          <w:rFonts w:hint="cs"/>
          <w:rtl/>
          <w:lang w:eastAsia="he-IL"/>
        </w:rPr>
        <w:t>הלך כמו ברחן. כמו ברחן, הלך. המסית הלאומי דודי אמסלם. כל היום הוא רק מסית. חבורה של מסיתים.</w:t>
      </w:r>
    </w:p>
    <w:p w:rsidR="00C90276" w:rsidRDefault="00C90276" w:rsidP="00C458D0">
      <w:pPr>
        <w:rPr>
          <w:rtl/>
          <w:lang w:eastAsia="he-IL"/>
        </w:rPr>
      </w:pPr>
    </w:p>
    <w:p w:rsidR="00C90276" w:rsidRDefault="00C90276" w:rsidP="00C458D0">
      <w:pPr>
        <w:rPr>
          <w:rtl/>
          <w:lang w:eastAsia="he-IL"/>
        </w:rPr>
      </w:pPr>
    </w:p>
    <w:p w:rsidR="00470C79" w:rsidRDefault="00470C79" w:rsidP="00C458D0">
      <w:pPr>
        <w:pStyle w:val="a6"/>
        <w:rPr>
          <w:rtl/>
          <w:lang w:eastAsia="he-IL"/>
        </w:rPr>
      </w:pPr>
      <w:bookmarkStart w:id="8096" w:name="ET_subject_מסמכים_שהונחו_על_שולחן__16"/>
      <w:r w:rsidRPr="005D0EC8">
        <w:rPr>
          <w:rStyle w:val="TagStyle"/>
          <w:rtl/>
        </w:rPr>
        <w:t xml:space="preserve"> &lt;&lt; נושא &gt;&gt; </w:t>
      </w:r>
      <w:bookmarkStart w:id="8097" w:name="_Toc160648910"/>
      <w:bookmarkStart w:id="8098" w:name="_Toc160649100"/>
      <w:bookmarkStart w:id="8099" w:name="_Toc160649186"/>
      <w:r>
        <w:rPr>
          <w:rtl/>
          <w:lang w:eastAsia="he-IL"/>
        </w:rPr>
        <w:t>מסמכים שהונחו על שולחן הכנסת</w:t>
      </w:r>
      <w:bookmarkEnd w:id="8097"/>
      <w:bookmarkEnd w:id="8098"/>
      <w:bookmarkEnd w:id="8099"/>
      <w:r w:rsidRPr="005D0EC8">
        <w:rPr>
          <w:rStyle w:val="TagStyle"/>
          <w:rtl/>
        </w:rPr>
        <w:t xml:space="preserve"> &lt;&lt; נושא &gt;&gt;</w:t>
      </w:r>
      <w:r>
        <w:rPr>
          <w:rtl/>
          <w:lang w:eastAsia="he-IL"/>
        </w:rPr>
        <w:t xml:space="preserve"> </w:t>
      </w:r>
      <w:bookmarkEnd w:id="8096"/>
    </w:p>
    <w:p w:rsidR="00470C79" w:rsidRDefault="00470C79" w:rsidP="006A7695">
      <w:pPr>
        <w:rPr>
          <w:rtl/>
          <w:lang w:eastAsia="he-IL"/>
        </w:rPr>
      </w:pPr>
    </w:p>
    <w:p w:rsidR="00470C79" w:rsidRDefault="00470C79" w:rsidP="00C458D0">
      <w:pPr>
        <w:pStyle w:val="af6"/>
        <w:keepNext/>
        <w:rPr>
          <w:rtl/>
        </w:rPr>
      </w:pPr>
      <w:bookmarkStart w:id="8100" w:name="ET_yor_6593_17"/>
      <w:r w:rsidRPr="005D0EC8">
        <w:rPr>
          <w:rStyle w:val="TagStyle"/>
          <w:rtl/>
        </w:rPr>
        <w:t xml:space="preserve"> &lt;&lt; יור &gt;&gt; </w:t>
      </w:r>
      <w:r>
        <w:rPr>
          <w:rtl/>
        </w:rPr>
        <w:t>היו"ר חנוך דב מלביצקי:</w:t>
      </w:r>
      <w:r w:rsidRPr="005D0EC8">
        <w:rPr>
          <w:rStyle w:val="TagStyle"/>
          <w:rtl/>
        </w:rPr>
        <w:t xml:space="preserve"> &lt;&lt; יור &gt;&gt;</w:t>
      </w:r>
      <w:r>
        <w:rPr>
          <w:rtl/>
        </w:rPr>
        <w:t xml:space="preserve"> </w:t>
      </w:r>
      <w:bookmarkEnd w:id="8100"/>
    </w:p>
    <w:p w:rsidR="00470C79" w:rsidRDefault="00470C79" w:rsidP="006A7695">
      <w:pPr>
        <w:rPr>
          <w:rtl/>
          <w:lang w:eastAsia="he-IL"/>
        </w:rPr>
      </w:pPr>
    </w:p>
    <w:p w:rsidR="00470C79" w:rsidRDefault="00470C79" w:rsidP="00C458D0">
      <w:pPr>
        <w:rPr>
          <w:rtl/>
          <w:lang w:eastAsia="he-IL"/>
        </w:rPr>
      </w:pPr>
      <w:r>
        <w:rPr>
          <w:rFonts w:hint="cs"/>
          <w:rtl/>
          <w:lang w:eastAsia="he-IL"/>
        </w:rPr>
        <w:t>הודעה למזכיר הכנסת, בבקשה.</w:t>
      </w:r>
    </w:p>
    <w:p w:rsidR="00470C79" w:rsidRDefault="00470C79" w:rsidP="00C458D0">
      <w:pPr>
        <w:rPr>
          <w:rtl/>
          <w:lang w:eastAsia="he-IL"/>
        </w:rPr>
      </w:pPr>
    </w:p>
    <w:p w:rsidR="00470C79" w:rsidRDefault="00470C79" w:rsidP="00C458D0">
      <w:pPr>
        <w:pStyle w:val="a4"/>
        <w:keepNext/>
        <w:rPr>
          <w:rtl/>
        </w:rPr>
      </w:pPr>
      <w:bookmarkStart w:id="8101" w:name="ET_speaker_6327_29"/>
      <w:r w:rsidRPr="009542C3">
        <w:rPr>
          <w:rStyle w:val="TagStyle"/>
          <w:rtl/>
        </w:rPr>
        <w:t xml:space="preserve"> &lt;&lt; דובר &gt;&gt; </w:t>
      </w:r>
      <w:bookmarkStart w:id="8102" w:name="_Toc160648911"/>
      <w:bookmarkStart w:id="8103" w:name="_Toc160649101"/>
      <w:bookmarkStart w:id="8104" w:name="_Toc160649187"/>
      <w:r>
        <w:rPr>
          <w:rtl/>
        </w:rPr>
        <w:t>מזכיר הכנסת דן מרזוק:</w:t>
      </w:r>
      <w:bookmarkEnd w:id="8102"/>
      <w:bookmarkEnd w:id="8103"/>
      <w:bookmarkEnd w:id="8104"/>
      <w:r w:rsidRPr="009542C3">
        <w:rPr>
          <w:rStyle w:val="TagStyle"/>
          <w:rtl/>
        </w:rPr>
        <w:t xml:space="preserve"> &lt;&lt; דובר &gt;&gt;</w:t>
      </w:r>
      <w:r>
        <w:rPr>
          <w:rtl/>
        </w:rPr>
        <w:t xml:space="preserve"> </w:t>
      </w:r>
      <w:bookmarkEnd w:id="8101"/>
    </w:p>
    <w:p w:rsidR="00470C79" w:rsidRDefault="00470C79" w:rsidP="006A7695">
      <w:pPr>
        <w:rPr>
          <w:rtl/>
          <w:lang w:eastAsia="he-IL"/>
        </w:rPr>
      </w:pPr>
    </w:p>
    <w:p w:rsidR="00470C79" w:rsidRDefault="00470C79" w:rsidP="00C458D0">
      <w:pPr>
        <w:rPr>
          <w:rtl/>
          <w:lang w:eastAsia="he-IL"/>
        </w:rPr>
      </w:pPr>
      <w:r>
        <w:rPr>
          <w:rFonts w:hint="cs"/>
          <w:rtl/>
          <w:lang w:eastAsia="he-IL"/>
        </w:rPr>
        <w:t xml:space="preserve">ברשות יושב-ראש </w:t>
      </w:r>
      <w:bookmarkStart w:id="8105" w:name="_ETM_Q18_500000"/>
      <w:bookmarkEnd w:id="8105"/>
      <w:r>
        <w:rPr>
          <w:rFonts w:hint="cs"/>
          <w:rtl/>
          <w:lang w:eastAsia="he-IL"/>
        </w:rPr>
        <w:t>הישיבה, אני מתכבד להודיעכם, כי הונחו היום על</w:t>
      </w:r>
      <w:bookmarkStart w:id="8106" w:name="_ETM_Q18_504000"/>
      <w:bookmarkEnd w:id="8106"/>
      <w:r>
        <w:rPr>
          <w:rFonts w:hint="cs"/>
          <w:rtl/>
          <w:lang w:eastAsia="he-IL"/>
        </w:rPr>
        <w:t xml:space="preserve"> שולחן הכנסת – </w:t>
      </w:r>
    </w:p>
    <w:p w:rsidR="00470C79" w:rsidRDefault="00470C79" w:rsidP="00C458D0">
      <w:pPr>
        <w:rPr>
          <w:rtl/>
          <w:lang w:eastAsia="he-IL"/>
        </w:rPr>
      </w:pPr>
    </w:p>
    <w:p w:rsidR="00470C79" w:rsidRDefault="00470C79" w:rsidP="00C458D0">
      <w:pPr>
        <w:rPr>
          <w:rtl/>
          <w:lang w:eastAsia="he-IL"/>
        </w:rPr>
      </w:pPr>
      <w:r>
        <w:rPr>
          <w:rFonts w:hint="cs"/>
          <w:rtl/>
          <w:lang w:eastAsia="he-IL"/>
        </w:rPr>
        <w:t>לקריאה שנייה ולקריאה שלישית: הצעת חוק</w:t>
      </w:r>
      <w:bookmarkStart w:id="8107" w:name="_ETM_Q18_506000"/>
      <w:bookmarkEnd w:id="8107"/>
      <w:r>
        <w:rPr>
          <w:rFonts w:hint="cs"/>
          <w:rtl/>
          <w:lang w:eastAsia="he-IL"/>
        </w:rPr>
        <w:t xml:space="preserve"> תשלום מיוחד לשם השגת יעדי התקציב (הוראת שעה </w:t>
      </w:r>
      <w:r>
        <w:rPr>
          <w:rtl/>
          <w:lang w:eastAsia="he-IL"/>
        </w:rPr>
        <w:t>–</w:t>
      </w:r>
      <w:r>
        <w:rPr>
          <w:rFonts w:hint="cs"/>
          <w:rtl/>
          <w:lang w:eastAsia="he-IL"/>
        </w:rPr>
        <w:t xml:space="preserve"> חרבות ברזל), התשפ"ד–2024, שהחזירה ועדת הכספים.</w:t>
      </w:r>
    </w:p>
    <w:p w:rsidR="00470C79" w:rsidRDefault="00470C79" w:rsidP="00C458D0">
      <w:pPr>
        <w:rPr>
          <w:rtl/>
          <w:lang w:eastAsia="he-IL"/>
        </w:rPr>
      </w:pPr>
    </w:p>
    <w:p w:rsidR="00470C79" w:rsidRDefault="00470C79" w:rsidP="005F6BF3">
      <w:pPr>
        <w:rPr>
          <w:rtl/>
          <w:lang w:eastAsia="he-IL"/>
        </w:rPr>
      </w:pPr>
      <w:r>
        <w:rPr>
          <w:rFonts w:hint="cs"/>
          <w:rtl/>
          <w:lang w:eastAsia="he-IL"/>
        </w:rPr>
        <w:t>מסקנות ועדת הבריאות בעקבות דיון מהיר בהצעתם של חברי הכנסת סימון מושיאשוילי, טט</w:t>
      </w:r>
      <w:r w:rsidR="005F6BF3">
        <w:rPr>
          <w:rFonts w:hint="cs"/>
          <w:rtl/>
          <w:lang w:eastAsia="he-IL"/>
        </w:rPr>
        <w:t>י</w:t>
      </w:r>
      <w:r>
        <w:rPr>
          <w:rFonts w:hint="cs"/>
          <w:rtl/>
          <w:lang w:eastAsia="he-IL"/>
        </w:rPr>
        <w:t>אנה מזרסקי, יאסר חוג'יראת וניסים ואטורי בנושא: עומס רב וחסר תקדים בחדרי המיון בבתי החולים בישראל. תודה.</w:t>
      </w:r>
    </w:p>
    <w:p w:rsidR="00470C79" w:rsidRDefault="00470C79" w:rsidP="00C458D0">
      <w:pPr>
        <w:rPr>
          <w:rtl/>
          <w:lang w:eastAsia="he-IL"/>
        </w:rPr>
      </w:pPr>
      <w:bookmarkStart w:id="8108" w:name="_ETM_Q18_529000"/>
      <w:bookmarkEnd w:id="8108"/>
    </w:p>
    <w:p w:rsidR="00470C79" w:rsidRDefault="00470C79" w:rsidP="00C458D0">
      <w:pPr>
        <w:pStyle w:val="af6"/>
        <w:keepNext/>
        <w:rPr>
          <w:rtl/>
        </w:rPr>
      </w:pPr>
      <w:bookmarkStart w:id="8109" w:name="ET_yor_6593_30"/>
      <w:r w:rsidRPr="00592D35">
        <w:rPr>
          <w:rStyle w:val="TagStyle"/>
          <w:rtl/>
        </w:rPr>
        <w:t xml:space="preserve"> &lt;&lt; יור &gt;&gt; </w:t>
      </w:r>
      <w:r>
        <w:rPr>
          <w:rtl/>
        </w:rPr>
        <w:t>היו"ר חנוך דב מלביצקי:</w:t>
      </w:r>
      <w:r w:rsidRPr="00592D35">
        <w:rPr>
          <w:rStyle w:val="TagStyle"/>
          <w:rtl/>
        </w:rPr>
        <w:t xml:space="preserve"> &lt;&lt; יור &gt;&gt;</w:t>
      </w:r>
      <w:r>
        <w:rPr>
          <w:rtl/>
        </w:rPr>
        <w:t xml:space="preserve"> </w:t>
      </w:r>
      <w:bookmarkEnd w:id="8109"/>
    </w:p>
    <w:p w:rsidR="00470C79" w:rsidRDefault="00470C79" w:rsidP="006A7695">
      <w:pPr>
        <w:rPr>
          <w:rtl/>
          <w:lang w:eastAsia="he-IL"/>
        </w:rPr>
      </w:pPr>
    </w:p>
    <w:p w:rsidR="00470C79" w:rsidRDefault="00470C79" w:rsidP="00C458D0">
      <w:pPr>
        <w:rPr>
          <w:rtl/>
          <w:lang w:eastAsia="he-IL"/>
        </w:rPr>
      </w:pPr>
      <w:r>
        <w:rPr>
          <w:rFonts w:hint="cs"/>
          <w:rtl/>
          <w:lang w:eastAsia="he-IL"/>
        </w:rPr>
        <w:t>תודה.</w:t>
      </w:r>
    </w:p>
    <w:p w:rsidR="00C90276" w:rsidRDefault="00C90276" w:rsidP="00C458D0">
      <w:pPr>
        <w:rPr>
          <w:rtl/>
          <w:lang w:eastAsia="he-IL"/>
        </w:rPr>
      </w:pPr>
    </w:p>
    <w:p w:rsidR="00C90276" w:rsidRDefault="00C90276" w:rsidP="00C458D0">
      <w:pPr>
        <w:rPr>
          <w:rtl/>
          <w:lang w:eastAsia="he-IL"/>
        </w:rPr>
      </w:pPr>
    </w:p>
    <w:p w:rsidR="00470C79" w:rsidRDefault="00470C79" w:rsidP="00C458D0">
      <w:pPr>
        <w:pStyle w:val="a6"/>
        <w:rPr>
          <w:rtl/>
          <w:lang w:eastAsia="he-IL"/>
        </w:rPr>
      </w:pPr>
      <w:bookmarkStart w:id="8110" w:name="ET_hatsach_642390_18"/>
      <w:r w:rsidRPr="005D0EC8">
        <w:rPr>
          <w:rStyle w:val="TagStyle"/>
          <w:rtl/>
        </w:rPr>
        <w:t xml:space="preserve"> &lt;&lt; הצח &gt;&gt; </w:t>
      </w:r>
      <w:bookmarkStart w:id="8111" w:name="_Toc160648912"/>
      <w:bookmarkStart w:id="8112" w:name="_Toc160649102"/>
      <w:bookmarkStart w:id="8113" w:name="_Toc160649188"/>
      <w:r>
        <w:rPr>
          <w:rtl/>
          <w:lang w:eastAsia="he-IL"/>
        </w:rPr>
        <w:t xml:space="preserve">הצעת חוק עובדים זרים (תיקון </w:t>
      </w:r>
      <w:r>
        <w:rPr>
          <w:rFonts w:hint="cs"/>
          <w:rtl/>
          <w:lang w:eastAsia="he-IL"/>
        </w:rPr>
        <w:t>–</w:t>
      </w:r>
      <w:r>
        <w:rPr>
          <w:rtl/>
          <w:lang w:eastAsia="he-IL"/>
        </w:rPr>
        <w:t xml:space="preserve"> הפחתת אגרה לעובדים בענף המלונאות), התשפ"ד</w:t>
      </w:r>
      <w:r>
        <w:rPr>
          <w:rFonts w:hint="cs"/>
          <w:rtl/>
          <w:lang w:eastAsia="he-IL"/>
        </w:rPr>
        <w:t>–</w:t>
      </w:r>
      <w:r>
        <w:rPr>
          <w:rtl/>
          <w:lang w:eastAsia="he-IL"/>
        </w:rPr>
        <w:t>2024</w:t>
      </w:r>
      <w:bookmarkEnd w:id="8111"/>
      <w:bookmarkEnd w:id="8112"/>
      <w:bookmarkEnd w:id="8113"/>
      <w:r w:rsidRPr="005D0EC8">
        <w:rPr>
          <w:rStyle w:val="TagStyle"/>
          <w:rtl/>
        </w:rPr>
        <w:t xml:space="preserve"> &lt;&lt; הצח &gt;&gt;</w:t>
      </w:r>
      <w:r>
        <w:rPr>
          <w:rtl/>
          <w:lang w:eastAsia="he-IL"/>
        </w:rPr>
        <w:t xml:space="preserve"> </w:t>
      </w:r>
      <w:bookmarkEnd w:id="8110"/>
    </w:p>
    <w:p w:rsidR="00470C79" w:rsidRDefault="00470C79" w:rsidP="00C458D0">
      <w:pPr>
        <w:rPr>
          <w:rtl/>
          <w:lang w:eastAsia="he-IL"/>
        </w:rPr>
      </w:pPr>
      <w:r>
        <w:rPr>
          <w:rtl/>
          <w:lang w:eastAsia="he-IL"/>
        </w:rPr>
        <w:t>[הצעת חוק פ/4191/</w:t>
      </w:r>
      <w:r>
        <w:rPr>
          <w:rFonts w:hint="cs"/>
          <w:rtl/>
          <w:lang w:eastAsia="he-IL"/>
        </w:rPr>
        <w:t>25; נספחות.</w:t>
      </w:r>
      <w:r>
        <w:rPr>
          <w:rtl/>
          <w:lang w:eastAsia="he-IL"/>
        </w:rPr>
        <w:t>]</w:t>
      </w:r>
    </w:p>
    <w:p w:rsidR="00470C79" w:rsidRDefault="00470C79" w:rsidP="00C458D0">
      <w:pPr>
        <w:pStyle w:val="-0"/>
        <w:rPr>
          <w:rtl/>
          <w:lang w:eastAsia="he-IL"/>
        </w:rPr>
      </w:pPr>
      <w:r>
        <w:rPr>
          <w:rtl/>
          <w:lang w:eastAsia="he-IL"/>
        </w:rPr>
        <w:t>(הצעת חבר הכנסת</w:t>
      </w:r>
      <w:r>
        <w:rPr>
          <w:rFonts w:hint="cs"/>
          <w:rtl/>
          <w:lang w:eastAsia="he-IL"/>
        </w:rPr>
        <w:t xml:space="preserve"> ולדימיר בליאק</w:t>
      </w:r>
      <w:r>
        <w:rPr>
          <w:rtl/>
          <w:lang w:eastAsia="he-IL"/>
        </w:rPr>
        <w:t>)</w:t>
      </w:r>
    </w:p>
    <w:p w:rsidR="00470C79" w:rsidRDefault="00470C79" w:rsidP="00C458D0">
      <w:pPr>
        <w:rPr>
          <w:rtl/>
          <w:lang w:eastAsia="he-IL"/>
        </w:rPr>
      </w:pPr>
    </w:p>
    <w:p w:rsidR="00470C79" w:rsidRDefault="00470C79" w:rsidP="00C458D0">
      <w:pPr>
        <w:pStyle w:val="af6"/>
        <w:keepNext/>
        <w:rPr>
          <w:rtl/>
        </w:rPr>
      </w:pPr>
      <w:bookmarkStart w:id="8114" w:name="ET_yor_6593_19"/>
      <w:r w:rsidRPr="005D0EC8">
        <w:rPr>
          <w:rStyle w:val="TagStyle"/>
          <w:rtl/>
        </w:rPr>
        <w:t xml:space="preserve"> &lt;&lt; יור &gt;&gt; </w:t>
      </w:r>
      <w:r>
        <w:rPr>
          <w:rtl/>
        </w:rPr>
        <w:t>היו"ר חנוך דב מלביצקי:</w:t>
      </w:r>
      <w:r w:rsidRPr="005D0EC8">
        <w:rPr>
          <w:rStyle w:val="TagStyle"/>
          <w:rtl/>
        </w:rPr>
        <w:t xml:space="preserve"> &lt;&lt; יור &gt;&gt;</w:t>
      </w:r>
      <w:r>
        <w:rPr>
          <w:rtl/>
        </w:rPr>
        <w:t xml:space="preserve"> </w:t>
      </w:r>
      <w:bookmarkEnd w:id="8114"/>
    </w:p>
    <w:p w:rsidR="00470C79" w:rsidRDefault="00470C79" w:rsidP="006A7695">
      <w:pPr>
        <w:rPr>
          <w:rtl/>
          <w:lang w:eastAsia="he-IL"/>
        </w:rPr>
      </w:pPr>
    </w:p>
    <w:p w:rsidR="00470C79" w:rsidRDefault="00470C79" w:rsidP="00C90276">
      <w:pPr>
        <w:rPr>
          <w:rtl/>
          <w:lang w:eastAsia="he-IL"/>
        </w:rPr>
      </w:pPr>
      <w:r>
        <w:rPr>
          <w:rFonts w:hint="cs"/>
          <w:rtl/>
          <w:lang w:eastAsia="he-IL"/>
        </w:rPr>
        <w:t xml:space="preserve">נעבור לנושא הבא על סדר-היום </w:t>
      </w:r>
      <w:r w:rsidR="00C90276">
        <w:rPr>
          <w:rFonts w:hint="eastAsia"/>
          <w:rtl/>
          <w:lang w:eastAsia="he-IL"/>
        </w:rPr>
        <w:t xml:space="preserve">– </w:t>
      </w:r>
      <w:r>
        <w:rPr>
          <w:rtl/>
          <w:lang w:eastAsia="he-IL"/>
        </w:rPr>
        <w:t xml:space="preserve">הצעת חוק עובדים זרים (תיקון </w:t>
      </w:r>
      <w:r>
        <w:rPr>
          <w:rFonts w:hint="cs"/>
          <w:rtl/>
          <w:lang w:eastAsia="he-IL"/>
        </w:rPr>
        <w:t>–</w:t>
      </w:r>
      <w:r>
        <w:rPr>
          <w:rtl/>
          <w:lang w:eastAsia="he-IL"/>
        </w:rPr>
        <w:t xml:space="preserve"> הפחתת אגרה לעובדים בענף המלונאות), התשפ"ד</w:t>
      </w:r>
      <w:r>
        <w:rPr>
          <w:rFonts w:hint="cs"/>
          <w:rtl/>
          <w:lang w:eastAsia="he-IL"/>
        </w:rPr>
        <w:t>–</w:t>
      </w:r>
      <w:r>
        <w:rPr>
          <w:rtl/>
          <w:lang w:eastAsia="he-IL"/>
        </w:rPr>
        <w:t>2024</w:t>
      </w:r>
      <w:r>
        <w:rPr>
          <w:rFonts w:hint="cs"/>
          <w:rtl/>
          <w:lang w:eastAsia="he-IL"/>
        </w:rPr>
        <w:t xml:space="preserve">, של חבר הכנסת ולדימיר </w:t>
      </w:r>
      <w:bookmarkStart w:id="8115" w:name="_ETM_Q18_539000"/>
      <w:bookmarkEnd w:id="8115"/>
      <w:r>
        <w:rPr>
          <w:rFonts w:hint="cs"/>
          <w:rtl/>
          <w:lang w:eastAsia="he-IL"/>
        </w:rPr>
        <w:t>בליאק. חבר הכנסת בליאק, בבקשה.</w:t>
      </w:r>
    </w:p>
    <w:p w:rsidR="00470C79" w:rsidRDefault="00470C79" w:rsidP="00C458D0">
      <w:pPr>
        <w:rPr>
          <w:rtl/>
          <w:lang w:eastAsia="he-IL"/>
        </w:rPr>
      </w:pPr>
    </w:p>
    <w:p w:rsidR="00470C79" w:rsidRDefault="00470C79" w:rsidP="00C458D0">
      <w:pPr>
        <w:pStyle w:val="a4"/>
        <w:keepNext/>
        <w:rPr>
          <w:rtl/>
        </w:rPr>
      </w:pPr>
      <w:bookmarkStart w:id="8116" w:name="ET_speaker_6127_20"/>
      <w:r w:rsidRPr="005D0EC8">
        <w:rPr>
          <w:rStyle w:val="TagStyle"/>
          <w:rtl/>
        </w:rPr>
        <w:t xml:space="preserve"> &lt;&lt; דובר &gt;&gt; </w:t>
      </w:r>
      <w:bookmarkStart w:id="8117" w:name="_Toc160648913"/>
      <w:bookmarkStart w:id="8118" w:name="_Toc160649103"/>
      <w:bookmarkStart w:id="8119" w:name="_Toc160649189"/>
      <w:r>
        <w:rPr>
          <w:rtl/>
        </w:rPr>
        <w:t>ולדימיר בליאק (יש עתיד):</w:t>
      </w:r>
      <w:bookmarkEnd w:id="8117"/>
      <w:bookmarkEnd w:id="8118"/>
      <w:bookmarkEnd w:id="8119"/>
      <w:r w:rsidRPr="005D0EC8">
        <w:rPr>
          <w:rStyle w:val="TagStyle"/>
          <w:rtl/>
        </w:rPr>
        <w:t xml:space="preserve"> &lt;&lt; דובר &gt;&gt;</w:t>
      </w:r>
      <w:r>
        <w:rPr>
          <w:rtl/>
        </w:rPr>
        <w:t xml:space="preserve"> </w:t>
      </w:r>
      <w:bookmarkEnd w:id="8116"/>
    </w:p>
    <w:p w:rsidR="00470C79" w:rsidRDefault="00470C79" w:rsidP="006A7695">
      <w:pPr>
        <w:rPr>
          <w:rtl/>
          <w:lang w:eastAsia="he-IL"/>
        </w:rPr>
      </w:pPr>
    </w:p>
    <w:p w:rsidR="00470C79" w:rsidRDefault="00470C79" w:rsidP="00C458D0">
      <w:pPr>
        <w:rPr>
          <w:rtl/>
          <w:lang w:eastAsia="he-IL"/>
        </w:rPr>
      </w:pPr>
      <w:r>
        <w:rPr>
          <w:rFonts w:hint="cs"/>
          <w:rtl/>
          <w:lang w:eastAsia="he-IL"/>
        </w:rPr>
        <w:t xml:space="preserve">תודה, אדוני היושב-ראש. חבריי חברי הכנסת, אדוני השר, או השרים, אני מתכבד להציג בפניכם את הצעת </w:t>
      </w:r>
      <w:r>
        <w:rPr>
          <w:rtl/>
          <w:lang w:eastAsia="he-IL"/>
        </w:rPr>
        <w:t xml:space="preserve">חוק עובדים זרים (תיקון </w:t>
      </w:r>
      <w:r>
        <w:rPr>
          <w:rFonts w:hint="cs"/>
          <w:rtl/>
          <w:lang w:eastAsia="he-IL"/>
        </w:rPr>
        <w:t>–</w:t>
      </w:r>
      <w:r>
        <w:rPr>
          <w:rtl/>
          <w:lang w:eastAsia="he-IL"/>
        </w:rPr>
        <w:t xml:space="preserve"> הפחתת אגרה לעובדים בענף המלונאות)</w:t>
      </w:r>
      <w:r>
        <w:rPr>
          <w:rFonts w:hint="cs"/>
          <w:rtl/>
          <w:lang w:eastAsia="he-IL"/>
        </w:rPr>
        <w:t xml:space="preserve">. בפתח דבריי אני רוצה לספר לכם כי לפני 11 וחצי שנים, ב-22 באוקטובר 2012, הוגש דוח הוועדה להוזלת מחירי הנופש </w:t>
      </w:r>
      <w:bookmarkStart w:id="8120" w:name="_ETM_Q18_580000"/>
      <w:bookmarkEnd w:id="8120"/>
      <w:r>
        <w:rPr>
          <w:rFonts w:hint="cs"/>
          <w:rtl/>
          <w:lang w:eastAsia="he-IL"/>
        </w:rPr>
        <w:t>בישראל. הוועדה בחנה את הסיבות לעלויות התפעול הגבוהות הקיימות במלונות בישראל בהשוואה לקיים</w:t>
      </w:r>
      <w:bookmarkStart w:id="8121" w:name="_ETM_Q18_589000"/>
      <w:bookmarkEnd w:id="8121"/>
      <w:r>
        <w:rPr>
          <w:rFonts w:hint="cs"/>
          <w:rtl/>
          <w:lang w:eastAsia="he-IL"/>
        </w:rPr>
        <w:t xml:space="preserve"> במדינות ה-</w:t>
      </w:r>
      <w:r>
        <w:rPr>
          <w:rFonts w:hint="cs"/>
          <w:lang w:eastAsia="he-IL"/>
        </w:rPr>
        <w:t>OECD</w:t>
      </w:r>
      <w:r>
        <w:rPr>
          <w:rFonts w:hint="cs"/>
          <w:rtl/>
          <w:lang w:eastAsia="he-IL"/>
        </w:rPr>
        <w:t xml:space="preserve">, וכפועל יוצא מכך </w:t>
      </w:r>
      <w:r w:rsidR="003237DE">
        <w:rPr>
          <w:rFonts w:hint="eastAsia"/>
          <w:rtl/>
          <w:lang w:eastAsia="he-IL"/>
        </w:rPr>
        <w:t xml:space="preserve">– </w:t>
      </w:r>
      <w:r>
        <w:rPr>
          <w:rFonts w:hint="cs"/>
          <w:rtl/>
          <w:lang w:eastAsia="he-IL"/>
        </w:rPr>
        <w:t xml:space="preserve">למחירי הנופש הגבוהים, ומצאה כי הסיבה המרכזית לעלויות התפעול החריגות בישראל נובעת מדרישות הרגולציה העודפות, שאין להן אח ורע בעולם. </w:t>
      </w:r>
    </w:p>
    <w:p w:rsidR="00470C79" w:rsidRDefault="00470C79" w:rsidP="00C458D0">
      <w:pPr>
        <w:rPr>
          <w:rtl/>
          <w:lang w:eastAsia="he-IL"/>
        </w:rPr>
      </w:pPr>
    </w:p>
    <w:p w:rsidR="00470C79" w:rsidRDefault="00470C79" w:rsidP="003237DE">
      <w:pPr>
        <w:rPr>
          <w:rtl/>
          <w:lang w:eastAsia="he-IL"/>
        </w:rPr>
      </w:pPr>
      <w:bookmarkStart w:id="8122" w:name="_ETM_Q18_608000"/>
      <w:bookmarkEnd w:id="8122"/>
      <w:r>
        <w:rPr>
          <w:rFonts w:hint="cs"/>
          <w:rtl/>
          <w:lang w:eastAsia="he-IL"/>
        </w:rPr>
        <w:t>הוועדה המליצה</w:t>
      </w:r>
      <w:r w:rsidR="003237DE">
        <w:rPr>
          <w:rFonts w:hint="cs"/>
          <w:rtl/>
          <w:lang w:eastAsia="he-IL"/>
        </w:rPr>
        <w:t>,</w:t>
      </w:r>
      <w:r>
        <w:rPr>
          <w:rFonts w:hint="cs"/>
          <w:rtl/>
          <w:lang w:eastAsia="he-IL"/>
        </w:rPr>
        <w:t xml:space="preserve"> לפני 11 וחצי שנים</w:t>
      </w:r>
      <w:r w:rsidR="003237DE">
        <w:rPr>
          <w:rFonts w:hint="cs"/>
          <w:rtl/>
          <w:lang w:eastAsia="he-IL"/>
        </w:rPr>
        <w:t>,</w:t>
      </w:r>
      <w:r>
        <w:rPr>
          <w:rFonts w:hint="cs"/>
          <w:rtl/>
          <w:lang w:eastAsia="he-IL"/>
        </w:rPr>
        <w:t xml:space="preserve"> על שורה של</w:t>
      </w:r>
      <w:bookmarkStart w:id="8123" w:name="_ETM_Q18_610000"/>
      <w:bookmarkEnd w:id="8123"/>
      <w:r>
        <w:rPr>
          <w:rFonts w:hint="cs"/>
          <w:rtl/>
          <w:lang w:eastAsia="he-IL"/>
        </w:rPr>
        <w:t xml:space="preserve"> צעדים לצמצום דרישות הרגולציה העודפת והתאמתם למקובל במדינות המתפתחות החברות </w:t>
      </w:r>
      <w:bookmarkStart w:id="8124" w:name="_ETM_Q18_622000"/>
      <w:bookmarkEnd w:id="8124"/>
      <w:r>
        <w:rPr>
          <w:rFonts w:hint="cs"/>
          <w:rtl/>
          <w:lang w:eastAsia="he-IL"/>
        </w:rPr>
        <w:t>ב-</w:t>
      </w:r>
      <w:r>
        <w:rPr>
          <w:rFonts w:hint="cs"/>
          <w:lang w:eastAsia="he-IL"/>
        </w:rPr>
        <w:t>OECD</w:t>
      </w:r>
      <w:r>
        <w:rPr>
          <w:rFonts w:hint="cs"/>
          <w:rtl/>
          <w:lang w:eastAsia="he-IL"/>
        </w:rPr>
        <w:t>. ב-18 בנובמבר 2012 אימצה ממשלת ישראל את המלצות הוועדה בהחלטה 5325. בהמשך</w:t>
      </w:r>
      <w:bookmarkStart w:id="8125" w:name="_ETM_Q18_632000"/>
      <w:bookmarkEnd w:id="8125"/>
      <w:r>
        <w:rPr>
          <w:rFonts w:hint="cs"/>
          <w:rtl/>
          <w:lang w:eastAsia="he-IL"/>
        </w:rPr>
        <w:t xml:space="preserve"> לכך, ביום 22 באוקטובר 2014 נתקבלה החלטת ממשלה מס' </w:t>
      </w:r>
      <w:bookmarkStart w:id="8126" w:name="_ETM_Q18_636000"/>
      <w:bookmarkEnd w:id="8126"/>
      <w:r>
        <w:rPr>
          <w:rFonts w:hint="cs"/>
          <w:rtl/>
          <w:lang w:eastAsia="he-IL"/>
        </w:rPr>
        <w:t xml:space="preserve">2209, שעניינה הפחתת הנטל הרגולטורי במשרד התיירות, הסרת חסמים </w:t>
      </w:r>
      <w:bookmarkStart w:id="8127" w:name="_ETM_Q18_644000"/>
      <w:bookmarkEnd w:id="8127"/>
      <w:r>
        <w:rPr>
          <w:rFonts w:hint="cs"/>
          <w:rtl/>
          <w:lang w:eastAsia="he-IL"/>
        </w:rPr>
        <w:t xml:space="preserve">וקידום ענף המלונאות לשם הוזלת מחירי הנופש בישראל. </w:t>
      </w:r>
    </w:p>
    <w:p w:rsidR="00470C79" w:rsidRDefault="00470C79" w:rsidP="00C458D0">
      <w:pPr>
        <w:rPr>
          <w:rtl/>
          <w:lang w:eastAsia="he-IL"/>
        </w:rPr>
      </w:pPr>
    </w:p>
    <w:p w:rsidR="00470C79" w:rsidRDefault="00470C79" w:rsidP="003237DE">
      <w:pPr>
        <w:rPr>
          <w:rtl/>
          <w:lang w:eastAsia="he-IL"/>
        </w:rPr>
      </w:pPr>
      <w:bookmarkStart w:id="8128" w:name="_ETM_Q18_652000"/>
      <w:bookmarkEnd w:id="8128"/>
      <w:r>
        <w:rPr>
          <w:rFonts w:hint="cs"/>
          <w:rtl/>
          <w:lang w:eastAsia="he-IL"/>
        </w:rPr>
        <w:t>ביום</w:t>
      </w:r>
      <w:bookmarkStart w:id="8129" w:name="_ETM_Q18_653000"/>
      <w:bookmarkEnd w:id="8129"/>
      <w:r>
        <w:rPr>
          <w:rFonts w:hint="cs"/>
          <w:rtl/>
          <w:lang w:eastAsia="he-IL"/>
        </w:rPr>
        <w:t xml:space="preserve"> 5 באוקטובר 2018, אדוני היושב-ראש, נתקבלה החלטת ממשלה מס' 4101</w:t>
      </w:r>
      <w:bookmarkStart w:id="8130" w:name="_ETM_Q18_659000"/>
      <w:bookmarkEnd w:id="8130"/>
      <w:r>
        <w:rPr>
          <w:rFonts w:hint="cs"/>
          <w:rtl/>
          <w:lang w:eastAsia="he-IL"/>
        </w:rPr>
        <w:t>, שקבעה כי ניתן יהיה להביא עובדים זרים לעבודה במקצועות</w:t>
      </w:r>
      <w:bookmarkStart w:id="8131" w:name="_ETM_Q18_665000"/>
      <w:bookmarkEnd w:id="8131"/>
      <w:r>
        <w:rPr>
          <w:rFonts w:hint="cs"/>
          <w:rtl/>
          <w:lang w:eastAsia="he-IL"/>
        </w:rPr>
        <w:t xml:space="preserve"> החדרנות והניקיון במלונות ישראל. ביום 19 ביוני 2022 נתקבלה החלטת</w:t>
      </w:r>
      <w:bookmarkStart w:id="8132" w:name="_ETM_Q18_676000"/>
      <w:bookmarkEnd w:id="8132"/>
      <w:r>
        <w:rPr>
          <w:rFonts w:hint="cs"/>
          <w:rtl/>
          <w:lang w:eastAsia="he-IL"/>
        </w:rPr>
        <w:t xml:space="preserve"> ממשלה מס' 1651, שהגדילה את מספר העובדים הזרים</w:t>
      </w:r>
      <w:bookmarkStart w:id="8133" w:name="_ETM_Q18_681000"/>
      <w:bookmarkEnd w:id="8133"/>
      <w:r>
        <w:rPr>
          <w:rFonts w:hint="cs"/>
          <w:rtl/>
          <w:lang w:eastAsia="he-IL"/>
        </w:rPr>
        <w:t xml:space="preserve"> שניתן יהיה להעסיק בבתי המלון במקצועות הניקיון והחדרנות. ב-1 בינואר </w:t>
      </w:r>
      <w:bookmarkStart w:id="8134" w:name="_ETM_Q18_687000"/>
      <w:bookmarkEnd w:id="8134"/>
      <w:r>
        <w:rPr>
          <w:rFonts w:hint="cs"/>
          <w:rtl/>
          <w:lang w:eastAsia="he-IL"/>
        </w:rPr>
        <w:t>2022 נכנס לתוקף תיקון לחוק, שאני הייתי שותף לו</w:t>
      </w:r>
      <w:bookmarkStart w:id="8135" w:name="_ETM_Q18_694000"/>
      <w:bookmarkEnd w:id="8135"/>
      <w:r>
        <w:rPr>
          <w:rFonts w:hint="cs"/>
          <w:rtl/>
          <w:lang w:eastAsia="he-IL"/>
        </w:rPr>
        <w:t xml:space="preserve">, אשר ביטל את ההיטל בגין העסקת עובדים זרים, אך השאיר את אגרת הבקשה ואת האגרה השנתית בגין העסקת </w:t>
      </w:r>
      <w:bookmarkStart w:id="8136" w:name="_ETM_Q18_702000"/>
      <w:bookmarkEnd w:id="8136"/>
      <w:r>
        <w:rPr>
          <w:rFonts w:hint="cs"/>
          <w:rtl/>
          <w:lang w:eastAsia="he-IL"/>
        </w:rPr>
        <w:t>עובדים זרים, שעומדות על סך 1,230 שקלים לאגרת</w:t>
      </w:r>
      <w:bookmarkStart w:id="8137" w:name="_ETM_Q18_712000"/>
      <w:bookmarkEnd w:id="8137"/>
      <w:r>
        <w:rPr>
          <w:rFonts w:hint="cs"/>
          <w:rtl/>
          <w:lang w:eastAsia="he-IL"/>
        </w:rPr>
        <w:t xml:space="preserve"> בקשה ו-9,820 שקלים בגין אגרה שנתית להעסקת עובד זר</w:t>
      </w:r>
      <w:bookmarkStart w:id="8138" w:name="_ETM_Q18_721000"/>
      <w:bookmarkEnd w:id="8138"/>
      <w:r>
        <w:rPr>
          <w:rFonts w:hint="cs"/>
          <w:rtl/>
          <w:lang w:eastAsia="he-IL"/>
        </w:rPr>
        <w:t xml:space="preserve"> בענף התיירות</w:t>
      </w:r>
      <w:r w:rsidR="003237DE">
        <w:rPr>
          <w:rFonts w:hint="cs"/>
          <w:rtl/>
          <w:lang w:eastAsia="he-IL"/>
        </w:rPr>
        <w:t>;</w:t>
      </w:r>
      <w:r>
        <w:rPr>
          <w:rFonts w:hint="cs"/>
          <w:rtl/>
          <w:lang w:eastAsia="he-IL"/>
        </w:rPr>
        <w:t xml:space="preserve"> 9,820 שקלים לעובד זר.</w:t>
      </w:r>
    </w:p>
    <w:p w:rsidR="00470C79" w:rsidRDefault="00470C79" w:rsidP="00C458D0">
      <w:pPr>
        <w:rPr>
          <w:rtl/>
          <w:lang w:eastAsia="he-IL"/>
        </w:rPr>
      </w:pPr>
    </w:p>
    <w:p w:rsidR="00470C79" w:rsidRDefault="00470C79" w:rsidP="00C458D0">
      <w:pPr>
        <w:rPr>
          <w:rtl/>
          <w:lang w:eastAsia="he-IL"/>
        </w:rPr>
      </w:pPr>
      <w:bookmarkStart w:id="8139" w:name="_ETM_Q18_728000"/>
      <w:bookmarkEnd w:id="8139"/>
      <w:r>
        <w:rPr>
          <w:rFonts w:hint="cs"/>
          <w:rtl/>
          <w:lang w:eastAsia="he-IL"/>
        </w:rPr>
        <w:t>אני חשבתי כי נכון להקטין את האגרה הזאת עוד בתקופת הקורונה. ודאי</w:t>
      </w:r>
      <w:bookmarkStart w:id="8140" w:name="_ETM_Q18_734000"/>
      <w:bookmarkEnd w:id="8140"/>
      <w:r>
        <w:rPr>
          <w:rFonts w:hint="cs"/>
          <w:rtl/>
          <w:lang w:eastAsia="he-IL"/>
        </w:rPr>
        <w:t xml:space="preserve"> נכון לעשות את זה עכשיו, עם כל מה שענף המלונאות ספג בחמשת החודשים האחרונים של המלחמה. אגרות אלה מקשות מאוד על העסקת עובדים זרים במקצועות הניקיון והחדרנות, מקצועות שעובדים ישראלים </w:t>
      </w:r>
      <w:r>
        <w:rPr>
          <w:rtl/>
          <w:lang w:eastAsia="he-IL"/>
        </w:rPr>
        <w:t>–</w:t>
      </w:r>
      <w:r>
        <w:rPr>
          <w:rFonts w:hint="cs"/>
          <w:rtl/>
          <w:lang w:eastAsia="he-IL"/>
        </w:rPr>
        <w:t xml:space="preserve"> מכל המגזרים, אגב </w:t>
      </w:r>
      <w:r>
        <w:rPr>
          <w:rtl/>
          <w:lang w:eastAsia="he-IL"/>
        </w:rPr>
        <w:t>–</w:t>
      </w:r>
      <w:r>
        <w:rPr>
          <w:rFonts w:hint="cs"/>
          <w:rtl/>
          <w:lang w:eastAsia="he-IL"/>
        </w:rPr>
        <w:t xml:space="preserve"> אינם </w:t>
      </w:r>
      <w:bookmarkStart w:id="8141" w:name="_ETM_Q18_750000"/>
      <w:bookmarkEnd w:id="8141"/>
      <w:r>
        <w:rPr>
          <w:rFonts w:hint="cs"/>
          <w:rtl/>
          <w:lang w:eastAsia="he-IL"/>
        </w:rPr>
        <w:t>ממהרים לעבוד בהם.</w:t>
      </w:r>
    </w:p>
    <w:p w:rsidR="00470C79" w:rsidRDefault="00470C79" w:rsidP="00C458D0">
      <w:pPr>
        <w:rPr>
          <w:rtl/>
          <w:lang w:eastAsia="he-IL"/>
        </w:rPr>
      </w:pPr>
    </w:p>
    <w:p w:rsidR="00C90F82" w:rsidRDefault="00C90F82" w:rsidP="003237DE">
      <w:pPr>
        <w:rPr>
          <w:rtl/>
          <w:lang w:eastAsia="he-IL"/>
        </w:rPr>
      </w:pPr>
      <w:bookmarkStart w:id="8142" w:name="TOR_Q19"/>
      <w:bookmarkEnd w:id="8142"/>
      <w:r>
        <w:rPr>
          <w:rFonts w:hint="cs"/>
          <w:rtl/>
          <w:lang w:eastAsia="he-IL"/>
        </w:rPr>
        <w:t xml:space="preserve">למרות כל ההמלצות וכל ההחלטות לאורך השנים, אגרות אלה מייקרות </w:t>
      </w:r>
      <w:bookmarkStart w:id="8143" w:name="_ETM_Q19_164919"/>
      <w:bookmarkEnd w:id="8143"/>
      <w:r>
        <w:rPr>
          <w:rFonts w:hint="cs"/>
          <w:rtl/>
          <w:lang w:eastAsia="he-IL"/>
        </w:rPr>
        <w:t xml:space="preserve">את עלויות ההעסקה והתפעול של בתי מלון, בוודאי אל מול </w:t>
      </w:r>
      <w:bookmarkStart w:id="8144" w:name="_ETM_Q19_168517"/>
      <w:bookmarkEnd w:id="8144"/>
      <w:r>
        <w:rPr>
          <w:rFonts w:hint="cs"/>
          <w:rtl/>
          <w:lang w:eastAsia="he-IL"/>
        </w:rPr>
        <w:t xml:space="preserve">המתחרים במדינות אירופה ואגן הים התיכון. ולכן בהצעת החוק אני </w:t>
      </w:r>
      <w:bookmarkStart w:id="8145" w:name="_ETM_Q19_176077"/>
      <w:bookmarkEnd w:id="8145"/>
      <w:r>
        <w:rPr>
          <w:rFonts w:hint="cs"/>
          <w:rtl/>
          <w:lang w:eastAsia="he-IL"/>
        </w:rPr>
        <w:t xml:space="preserve">מציע להוזיל את האגרות הקיימות היום ולהשוות אותן לסכום </w:t>
      </w:r>
      <w:bookmarkStart w:id="8146" w:name="_ETM_Q19_182365"/>
      <w:bookmarkEnd w:id="8146"/>
      <w:r>
        <w:rPr>
          <w:rFonts w:hint="cs"/>
          <w:rtl/>
          <w:lang w:eastAsia="he-IL"/>
        </w:rPr>
        <w:t xml:space="preserve">הקבוע בענף החקלאות </w:t>
      </w:r>
      <w:r>
        <w:rPr>
          <w:rFonts w:hint="eastAsia"/>
          <w:rtl/>
          <w:lang w:eastAsia="he-IL"/>
        </w:rPr>
        <w:t>–</w:t>
      </w:r>
      <w:r>
        <w:rPr>
          <w:rFonts w:hint="cs"/>
          <w:rtl/>
          <w:lang w:eastAsia="he-IL"/>
        </w:rPr>
        <w:t xml:space="preserve"> אגרת הבקשה על סך 620 שקלים </w:t>
      </w:r>
      <w:bookmarkStart w:id="8147" w:name="_ETM_Q19_188803"/>
      <w:bookmarkEnd w:id="8147"/>
      <w:r>
        <w:rPr>
          <w:rFonts w:hint="cs"/>
          <w:rtl/>
          <w:lang w:eastAsia="he-IL"/>
        </w:rPr>
        <w:t xml:space="preserve">ואגרה שנתית על סך 1,230 שקלים. </w:t>
      </w:r>
    </w:p>
    <w:p w:rsidR="00C90F82" w:rsidRDefault="00C90F82" w:rsidP="00C458D0">
      <w:pPr>
        <w:rPr>
          <w:rtl/>
          <w:lang w:eastAsia="he-IL"/>
        </w:rPr>
      </w:pPr>
      <w:bookmarkStart w:id="8148" w:name="_ETM_Q19_192596"/>
      <w:bookmarkStart w:id="8149" w:name="_ETM_Q19_192659"/>
      <w:bookmarkEnd w:id="8148"/>
      <w:bookmarkEnd w:id="8149"/>
    </w:p>
    <w:p w:rsidR="00C90F82" w:rsidRDefault="00C90F82" w:rsidP="003237DE">
      <w:pPr>
        <w:rPr>
          <w:rtl/>
          <w:lang w:eastAsia="he-IL"/>
        </w:rPr>
      </w:pPr>
      <w:bookmarkStart w:id="8150" w:name="_ETM_Q19_192731"/>
      <w:bookmarkStart w:id="8151" w:name="_ETM_Q19_192770"/>
      <w:bookmarkEnd w:id="8150"/>
      <w:bookmarkEnd w:id="8151"/>
      <w:r>
        <w:rPr>
          <w:rFonts w:hint="cs"/>
          <w:rtl/>
          <w:lang w:eastAsia="he-IL"/>
        </w:rPr>
        <w:t>קצת מספרים</w:t>
      </w:r>
      <w:bookmarkStart w:id="8152" w:name="_ETM_Q19_196043"/>
      <w:bookmarkEnd w:id="8152"/>
      <w:r>
        <w:rPr>
          <w:rFonts w:hint="cs"/>
          <w:rtl/>
          <w:lang w:eastAsia="he-IL"/>
        </w:rPr>
        <w:t xml:space="preserve">: בענף המלונאות ישנם היום כ-4,000 עובדים ועובדות זרים </w:t>
      </w:r>
      <w:bookmarkStart w:id="8153" w:name="_ETM_Q19_199173"/>
      <w:bookmarkEnd w:id="8153"/>
      <w:r w:rsidR="003237DE">
        <w:rPr>
          <w:rFonts w:hint="cs"/>
          <w:rtl/>
          <w:lang w:eastAsia="he-IL"/>
        </w:rPr>
        <w:t>בתחום החדרנות והניקיון,</w:t>
      </w:r>
      <w:r>
        <w:rPr>
          <w:rFonts w:hint="cs"/>
          <w:rtl/>
          <w:lang w:eastAsia="he-IL"/>
        </w:rPr>
        <w:t xml:space="preserve"> מחציתם מירדן. עדיין חסרים בענף אלפי </w:t>
      </w:r>
      <w:bookmarkStart w:id="8154" w:name="_ETM_Q19_206296"/>
      <w:bookmarkEnd w:id="8154"/>
      <w:r>
        <w:rPr>
          <w:rFonts w:hint="cs"/>
          <w:rtl/>
          <w:lang w:eastAsia="he-IL"/>
        </w:rPr>
        <w:t xml:space="preserve">עובדים זרים, ואין ספק שהפחתת האגרות תקטין את עלויות התפעול </w:t>
      </w:r>
      <w:bookmarkStart w:id="8155" w:name="_ETM_Q19_213896"/>
      <w:bookmarkEnd w:id="8155"/>
      <w:r>
        <w:rPr>
          <w:rFonts w:hint="cs"/>
          <w:rtl/>
          <w:lang w:eastAsia="he-IL"/>
        </w:rPr>
        <w:t>ותסייע באופן משמעותי בהוזלת עלויות הנופש בישראל</w:t>
      </w:r>
      <w:r w:rsidR="003237DE">
        <w:rPr>
          <w:rFonts w:hint="cs"/>
          <w:rtl/>
          <w:lang w:eastAsia="he-IL"/>
        </w:rPr>
        <w:t>,</w:t>
      </w:r>
      <w:r>
        <w:rPr>
          <w:rFonts w:hint="cs"/>
          <w:rtl/>
          <w:lang w:eastAsia="he-IL"/>
        </w:rPr>
        <w:t xml:space="preserve"> שה</w:t>
      </w:r>
      <w:r w:rsidR="003237DE">
        <w:rPr>
          <w:rFonts w:hint="cs"/>
          <w:rtl/>
          <w:lang w:eastAsia="he-IL"/>
        </w:rPr>
        <w:t>ן</w:t>
      </w:r>
      <w:r>
        <w:rPr>
          <w:rFonts w:hint="cs"/>
          <w:rtl/>
          <w:lang w:eastAsia="he-IL"/>
        </w:rPr>
        <w:t xml:space="preserve"> חלק לא </w:t>
      </w:r>
      <w:bookmarkStart w:id="8156" w:name="_ETM_Q19_220714"/>
      <w:bookmarkEnd w:id="8156"/>
      <w:r>
        <w:rPr>
          <w:rFonts w:hint="cs"/>
          <w:rtl/>
          <w:lang w:eastAsia="he-IL"/>
        </w:rPr>
        <w:t xml:space="preserve">מבוטל </w:t>
      </w:r>
      <w:r w:rsidR="003237DE">
        <w:rPr>
          <w:rFonts w:hint="cs"/>
          <w:rtl/>
          <w:lang w:eastAsia="he-IL"/>
        </w:rPr>
        <w:t>מ</w:t>
      </w:r>
      <w:r>
        <w:rPr>
          <w:rFonts w:hint="cs"/>
          <w:rtl/>
          <w:lang w:eastAsia="he-IL"/>
        </w:rPr>
        <w:t xml:space="preserve">יוקר המחיה. </w:t>
      </w:r>
      <w:bookmarkStart w:id="8157" w:name="_ETM_Q19_223900"/>
      <w:bookmarkEnd w:id="8157"/>
    </w:p>
    <w:p w:rsidR="00C90F82" w:rsidRDefault="00C90F82" w:rsidP="00C458D0">
      <w:pPr>
        <w:rPr>
          <w:rtl/>
          <w:lang w:eastAsia="he-IL"/>
        </w:rPr>
      </w:pPr>
      <w:bookmarkStart w:id="8158" w:name="_ETM_Q19_223943"/>
      <w:bookmarkEnd w:id="8158"/>
    </w:p>
    <w:p w:rsidR="00C90F82" w:rsidRDefault="00C90F82" w:rsidP="003237DE">
      <w:pPr>
        <w:rPr>
          <w:rtl/>
          <w:lang w:eastAsia="he-IL"/>
        </w:rPr>
      </w:pPr>
      <w:bookmarkStart w:id="8159" w:name="_ETM_Q19_224027"/>
      <w:bookmarkStart w:id="8160" w:name="_ETM_Q19_224065"/>
      <w:bookmarkEnd w:id="8159"/>
      <w:bookmarkEnd w:id="8160"/>
      <w:r>
        <w:rPr>
          <w:rFonts w:hint="cs"/>
          <w:rtl/>
          <w:lang w:eastAsia="he-IL"/>
        </w:rPr>
        <w:t xml:space="preserve">הצעות חוק בנושא הונחו על שולחן הכנסת </w:t>
      </w:r>
      <w:bookmarkStart w:id="8161" w:name="_ETM_Q19_229007"/>
      <w:bookmarkEnd w:id="8161"/>
      <w:r>
        <w:rPr>
          <w:rFonts w:hint="cs"/>
          <w:rtl/>
          <w:lang w:eastAsia="he-IL"/>
        </w:rPr>
        <w:t xml:space="preserve">הזאת, הכנסת העשרים-וחמש, על ידי חבר הכנסת ינון אזולאי </w:t>
      </w:r>
      <w:bookmarkStart w:id="8162" w:name="_ETM_Q19_232979"/>
      <w:bookmarkEnd w:id="8162"/>
      <w:r>
        <w:rPr>
          <w:rFonts w:hint="cs"/>
          <w:rtl/>
          <w:lang w:eastAsia="he-IL"/>
        </w:rPr>
        <w:t xml:space="preserve">מש"ס, חברי הכנסת אלי דלל ודן אילוז מהליכוד, </w:t>
      </w:r>
      <w:bookmarkStart w:id="8163" w:name="_ETM_Q19_238755"/>
      <w:bookmarkEnd w:id="8163"/>
      <w:r>
        <w:rPr>
          <w:rFonts w:hint="cs"/>
          <w:rtl/>
          <w:lang w:eastAsia="he-IL"/>
        </w:rPr>
        <w:t xml:space="preserve">חבר הכנסת יצחק קרויזר מעוצמה יהודית. משכך, </w:t>
      </w:r>
      <w:bookmarkStart w:id="8164" w:name="_ETM_Q19_242310"/>
      <w:bookmarkEnd w:id="8164"/>
      <w:r>
        <w:rPr>
          <w:rFonts w:hint="cs"/>
          <w:rtl/>
          <w:lang w:eastAsia="he-IL"/>
        </w:rPr>
        <w:t xml:space="preserve">אני באמת מצפה מכל חלקי הבית לתמוך בהצעה, לתמוך בענף </w:t>
      </w:r>
      <w:bookmarkStart w:id="8165" w:name="_ETM_Q19_250818"/>
      <w:bookmarkEnd w:id="8165"/>
      <w:r>
        <w:rPr>
          <w:rFonts w:hint="cs"/>
          <w:rtl/>
          <w:lang w:eastAsia="he-IL"/>
        </w:rPr>
        <w:t xml:space="preserve">המלונאות להצביע בעד, ולהעביר את ההצעה בקריאה הטרומית ולהמשיך את הליך החקיקה בוועדות הכנסת, בתיאום מלא עם משרדי הממשלה. </w:t>
      </w:r>
    </w:p>
    <w:p w:rsidR="00C90F82" w:rsidRDefault="00C90F82" w:rsidP="00C458D0">
      <w:pPr>
        <w:rPr>
          <w:rtl/>
          <w:lang w:eastAsia="he-IL"/>
        </w:rPr>
      </w:pPr>
    </w:p>
    <w:p w:rsidR="00C90F82" w:rsidRDefault="00C90F82" w:rsidP="003237DE">
      <w:pPr>
        <w:rPr>
          <w:rtl/>
          <w:lang w:eastAsia="he-IL"/>
        </w:rPr>
      </w:pPr>
      <w:r>
        <w:rPr>
          <w:rFonts w:hint="cs"/>
          <w:rtl/>
          <w:lang w:eastAsia="he-IL"/>
        </w:rPr>
        <w:t xml:space="preserve">גם בקואליציה מודעים היטב לכך שמצב יוקר המחיה בישראל הולך ומחמיר. רק לפני כמה ימים הדלק שוב עלה והשלים </w:t>
      </w:r>
      <w:bookmarkStart w:id="8166" w:name="_ETM_Q19_274090"/>
      <w:bookmarkEnd w:id="8166"/>
      <w:r>
        <w:rPr>
          <w:rFonts w:hint="cs"/>
          <w:rtl/>
          <w:lang w:eastAsia="he-IL"/>
        </w:rPr>
        <w:t xml:space="preserve">זינוק של 16% מיום הקמת הממשלה הזאת; </w:t>
      </w:r>
      <w:r w:rsidR="003237DE">
        <w:rPr>
          <w:rFonts w:hint="cs"/>
          <w:rtl/>
          <w:lang w:eastAsia="he-IL"/>
        </w:rPr>
        <w:t xml:space="preserve">גם </w:t>
      </w:r>
      <w:r>
        <w:rPr>
          <w:rFonts w:hint="cs"/>
          <w:rtl/>
          <w:lang w:eastAsia="he-IL"/>
        </w:rPr>
        <w:t xml:space="preserve">מחיר החשמל ומחיר המים עלו; מחירי המוצרים בסופר ממשיכים להשתולל, </w:t>
      </w:r>
      <w:r w:rsidR="003237DE">
        <w:rPr>
          <w:rFonts w:hint="cs"/>
          <w:rtl/>
          <w:lang w:eastAsia="he-IL"/>
        </w:rPr>
        <w:t>ו</w:t>
      </w:r>
      <w:r>
        <w:rPr>
          <w:rFonts w:hint="cs"/>
          <w:rtl/>
          <w:lang w:eastAsia="he-IL"/>
        </w:rPr>
        <w:t xml:space="preserve">רק לפני כמה ימים שוב נרשמה עלייה מ-3% עד 20%. הממשלה ממשיכה להיכשל בתחום המאבק </w:t>
      </w:r>
      <w:bookmarkStart w:id="8167" w:name="_ETM_Q19_296351"/>
      <w:bookmarkEnd w:id="8167"/>
      <w:r>
        <w:rPr>
          <w:rFonts w:hint="cs"/>
          <w:rtl/>
          <w:lang w:eastAsia="he-IL"/>
        </w:rPr>
        <w:t>ביוקר המחיה, ולא נוקטת מדיניות עקבית ואפקטיבית.</w:t>
      </w:r>
      <w:r w:rsidR="003237DE">
        <w:rPr>
          <w:rFonts w:hint="cs"/>
          <w:rtl/>
          <w:lang w:eastAsia="he-IL"/>
        </w:rPr>
        <w:t xml:space="preserve"> </w:t>
      </w:r>
      <w:r>
        <w:rPr>
          <w:rFonts w:hint="cs"/>
          <w:rtl/>
          <w:lang w:eastAsia="he-IL"/>
        </w:rPr>
        <w:t xml:space="preserve">גם בתקציב הנוסף לשנת 2024 אין </w:t>
      </w:r>
      <w:bookmarkStart w:id="8168" w:name="_ETM_Q19_305715"/>
      <w:bookmarkEnd w:id="8168"/>
      <w:r>
        <w:rPr>
          <w:rFonts w:hint="cs"/>
          <w:rtl/>
          <w:lang w:eastAsia="he-IL"/>
        </w:rPr>
        <w:t xml:space="preserve">כמעט שום דבר שמכוון למאבק ביוקר המחיה, ואזרחי ישראל </w:t>
      </w:r>
      <w:r>
        <w:rPr>
          <w:rtl/>
          <w:lang w:eastAsia="he-IL"/>
        </w:rPr>
        <w:t>–</w:t>
      </w:r>
      <w:r>
        <w:rPr>
          <w:rFonts w:hint="cs"/>
          <w:rtl/>
          <w:lang w:eastAsia="he-IL"/>
        </w:rPr>
        <w:t xml:space="preserve"> בעיקר מעמד הביניים הישראלי </w:t>
      </w:r>
      <w:r>
        <w:rPr>
          <w:rtl/>
          <w:lang w:eastAsia="he-IL"/>
        </w:rPr>
        <w:t>–</w:t>
      </w:r>
      <w:r>
        <w:rPr>
          <w:rFonts w:hint="cs"/>
          <w:rtl/>
          <w:lang w:eastAsia="he-IL"/>
        </w:rPr>
        <w:t xml:space="preserve"> ממשיכים לשלם מחיר לא פשוט </w:t>
      </w:r>
      <w:bookmarkStart w:id="8169" w:name="_ETM_Q19_317678"/>
      <w:bookmarkEnd w:id="8169"/>
      <w:r>
        <w:rPr>
          <w:rFonts w:hint="cs"/>
          <w:rtl/>
          <w:lang w:eastAsia="he-IL"/>
        </w:rPr>
        <w:t xml:space="preserve">על הכישלון הזה. השנה, לראשונה מזה שנים רבות, רמת החיים </w:t>
      </w:r>
      <w:bookmarkStart w:id="8170" w:name="_ETM_Q19_323853"/>
      <w:bookmarkEnd w:id="8170"/>
      <w:r>
        <w:rPr>
          <w:rFonts w:hint="cs"/>
          <w:rtl/>
          <w:lang w:eastAsia="he-IL"/>
        </w:rPr>
        <w:t xml:space="preserve">בישראל צפויה לרדת. קל מאוד להפיל הכול על המלחמה, כאשר </w:t>
      </w:r>
      <w:bookmarkStart w:id="8171" w:name="_ETM_Q19_330277"/>
      <w:bookmarkEnd w:id="8171"/>
      <w:r>
        <w:rPr>
          <w:rFonts w:hint="cs"/>
          <w:rtl/>
          <w:lang w:eastAsia="he-IL"/>
        </w:rPr>
        <w:t xml:space="preserve">האתגר האמיתי של המנהיגות ושל הממשלה הוא – גם בתקופה הקשה </w:t>
      </w:r>
      <w:bookmarkStart w:id="8172" w:name="_ETM_Q19_333868"/>
      <w:bookmarkEnd w:id="8172"/>
      <w:r>
        <w:rPr>
          <w:rFonts w:hint="cs"/>
          <w:rtl/>
          <w:lang w:eastAsia="he-IL"/>
        </w:rPr>
        <w:t xml:space="preserve">הזאת – להוביל, ליזום, לעבוד יום ולילה למען הציבור. </w:t>
      </w:r>
    </w:p>
    <w:p w:rsidR="00C90F82" w:rsidRDefault="00C90F82" w:rsidP="00C458D0">
      <w:pPr>
        <w:rPr>
          <w:rtl/>
          <w:lang w:eastAsia="he-IL"/>
        </w:rPr>
      </w:pPr>
      <w:bookmarkStart w:id="8173" w:name="_ETM_Q19_341725"/>
      <w:bookmarkStart w:id="8174" w:name="_ETM_Q19_341763"/>
      <w:bookmarkEnd w:id="8173"/>
      <w:bookmarkEnd w:id="8174"/>
    </w:p>
    <w:p w:rsidR="00C90F82" w:rsidRDefault="00C90F82" w:rsidP="003237DE">
      <w:pPr>
        <w:rPr>
          <w:rtl/>
          <w:lang w:eastAsia="he-IL"/>
        </w:rPr>
      </w:pPr>
      <w:bookmarkStart w:id="8175" w:name="_ETM_Q19_341853"/>
      <w:bookmarkStart w:id="8176" w:name="_ETM_Q19_341888"/>
      <w:bookmarkStart w:id="8177" w:name="_ETM_Q19_342768"/>
      <w:bookmarkEnd w:id="8175"/>
      <w:bookmarkEnd w:id="8176"/>
      <w:bookmarkEnd w:id="8177"/>
      <w:r>
        <w:rPr>
          <w:rFonts w:hint="cs"/>
          <w:rtl/>
          <w:lang w:eastAsia="he-IL"/>
        </w:rPr>
        <w:t xml:space="preserve">בשלוש דקות וחצי שנשארו לי, אני רוצה להציע לממשלה, לשר האוצר, לשר הכלכלה, ליושב-ראש ועדת הכלכלה, נוסף </w:t>
      </w:r>
      <w:r w:rsidR="003237DE">
        <w:rPr>
          <w:rFonts w:hint="cs"/>
          <w:rtl/>
          <w:lang w:eastAsia="he-IL"/>
        </w:rPr>
        <w:t>ע</w:t>
      </w:r>
      <w:r>
        <w:rPr>
          <w:rFonts w:hint="cs"/>
          <w:rtl/>
          <w:lang w:eastAsia="he-IL"/>
        </w:rPr>
        <w:t>ל</w:t>
      </w:r>
      <w:r w:rsidR="003237DE">
        <w:rPr>
          <w:rFonts w:hint="cs"/>
          <w:rtl/>
          <w:lang w:eastAsia="he-IL"/>
        </w:rPr>
        <w:t xml:space="preserve"> </w:t>
      </w:r>
      <w:r>
        <w:rPr>
          <w:rFonts w:hint="cs"/>
          <w:rtl/>
          <w:lang w:eastAsia="he-IL"/>
        </w:rPr>
        <w:t>הצעת החוק שהצגתי, כמה צעדים נוספים למאבק ביוקר המחיה</w:t>
      </w:r>
      <w:r w:rsidR="003237DE">
        <w:rPr>
          <w:rFonts w:hint="cs"/>
          <w:rtl/>
          <w:lang w:eastAsia="he-IL"/>
        </w:rPr>
        <w:t>.</w:t>
      </w:r>
      <w:r>
        <w:rPr>
          <w:rFonts w:hint="cs"/>
          <w:rtl/>
          <w:lang w:eastAsia="he-IL"/>
        </w:rPr>
        <w:t xml:space="preserve"> 1. הצעד הראשון הוא להחזיר מייד את סימון המחירים ברשתות; 2. לקדם חוק שיחייב את </w:t>
      </w:r>
      <w:proofErr w:type="spellStart"/>
      <w:r>
        <w:rPr>
          <w:rFonts w:hint="cs"/>
          <w:rtl/>
          <w:lang w:eastAsia="he-IL"/>
        </w:rPr>
        <w:t>המונופולים</w:t>
      </w:r>
      <w:proofErr w:type="spellEnd"/>
      <w:r>
        <w:rPr>
          <w:rFonts w:hint="cs"/>
          <w:rtl/>
          <w:lang w:eastAsia="he-IL"/>
        </w:rPr>
        <w:t xml:space="preserve">, שהם חברות פרטיות, לפרסם דוחות כספיים לציבור. העליתי הצעה בנושא לפני 11 חודשים, הממשלה </w:t>
      </w:r>
      <w:bookmarkStart w:id="8178" w:name="_ETM_Q19_375781"/>
      <w:bookmarkEnd w:id="8178"/>
      <w:r>
        <w:rPr>
          <w:rFonts w:hint="cs"/>
          <w:rtl/>
          <w:lang w:eastAsia="he-IL"/>
        </w:rPr>
        <w:t>התנגדה, ואני אומר לכם: שימו בצד כל שיקול פוליטי. אני לא צריך קרדיט</w:t>
      </w:r>
      <w:r w:rsidR="003237DE">
        <w:rPr>
          <w:rFonts w:hint="cs"/>
          <w:rtl/>
          <w:lang w:eastAsia="he-IL"/>
        </w:rPr>
        <w:t>.</w:t>
      </w:r>
      <w:r>
        <w:rPr>
          <w:rFonts w:hint="cs"/>
          <w:rtl/>
          <w:lang w:eastAsia="he-IL"/>
        </w:rPr>
        <w:t xml:space="preserve"> תקדמו מייד הצעת חוק ממשלתית בנושא</w:t>
      </w:r>
      <w:r w:rsidR="003237DE">
        <w:rPr>
          <w:rFonts w:hint="cs"/>
          <w:rtl/>
          <w:lang w:eastAsia="he-IL"/>
        </w:rPr>
        <w:t>;</w:t>
      </w:r>
      <w:r>
        <w:rPr>
          <w:rFonts w:hint="cs"/>
          <w:rtl/>
          <w:lang w:eastAsia="he-IL"/>
        </w:rPr>
        <w:t xml:space="preserve"> 3. בנוסף, לחייב </w:t>
      </w:r>
      <w:bookmarkStart w:id="8179" w:name="_ETM_Q19_392751"/>
      <w:bookmarkEnd w:id="8179"/>
      <w:r>
        <w:rPr>
          <w:rFonts w:hint="cs"/>
          <w:rtl/>
          <w:lang w:eastAsia="he-IL"/>
        </w:rPr>
        <w:t xml:space="preserve">דיווח על רווח גולמי לכל קטגוריה של מוצרים; </w:t>
      </w:r>
      <w:bookmarkStart w:id="8180" w:name="_ETM_Q19_397143"/>
      <w:bookmarkStart w:id="8181" w:name="_ETM_Q19_397196"/>
      <w:bookmarkStart w:id="8182" w:name="_ETM_Q19_397263"/>
      <w:bookmarkStart w:id="8183" w:name="_ETM_Q19_397331"/>
      <w:bookmarkEnd w:id="8180"/>
      <w:bookmarkEnd w:id="8181"/>
      <w:bookmarkEnd w:id="8182"/>
      <w:bookmarkEnd w:id="8183"/>
      <w:r>
        <w:rPr>
          <w:rFonts w:hint="cs"/>
          <w:rtl/>
          <w:lang w:eastAsia="he-IL"/>
        </w:rPr>
        <w:t xml:space="preserve">4. להגביל בחוק את יכולת </w:t>
      </w:r>
      <w:proofErr w:type="spellStart"/>
      <w:r>
        <w:rPr>
          <w:rFonts w:hint="cs"/>
          <w:rtl/>
          <w:lang w:eastAsia="he-IL"/>
        </w:rPr>
        <w:t>המונופולים</w:t>
      </w:r>
      <w:proofErr w:type="spellEnd"/>
      <w:r>
        <w:rPr>
          <w:rFonts w:hint="cs"/>
          <w:rtl/>
          <w:lang w:eastAsia="he-IL"/>
        </w:rPr>
        <w:t xml:space="preserve"> לתפוס את מרב המקום במדפים ברשתות; </w:t>
      </w:r>
      <w:bookmarkStart w:id="8184" w:name="_ETM_Q19_405312"/>
      <w:bookmarkStart w:id="8185" w:name="_ETM_Q19_405397"/>
      <w:bookmarkEnd w:id="8184"/>
      <w:bookmarkEnd w:id="8185"/>
      <w:r>
        <w:rPr>
          <w:rFonts w:hint="cs"/>
          <w:rtl/>
          <w:lang w:eastAsia="he-IL"/>
        </w:rPr>
        <w:t xml:space="preserve">5. לחייב קמעונאים להעביר את הנחת קידום המכירות לצרכן </w:t>
      </w:r>
      <w:bookmarkStart w:id="8186" w:name="_ETM_Q19_411502"/>
      <w:bookmarkEnd w:id="8186"/>
      <w:r>
        <w:rPr>
          <w:rFonts w:hint="cs"/>
          <w:rtl/>
          <w:lang w:eastAsia="he-IL"/>
        </w:rPr>
        <w:t xml:space="preserve">ב-100%; </w:t>
      </w:r>
      <w:bookmarkStart w:id="8187" w:name="_ETM_Q19_414109"/>
      <w:bookmarkStart w:id="8188" w:name="_ETM_Q19_414205"/>
      <w:bookmarkEnd w:id="8187"/>
      <w:bookmarkEnd w:id="8188"/>
      <w:r>
        <w:rPr>
          <w:rFonts w:hint="cs"/>
          <w:rtl/>
          <w:lang w:eastAsia="he-IL"/>
        </w:rPr>
        <w:t xml:space="preserve">6. להעניק תמריצים משמעותיים לרשתות הבין-לאומיות להגיע לישראל וליצור תחרות </w:t>
      </w:r>
      <w:bookmarkStart w:id="8189" w:name="_ETM_Q19_421401"/>
      <w:bookmarkEnd w:id="8189"/>
      <w:r>
        <w:rPr>
          <w:rFonts w:hint="cs"/>
          <w:rtl/>
          <w:lang w:eastAsia="he-IL"/>
        </w:rPr>
        <w:t>אמיתית על הצרכן;</w:t>
      </w:r>
      <w:bookmarkStart w:id="8190" w:name="_ETM_Q19_422904"/>
      <w:bookmarkEnd w:id="8190"/>
      <w:r>
        <w:rPr>
          <w:rFonts w:hint="cs"/>
          <w:rtl/>
          <w:lang w:eastAsia="he-IL"/>
        </w:rPr>
        <w:t xml:space="preserve"> </w:t>
      </w:r>
      <w:bookmarkStart w:id="8191" w:name="_ETM_Q19_422973"/>
      <w:bookmarkEnd w:id="8191"/>
      <w:r>
        <w:rPr>
          <w:rFonts w:hint="cs"/>
          <w:rtl/>
          <w:lang w:eastAsia="he-IL"/>
        </w:rPr>
        <w:t xml:space="preserve">7. להגביר את התחרות בשוק על ידי הקלות על </w:t>
      </w:r>
      <w:bookmarkStart w:id="8192" w:name="_ETM_Q19_426417"/>
      <w:bookmarkEnd w:id="8192"/>
      <w:r>
        <w:rPr>
          <w:rFonts w:hint="cs"/>
          <w:rtl/>
          <w:lang w:eastAsia="he-IL"/>
        </w:rPr>
        <w:t xml:space="preserve">היבוא, כולל יבוא מקביל, לצמצם רגולציה, לצמצם מכסים. הממשלה מנסה לקדם צעדים בתחום הזה, אך זה לאט מדי ולחלוטין לא מספיק. </w:t>
      </w:r>
    </w:p>
    <w:p w:rsidR="00C90F82" w:rsidRDefault="00C90F82" w:rsidP="00C458D0">
      <w:pPr>
        <w:rPr>
          <w:rtl/>
          <w:lang w:eastAsia="he-IL"/>
        </w:rPr>
      </w:pPr>
    </w:p>
    <w:p w:rsidR="00C90F82" w:rsidRDefault="00C90F82" w:rsidP="00C458D0">
      <w:pPr>
        <w:rPr>
          <w:rtl/>
          <w:lang w:eastAsia="he-IL"/>
        </w:rPr>
      </w:pPr>
      <w:r>
        <w:rPr>
          <w:rFonts w:hint="cs"/>
          <w:rtl/>
          <w:lang w:eastAsia="he-IL"/>
        </w:rPr>
        <w:t xml:space="preserve">שוב, אני </w:t>
      </w:r>
      <w:bookmarkStart w:id="8193" w:name="_ETM_Q19_441122"/>
      <w:bookmarkEnd w:id="8193"/>
      <w:r>
        <w:rPr>
          <w:rFonts w:hint="cs"/>
          <w:rtl/>
          <w:lang w:eastAsia="he-IL"/>
        </w:rPr>
        <w:t xml:space="preserve">חוזר שנייה להצעת החוק. אני קורא לכל חברי הבית הזה להצביע בעד. תודה רבה. </w:t>
      </w:r>
    </w:p>
    <w:p w:rsidR="00C90F82" w:rsidRDefault="00C90F82" w:rsidP="00C458D0">
      <w:pPr>
        <w:rPr>
          <w:rtl/>
          <w:lang w:eastAsia="he-IL"/>
        </w:rPr>
      </w:pPr>
    </w:p>
    <w:p w:rsidR="00C90F82" w:rsidRDefault="00C90F82" w:rsidP="00C458D0">
      <w:pPr>
        <w:pStyle w:val="af6"/>
        <w:keepNext/>
        <w:rPr>
          <w:rtl/>
        </w:rPr>
      </w:pPr>
      <w:r w:rsidRPr="00EB1517">
        <w:rPr>
          <w:rStyle w:val="TagStyle"/>
          <w:rtl/>
        </w:rPr>
        <w:t xml:space="preserve"> &lt;&lt; יור &gt;&gt; </w:t>
      </w:r>
      <w:r>
        <w:rPr>
          <w:rtl/>
        </w:rPr>
        <w:t>היו"ר חנוך דב מלביצקי:</w:t>
      </w:r>
      <w:r w:rsidRPr="00EB1517">
        <w:rPr>
          <w:rStyle w:val="TagStyle"/>
          <w:rtl/>
        </w:rPr>
        <w:t xml:space="preserve"> &lt;&lt; יור &gt;&gt;</w:t>
      </w:r>
      <w:r>
        <w:rPr>
          <w:rtl/>
        </w:rPr>
        <w:t xml:space="preserve">   </w:t>
      </w:r>
    </w:p>
    <w:p w:rsidR="00C90F82" w:rsidRDefault="00C90F82" w:rsidP="006A7695">
      <w:pPr>
        <w:rPr>
          <w:rtl/>
          <w:lang w:eastAsia="he-IL"/>
        </w:rPr>
      </w:pPr>
    </w:p>
    <w:p w:rsidR="00C90F82" w:rsidRDefault="00C90F82" w:rsidP="00C90276">
      <w:pPr>
        <w:rPr>
          <w:rtl/>
          <w:lang w:eastAsia="he-IL"/>
        </w:rPr>
      </w:pPr>
      <w:bookmarkStart w:id="8194" w:name="_ETM_Q19_449613"/>
      <w:bookmarkEnd w:id="8194"/>
      <w:r>
        <w:rPr>
          <w:rFonts w:hint="cs"/>
          <w:rtl/>
          <w:lang w:eastAsia="he-IL"/>
        </w:rPr>
        <w:t>תודה</w:t>
      </w:r>
      <w:r w:rsidR="00C90276">
        <w:rPr>
          <w:rFonts w:hint="cs"/>
          <w:rtl/>
          <w:lang w:eastAsia="he-IL"/>
        </w:rPr>
        <w:t>,</w:t>
      </w:r>
      <w:r>
        <w:rPr>
          <w:rFonts w:hint="cs"/>
          <w:rtl/>
          <w:lang w:eastAsia="he-IL"/>
        </w:rPr>
        <w:t xml:space="preserve"> אדוני. </w:t>
      </w:r>
      <w:bookmarkStart w:id="8195" w:name="_ETM_Q19_448585"/>
      <w:bookmarkStart w:id="8196" w:name="_ETM_Q19_492691"/>
      <w:bookmarkStart w:id="8197" w:name="_ETM_Q19_492747"/>
      <w:bookmarkStart w:id="8198" w:name="_ETM_Q19_492819"/>
      <w:bookmarkStart w:id="8199" w:name="_ETM_Q19_492853"/>
      <w:bookmarkEnd w:id="8195"/>
      <w:bookmarkEnd w:id="8196"/>
      <w:bookmarkEnd w:id="8197"/>
      <w:bookmarkEnd w:id="8198"/>
      <w:bookmarkEnd w:id="8199"/>
      <w:r>
        <w:rPr>
          <w:rFonts w:hint="cs"/>
          <w:rtl/>
          <w:lang w:eastAsia="he-IL"/>
        </w:rPr>
        <w:t xml:space="preserve">יש שר משיב? אדוני שר הכלכלה, אתה מעוניין להשיב? </w:t>
      </w:r>
    </w:p>
    <w:p w:rsidR="00C90F82" w:rsidRDefault="00C90F82" w:rsidP="00C458D0">
      <w:pPr>
        <w:rPr>
          <w:rtl/>
          <w:lang w:eastAsia="he-IL"/>
        </w:rPr>
      </w:pPr>
      <w:bookmarkStart w:id="8200" w:name="_ETM_Q19_465663"/>
      <w:bookmarkStart w:id="8201" w:name="_ETM_Q19_465715"/>
      <w:bookmarkEnd w:id="8200"/>
      <w:bookmarkEnd w:id="8201"/>
    </w:p>
    <w:p w:rsidR="00C90F82" w:rsidRDefault="00C90F82" w:rsidP="00C458D0">
      <w:pPr>
        <w:rPr>
          <w:rtl/>
          <w:lang w:eastAsia="he-IL"/>
        </w:rPr>
      </w:pPr>
      <w:bookmarkStart w:id="8202" w:name="_ETM_Q19_465771"/>
      <w:bookmarkStart w:id="8203" w:name="_ETM_Q19_465814"/>
      <w:bookmarkEnd w:id="8202"/>
      <w:bookmarkEnd w:id="8203"/>
      <w:r>
        <w:rPr>
          <w:rFonts w:hint="cs"/>
          <w:rtl/>
          <w:lang w:eastAsia="he-IL"/>
        </w:rPr>
        <w:t xml:space="preserve">בינתיים </w:t>
      </w:r>
      <w:bookmarkStart w:id="8204" w:name="_ETM_Q19_493468"/>
      <w:bookmarkEnd w:id="8204"/>
      <w:r>
        <w:rPr>
          <w:rFonts w:hint="cs"/>
          <w:rtl/>
          <w:lang w:eastAsia="he-IL"/>
        </w:rPr>
        <w:t xml:space="preserve">ננצל את ההפוגה כדי לקבל בברכה את מר סמי אייל </w:t>
      </w:r>
      <w:bookmarkStart w:id="8205" w:name="_ETM_Q19_499340"/>
      <w:bookmarkEnd w:id="8205"/>
      <w:r>
        <w:rPr>
          <w:rFonts w:hint="cs"/>
          <w:rtl/>
          <w:lang w:eastAsia="he-IL"/>
        </w:rPr>
        <w:t xml:space="preserve">מארצות הברית, מבכירי הקהילה היהודית, שנמצא פה. ברוך הבא, אדוני. </w:t>
      </w:r>
      <w:bookmarkStart w:id="8206" w:name="_ETM_Q19_505877"/>
      <w:bookmarkEnd w:id="8206"/>
    </w:p>
    <w:p w:rsidR="00C90F82" w:rsidRPr="00EB1517" w:rsidRDefault="00C90F82" w:rsidP="00C458D0">
      <w:pPr>
        <w:rPr>
          <w:rtl/>
          <w:lang w:eastAsia="he-IL"/>
        </w:rPr>
      </w:pPr>
      <w:bookmarkStart w:id="8207" w:name="_ETM_Q19_448841"/>
      <w:bookmarkStart w:id="8208" w:name="_ETM_Q19_448903"/>
      <w:bookmarkEnd w:id="8207"/>
      <w:bookmarkEnd w:id="8208"/>
    </w:p>
    <w:p w:rsidR="00C90F82" w:rsidRDefault="00C90F82" w:rsidP="00C458D0">
      <w:pPr>
        <w:pStyle w:val="a4"/>
        <w:keepNext/>
        <w:rPr>
          <w:rtl/>
        </w:rPr>
      </w:pPr>
      <w:bookmarkStart w:id="8209" w:name="ET_speaker_6429_4"/>
      <w:r w:rsidRPr="00AA0161">
        <w:rPr>
          <w:rStyle w:val="TagStyle"/>
          <w:rtl/>
        </w:rPr>
        <w:t xml:space="preserve"> &lt;&lt; דובר &gt;&gt; </w:t>
      </w:r>
      <w:bookmarkStart w:id="8210" w:name="_Toc160648914"/>
      <w:bookmarkStart w:id="8211" w:name="_Toc160649104"/>
      <w:bookmarkStart w:id="8212" w:name="_Toc160649190"/>
      <w:r>
        <w:rPr>
          <w:rtl/>
        </w:rPr>
        <w:t>שר הכלכלה והתעשייה ניר ברקת:</w:t>
      </w:r>
      <w:bookmarkEnd w:id="8210"/>
      <w:bookmarkEnd w:id="8211"/>
      <w:bookmarkEnd w:id="8212"/>
      <w:r w:rsidRPr="00AA0161">
        <w:rPr>
          <w:rStyle w:val="TagStyle"/>
          <w:rtl/>
        </w:rPr>
        <w:t xml:space="preserve"> &lt;&lt; דובר &gt;&gt;</w:t>
      </w:r>
      <w:r>
        <w:rPr>
          <w:rtl/>
        </w:rPr>
        <w:t xml:space="preserve">   </w:t>
      </w:r>
      <w:bookmarkEnd w:id="8209"/>
    </w:p>
    <w:p w:rsidR="00C90F82" w:rsidRDefault="00C90F82" w:rsidP="006A7695">
      <w:pPr>
        <w:rPr>
          <w:rtl/>
          <w:lang w:eastAsia="he-IL"/>
        </w:rPr>
      </w:pPr>
    </w:p>
    <w:p w:rsidR="00C90F82" w:rsidRDefault="00C90F82" w:rsidP="003237DE">
      <w:pPr>
        <w:rPr>
          <w:rtl/>
          <w:lang w:eastAsia="he-IL"/>
        </w:rPr>
      </w:pPr>
      <w:r>
        <w:rPr>
          <w:rFonts w:hint="cs"/>
          <w:rtl/>
          <w:lang w:eastAsia="he-IL"/>
        </w:rPr>
        <w:t xml:space="preserve">מכובדי היושב-ראש, מכובדיי חברות וחברי הכנסת, ולדימיר, אני </w:t>
      </w:r>
      <w:bookmarkStart w:id="8213" w:name="_ETM_Q19_521345"/>
      <w:bookmarkEnd w:id="8213"/>
      <w:r>
        <w:rPr>
          <w:rFonts w:hint="cs"/>
          <w:rtl/>
          <w:lang w:eastAsia="he-IL"/>
        </w:rPr>
        <w:t xml:space="preserve">מבין שיש סיכום והבנה באמת לקחת חודש, לדחות את </w:t>
      </w:r>
      <w:r w:rsidR="006A7695">
        <w:rPr>
          <w:rFonts w:hint="cs"/>
          <w:rtl/>
          <w:lang w:eastAsia="he-IL"/>
        </w:rPr>
        <w:t>– – –</w:t>
      </w:r>
    </w:p>
    <w:p w:rsidR="00C90F82" w:rsidRDefault="00C90F82" w:rsidP="00C458D0">
      <w:pPr>
        <w:rPr>
          <w:rtl/>
          <w:lang w:eastAsia="he-IL"/>
        </w:rPr>
      </w:pPr>
    </w:p>
    <w:p w:rsidR="00C90F82" w:rsidRDefault="00C90F82" w:rsidP="00C458D0">
      <w:pPr>
        <w:pStyle w:val="af5"/>
        <w:keepNext/>
        <w:rPr>
          <w:rtl/>
        </w:rPr>
      </w:pPr>
      <w:bookmarkStart w:id="8214" w:name="ET_interruption_6127_5"/>
      <w:r w:rsidRPr="00AA0161">
        <w:rPr>
          <w:rStyle w:val="TagStyle"/>
          <w:rtl/>
        </w:rPr>
        <w:t xml:space="preserve"> &lt;&lt; קריאה &gt;&gt; </w:t>
      </w:r>
      <w:r>
        <w:rPr>
          <w:rtl/>
        </w:rPr>
        <w:t>ולדימיר בליאק (יש עתיד):</w:t>
      </w:r>
      <w:r w:rsidRPr="00AA0161">
        <w:rPr>
          <w:rStyle w:val="TagStyle"/>
          <w:rtl/>
        </w:rPr>
        <w:t xml:space="preserve"> &lt;&lt; קריאה &gt;&gt;</w:t>
      </w:r>
      <w:r>
        <w:rPr>
          <w:rtl/>
        </w:rPr>
        <w:t xml:space="preserve">   </w:t>
      </w:r>
      <w:bookmarkEnd w:id="8214"/>
    </w:p>
    <w:p w:rsidR="00C90F82" w:rsidRDefault="00C90F82" w:rsidP="006A7695">
      <w:pPr>
        <w:rPr>
          <w:rtl/>
          <w:lang w:eastAsia="he-IL"/>
        </w:rPr>
      </w:pPr>
    </w:p>
    <w:p w:rsidR="00C90F82" w:rsidRDefault="00C90F82" w:rsidP="00C458D0">
      <w:pPr>
        <w:rPr>
          <w:rtl/>
          <w:lang w:eastAsia="he-IL"/>
        </w:rPr>
      </w:pPr>
      <w:r>
        <w:rPr>
          <w:rFonts w:hint="cs"/>
          <w:rtl/>
          <w:lang w:eastAsia="he-IL"/>
        </w:rPr>
        <w:t xml:space="preserve">שלושה שבועות. </w:t>
      </w:r>
    </w:p>
    <w:p w:rsidR="00C90F82" w:rsidRDefault="00C90F82" w:rsidP="00C458D0">
      <w:pPr>
        <w:rPr>
          <w:rtl/>
          <w:lang w:eastAsia="he-IL"/>
        </w:rPr>
      </w:pPr>
    </w:p>
    <w:p w:rsidR="00C90F82" w:rsidRDefault="00C90F82" w:rsidP="00C458D0">
      <w:pPr>
        <w:pStyle w:val="-"/>
        <w:keepNext/>
        <w:rPr>
          <w:rtl/>
        </w:rPr>
      </w:pPr>
      <w:bookmarkStart w:id="8215" w:name="ET_speakercontinue_6429_6"/>
      <w:r w:rsidRPr="00AA0161">
        <w:rPr>
          <w:rStyle w:val="TagStyle"/>
          <w:rtl/>
        </w:rPr>
        <w:t xml:space="preserve"> &lt;&lt; דובר_המשך &gt;&gt; </w:t>
      </w:r>
      <w:r>
        <w:rPr>
          <w:rtl/>
        </w:rPr>
        <w:t>שר הכלכלה והתעשייה ניר ברקת:</w:t>
      </w:r>
      <w:r w:rsidRPr="00AA0161">
        <w:rPr>
          <w:rStyle w:val="TagStyle"/>
          <w:rtl/>
        </w:rPr>
        <w:t xml:space="preserve"> &lt;&lt; דובר_המשך &gt;&gt;</w:t>
      </w:r>
      <w:r>
        <w:rPr>
          <w:rtl/>
        </w:rPr>
        <w:t xml:space="preserve">   </w:t>
      </w:r>
      <w:bookmarkEnd w:id="8215"/>
    </w:p>
    <w:p w:rsidR="00C90F82" w:rsidRDefault="00C90F82" w:rsidP="006A7695">
      <w:pPr>
        <w:rPr>
          <w:rtl/>
          <w:lang w:eastAsia="he-IL"/>
        </w:rPr>
      </w:pPr>
    </w:p>
    <w:p w:rsidR="00C90F82" w:rsidRDefault="00C90F82" w:rsidP="00C458D0">
      <w:pPr>
        <w:rPr>
          <w:rtl/>
          <w:lang w:eastAsia="he-IL"/>
        </w:rPr>
      </w:pPr>
      <w:r>
        <w:rPr>
          <w:rFonts w:hint="cs"/>
          <w:rtl/>
          <w:lang w:eastAsia="he-IL"/>
        </w:rPr>
        <w:t xml:space="preserve">שלושה שבועות או חודש? נאמר לי חודש. שלושה שבועות, </w:t>
      </w:r>
      <w:bookmarkStart w:id="8216" w:name="_ETM_Q19_530723"/>
      <w:bookmarkEnd w:id="8216"/>
      <w:r>
        <w:rPr>
          <w:rFonts w:hint="cs"/>
          <w:rtl/>
          <w:lang w:eastAsia="he-IL"/>
        </w:rPr>
        <w:t xml:space="preserve">בסדר גמור. אם אתה מסכים, אנחנו בעצם </w:t>
      </w:r>
      <w:bookmarkStart w:id="8217" w:name="_ETM_Q19_539227"/>
      <w:bookmarkEnd w:id="8217"/>
      <w:r>
        <w:rPr>
          <w:rFonts w:hint="cs"/>
          <w:rtl/>
          <w:lang w:eastAsia="he-IL"/>
        </w:rPr>
        <w:t xml:space="preserve">דוחים את ההצבעה. תודה רבה. </w:t>
      </w:r>
    </w:p>
    <w:p w:rsidR="00C90F82" w:rsidRDefault="00C90F82" w:rsidP="00C458D0">
      <w:pPr>
        <w:rPr>
          <w:rtl/>
          <w:lang w:eastAsia="he-IL"/>
        </w:rPr>
      </w:pPr>
    </w:p>
    <w:p w:rsidR="00C90F82" w:rsidRDefault="00C90F82" w:rsidP="00C458D0">
      <w:pPr>
        <w:pStyle w:val="af6"/>
        <w:keepNext/>
        <w:rPr>
          <w:rtl/>
        </w:rPr>
      </w:pPr>
      <w:bookmarkStart w:id="8218" w:name="ET_yor_6593_7"/>
      <w:r w:rsidRPr="00AA0161">
        <w:rPr>
          <w:rStyle w:val="TagStyle"/>
          <w:rtl/>
        </w:rPr>
        <w:t xml:space="preserve"> &lt;&lt; יור &gt;&gt; </w:t>
      </w:r>
      <w:r>
        <w:rPr>
          <w:rtl/>
        </w:rPr>
        <w:t>היו"ר חנוך דב מלביצקי:</w:t>
      </w:r>
      <w:r w:rsidRPr="00AA0161">
        <w:rPr>
          <w:rStyle w:val="TagStyle"/>
          <w:rtl/>
        </w:rPr>
        <w:t xml:space="preserve"> &lt;&lt; יור &gt;&gt;</w:t>
      </w:r>
      <w:r>
        <w:rPr>
          <w:rtl/>
        </w:rPr>
        <w:t xml:space="preserve">   </w:t>
      </w:r>
      <w:bookmarkEnd w:id="8218"/>
    </w:p>
    <w:p w:rsidR="00C90F82" w:rsidRDefault="00C90F82" w:rsidP="006A7695">
      <w:pPr>
        <w:rPr>
          <w:rtl/>
          <w:lang w:eastAsia="he-IL"/>
        </w:rPr>
      </w:pPr>
    </w:p>
    <w:p w:rsidR="00C90F82" w:rsidRDefault="00C90F82" w:rsidP="00C90276">
      <w:pPr>
        <w:rPr>
          <w:rtl/>
          <w:lang w:eastAsia="he-IL"/>
        </w:rPr>
      </w:pPr>
      <w:r>
        <w:rPr>
          <w:rFonts w:hint="cs"/>
          <w:rtl/>
          <w:lang w:eastAsia="he-IL"/>
        </w:rPr>
        <w:t>תודה</w:t>
      </w:r>
      <w:r w:rsidR="00C90276">
        <w:rPr>
          <w:rFonts w:hint="cs"/>
          <w:rtl/>
          <w:lang w:eastAsia="he-IL"/>
        </w:rPr>
        <w:t>.</w:t>
      </w:r>
      <w:r>
        <w:rPr>
          <w:rFonts w:hint="cs"/>
          <w:rtl/>
          <w:lang w:eastAsia="he-IL"/>
        </w:rPr>
        <w:t xml:space="preserve"> אז ההצבעה נדחית. </w:t>
      </w:r>
    </w:p>
    <w:p w:rsidR="00C90276" w:rsidRDefault="00C90276" w:rsidP="00C458D0">
      <w:pPr>
        <w:rPr>
          <w:rtl/>
          <w:lang w:eastAsia="he-IL"/>
        </w:rPr>
      </w:pPr>
    </w:p>
    <w:p w:rsidR="00C90276" w:rsidRDefault="00C90276" w:rsidP="00C458D0">
      <w:pPr>
        <w:rPr>
          <w:rtl/>
          <w:lang w:eastAsia="he-IL"/>
        </w:rPr>
      </w:pPr>
    </w:p>
    <w:p w:rsidR="00C90F82" w:rsidRDefault="00C90F82" w:rsidP="00C458D0">
      <w:pPr>
        <w:pStyle w:val="a6"/>
        <w:rPr>
          <w:rtl/>
          <w:lang w:eastAsia="he-IL"/>
        </w:rPr>
      </w:pPr>
      <w:bookmarkStart w:id="8219" w:name="ET_hatsach_642399_8"/>
      <w:r w:rsidRPr="00AA0161">
        <w:rPr>
          <w:rStyle w:val="TagStyle"/>
          <w:rtl/>
        </w:rPr>
        <w:t xml:space="preserve"> &lt;&lt; הצח &gt;&gt; </w:t>
      </w:r>
      <w:bookmarkStart w:id="8220" w:name="_Toc160648915"/>
      <w:bookmarkStart w:id="8221" w:name="_Toc160649105"/>
      <w:bookmarkStart w:id="8222" w:name="_Toc160649191"/>
      <w:r>
        <w:rPr>
          <w:rtl/>
          <w:lang w:eastAsia="he-IL"/>
        </w:rPr>
        <w:t xml:space="preserve">הצעת חוק הגנת הצרכן (תיקון </w:t>
      </w:r>
      <w:r w:rsidR="00C90276">
        <w:rPr>
          <w:rtl/>
          <w:lang w:eastAsia="he-IL"/>
        </w:rPr>
        <w:t>–</w:t>
      </w:r>
      <w:r>
        <w:rPr>
          <w:rtl/>
          <w:lang w:eastAsia="he-IL"/>
        </w:rPr>
        <w:t xml:space="preserve"> מניעת הפעלת השפעה בלתי הוגנת בעת הכרזה על מצב חירום), התשפ"ד</w:t>
      </w:r>
      <w:r>
        <w:rPr>
          <w:rFonts w:hint="cs"/>
          <w:rtl/>
          <w:lang w:eastAsia="he-IL"/>
        </w:rPr>
        <w:t>–</w:t>
      </w:r>
      <w:r>
        <w:rPr>
          <w:rtl/>
          <w:lang w:eastAsia="he-IL"/>
        </w:rPr>
        <w:t>2024</w:t>
      </w:r>
      <w:bookmarkEnd w:id="8220"/>
      <w:bookmarkEnd w:id="8221"/>
      <w:bookmarkEnd w:id="8222"/>
      <w:r w:rsidRPr="00AA0161">
        <w:rPr>
          <w:rStyle w:val="TagStyle"/>
          <w:rtl/>
        </w:rPr>
        <w:t xml:space="preserve"> &lt;&lt; הצח &gt;&gt;</w:t>
      </w:r>
      <w:r>
        <w:rPr>
          <w:rtl/>
          <w:lang w:eastAsia="he-IL"/>
        </w:rPr>
        <w:t xml:space="preserve">   </w:t>
      </w:r>
      <w:bookmarkEnd w:id="8219"/>
    </w:p>
    <w:p w:rsidR="00C90F82" w:rsidRDefault="00C90F82" w:rsidP="00C458D0">
      <w:pPr>
        <w:rPr>
          <w:rtl/>
          <w:lang w:eastAsia="he-IL"/>
        </w:rPr>
      </w:pPr>
      <w:r>
        <w:rPr>
          <w:rtl/>
          <w:lang w:eastAsia="he-IL"/>
        </w:rPr>
        <w:t>[הצעת חוק פ/4317/</w:t>
      </w:r>
      <w:r>
        <w:rPr>
          <w:rFonts w:hint="cs"/>
          <w:rtl/>
          <w:lang w:eastAsia="he-IL"/>
        </w:rPr>
        <w:t>25; נספחות.</w:t>
      </w:r>
      <w:r>
        <w:rPr>
          <w:rtl/>
          <w:lang w:eastAsia="he-IL"/>
        </w:rPr>
        <w:t>]</w:t>
      </w:r>
    </w:p>
    <w:p w:rsidR="00C90F82" w:rsidRDefault="00C90F82" w:rsidP="00C458D0">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90F82" w:rsidRPr="00600E4B" w:rsidRDefault="00C90F82" w:rsidP="00C458D0">
      <w:pPr>
        <w:rPr>
          <w:rtl/>
          <w:lang w:eastAsia="he-IL"/>
        </w:rPr>
      </w:pPr>
    </w:p>
    <w:p w:rsidR="00C90F82" w:rsidRDefault="00C90F82" w:rsidP="00C458D0">
      <w:pPr>
        <w:pStyle w:val="af6"/>
        <w:keepNext/>
        <w:rPr>
          <w:rtl/>
        </w:rPr>
      </w:pPr>
      <w:bookmarkStart w:id="8223" w:name="ET_yor_6593_9"/>
      <w:r w:rsidRPr="009870F8">
        <w:rPr>
          <w:rStyle w:val="TagStyle"/>
          <w:rtl/>
        </w:rPr>
        <w:t xml:space="preserve"> &lt;&lt; יור &gt;&gt; </w:t>
      </w:r>
      <w:r>
        <w:rPr>
          <w:rtl/>
        </w:rPr>
        <w:t>היו"ר חנוך דב מלביצקי:</w:t>
      </w:r>
      <w:r w:rsidRPr="009870F8">
        <w:rPr>
          <w:rStyle w:val="TagStyle"/>
          <w:rtl/>
        </w:rPr>
        <w:t xml:space="preserve"> &lt;&lt; יור &gt;&gt;</w:t>
      </w:r>
      <w:r>
        <w:rPr>
          <w:rtl/>
        </w:rPr>
        <w:t xml:space="preserve">   </w:t>
      </w:r>
      <w:bookmarkEnd w:id="8223"/>
    </w:p>
    <w:p w:rsidR="00C90F82" w:rsidRDefault="00C90F82" w:rsidP="006A7695">
      <w:pPr>
        <w:rPr>
          <w:rtl/>
          <w:lang w:eastAsia="he-IL"/>
        </w:rPr>
      </w:pPr>
    </w:p>
    <w:p w:rsidR="00C90F82" w:rsidRDefault="00C90F82" w:rsidP="00C458D0">
      <w:pPr>
        <w:rPr>
          <w:rtl/>
          <w:lang w:eastAsia="he-IL"/>
        </w:rPr>
      </w:pPr>
      <w:r>
        <w:rPr>
          <w:rFonts w:hint="cs"/>
          <w:rtl/>
          <w:lang w:eastAsia="he-IL"/>
        </w:rPr>
        <w:t xml:space="preserve">אנחנו נעבור לנושא </w:t>
      </w:r>
      <w:bookmarkStart w:id="8224" w:name="_ETM_Q19_542794"/>
      <w:bookmarkEnd w:id="8224"/>
      <w:r>
        <w:rPr>
          <w:rFonts w:hint="cs"/>
          <w:rtl/>
          <w:lang w:eastAsia="he-IL"/>
        </w:rPr>
        <w:t xml:space="preserve">הבא על סדר-היום </w:t>
      </w:r>
      <w:r>
        <w:rPr>
          <w:rtl/>
          <w:lang w:eastAsia="he-IL"/>
        </w:rPr>
        <w:t>–</w:t>
      </w:r>
      <w:r>
        <w:rPr>
          <w:rFonts w:hint="cs"/>
          <w:rtl/>
          <w:lang w:eastAsia="he-IL"/>
        </w:rPr>
        <w:t xml:space="preserve"> הצעת חוק הגנת הצרכן (תיקון </w:t>
      </w:r>
      <w:bookmarkStart w:id="8225" w:name="_ETM_Q19_546700"/>
      <w:bookmarkEnd w:id="8225"/>
      <w:r>
        <w:rPr>
          <w:rtl/>
          <w:lang w:eastAsia="he-IL"/>
        </w:rPr>
        <w:t>–</w:t>
      </w:r>
      <w:r>
        <w:rPr>
          <w:rFonts w:hint="cs"/>
          <w:rtl/>
          <w:lang w:eastAsia="he-IL"/>
        </w:rPr>
        <w:t xml:space="preserve"> מניעת הפעלת השפעה בלתי הוגנת בעת הכרזה על מצב </w:t>
      </w:r>
      <w:bookmarkStart w:id="8226" w:name="_ETM_Q19_550984"/>
      <w:bookmarkEnd w:id="8226"/>
      <w:r>
        <w:rPr>
          <w:rFonts w:hint="cs"/>
          <w:rtl/>
          <w:lang w:eastAsia="he-IL"/>
        </w:rPr>
        <w:t>חירום), התשפ"ד</w:t>
      </w:r>
      <w:r>
        <w:rPr>
          <w:rFonts w:hint="eastAsia"/>
          <w:rtl/>
          <w:lang w:eastAsia="he-IL"/>
        </w:rPr>
        <w:t>–</w:t>
      </w:r>
      <w:r>
        <w:rPr>
          <w:rFonts w:hint="cs"/>
          <w:rtl/>
          <w:lang w:eastAsia="he-IL"/>
        </w:rPr>
        <w:t xml:space="preserve">2024, של חבר הכנסת דוד ביטן וקבוצת חברי </w:t>
      </w:r>
      <w:r w:rsidR="003237DE">
        <w:rPr>
          <w:rFonts w:hint="cs"/>
          <w:rtl/>
          <w:lang w:eastAsia="he-IL"/>
        </w:rPr>
        <w:t>ה</w:t>
      </w:r>
      <w:r>
        <w:rPr>
          <w:rFonts w:hint="cs"/>
          <w:rtl/>
          <w:lang w:eastAsia="he-IL"/>
        </w:rPr>
        <w:t xml:space="preserve">כנסת. </w:t>
      </w:r>
      <w:bookmarkStart w:id="8227" w:name="_ETM_Q19_555398"/>
      <w:bookmarkEnd w:id="8227"/>
      <w:r>
        <w:rPr>
          <w:rFonts w:hint="cs"/>
          <w:rtl/>
          <w:lang w:eastAsia="he-IL"/>
        </w:rPr>
        <w:t xml:space="preserve">חבר הכנסת ביטן, בבקשה, אדוני. </w:t>
      </w:r>
    </w:p>
    <w:p w:rsidR="00C90F82" w:rsidRDefault="00C90F82" w:rsidP="00C458D0">
      <w:pPr>
        <w:rPr>
          <w:rtl/>
          <w:lang w:eastAsia="he-IL"/>
        </w:rPr>
      </w:pPr>
    </w:p>
    <w:p w:rsidR="00C90F82" w:rsidRDefault="00C90F82" w:rsidP="00C458D0">
      <w:pPr>
        <w:pStyle w:val="a4"/>
        <w:keepNext/>
        <w:rPr>
          <w:rtl/>
        </w:rPr>
      </w:pPr>
      <w:bookmarkStart w:id="8228" w:name="ET_speaker_5159_10"/>
      <w:r w:rsidRPr="009870F8">
        <w:rPr>
          <w:rStyle w:val="TagStyle"/>
          <w:rtl/>
        </w:rPr>
        <w:t xml:space="preserve"> &lt;&lt; דובר &gt;&gt; </w:t>
      </w:r>
      <w:bookmarkStart w:id="8229" w:name="_Toc160648916"/>
      <w:bookmarkStart w:id="8230" w:name="_Toc160649106"/>
      <w:bookmarkStart w:id="8231" w:name="_Toc160649192"/>
      <w:r>
        <w:rPr>
          <w:rtl/>
        </w:rPr>
        <w:t>דוד ביטן (הליכוד):</w:t>
      </w:r>
      <w:bookmarkEnd w:id="8229"/>
      <w:bookmarkEnd w:id="8230"/>
      <w:bookmarkEnd w:id="8231"/>
      <w:r w:rsidRPr="009870F8">
        <w:rPr>
          <w:rStyle w:val="TagStyle"/>
          <w:rtl/>
        </w:rPr>
        <w:t xml:space="preserve"> &lt;&lt; דובר &gt;&gt;</w:t>
      </w:r>
      <w:r>
        <w:rPr>
          <w:rtl/>
        </w:rPr>
        <w:t xml:space="preserve">   </w:t>
      </w:r>
      <w:bookmarkEnd w:id="8228"/>
    </w:p>
    <w:p w:rsidR="00C90F82" w:rsidRDefault="00C90F82" w:rsidP="006A7695">
      <w:pPr>
        <w:rPr>
          <w:rtl/>
          <w:lang w:eastAsia="he-IL"/>
        </w:rPr>
      </w:pPr>
    </w:p>
    <w:p w:rsidR="00C90F82" w:rsidRDefault="00C90F82" w:rsidP="003237DE">
      <w:pPr>
        <w:rPr>
          <w:rtl/>
          <w:lang w:eastAsia="he-IL"/>
        </w:rPr>
      </w:pPr>
      <w:r>
        <w:rPr>
          <w:rFonts w:hint="cs"/>
          <w:rtl/>
          <w:lang w:eastAsia="he-IL"/>
        </w:rPr>
        <w:t xml:space="preserve">כבוד היושב-ראש, כנסת נכבדה, הצעת החוק </w:t>
      </w:r>
      <w:bookmarkStart w:id="8232" w:name="_ETM_Q19_596685"/>
      <w:bookmarkEnd w:id="8232"/>
      <w:r>
        <w:rPr>
          <w:rFonts w:hint="cs"/>
          <w:rtl/>
          <w:lang w:eastAsia="he-IL"/>
        </w:rPr>
        <w:t xml:space="preserve">הזאת נועדה להתמודד עם העלאת מחירים באופן חריג ומשמעותי לאחר </w:t>
      </w:r>
      <w:bookmarkStart w:id="8233" w:name="_ETM_Q19_601868"/>
      <w:bookmarkEnd w:id="8233"/>
      <w:r>
        <w:rPr>
          <w:rFonts w:hint="cs"/>
          <w:rtl/>
          <w:lang w:eastAsia="he-IL"/>
        </w:rPr>
        <w:t xml:space="preserve">הכרזה על מצב חירום. מצב החירום מוגדר לפי הצעת החוק </w:t>
      </w:r>
      <w:bookmarkStart w:id="8234" w:name="_ETM_Q19_604254"/>
      <w:bookmarkEnd w:id="8234"/>
      <w:r>
        <w:rPr>
          <w:rFonts w:hint="cs"/>
          <w:rtl/>
          <w:lang w:eastAsia="he-IL"/>
        </w:rPr>
        <w:t>כמצב מיוחד בעורף, שהוא המצב הנוכחי מאז 7 באוקטובר</w:t>
      </w:r>
      <w:r w:rsidR="003237DE">
        <w:rPr>
          <w:rFonts w:hint="cs"/>
          <w:rtl/>
          <w:lang w:eastAsia="he-IL"/>
        </w:rPr>
        <w:t>,</w:t>
      </w:r>
      <w:r>
        <w:rPr>
          <w:rFonts w:hint="cs"/>
          <w:rtl/>
          <w:lang w:eastAsia="he-IL"/>
        </w:rPr>
        <w:t xml:space="preserve"> וכן הכרזה </w:t>
      </w:r>
      <w:bookmarkStart w:id="8235" w:name="_ETM_Q19_612606"/>
      <w:bookmarkEnd w:id="8235"/>
      <w:r>
        <w:rPr>
          <w:rFonts w:hint="cs"/>
          <w:rtl/>
          <w:lang w:eastAsia="he-IL"/>
        </w:rPr>
        <w:t>על אירוע חירום אזרחי, דוגמת אסון טבע</w:t>
      </w:r>
      <w:r w:rsidR="003237DE">
        <w:rPr>
          <w:rFonts w:hint="cs"/>
          <w:rtl/>
          <w:lang w:eastAsia="he-IL"/>
        </w:rPr>
        <w:t>,</w:t>
      </w:r>
      <w:r>
        <w:rPr>
          <w:rFonts w:hint="cs"/>
          <w:rtl/>
          <w:lang w:eastAsia="he-IL"/>
        </w:rPr>
        <w:t xml:space="preserve"> או הכרזה </w:t>
      </w:r>
      <w:bookmarkStart w:id="8236" w:name="_ETM_Q19_616555"/>
      <w:bookmarkEnd w:id="8236"/>
      <w:r>
        <w:rPr>
          <w:rFonts w:hint="cs"/>
          <w:rtl/>
          <w:lang w:eastAsia="he-IL"/>
        </w:rPr>
        <w:t xml:space="preserve">על מצב חירום בריאותי, דוגמת המצב שהיה בתקופת הקורונה. </w:t>
      </w:r>
    </w:p>
    <w:p w:rsidR="00C90F82" w:rsidRDefault="00C90F82" w:rsidP="00C458D0">
      <w:pPr>
        <w:rPr>
          <w:rtl/>
          <w:lang w:eastAsia="he-IL"/>
        </w:rPr>
      </w:pPr>
    </w:p>
    <w:p w:rsidR="00C90F82" w:rsidRDefault="00C90F82" w:rsidP="003237DE">
      <w:pPr>
        <w:rPr>
          <w:rtl/>
          <w:lang w:eastAsia="he-IL"/>
        </w:rPr>
      </w:pPr>
      <w:r>
        <w:rPr>
          <w:rFonts w:hint="cs"/>
          <w:rtl/>
          <w:lang w:eastAsia="he-IL"/>
        </w:rPr>
        <w:t xml:space="preserve">בשנים </w:t>
      </w:r>
      <w:bookmarkStart w:id="8237" w:name="_ETM_Q19_621787"/>
      <w:bookmarkEnd w:id="8237"/>
      <w:r>
        <w:rPr>
          <w:rFonts w:hint="cs"/>
          <w:rtl/>
          <w:lang w:eastAsia="he-IL"/>
        </w:rPr>
        <w:t xml:space="preserve">האחרונות ראינו במשק הישראלי מקרים שבהם מוצרים שנמכרו במחירים תחרותיים, </w:t>
      </w:r>
      <w:bookmarkStart w:id="8238" w:name="_ETM_Q19_627345"/>
      <w:bookmarkEnd w:id="8238"/>
      <w:r>
        <w:rPr>
          <w:rFonts w:hint="cs"/>
          <w:rtl/>
          <w:lang w:eastAsia="he-IL"/>
        </w:rPr>
        <w:t xml:space="preserve">מוצעים לפתע למכירה במחירים מופקעים בעקבות קיומו של מצב החירום. </w:t>
      </w:r>
      <w:bookmarkStart w:id="8239" w:name="_ETM_Q19_632710"/>
      <w:bookmarkEnd w:id="8239"/>
      <w:r>
        <w:rPr>
          <w:rFonts w:hint="cs"/>
          <w:rtl/>
          <w:lang w:eastAsia="he-IL"/>
        </w:rPr>
        <w:t>אכן</w:t>
      </w:r>
      <w:r w:rsidR="003237DE">
        <w:rPr>
          <w:rFonts w:hint="cs"/>
          <w:rtl/>
          <w:lang w:eastAsia="he-IL"/>
        </w:rPr>
        <w:t>,</w:t>
      </w:r>
      <w:r>
        <w:rPr>
          <w:rFonts w:hint="cs"/>
          <w:rtl/>
          <w:lang w:eastAsia="he-IL"/>
        </w:rPr>
        <w:t xml:space="preserve"> במצב חירום עשוי להתעורר צורך בהתערבות רגולטורית שמטרתה למנוע </w:t>
      </w:r>
      <w:bookmarkStart w:id="8240" w:name="_ETM_Q19_637323"/>
      <w:bookmarkEnd w:id="8240"/>
      <w:r>
        <w:rPr>
          <w:rFonts w:hint="cs"/>
          <w:rtl/>
          <w:lang w:eastAsia="he-IL"/>
        </w:rPr>
        <w:t>העלאת מחירים מש</w:t>
      </w:r>
      <w:r w:rsidR="00620701">
        <w:rPr>
          <w:rFonts w:hint="cs"/>
          <w:rtl/>
          <w:lang w:eastAsia="he-IL"/>
        </w:rPr>
        <w:t>מעותית וחריגה ביחס למחיר המקובל</w:t>
      </w:r>
      <w:r>
        <w:rPr>
          <w:rFonts w:hint="cs"/>
          <w:rtl/>
          <w:lang w:eastAsia="he-IL"/>
        </w:rPr>
        <w:t xml:space="preserve"> תוך ניצול </w:t>
      </w:r>
      <w:bookmarkStart w:id="8241" w:name="_ETM_Q19_643282"/>
      <w:bookmarkEnd w:id="8241"/>
      <w:r>
        <w:rPr>
          <w:rFonts w:hint="cs"/>
          <w:rtl/>
          <w:lang w:eastAsia="he-IL"/>
        </w:rPr>
        <w:t xml:space="preserve">המצב, ולהבטיח שאותו מוצר או שירות </w:t>
      </w:r>
      <w:bookmarkStart w:id="8242" w:name="_ETM_Q19_644783"/>
      <w:bookmarkEnd w:id="8242"/>
      <w:r>
        <w:rPr>
          <w:rFonts w:hint="cs"/>
          <w:rtl/>
          <w:lang w:eastAsia="he-IL"/>
        </w:rPr>
        <w:t xml:space="preserve">יהיו נגישים לכלל האוכלוסייה בתקופת מצב החירום. </w:t>
      </w:r>
    </w:p>
    <w:p w:rsidR="00C90F82" w:rsidRDefault="00C90F82" w:rsidP="00C458D0">
      <w:pPr>
        <w:rPr>
          <w:rtl/>
          <w:lang w:eastAsia="he-IL"/>
        </w:rPr>
      </w:pPr>
      <w:bookmarkStart w:id="8243" w:name="_ETM_Q19_650034"/>
      <w:bookmarkStart w:id="8244" w:name="_ETM_Q19_650092"/>
      <w:bookmarkEnd w:id="8243"/>
      <w:bookmarkEnd w:id="8244"/>
    </w:p>
    <w:p w:rsidR="00C90F82" w:rsidRDefault="00C90F82" w:rsidP="00620701">
      <w:pPr>
        <w:rPr>
          <w:rtl/>
          <w:lang w:eastAsia="he-IL"/>
        </w:rPr>
      </w:pPr>
      <w:bookmarkStart w:id="8245" w:name="_ETM_Q19_650162"/>
      <w:bookmarkStart w:id="8246" w:name="_ETM_Q19_650199"/>
      <w:bookmarkEnd w:id="8245"/>
      <w:bookmarkEnd w:id="8246"/>
      <w:r>
        <w:rPr>
          <w:rFonts w:hint="cs"/>
          <w:rtl/>
          <w:lang w:eastAsia="he-IL"/>
        </w:rPr>
        <w:t xml:space="preserve">אני </w:t>
      </w:r>
      <w:bookmarkStart w:id="8247" w:name="_ETM_Q19_650634"/>
      <w:bookmarkEnd w:id="8247"/>
      <w:r>
        <w:rPr>
          <w:rFonts w:hint="cs"/>
          <w:rtl/>
          <w:lang w:eastAsia="he-IL"/>
        </w:rPr>
        <w:t xml:space="preserve">אתן לכם דוגמה. אתם זוכרים שהייתה איזו הודעה של פיקוד </w:t>
      </w:r>
      <w:bookmarkStart w:id="8248" w:name="_ETM_Q19_654470"/>
      <w:bookmarkEnd w:id="8248"/>
      <w:r>
        <w:rPr>
          <w:rFonts w:hint="cs"/>
          <w:rtl/>
          <w:lang w:eastAsia="he-IL"/>
        </w:rPr>
        <w:t xml:space="preserve">העורף שאולי יצטרכו לאגור מים בממ"ד, וכולם רצו לקנות מים מינרליים? המים עלו מעל 50 שקל לשישייה. </w:t>
      </w:r>
      <w:bookmarkStart w:id="8249" w:name="_ETM_Q19_669613"/>
      <w:bookmarkEnd w:id="8249"/>
      <w:r>
        <w:rPr>
          <w:rFonts w:hint="cs"/>
          <w:rtl/>
          <w:lang w:eastAsia="he-IL"/>
        </w:rPr>
        <w:t xml:space="preserve">זאת אומרת: כולם העלו מחירים – אפילו הגיעו ל-80 שקל. </w:t>
      </w:r>
      <w:bookmarkStart w:id="8250" w:name="_ETM_Q19_672489"/>
      <w:bookmarkEnd w:id="8250"/>
      <w:r>
        <w:rPr>
          <w:rFonts w:hint="cs"/>
          <w:rtl/>
          <w:lang w:eastAsia="he-IL"/>
        </w:rPr>
        <w:t xml:space="preserve">אנחנו רוצים למנוע מקרים כאלה. זה ניצול לרעה של מצב </w:t>
      </w:r>
      <w:bookmarkStart w:id="8251" w:name="_ETM_Q19_676132"/>
      <w:bookmarkEnd w:id="8251"/>
      <w:r>
        <w:rPr>
          <w:rFonts w:hint="cs"/>
          <w:rtl/>
          <w:lang w:eastAsia="he-IL"/>
        </w:rPr>
        <w:t>החירום והשפעה בלתי הוגנת על המחירים</w:t>
      </w:r>
      <w:r w:rsidR="00620701">
        <w:rPr>
          <w:rFonts w:hint="cs"/>
          <w:rtl/>
          <w:lang w:eastAsia="he-IL"/>
        </w:rPr>
        <w:t>,</w:t>
      </w:r>
      <w:r>
        <w:rPr>
          <w:rFonts w:hint="cs"/>
          <w:rtl/>
          <w:lang w:eastAsia="he-IL"/>
        </w:rPr>
        <w:t xml:space="preserve"> ומי שנפגע מזה </w:t>
      </w:r>
      <w:bookmarkStart w:id="8252" w:name="_ETM_Q19_679859"/>
      <w:bookmarkEnd w:id="8252"/>
      <w:r>
        <w:rPr>
          <w:rFonts w:hint="cs"/>
          <w:rtl/>
          <w:lang w:eastAsia="he-IL"/>
        </w:rPr>
        <w:t xml:space="preserve">הוא הצרכן. </w:t>
      </w:r>
      <w:bookmarkStart w:id="8253" w:name="_ETM_Q19_681452"/>
      <w:bookmarkEnd w:id="8253"/>
    </w:p>
    <w:p w:rsidR="00C90F82" w:rsidRDefault="00C90F82" w:rsidP="00C458D0">
      <w:pPr>
        <w:rPr>
          <w:rtl/>
          <w:lang w:eastAsia="he-IL"/>
        </w:rPr>
      </w:pPr>
      <w:bookmarkStart w:id="8254" w:name="_ETM_Q19_681524"/>
      <w:bookmarkEnd w:id="8254"/>
    </w:p>
    <w:p w:rsidR="00C90F82" w:rsidRDefault="00C90F82" w:rsidP="00620701">
      <w:pPr>
        <w:rPr>
          <w:rtl/>
          <w:lang w:eastAsia="he-IL"/>
        </w:rPr>
      </w:pPr>
      <w:bookmarkStart w:id="8255" w:name="_ETM_Q19_681611"/>
      <w:bookmarkStart w:id="8256" w:name="_ETM_Q19_681665"/>
      <w:bookmarkEnd w:id="8255"/>
      <w:bookmarkEnd w:id="8256"/>
      <w:r>
        <w:rPr>
          <w:rFonts w:hint="cs"/>
          <w:rtl/>
          <w:lang w:eastAsia="he-IL"/>
        </w:rPr>
        <w:t xml:space="preserve">הצעת חוק זו, המבוססת על תזכיר חוק שיזם </w:t>
      </w:r>
      <w:bookmarkStart w:id="8257" w:name="_ETM_Q19_684707"/>
      <w:bookmarkEnd w:id="8257"/>
      <w:r>
        <w:rPr>
          <w:rFonts w:hint="cs"/>
          <w:rtl/>
          <w:lang w:eastAsia="he-IL"/>
        </w:rPr>
        <w:t xml:space="preserve">משרד הכלכלה והתעשייה ולצערי לא קודם בממשלה, רוצה לתקן </w:t>
      </w:r>
      <w:bookmarkStart w:id="8258" w:name="_ETM_Q19_689752"/>
      <w:bookmarkEnd w:id="8258"/>
      <w:r>
        <w:rPr>
          <w:rFonts w:hint="cs"/>
          <w:rtl/>
          <w:lang w:eastAsia="he-IL"/>
        </w:rPr>
        <w:t xml:space="preserve">את חוק הגנת הצרכן ולקבוע בו הסדר מיוחד, שיחול רק </w:t>
      </w:r>
      <w:bookmarkStart w:id="8259" w:name="_ETM_Q19_693958"/>
      <w:bookmarkEnd w:id="8259"/>
      <w:r>
        <w:rPr>
          <w:rFonts w:hint="cs"/>
          <w:rtl/>
          <w:lang w:eastAsia="he-IL"/>
        </w:rPr>
        <w:t>בתקופת מצב החירום</w:t>
      </w:r>
      <w:r w:rsidR="00620701">
        <w:rPr>
          <w:rFonts w:hint="cs"/>
          <w:rtl/>
          <w:lang w:eastAsia="he-IL"/>
        </w:rPr>
        <w:t>,</w:t>
      </w:r>
      <w:r>
        <w:rPr>
          <w:rFonts w:hint="cs"/>
          <w:rtl/>
          <w:lang w:eastAsia="he-IL"/>
        </w:rPr>
        <w:t xml:space="preserve"> ואשר מטרתו להגן על צרכנים מפני הפקעת </w:t>
      </w:r>
      <w:bookmarkStart w:id="8260" w:name="_ETM_Q19_697897"/>
      <w:bookmarkEnd w:id="8260"/>
      <w:r>
        <w:rPr>
          <w:rFonts w:hint="cs"/>
          <w:rtl/>
          <w:lang w:eastAsia="he-IL"/>
        </w:rPr>
        <w:t xml:space="preserve">מחירים מהסוג שתיארתי. מה שקרה בתחילת המלחמה – כינסנו את ועדת </w:t>
      </w:r>
      <w:bookmarkStart w:id="8261" w:name="_ETM_Q19_701520"/>
      <w:bookmarkEnd w:id="8261"/>
      <w:r>
        <w:rPr>
          <w:rFonts w:hint="cs"/>
          <w:rtl/>
          <w:lang w:eastAsia="he-IL"/>
        </w:rPr>
        <w:t xml:space="preserve">הכלכלה יחד עם שר הכלכלה, קיימנו דיון בעניין של הפקעות </w:t>
      </w:r>
      <w:bookmarkStart w:id="8262" w:name="_ETM_Q19_708720"/>
      <w:bookmarkEnd w:id="8262"/>
      <w:r>
        <w:rPr>
          <w:rFonts w:hint="cs"/>
          <w:rtl/>
          <w:lang w:eastAsia="he-IL"/>
        </w:rPr>
        <w:t>מחירים</w:t>
      </w:r>
      <w:r w:rsidR="00620701">
        <w:rPr>
          <w:rFonts w:hint="cs"/>
          <w:rtl/>
          <w:lang w:eastAsia="he-IL"/>
        </w:rPr>
        <w:t>,</w:t>
      </w:r>
      <w:r>
        <w:rPr>
          <w:rFonts w:hint="cs"/>
          <w:rtl/>
          <w:lang w:eastAsia="he-IL"/>
        </w:rPr>
        <w:t xml:space="preserve"> וזו הייתה מעין פשרה. על הפיקוח על </w:t>
      </w:r>
      <w:bookmarkStart w:id="8263" w:name="_ETM_Q19_712004"/>
      <w:bookmarkEnd w:id="8263"/>
      <w:r>
        <w:rPr>
          <w:rFonts w:hint="cs"/>
          <w:rtl/>
          <w:lang w:eastAsia="he-IL"/>
        </w:rPr>
        <w:t>מחירים, על הקפאת מחירים, לא הייתה הסכמה, ולכן ביקשנו מהשר</w:t>
      </w:r>
      <w:r w:rsidR="00620701">
        <w:rPr>
          <w:rFonts w:hint="cs"/>
          <w:rtl/>
          <w:lang w:eastAsia="he-IL"/>
        </w:rPr>
        <w:t>,</w:t>
      </w:r>
      <w:r>
        <w:rPr>
          <w:rFonts w:hint="cs"/>
          <w:rtl/>
          <w:lang w:eastAsia="he-IL"/>
        </w:rPr>
        <w:t xml:space="preserve"> </w:t>
      </w:r>
      <w:bookmarkStart w:id="8264" w:name="_ETM_Q19_717103"/>
      <w:bookmarkEnd w:id="8264"/>
      <w:r>
        <w:rPr>
          <w:rFonts w:hint="cs"/>
          <w:rtl/>
          <w:lang w:eastAsia="he-IL"/>
        </w:rPr>
        <w:t>במסגרת הסדר פשרה איתו, שנלך על הצעת חוק כז</w:t>
      </w:r>
      <w:r w:rsidR="00620701">
        <w:rPr>
          <w:rFonts w:hint="cs"/>
          <w:rtl/>
          <w:lang w:eastAsia="he-IL"/>
        </w:rPr>
        <w:t>את</w:t>
      </w:r>
      <w:r>
        <w:rPr>
          <w:rFonts w:hint="cs"/>
          <w:rtl/>
          <w:lang w:eastAsia="he-IL"/>
        </w:rPr>
        <w:t xml:space="preserve"> שתמנע </w:t>
      </w:r>
      <w:bookmarkStart w:id="8265" w:name="_ETM_Q19_721513"/>
      <w:bookmarkEnd w:id="8265"/>
      <w:r>
        <w:rPr>
          <w:rFonts w:hint="cs"/>
          <w:rtl/>
          <w:lang w:eastAsia="he-IL"/>
        </w:rPr>
        <w:t xml:space="preserve">העלאת מחירים חריגה, עם אפשרות לקנוס את מי שמעלה את </w:t>
      </w:r>
      <w:bookmarkStart w:id="8266" w:name="_ETM_Q19_727790"/>
      <w:bookmarkEnd w:id="8266"/>
      <w:r>
        <w:rPr>
          <w:rFonts w:hint="cs"/>
          <w:rtl/>
          <w:lang w:eastAsia="he-IL"/>
        </w:rPr>
        <w:t xml:space="preserve">המחירים. </w:t>
      </w:r>
    </w:p>
    <w:p w:rsidR="00C90F82" w:rsidRDefault="00C90F82" w:rsidP="00C458D0">
      <w:pPr>
        <w:rPr>
          <w:rtl/>
          <w:lang w:eastAsia="he-IL"/>
        </w:rPr>
      </w:pPr>
    </w:p>
    <w:p w:rsidR="00104F4C" w:rsidRDefault="00C90F82" w:rsidP="00104F4C">
      <w:pPr>
        <w:rPr>
          <w:rtl/>
        </w:rPr>
      </w:pPr>
      <w:r>
        <w:rPr>
          <w:rFonts w:hint="cs"/>
          <w:rtl/>
          <w:lang w:eastAsia="he-IL"/>
        </w:rPr>
        <w:t xml:space="preserve">לצערי הרב, באותה תקופה לא יכולנו להגיש הצעות חוק פרטיות. שר הכלכלה </w:t>
      </w:r>
      <w:bookmarkStart w:id="8267" w:name="_ETM_Q19_734869"/>
      <w:bookmarkEnd w:id="8267"/>
      <w:r>
        <w:rPr>
          <w:rFonts w:hint="cs"/>
          <w:rtl/>
          <w:lang w:eastAsia="he-IL"/>
        </w:rPr>
        <w:t xml:space="preserve">ומשרדו הכינו את הצעת החוק הזאת </w:t>
      </w:r>
      <w:bookmarkStart w:id="8268" w:name="_ETM_Q19_738292"/>
      <w:bookmarkEnd w:id="8268"/>
      <w:r>
        <w:rPr>
          <w:rFonts w:hint="cs"/>
          <w:rtl/>
          <w:lang w:eastAsia="he-IL"/>
        </w:rPr>
        <w:t>כהוראת שעה</w:t>
      </w:r>
      <w:r w:rsidR="00104F4C">
        <w:rPr>
          <w:rFonts w:hint="cs"/>
          <w:rtl/>
          <w:lang w:eastAsia="he-IL"/>
        </w:rPr>
        <w:t>,</w:t>
      </w:r>
      <w:r>
        <w:rPr>
          <w:rFonts w:hint="cs"/>
          <w:rtl/>
          <w:lang w:eastAsia="he-IL"/>
        </w:rPr>
        <w:t xml:space="preserve"> אלא שמשרד האוצר התנגד, בגלל שהוא ראה בזה הקפאת מחירי</w:t>
      </w:r>
      <w:r w:rsidR="00620701">
        <w:rPr>
          <w:rFonts w:hint="cs"/>
          <w:rtl/>
          <w:lang w:eastAsia="he-IL"/>
        </w:rPr>
        <w:t>ם</w:t>
      </w:r>
      <w:r>
        <w:rPr>
          <w:rFonts w:hint="cs"/>
          <w:rtl/>
          <w:lang w:eastAsia="he-IL"/>
        </w:rPr>
        <w:t xml:space="preserve"> והשפעה על המחירים עצמם.</w:t>
      </w:r>
      <w:bookmarkStart w:id="8269" w:name="_ETM_Q19_743407"/>
      <w:bookmarkEnd w:id="8269"/>
      <w:r>
        <w:rPr>
          <w:rFonts w:hint="cs"/>
          <w:rtl/>
          <w:lang w:eastAsia="he-IL"/>
        </w:rPr>
        <w:t xml:space="preserve"> זה לא היה נכון. מדוע? בגלל שאנחנו לא מונעים העלאת </w:t>
      </w:r>
      <w:bookmarkStart w:id="8270" w:name="_ETM_Q19_751925"/>
      <w:bookmarkEnd w:id="8270"/>
      <w:r>
        <w:rPr>
          <w:rFonts w:hint="cs"/>
          <w:rtl/>
          <w:lang w:eastAsia="he-IL"/>
        </w:rPr>
        <w:t>מחיר; אנחנו מונעים ניצול לרעה של מצב החירום כדי</w:t>
      </w:r>
      <w:bookmarkStart w:id="8271" w:name="_ETM_Q19_755569"/>
      <w:bookmarkEnd w:id="8271"/>
      <w:r>
        <w:rPr>
          <w:rFonts w:hint="cs"/>
          <w:rtl/>
          <w:lang w:eastAsia="he-IL"/>
        </w:rPr>
        <w:t xml:space="preserve"> להעלות את המחיר באופן לא סביר.</w:t>
      </w:r>
      <w:bookmarkStart w:id="8272" w:name="TOR_Q20"/>
      <w:bookmarkStart w:id="8273" w:name="_ETM_Q20_158000"/>
      <w:bookmarkEnd w:id="8272"/>
      <w:bookmarkEnd w:id="8273"/>
      <w:r w:rsidR="00104F4C">
        <w:rPr>
          <w:rFonts w:hint="cs"/>
          <w:rtl/>
        </w:rPr>
        <w:t xml:space="preserve"> </w:t>
      </w:r>
      <w:r w:rsidR="00A608E7">
        <w:rPr>
          <w:rFonts w:hint="cs"/>
          <w:rtl/>
        </w:rPr>
        <w:t xml:space="preserve">זה לא נקרא פיקוח על מחיר, זה נקרא ביטול </w:t>
      </w:r>
      <w:bookmarkStart w:id="8274" w:name="_ETM_Q20_165000"/>
      <w:bookmarkEnd w:id="8274"/>
      <w:r w:rsidR="00A608E7">
        <w:rPr>
          <w:rFonts w:hint="cs"/>
          <w:rtl/>
        </w:rPr>
        <w:t xml:space="preserve">האפשרות לפגוע באזרח תוך כדי השפעה בלתי הוגנת של המצב הקיים. </w:t>
      </w:r>
    </w:p>
    <w:p w:rsidR="00104F4C" w:rsidRDefault="00104F4C" w:rsidP="00104F4C">
      <w:pPr>
        <w:rPr>
          <w:rtl/>
        </w:rPr>
      </w:pPr>
    </w:p>
    <w:p w:rsidR="00104F4C" w:rsidRDefault="00A608E7" w:rsidP="00104F4C">
      <w:pPr>
        <w:rPr>
          <w:rtl/>
        </w:rPr>
      </w:pPr>
      <w:r>
        <w:rPr>
          <w:rFonts w:hint="cs"/>
          <w:rtl/>
        </w:rPr>
        <w:t>הפכנו את זה להצעת חוק פרטית</w:t>
      </w:r>
      <w:bookmarkStart w:id="8275" w:name="_ETM_Q20_174000"/>
      <w:bookmarkEnd w:id="8275"/>
      <w:r>
        <w:rPr>
          <w:rFonts w:hint="cs"/>
          <w:rtl/>
        </w:rPr>
        <w:t xml:space="preserve">, </w:t>
      </w:r>
      <w:r w:rsidR="00104F4C">
        <w:rPr>
          <w:rFonts w:hint="cs"/>
          <w:rtl/>
        </w:rPr>
        <w:t>ו</w:t>
      </w:r>
      <w:r>
        <w:rPr>
          <w:rFonts w:hint="cs"/>
          <w:rtl/>
        </w:rPr>
        <w:t xml:space="preserve">לא כהוראת שעה אלא כהוראה רגילה </w:t>
      </w:r>
      <w:r>
        <w:rPr>
          <w:rFonts w:hint="eastAsia"/>
          <w:rtl/>
        </w:rPr>
        <w:t>– ש</w:t>
      </w:r>
      <w:r>
        <w:rPr>
          <w:rFonts w:hint="cs"/>
          <w:rtl/>
        </w:rPr>
        <w:t xml:space="preserve">תמיד כשיש מצב חירום שמוכרז על ידי הממשלה, בין שזה מלחמתי ובין שזה בריאותי או מסוג אחר, כמו </w:t>
      </w:r>
      <w:bookmarkStart w:id="8276" w:name="_ETM_Q20_187000"/>
      <w:bookmarkEnd w:id="8276"/>
      <w:r>
        <w:rPr>
          <w:rFonts w:hint="cs"/>
          <w:rtl/>
        </w:rPr>
        <w:t>רעידת אדמה, חס וחלילה, יהיה כבר מנגנון קבוע</w:t>
      </w:r>
      <w:r w:rsidR="00104F4C">
        <w:rPr>
          <w:rFonts w:hint="cs"/>
          <w:rtl/>
        </w:rPr>
        <w:t>,</w:t>
      </w:r>
      <w:r>
        <w:rPr>
          <w:rFonts w:hint="cs"/>
          <w:rtl/>
        </w:rPr>
        <w:t xml:space="preserve"> כדי </w:t>
      </w:r>
      <w:bookmarkStart w:id="8277" w:name="_ETM_Q20_190000"/>
      <w:bookmarkEnd w:id="8277"/>
      <w:r>
        <w:rPr>
          <w:rFonts w:hint="cs"/>
          <w:rtl/>
        </w:rPr>
        <w:t>שלא יצטרכו להתעסק בהצעות חוק ולהעביר אותן. כי בדרך כלל רוב מצבי החירום ה</w:t>
      </w:r>
      <w:r w:rsidR="00104F4C">
        <w:rPr>
          <w:rFonts w:hint="cs"/>
          <w:rtl/>
        </w:rPr>
        <w:t>ם</w:t>
      </w:r>
      <w:r>
        <w:rPr>
          <w:rFonts w:hint="cs"/>
          <w:rtl/>
        </w:rPr>
        <w:t xml:space="preserve"> לתקופה קצרה, לא ארוכה</w:t>
      </w:r>
      <w:r w:rsidR="00104F4C">
        <w:rPr>
          <w:rFonts w:hint="cs"/>
          <w:rtl/>
        </w:rPr>
        <w:t>.</w:t>
      </w:r>
      <w:r>
        <w:rPr>
          <w:rFonts w:hint="cs"/>
          <w:rtl/>
        </w:rPr>
        <w:t xml:space="preserve"> עד שמעבירים פה חוק ועד שיוצא תזכיר חוק לוקח זמן, ולכן העדפתי שזה יהיה מצב רגיל. </w:t>
      </w:r>
      <w:bookmarkStart w:id="8278" w:name="_ETM_Q20_205000"/>
      <w:bookmarkEnd w:id="8278"/>
    </w:p>
    <w:p w:rsidR="00104F4C" w:rsidRDefault="00104F4C" w:rsidP="00104F4C">
      <w:pPr>
        <w:rPr>
          <w:rtl/>
        </w:rPr>
      </w:pPr>
    </w:p>
    <w:p w:rsidR="00A608E7" w:rsidRDefault="00A608E7" w:rsidP="00104F4C">
      <w:pPr>
        <w:rPr>
          <w:rtl/>
        </w:rPr>
      </w:pPr>
      <w:r>
        <w:rPr>
          <w:rFonts w:hint="cs"/>
          <w:rtl/>
        </w:rPr>
        <w:t xml:space="preserve">כמובן, זה לא יהיה על כל המוצרים, זה יהיה על מוצרים שאנחנו נקבע במסגרת תוספת, מוצרים שהם בדרך כלל כאלה </w:t>
      </w:r>
      <w:bookmarkStart w:id="8279" w:name="_ETM_Q20_209000"/>
      <w:bookmarkEnd w:id="8279"/>
      <w:r>
        <w:rPr>
          <w:rFonts w:hint="cs"/>
          <w:rtl/>
        </w:rPr>
        <w:t>שאנשים צריכים אותם במצב חירום</w:t>
      </w:r>
      <w:r w:rsidR="00104F4C">
        <w:rPr>
          <w:rFonts w:hint="cs"/>
          <w:rtl/>
        </w:rPr>
        <w:t>,</w:t>
      </w:r>
      <w:r>
        <w:rPr>
          <w:rFonts w:hint="cs"/>
          <w:rtl/>
        </w:rPr>
        <w:t xml:space="preserve"> כמו מזון או דברים </w:t>
      </w:r>
      <w:bookmarkStart w:id="8280" w:name="_ETM_Q20_219000"/>
      <w:bookmarkEnd w:id="8280"/>
      <w:r>
        <w:rPr>
          <w:rFonts w:hint="cs"/>
          <w:rtl/>
        </w:rPr>
        <w:t>אחרים, אבל לא תכשיטים ולא דברים מהסוג הזה. כמובן שבמסגרת הדיונים</w:t>
      </w:r>
      <w:bookmarkStart w:id="8281" w:name="_ETM_Q20_224000"/>
      <w:bookmarkEnd w:id="8281"/>
      <w:r>
        <w:rPr>
          <w:rFonts w:hint="cs"/>
          <w:rtl/>
        </w:rPr>
        <w:t xml:space="preserve"> בוועדה נתייחס גם לדברים האלה. שוחחתי עם משרד המשפטים ומשרד האוצר ובעצם הגעתי איתם להסכמות כאלה שאנחנו לא מתכוונים לעשות את זה על כלל המוצרים, </w:t>
      </w:r>
      <w:bookmarkStart w:id="8282" w:name="_ETM_Q20_241055"/>
      <w:bookmarkEnd w:id="8282"/>
      <w:r>
        <w:rPr>
          <w:rFonts w:hint="cs"/>
          <w:rtl/>
        </w:rPr>
        <w:t>כמובן, אלא על כמה מוצרים ספציפיים או סוג של מוצרים ספציפיים על מנת שנוכל למנוע פגיע</w:t>
      </w:r>
      <w:bookmarkStart w:id="8283" w:name="_ETM_Q20_252000"/>
      <w:bookmarkEnd w:id="8283"/>
      <w:r>
        <w:rPr>
          <w:rFonts w:hint="cs"/>
          <w:rtl/>
        </w:rPr>
        <w:t>ה באזרח כתוצאה ממצב חירום.</w:t>
      </w:r>
    </w:p>
    <w:p w:rsidR="00A608E7" w:rsidRDefault="00A608E7" w:rsidP="00C458D0">
      <w:pPr>
        <w:rPr>
          <w:rtl/>
        </w:rPr>
      </w:pPr>
    </w:p>
    <w:p w:rsidR="00A608E7" w:rsidRDefault="00A608E7" w:rsidP="00C458D0">
      <w:pPr>
        <w:rPr>
          <w:rtl/>
        </w:rPr>
      </w:pPr>
      <w:bookmarkStart w:id="8284" w:name="_ETM_Q20_251000"/>
      <w:bookmarkEnd w:id="8284"/>
      <w:r w:rsidRPr="00D43CDB">
        <w:rPr>
          <w:rtl/>
        </w:rPr>
        <w:t>סעיף 3(ב) לחוק הגנת הצרכן קובע היום רשימת סגורה של מעשים שביצועם מהווה הפעלת השפעה בלתי</w:t>
      </w:r>
      <w:r>
        <w:rPr>
          <w:rFonts w:hint="cs"/>
          <w:rtl/>
        </w:rPr>
        <w:t xml:space="preserve"> </w:t>
      </w:r>
      <w:r w:rsidRPr="00D43CDB">
        <w:rPr>
          <w:rtl/>
        </w:rPr>
        <w:t>הוגנת. מוצע לקבוע בסעיף 3 להצעת החוק הוראה מיוחדת שלפיה בתקופת תוקפה של הכרזה על מצב חירום, יראו עוסק המציע, מציג או מוכר שירות חיוני או טובין במחיר העולה באופן משמעותי וחריג על מחירו הממוצע, כמי שמפעיל השפעה בלתי</w:t>
      </w:r>
      <w:bookmarkStart w:id="8285" w:name="_ETM_Q20_275839"/>
      <w:bookmarkEnd w:id="8285"/>
      <w:r>
        <w:rPr>
          <w:rFonts w:hint="cs"/>
          <w:rtl/>
        </w:rPr>
        <w:t xml:space="preserve"> </w:t>
      </w:r>
      <w:r w:rsidRPr="00D43CDB">
        <w:rPr>
          <w:rtl/>
        </w:rPr>
        <w:t>הוגנת. נקודת ההשוואה לעניין זה תהיה המחיר הממוצע שבו נמכרו הטובין או השירותים בשלושת החודשים שקדמו להכרזה על מצב החירום.</w:t>
      </w:r>
      <w:r>
        <w:rPr>
          <w:rFonts w:hint="cs"/>
          <w:rtl/>
        </w:rPr>
        <w:t xml:space="preserve"> איך נדע מה המחיר שעלה? </w:t>
      </w:r>
      <w:bookmarkStart w:id="8286" w:name="_ETM_Q20_294000"/>
      <w:bookmarkEnd w:id="8286"/>
      <w:r>
        <w:rPr>
          <w:rFonts w:hint="cs"/>
          <w:rtl/>
        </w:rPr>
        <w:t>אז אנחנו אומרים: נלך אחורנית, לפני ההכרזה על מצב החירום, ומפה אנחנו נגזור את ההעלאה הבלתי-סבירה.</w:t>
      </w:r>
    </w:p>
    <w:p w:rsidR="00A608E7" w:rsidRDefault="00A608E7" w:rsidP="00C458D0">
      <w:pPr>
        <w:rPr>
          <w:rtl/>
        </w:rPr>
      </w:pPr>
    </w:p>
    <w:p w:rsidR="00A608E7" w:rsidRDefault="00A608E7" w:rsidP="00C458D0">
      <w:pPr>
        <w:rPr>
          <w:rtl/>
        </w:rPr>
      </w:pPr>
      <w:bookmarkStart w:id="8287" w:name="_ETM_Q20_301000"/>
      <w:bookmarkEnd w:id="8287"/>
      <w:r w:rsidRPr="00D43CDB">
        <w:rPr>
          <w:rtl/>
        </w:rPr>
        <w:t>לצד הוראה זו, מוצע לקבוע חריגים, כלומר מקרים שבהם לא יראו עוסק שביצע את האמור לעיל כמי שהפעיל השפעה בלתי</w:t>
      </w:r>
      <w:r>
        <w:rPr>
          <w:rFonts w:hint="cs"/>
          <w:rtl/>
        </w:rPr>
        <w:t xml:space="preserve"> </w:t>
      </w:r>
      <w:r w:rsidRPr="00D43CDB">
        <w:rPr>
          <w:rtl/>
        </w:rPr>
        <w:t>הוגנת. מדובר על מקרים שבהם העלאת המחיר נעשתה לפי דין או לפי הסכם בין עוסק</w:t>
      </w:r>
      <w:r>
        <w:rPr>
          <w:rFonts w:hint="cs"/>
          <w:rtl/>
        </w:rPr>
        <w:t xml:space="preserve"> </w:t>
      </w:r>
      <w:r w:rsidRPr="00276614">
        <w:rPr>
          <w:rtl/>
        </w:rPr>
        <w:t>לצרכן שנחתם טרם ההכרזה על מצב חירום, וכן מקרים שבהם העלייה במחיר השירות או הטובין נובעת מהתייקרות העלויות שבהן העוסק נדרש לשאת כדי לספק את השירות או את הטובין.</w:t>
      </w:r>
      <w:r>
        <w:rPr>
          <w:rFonts w:hint="cs"/>
          <w:rtl/>
        </w:rPr>
        <w:t xml:space="preserve"> למשל, </w:t>
      </w:r>
      <w:bookmarkStart w:id="8288" w:name="_ETM_Q20_330000"/>
      <w:bookmarkEnd w:id="8288"/>
      <w:r>
        <w:rPr>
          <w:rFonts w:hint="cs"/>
          <w:rtl/>
        </w:rPr>
        <w:t xml:space="preserve">אם מחיר חומרי הגלם עלה באופן חריג, אז </w:t>
      </w:r>
      <w:bookmarkStart w:id="8289" w:name="_ETM_Q20_339000"/>
      <w:bookmarkEnd w:id="8289"/>
      <w:r>
        <w:rPr>
          <w:rFonts w:hint="cs"/>
          <w:rtl/>
        </w:rPr>
        <w:t xml:space="preserve">ברור שגם המחיר יעלה באופן חריג. אנחנו מפעילים שיקול דעת בחוק הזה ולא עושים את זה </w:t>
      </w:r>
      <w:r>
        <w:rPr>
          <w:rFonts w:hint="eastAsia"/>
          <w:rtl/>
        </w:rPr>
        <w:t xml:space="preserve">– </w:t>
      </w:r>
      <w:r>
        <w:rPr>
          <w:rFonts w:hint="cs"/>
          <w:rtl/>
        </w:rPr>
        <w:t>בודקים רק את ההעלאה עצמה ואומרים שאם עלה, לדוגמה, ב-15%</w:t>
      </w:r>
      <w:r w:rsidR="00104F4C">
        <w:rPr>
          <w:rFonts w:hint="cs"/>
          <w:rtl/>
        </w:rPr>
        <w:t>,</w:t>
      </w:r>
      <w:r>
        <w:rPr>
          <w:rFonts w:hint="cs"/>
          <w:rtl/>
        </w:rPr>
        <w:t xml:space="preserve"> אז זה לא בסדר. אם מחיר </w:t>
      </w:r>
      <w:bookmarkStart w:id="8290" w:name="_ETM_Q20_352000"/>
      <w:bookmarkEnd w:id="8290"/>
      <w:r>
        <w:rPr>
          <w:rFonts w:hint="cs"/>
          <w:rtl/>
        </w:rPr>
        <w:t xml:space="preserve">חומרי הגלם עלה ב-20%, סביר להניח שגם המחיר של </w:t>
      </w:r>
      <w:bookmarkStart w:id="8291" w:name="_ETM_Q20_357000"/>
      <w:bookmarkEnd w:id="8291"/>
      <w:r>
        <w:rPr>
          <w:rFonts w:hint="cs"/>
          <w:rtl/>
        </w:rPr>
        <w:t xml:space="preserve">המוצר יעלה. </w:t>
      </w:r>
    </w:p>
    <w:p w:rsidR="00A608E7" w:rsidRDefault="00A608E7" w:rsidP="00C458D0">
      <w:pPr>
        <w:rPr>
          <w:rtl/>
        </w:rPr>
      </w:pPr>
      <w:bookmarkStart w:id="8292" w:name="_ETM_Q20_369280"/>
      <w:bookmarkStart w:id="8293" w:name="_ETM_Q20_369336"/>
      <w:bookmarkEnd w:id="8292"/>
      <w:bookmarkEnd w:id="8293"/>
    </w:p>
    <w:p w:rsidR="00A608E7" w:rsidRDefault="00A608E7" w:rsidP="00C458D0">
      <w:pPr>
        <w:rPr>
          <w:rtl/>
        </w:rPr>
      </w:pPr>
      <w:bookmarkStart w:id="8294" w:name="_ETM_Q20_369455"/>
      <w:bookmarkStart w:id="8295" w:name="_ETM_Q20_369508"/>
      <w:bookmarkEnd w:id="8294"/>
      <w:bookmarkEnd w:id="8295"/>
      <w:r>
        <w:rPr>
          <w:rFonts w:hint="cs"/>
          <w:rtl/>
        </w:rPr>
        <w:t>אבל בכל מקרה לא הכנסנו בחוק את האחוזים שאנחנו רואים כבלתי סבירים. מדוע? אם נכתוב לדוגמה 15%</w:t>
      </w:r>
      <w:r w:rsidR="00104F4C">
        <w:rPr>
          <w:rFonts w:hint="cs"/>
          <w:rtl/>
        </w:rPr>
        <w:t>,</w:t>
      </w:r>
      <w:r>
        <w:rPr>
          <w:rFonts w:hint="cs"/>
          <w:rtl/>
        </w:rPr>
        <w:t xml:space="preserve"> אז כולם יעלו ב-14%, אז לא עשינו בזה כלום, נכון? אנחנו מכירים את הישראלים, </w:t>
      </w:r>
      <w:bookmarkStart w:id="8296" w:name="_ETM_Q20_373000"/>
      <w:bookmarkEnd w:id="8296"/>
      <w:r>
        <w:rPr>
          <w:rFonts w:hint="cs"/>
          <w:rtl/>
        </w:rPr>
        <w:t xml:space="preserve">הם יודעים את התחמונים האלה, ולכן השארנו את זה פתוח, כדי שהרגולטור או השר, כפי שנקבע, יצטרך </w:t>
      </w:r>
      <w:bookmarkStart w:id="8297" w:name="_ETM_Q20_381000"/>
      <w:bookmarkEnd w:id="8297"/>
      <w:r>
        <w:rPr>
          <w:rFonts w:hint="cs"/>
          <w:rtl/>
        </w:rPr>
        <w:t xml:space="preserve">לבדוק גם את הצורך בעלייה, גם את האופן שהעלו וגם אם אחוז ההעלאה סביר או לא. </w:t>
      </w:r>
      <w:bookmarkStart w:id="8298" w:name="_ETM_Q20_388000"/>
      <w:bookmarkEnd w:id="8298"/>
      <w:r>
        <w:rPr>
          <w:rFonts w:hint="cs"/>
          <w:rtl/>
        </w:rPr>
        <w:t>כדי למנוע מצב שנעשה הוראת חוק שלא שווה כלום</w:t>
      </w:r>
      <w:r w:rsidR="00104F4C">
        <w:rPr>
          <w:rFonts w:hint="cs"/>
          <w:rtl/>
        </w:rPr>
        <w:t>,</w:t>
      </w:r>
      <w:r>
        <w:rPr>
          <w:rFonts w:hint="cs"/>
          <w:rtl/>
        </w:rPr>
        <w:t xml:space="preserve"> הכנסנו באופן מאוד </w:t>
      </w:r>
      <w:bookmarkStart w:id="8299" w:name="_ETM_Q20_400000"/>
      <w:bookmarkEnd w:id="8299"/>
      <w:r>
        <w:rPr>
          <w:rFonts w:hint="eastAsia"/>
          <w:rtl/>
        </w:rPr>
        <w:t xml:space="preserve">– </w:t>
      </w:r>
      <w:r>
        <w:rPr>
          <w:rFonts w:hint="cs"/>
          <w:rtl/>
        </w:rPr>
        <w:t xml:space="preserve">אני מזכיר לכם שזה לתקופה מאוד קצרה, רק למצב </w:t>
      </w:r>
      <w:bookmarkStart w:id="8300" w:name="_ETM_Q20_398000"/>
      <w:bookmarkEnd w:id="8300"/>
      <w:r>
        <w:rPr>
          <w:rFonts w:hint="cs"/>
          <w:rtl/>
        </w:rPr>
        <w:t xml:space="preserve">החירום, כל עוד מוכרז מצב חירום. </w:t>
      </w:r>
      <w:bookmarkStart w:id="8301" w:name="_ETM_Q20_403000"/>
      <w:bookmarkStart w:id="8302" w:name="_ETM_Q20_404000"/>
      <w:bookmarkEnd w:id="8301"/>
      <w:bookmarkEnd w:id="8302"/>
    </w:p>
    <w:p w:rsidR="00A608E7" w:rsidRDefault="00A608E7" w:rsidP="00C458D0">
      <w:pPr>
        <w:rPr>
          <w:rtl/>
        </w:rPr>
      </w:pPr>
      <w:bookmarkStart w:id="8303" w:name="_ETM_Q20_407897"/>
      <w:bookmarkStart w:id="8304" w:name="_ETM_Q20_407963"/>
      <w:bookmarkEnd w:id="8303"/>
      <w:bookmarkEnd w:id="8304"/>
    </w:p>
    <w:p w:rsidR="00A608E7" w:rsidRDefault="00A608E7" w:rsidP="00C458D0">
      <w:pPr>
        <w:rPr>
          <w:rtl/>
        </w:rPr>
      </w:pPr>
      <w:bookmarkStart w:id="8305" w:name="_ETM_Q20_408089"/>
      <w:bookmarkStart w:id="8306" w:name="_ETM_Q20_408153"/>
      <w:bookmarkEnd w:id="8305"/>
      <w:bookmarkEnd w:id="8306"/>
      <w:r>
        <w:rPr>
          <w:rFonts w:hint="cs"/>
          <w:rtl/>
        </w:rPr>
        <w:t xml:space="preserve">אנחנו מציעים להקנות לממונה על הגנת הצרכן והסחר ההוגן סמכויות </w:t>
      </w:r>
      <w:r w:rsidRPr="00D76A5F">
        <w:rPr>
          <w:rtl/>
        </w:rPr>
        <w:t>לאכיפת הוראות אלה, כדי להרתיע עוסקים מפני הפקעת מחירים במצב חירום בניגוד להוראות החוק המוצע. לפי הצעת החוק, הממונה יהיה מוסמך להטיל עיצומים כספיים על עוסקים שיפרו את החוק בסכום של כ</w:t>
      </w:r>
      <w:r>
        <w:rPr>
          <w:rFonts w:hint="cs"/>
          <w:rtl/>
        </w:rPr>
        <w:t>-</w:t>
      </w:r>
      <w:r w:rsidRPr="00D76A5F">
        <w:rPr>
          <w:rtl/>
        </w:rPr>
        <w:t>46,000 שקלים חדשים, ואם מדובר על עוסק שהוא יחיד – בסכום של כ-25,000 שקלים חדשים. בנוסף, הממונה יהיה מוסמך להוציא צו להפסקת הפרה לעוסק שיפר את הוראות החוק המוצע.</w:t>
      </w:r>
      <w:r>
        <w:rPr>
          <w:rFonts w:hint="cs"/>
          <w:rtl/>
        </w:rPr>
        <w:t xml:space="preserve"> </w:t>
      </w:r>
    </w:p>
    <w:p w:rsidR="00A608E7" w:rsidRDefault="00A608E7" w:rsidP="00C458D0">
      <w:pPr>
        <w:rPr>
          <w:rtl/>
        </w:rPr>
      </w:pPr>
    </w:p>
    <w:p w:rsidR="00A608E7" w:rsidRDefault="00A608E7" w:rsidP="00104F4C">
      <w:pPr>
        <w:rPr>
          <w:rtl/>
        </w:rPr>
      </w:pPr>
      <w:bookmarkStart w:id="8307" w:name="_ETM_Q20_433000"/>
      <w:bookmarkEnd w:id="8307"/>
      <w:r>
        <w:rPr>
          <w:rFonts w:hint="cs"/>
          <w:rtl/>
        </w:rPr>
        <w:t xml:space="preserve">תבינו, אנחנו נעביר את החוק הזה מהר יחסית, אבל הבטחתי שאנחנו, עד למושב, נעביר את הקריאה </w:t>
      </w:r>
      <w:bookmarkStart w:id="8308" w:name="_ETM_Q20_451000"/>
      <w:bookmarkEnd w:id="8308"/>
      <w:r>
        <w:rPr>
          <w:rFonts w:hint="cs"/>
          <w:rtl/>
        </w:rPr>
        <w:t xml:space="preserve">הראשונה ואחרי המושב נעביר שנייה ושלישית. תוך כדי זה, במהלך הדיונים אנחנו נגיע לכל מיני הסכמות. למשל, האוצר </w:t>
      </w:r>
      <w:bookmarkStart w:id="8309" w:name="_ETM_Q20_455000"/>
      <w:bookmarkEnd w:id="8309"/>
      <w:r>
        <w:rPr>
          <w:rFonts w:hint="cs"/>
          <w:rtl/>
        </w:rPr>
        <w:t>טוען: למה הקנס צריך להיות מוטל על ידי הממונה על הגנת הצרכן. טוב, חשבנו וגם שר הכלכלה חשב שעדיף שיהיה גוף מקצועי שייתן את הקנס ולא גוף פוליטי</w:t>
      </w:r>
      <w:r w:rsidR="00104F4C">
        <w:rPr>
          <w:rFonts w:hint="cs"/>
          <w:rtl/>
        </w:rPr>
        <w:t>,</w:t>
      </w:r>
      <w:r>
        <w:rPr>
          <w:rFonts w:hint="cs"/>
          <w:rtl/>
        </w:rPr>
        <w:t xml:space="preserve"> </w:t>
      </w:r>
      <w:bookmarkStart w:id="8310" w:name="_ETM_Q20_473728"/>
      <w:bookmarkEnd w:id="8310"/>
      <w:r>
        <w:rPr>
          <w:rFonts w:hint="cs"/>
          <w:rtl/>
        </w:rPr>
        <w:t xml:space="preserve">לצורך העניין זה, </w:t>
      </w:r>
      <w:bookmarkStart w:id="8311" w:name="_ETM_Q20_468000"/>
      <w:bookmarkEnd w:id="8311"/>
      <w:r>
        <w:rPr>
          <w:rFonts w:hint="cs"/>
          <w:rtl/>
        </w:rPr>
        <w:t xml:space="preserve">אבל אנחנו פתוחים לרעיונות איך אנחנו מטילים את הקנסות, באיזו שיטה ומה </w:t>
      </w:r>
      <w:bookmarkStart w:id="8312" w:name="_ETM_Q20_479000"/>
      <w:bookmarkEnd w:id="8312"/>
      <w:r>
        <w:rPr>
          <w:rFonts w:hint="cs"/>
          <w:rtl/>
        </w:rPr>
        <w:t xml:space="preserve">הסכומים. נדבר על זה בוועדה. </w:t>
      </w:r>
    </w:p>
    <w:p w:rsidR="00A608E7" w:rsidRDefault="00A608E7" w:rsidP="00C458D0">
      <w:pPr>
        <w:rPr>
          <w:rtl/>
        </w:rPr>
      </w:pPr>
      <w:bookmarkStart w:id="8313" w:name="_ETM_Q20_515356"/>
      <w:bookmarkStart w:id="8314" w:name="_ETM_Q20_515417"/>
      <w:bookmarkEnd w:id="8313"/>
      <w:bookmarkEnd w:id="8314"/>
    </w:p>
    <w:p w:rsidR="00A608E7" w:rsidRDefault="00A608E7" w:rsidP="00C458D0">
      <w:pPr>
        <w:rPr>
          <w:rtl/>
        </w:rPr>
      </w:pPr>
      <w:bookmarkStart w:id="8315" w:name="_ETM_Q20_515479"/>
      <w:bookmarkStart w:id="8316" w:name="_ETM_Q20_515527"/>
      <w:bookmarkEnd w:id="8315"/>
      <w:bookmarkEnd w:id="8316"/>
      <w:r>
        <w:rPr>
          <w:rFonts w:hint="cs"/>
          <w:rtl/>
        </w:rPr>
        <w:t>אני מבקש מחברי הכנסת לאשר את הצעת החוק בקריאה הטרומית ולהעביר אותה לוועדת הכלכלה. תודה רבה.</w:t>
      </w:r>
    </w:p>
    <w:p w:rsidR="00A608E7" w:rsidRDefault="00A608E7" w:rsidP="00C458D0">
      <w:pPr>
        <w:rPr>
          <w:rtl/>
        </w:rPr>
      </w:pPr>
    </w:p>
    <w:p w:rsidR="00A608E7" w:rsidRDefault="00A608E7" w:rsidP="00C458D0">
      <w:pPr>
        <w:pStyle w:val="af6"/>
        <w:keepNext/>
        <w:rPr>
          <w:rtl/>
        </w:rPr>
      </w:pPr>
      <w:r w:rsidRPr="00D76A5F">
        <w:rPr>
          <w:rStyle w:val="TagStyle"/>
          <w:rtl/>
        </w:rPr>
        <w:t xml:space="preserve">&lt;&lt; יור &gt;&gt; </w:t>
      </w:r>
      <w:r>
        <w:rPr>
          <w:rtl/>
        </w:rPr>
        <w:t>היו"ר חנוך דב מלביצקי:</w:t>
      </w:r>
      <w:r w:rsidRPr="00D76A5F">
        <w:rPr>
          <w:rStyle w:val="TagStyle"/>
          <w:rtl/>
        </w:rPr>
        <w:t xml:space="preserve"> &lt;&lt; יור &gt;&gt;</w:t>
      </w:r>
      <w:r>
        <w:rPr>
          <w:rtl/>
        </w:rPr>
        <w:t xml:space="preserve">  </w:t>
      </w:r>
    </w:p>
    <w:p w:rsidR="00A608E7" w:rsidRDefault="00A608E7" w:rsidP="006A7695">
      <w:pPr>
        <w:rPr>
          <w:rtl/>
        </w:rPr>
      </w:pPr>
    </w:p>
    <w:p w:rsidR="00A608E7" w:rsidRDefault="00A608E7" w:rsidP="00C458D0">
      <w:pPr>
        <w:rPr>
          <w:rtl/>
        </w:rPr>
      </w:pPr>
      <w:r>
        <w:rPr>
          <w:rFonts w:hint="cs"/>
          <w:rtl/>
        </w:rPr>
        <w:t xml:space="preserve">תודה רבה, אדוני. </w:t>
      </w:r>
      <w:bookmarkStart w:id="8317" w:name="_ETM_Q20_489000"/>
      <w:bookmarkEnd w:id="8317"/>
      <w:r>
        <w:rPr>
          <w:rFonts w:hint="cs"/>
          <w:rtl/>
        </w:rPr>
        <w:t xml:space="preserve">השר ברקת, להשיב. </w:t>
      </w:r>
      <w:bookmarkStart w:id="8318" w:name="_ETM_Q20_502295"/>
      <w:bookmarkEnd w:id="8318"/>
    </w:p>
    <w:p w:rsidR="00A608E7" w:rsidRDefault="00A608E7" w:rsidP="00C458D0">
      <w:pPr>
        <w:rPr>
          <w:rtl/>
        </w:rPr>
      </w:pPr>
      <w:bookmarkStart w:id="8319" w:name="_ETM_Q20_502350"/>
      <w:bookmarkStart w:id="8320" w:name="_ETM_Q20_502473"/>
      <w:bookmarkEnd w:id="8319"/>
      <w:bookmarkEnd w:id="8320"/>
    </w:p>
    <w:p w:rsidR="00A608E7" w:rsidRDefault="00A608E7" w:rsidP="00104F4C">
      <w:pPr>
        <w:rPr>
          <w:rtl/>
        </w:rPr>
      </w:pPr>
      <w:bookmarkStart w:id="8321" w:name="_ETM_Q20_502512"/>
      <w:bookmarkEnd w:id="8321"/>
      <w:r>
        <w:rPr>
          <w:rFonts w:hint="cs"/>
          <w:rtl/>
        </w:rPr>
        <w:t>אני רוצה לציין, חבר הכנסת ביטן, שהוועדה שלך היא באמת אחת הוועדות שהדברים בה עו</w:t>
      </w:r>
      <w:bookmarkStart w:id="8322" w:name="_ETM_Q20_503000"/>
      <w:bookmarkEnd w:id="8322"/>
      <w:r>
        <w:rPr>
          <w:rFonts w:hint="cs"/>
          <w:rtl/>
        </w:rPr>
        <w:t xml:space="preserve">בדים באופן יעיל במיוחד, בוא נגיד ככה. </w:t>
      </w:r>
      <w:bookmarkStart w:id="8323" w:name="_ETM_Q20_509000"/>
      <w:bookmarkEnd w:id="8323"/>
      <w:r>
        <w:rPr>
          <w:rFonts w:hint="cs"/>
          <w:rtl/>
        </w:rPr>
        <w:t xml:space="preserve">אתה רוצה להתנגד, נכון, חבר הכנסת אלהואשלה? </w:t>
      </w:r>
      <w:bookmarkStart w:id="8324" w:name="_ETM_Q20_510000"/>
      <w:bookmarkEnd w:id="8324"/>
      <w:r>
        <w:rPr>
          <w:rFonts w:hint="cs"/>
          <w:rtl/>
        </w:rPr>
        <w:t>אתה רוצה להתנגד</w:t>
      </w:r>
      <w:bookmarkStart w:id="8325" w:name="_ETM_Q20_521863"/>
      <w:bookmarkEnd w:id="8325"/>
      <w:r>
        <w:rPr>
          <w:rFonts w:hint="cs"/>
          <w:rtl/>
        </w:rPr>
        <w:t xml:space="preserve"> </w:t>
      </w:r>
      <w:r>
        <w:rPr>
          <w:rFonts w:hint="eastAsia"/>
          <w:rtl/>
        </w:rPr>
        <w:t xml:space="preserve">– </w:t>
      </w:r>
      <w:r>
        <w:rPr>
          <w:rFonts w:hint="cs"/>
          <w:rtl/>
        </w:rPr>
        <w:t xml:space="preserve">אז אחריו. </w:t>
      </w:r>
    </w:p>
    <w:p w:rsidR="00A608E7" w:rsidRDefault="00A608E7" w:rsidP="00C458D0">
      <w:pPr>
        <w:rPr>
          <w:rtl/>
        </w:rPr>
      </w:pPr>
    </w:p>
    <w:p w:rsidR="00A608E7" w:rsidRDefault="00A608E7" w:rsidP="00C458D0">
      <w:pPr>
        <w:pStyle w:val="a4"/>
        <w:keepNext/>
        <w:rPr>
          <w:rtl/>
        </w:rPr>
      </w:pPr>
      <w:bookmarkStart w:id="8326" w:name="_ETM_Q20_516000"/>
      <w:bookmarkStart w:id="8327" w:name="ET_speaker_6429_2"/>
      <w:bookmarkEnd w:id="8326"/>
      <w:r w:rsidRPr="00D76A5F">
        <w:rPr>
          <w:rStyle w:val="TagStyle"/>
          <w:rtl/>
        </w:rPr>
        <w:t xml:space="preserve">&lt;&lt; דובר &gt;&gt; </w:t>
      </w:r>
      <w:bookmarkStart w:id="8328" w:name="_Toc160648917"/>
      <w:bookmarkStart w:id="8329" w:name="_Toc160649107"/>
      <w:bookmarkStart w:id="8330" w:name="_Toc160649193"/>
      <w:r>
        <w:rPr>
          <w:rtl/>
        </w:rPr>
        <w:t>שר הכלכלה והתעשייה ניר ברקת:</w:t>
      </w:r>
      <w:bookmarkEnd w:id="8328"/>
      <w:bookmarkEnd w:id="8329"/>
      <w:bookmarkEnd w:id="8330"/>
      <w:r w:rsidRPr="00D76A5F">
        <w:rPr>
          <w:rStyle w:val="TagStyle"/>
          <w:rtl/>
        </w:rPr>
        <w:t xml:space="preserve"> &lt;&lt; דובר &gt;&gt;</w:t>
      </w:r>
      <w:r>
        <w:rPr>
          <w:rtl/>
        </w:rPr>
        <w:t xml:space="preserve">  </w:t>
      </w:r>
      <w:bookmarkEnd w:id="8327"/>
    </w:p>
    <w:p w:rsidR="00A608E7" w:rsidRPr="00D76A5F" w:rsidRDefault="00A608E7" w:rsidP="00C458D0">
      <w:pPr>
        <w:rPr>
          <w:rtl/>
        </w:rPr>
      </w:pPr>
      <w:bookmarkStart w:id="8331" w:name="_ETM_Q20_520000"/>
      <w:bookmarkEnd w:id="8331"/>
    </w:p>
    <w:p w:rsidR="00A608E7" w:rsidRDefault="00A608E7" w:rsidP="00104F4C">
      <w:pPr>
        <w:rPr>
          <w:rtl/>
        </w:rPr>
      </w:pPr>
      <w:bookmarkStart w:id="8332" w:name="_ETM_Q20_141000"/>
      <w:bookmarkStart w:id="8333" w:name="_ETM_Q20_379560"/>
      <w:bookmarkStart w:id="8334" w:name="_ETM_Q20_511820"/>
      <w:bookmarkEnd w:id="8332"/>
      <w:bookmarkEnd w:id="8333"/>
      <w:bookmarkEnd w:id="8334"/>
      <w:r>
        <w:rPr>
          <w:rFonts w:hint="cs"/>
          <w:rtl/>
        </w:rPr>
        <w:t xml:space="preserve">אדוני היושב-ראש, חברות וחברי הכנסת, ראשית, ברצוני להודות למציע החוק, יושב-ראש ועדת הכלכלה חברי חבר </w:t>
      </w:r>
      <w:bookmarkStart w:id="8335" w:name="_ETM_Q20_534000"/>
      <w:bookmarkEnd w:id="8335"/>
      <w:r>
        <w:rPr>
          <w:rFonts w:hint="cs"/>
          <w:rtl/>
        </w:rPr>
        <w:t xml:space="preserve">הכנסת דוד ביטן. אמרת דברים מדויקים ונכונים ופירטת היטב את </w:t>
      </w:r>
      <w:bookmarkStart w:id="8336" w:name="_ETM_Q20_545000"/>
      <w:bookmarkEnd w:id="8336"/>
      <w:r>
        <w:rPr>
          <w:rFonts w:hint="cs"/>
          <w:rtl/>
        </w:rPr>
        <w:t xml:space="preserve">הכוונה. אני רוצה להודות לך. </w:t>
      </w:r>
    </w:p>
    <w:p w:rsidR="00A608E7" w:rsidRDefault="00A608E7" w:rsidP="00C458D0">
      <w:pPr>
        <w:rPr>
          <w:rtl/>
        </w:rPr>
      </w:pPr>
      <w:bookmarkStart w:id="8337" w:name="_ETM_Q20_550047"/>
      <w:bookmarkStart w:id="8338" w:name="_ETM_Q20_550098"/>
      <w:bookmarkEnd w:id="8337"/>
      <w:bookmarkEnd w:id="8338"/>
    </w:p>
    <w:p w:rsidR="00A608E7" w:rsidRDefault="00A608E7" w:rsidP="00C458D0">
      <w:pPr>
        <w:rPr>
          <w:rtl/>
        </w:rPr>
      </w:pPr>
      <w:bookmarkStart w:id="8339" w:name="_ETM_Q20_550223"/>
      <w:bookmarkStart w:id="8340" w:name="_ETM_Q20_550275"/>
      <w:bookmarkEnd w:id="8339"/>
      <w:bookmarkEnd w:id="8340"/>
      <w:r>
        <w:rPr>
          <w:rFonts w:hint="cs"/>
          <w:rtl/>
        </w:rPr>
        <w:t xml:space="preserve">מכובדיי, </w:t>
      </w:r>
      <w:bookmarkStart w:id="8341" w:name="_ETM_Q20_526903"/>
      <w:bookmarkStart w:id="8342" w:name="_ETM_Q20_526952"/>
      <w:bookmarkStart w:id="8343" w:name="_ETM_Q20_527031"/>
      <w:bookmarkStart w:id="8344" w:name="_ETM_Q20_527075"/>
      <w:bookmarkEnd w:id="8341"/>
      <w:bookmarkEnd w:id="8342"/>
      <w:bookmarkEnd w:id="8343"/>
      <w:bookmarkEnd w:id="8344"/>
      <w:r w:rsidRPr="00681F28">
        <w:rPr>
          <w:rtl/>
        </w:rPr>
        <w:t xml:space="preserve">הצעת החוק נולדה לאחר שנתגלו מקרים, תוך כדי המלחמה, </w:t>
      </w:r>
      <w:r>
        <w:rPr>
          <w:rFonts w:hint="cs"/>
          <w:rtl/>
        </w:rPr>
        <w:t>ש</w:t>
      </w:r>
      <w:r w:rsidRPr="00681F28">
        <w:rPr>
          <w:rtl/>
        </w:rPr>
        <w:t xml:space="preserve">בהם עסקים מנצלים את </w:t>
      </w:r>
      <w:r>
        <w:rPr>
          <w:rFonts w:hint="cs"/>
          <w:rtl/>
        </w:rPr>
        <w:t>ה</w:t>
      </w:r>
      <w:r w:rsidRPr="00681F28">
        <w:rPr>
          <w:rtl/>
        </w:rPr>
        <w:t xml:space="preserve">נסיבות </w:t>
      </w:r>
      <w:r>
        <w:rPr>
          <w:rFonts w:hint="cs"/>
          <w:rtl/>
        </w:rPr>
        <w:t xml:space="preserve">של </w:t>
      </w:r>
      <w:r w:rsidRPr="00681F28">
        <w:rPr>
          <w:rtl/>
        </w:rPr>
        <w:t>מצב החירום</w:t>
      </w:r>
      <w:r>
        <w:rPr>
          <w:rFonts w:hint="cs"/>
          <w:rtl/>
        </w:rPr>
        <w:t>, והעלו</w:t>
      </w:r>
      <w:r w:rsidRPr="00681F28">
        <w:rPr>
          <w:rtl/>
        </w:rPr>
        <w:t xml:space="preserve"> מחירים בצורה </w:t>
      </w:r>
      <w:r>
        <w:rPr>
          <w:rFonts w:hint="cs"/>
          <w:rtl/>
        </w:rPr>
        <w:t xml:space="preserve">לחלוטין </w:t>
      </w:r>
      <w:r w:rsidRPr="00681F28">
        <w:rPr>
          <w:rtl/>
        </w:rPr>
        <w:t>לא הוגנת. נדרש לייצר לרשות להגנת הצרכן סמכות וכלים להתמודד עם ניצול מצוקת הצרכנים בעת מלחמה. לצערי</w:t>
      </w:r>
      <w:r>
        <w:rPr>
          <w:rFonts w:hint="cs"/>
          <w:rtl/>
        </w:rPr>
        <w:t>,</w:t>
      </w:r>
      <w:r w:rsidRPr="00681F28">
        <w:rPr>
          <w:rtl/>
        </w:rPr>
        <w:t xml:space="preserve"> הצעת החוק זכתה להתנגדות</w:t>
      </w:r>
      <w:r w:rsidRPr="00340044">
        <w:rPr>
          <w:rtl/>
        </w:rPr>
        <w:t xml:space="preserve"> </w:t>
      </w:r>
      <w:r w:rsidRPr="00681F28">
        <w:rPr>
          <w:rtl/>
        </w:rPr>
        <w:t>של משרד האוצר לפני כמה חודשים</w:t>
      </w:r>
      <w:r>
        <w:rPr>
          <w:rFonts w:hint="cs"/>
          <w:rtl/>
        </w:rPr>
        <w:t>,</w:t>
      </w:r>
      <w:r w:rsidRPr="00681F28">
        <w:rPr>
          <w:rtl/>
        </w:rPr>
        <w:t xml:space="preserve"> בתחילת המלחמה, אבל היום אני חושב שכולנו מבינים ומברכים שחקיקה שכזאת יכולה לסייע ולתת כלים על מנת לשמור על ציבור הצרכנים מפני ניצול בתקופת חירום.</w:t>
      </w:r>
    </w:p>
    <w:p w:rsidR="00A608E7" w:rsidRDefault="00A608E7" w:rsidP="00C458D0">
      <w:pPr>
        <w:rPr>
          <w:rtl/>
        </w:rPr>
      </w:pPr>
      <w:bookmarkStart w:id="8345" w:name="_ETM_Q20_587000"/>
      <w:bookmarkEnd w:id="8345"/>
    </w:p>
    <w:p w:rsidR="00A608E7" w:rsidRDefault="00A608E7" w:rsidP="00C458D0">
      <w:pPr>
        <w:rPr>
          <w:rtl/>
        </w:rPr>
      </w:pPr>
      <w:bookmarkStart w:id="8346" w:name="_ETM_Q20_593159"/>
      <w:bookmarkEnd w:id="8346"/>
      <w:r>
        <w:rPr>
          <w:rtl/>
        </w:rPr>
        <w:t xml:space="preserve">הצעת </w:t>
      </w:r>
      <w:bookmarkStart w:id="8347" w:name="_ETM_Q20_593640"/>
      <w:bookmarkEnd w:id="8347"/>
      <w:r>
        <w:rPr>
          <w:rtl/>
        </w:rPr>
        <w:t xml:space="preserve">החוק </w:t>
      </w:r>
      <w:bookmarkStart w:id="8348" w:name="_ETM_Q20_593820"/>
      <w:bookmarkEnd w:id="8348"/>
      <w:r>
        <w:rPr>
          <w:rtl/>
        </w:rPr>
        <w:t xml:space="preserve">שלפניכם </w:t>
      </w:r>
      <w:bookmarkStart w:id="8349" w:name="_ETM_Q20_594540"/>
      <w:bookmarkEnd w:id="8349"/>
      <w:r>
        <w:rPr>
          <w:rtl/>
        </w:rPr>
        <w:t xml:space="preserve">מבקשת </w:t>
      </w:r>
      <w:bookmarkStart w:id="8350" w:name="_ETM_Q20_595049"/>
      <w:bookmarkEnd w:id="8350"/>
      <w:r>
        <w:rPr>
          <w:rtl/>
        </w:rPr>
        <w:t xml:space="preserve">לקבוע </w:t>
      </w:r>
      <w:bookmarkStart w:id="8351" w:name="_ETM_Q20_596210"/>
      <w:bookmarkEnd w:id="8351"/>
      <w:r>
        <w:rPr>
          <w:rtl/>
        </w:rPr>
        <w:t xml:space="preserve">כי </w:t>
      </w:r>
      <w:bookmarkStart w:id="8352" w:name="_ETM_Q20_596479"/>
      <w:bookmarkEnd w:id="8352"/>
      <w:r>
        <w:rPr>
          <w:rtl/>
        </w:rPr>
        <w:t xml:space="preserve">בתקופה </w:t>
      </w:r>
      <w:bookmarkStart w:id="8353" w:name="_ETM_Q20_596960"/>
      <w:bookmarkEnd w:id="8353"/>
      <w:r>
        <w:rPr>
          <w:rtl/>
        </w:rPr>
        <w:t xml:space="preserve">של </w:t>
      </w:r>
      <w:bookmarkStart w:id="8354" w:name="_ETM_Q20_597170"/>
      <w:bookmarkEnd w:id="8354"/>
      <w:r>
        <w:rPr>
          <w:rtl/>
        </w:rPr>
        <w:t xml:space="preserve">הכרזה </w:t>
      </w:r>
      <w:bookmarkStart w:id="8355" w:name="_ETM_Q20_597619"/>
      <w:bookmarkEnd w:id="8355"/>
      <w:r>
        <w:rPr>
          <w:rtl/>
        </w:rPr>
        <w:t xml:space="preserve">על </w:t>
      </w:r>
      <w:bookmarkStart w:id="8356" w:name="_ETM_Q20_597710"/>
      <w:bookmarkEnd w:id="8356"/>
      <w:r>
        <w:rPr>
          <w:rtl/>
        </w:rPr>
        <w:t xml:space="preserve">מצב </w:t>
      </w:r>
      <w:bookmarkStart w:id="8357" w:name="_ETM_Q20_598009"/>
      <w:bookmarkEnd w:id="8357"/>
      <w:r>
        <w:rPr>
          <w:rtl/>
        </w:rPr>
        <w:t>חירום</w:t>
      </w:r>
      <w:r>
        <w:rPr>
          <w:rFonts w:hint="cs"/>
          <w:rtl/>
        </w:rPr>
        <w:t>,</w:t>
      </w:r>
      <w:r>
        <w:rPr>
          <w:rtl/>
        </w:rPr>
        <w:t xml:space="preserve"> </w:t>
      </w:r>
      <w:bookmarkStart w:id="8358" w:name="_ETM_Q20_599759"/>
      <w:bookmarkEnd w:id="8358"/>
      <w:r>
        <w:rPr>
          <w:rtl/>
        </w:rPr>
        <w:t xml:space="preserve">עוסק </w:t>
      </w:r>
      <w:bookmarkStart w:id="8359" w:name="_ETM_Q20_600790"/>
      <w:bookmarkEnd w:id="8359"/>
      <w:r>
        <w:rPr>
          <w:rtl/>
        </w:rPr>
        <w:t xml:space="preserve">אשר </w:t>
      </w:r>
      <w:bookmarkStart w:id="8360" w:name="_ETM_Q20_601210"/>
      <w:bookmarkEnd w:id="8360"/>
      <w:r>
        <w:rPr>
          <w:rtl/>
        </w:rPr>
        <w:t xml:space="preserve">מוכר </w:t>
      </w:r>
      <w:bookmarkStart w:id="8361" w:name="_ETM_Q20_601630"/>
      <w:bookmarkStart w:id="8362" w:name="_ETM_Q20_603040"/>
      <w:bookmarkEnd w:id="8361"/>
      <w:bookmarkEnd w:id="8362"/>
      <w:r>
        <w:rPr>
          <w:rFonts w:hint="cs"/>
          <w:rtl/>
        </w:rPr>
        <w:t xml:space="preserve">את </w:t>
      </w:r>
      <w:r>
        <w:rPr>
          <w:rtl/>
        </w:rPr>
        <w:t>שירותיו</w:t>
      </w:r>
      <w:r>
        <w:rPr>
          <w:rFonts w:hint="cs"/>
          <w:rtl/>
        </w:rPr>
        <w:t>,</w:t>
      </w:r>
      <w:r>
        <w:rPr>
          <w:rtl/>
        </w:rPr>
        <w:t xml:space="preserve"> </w:t>
      </w:r>
      <w:bookmarkStart w:id="8363" w:name="_ETM_Q20_604490"/>
      <w:bookmarkEnd w:id="8363"/>
      <w:r>
        <w:rPr>
          <w:rtl/>
        </w:rPr>
        <w:t xml:space="preserve">שירות </w:t>
      </w:r>
      <w:bookmarkStart w:id="8364" w:name="_ETM_Q20_604789"/>
      <w:bookmarkEnd w:id="8364"/>
      <w:r>
        <w:rPr>
          <w:rtl/>
        </w:rPr>
        <w:t xml:space="preserve">המנוי </w:t>
      </w:r>
      <w:bookmarkStart w:id="8365" w:name="_ETM_Q20_604999"/>
      <w:bookmarkEnd w:id="8365"/>
      <w:r>
        <w:rPr>
          <w:rtl/>
        </w:rPr>
        <w:t xml:space="preserve">בתוספת </w:t>
      </w:r>
      <w:bookmarkStart w:id="8366" w:name="_ETM_Q20_605539"/>
      <w:bookmarkEnd w:id="8366"/>
      <w:r>
        <w:rPr>
          <w:rtl/>
        </w:rPr>
        <w:t xml:space="preserve">השנייה </w:t>
      </w:r>
      <w:bookmarkStart w:id="8367" w:name="_ETM_Q20_606109"/>
      <w:bookmarkEnd w:id="8367"/>
      <w:r>
        <w:rPr>
          <w:rtl/>
        </w:rPr>
        <w:t>לחוק</w:t>
      </w:r>
      <w:r>
        <w:rPr>
          <w:rFonts w:hint="cs"/>
          <w:rtl/>
        </w:rPr>
        <w:t xml:space="preserve">, </w:t>
      </w:r>
      <w:bookmarkStart w:id="8368" w:name="_ETM_Q20_608100"/>
      <w:bookmarkStart w:id="8369" w:name="_ETM_Q20_609480"/>
      <w:bookmarkEnd w:id="8368"/>
      <w:bookmarkEnd w:id="8369"/>
      <w:r>
        <w:rPr>
          <w:rtl/>
        </w:rPr>
        <w:t xml:space="preserve">שירות </w:t>
      </w:r>
      <w:bookmarkStart w:id="8370" w:name="_ETM_Q20_609780"/>
      <w:bookmarkEnd w:id="8370"/>
      <w:r>
        <w:rPr>
          <w:rtl/>
        </w:rPr>
        <w:t xml:space="preserve">חיוני </w:t>
      </w:r>
      <w:bookmarkStart w:id="8371" w:name="_ETM_Q20_610140"/>
      <w:bookmarkEnd w:id="8371"/>
      <w:r>
        <w:rPr>
          <w:rtl/>
        </w:rPr>
        <w:t xml:space="preserve">אחר </w:t>
      </w:r>
      <w:bookmarkStart w:id="8372" w:name="_ETM_Q20_610620"/>
      <w:bookmarkEnd w:id="8372"/>
      <w:r>
        <w:rPr>
          <w:rtl/>
        </w:rPr>
        <w:t xml:space="preserve">או </w:t>
      </w:r>
      <w:bookmarkStart w:id="8373" w:name="_ETM_Q20_610770"/>
      <w:bookmarkEnd w:id="8373"/>
      <w:r>
        <w:rPr>
          <w:rtl/>
        </w:rPr>
        <w:t>טובין</w:t>
      </w:r>
      <w:r>
        <w:rPr>
          <w:rFonts w:hint="cs"/>
          <w:rtl/>
        </w:rPr>
        <w:t>,</w:t>
      </w:r>
      <w:r>
        <w:rPr>
          <w:rtl/>
        </w:rPr>
        <w:t xml:space="preserve"> </w:t>
      </w:r>
      <w:bookmarkStart w:id="8374" w:name="_ETM_Q20_612720"/>
      <w:bookmarkEnd w:id="8374"/>
      <w:r>
        <w:rPr>
          <w:rtl/>
        </w:rPr>
        <w:t xml:space="preserve">אשר </w:t>
      </w:r>
      <w:bookmarkStart w:id="8375" w:name="_ETM_Q20_612990"/>
      <w:bookmarkEnd w:id="8375"/>
      <w:r>
        <w:rPr>
          <w:rtl/>
        </w:rPr>
        <w:t xml:space="preserve">מחירו </w:t>
      </w:r>
      <w:bookmarkStart w:id="8376" w:name="_ETM_Q20_613440"/>
      <w:bookmarkEnd w:id="8376"/>
      <w:r>
        <w:rPr>
          <w:rtl/>
        </w:rPr>
        <w:t xml:space="preserve">עולה </w:t>
      </w:r>
      <w:bookmarkStart w:id="8377" w:name="_ETM_Q20_613770"/>
      <w:bookmarkEnd w:id="8377"/>
      <w:r>
        <w:rPr>
          <w:rtl/>
        </w:rPr>
        <w:t xml:space="preserve">באופן </w:t>
      </w:r>
      <w:bookmarkStart w:id="8378" w:name="_ETM_Q20_614160"/>
      <w:bookmarkEnd w:id="8378"/>
      <w:r>
        <w:rPr>
          <w:rtl/>
        </w:rPr>
        <w:t xml:space="preserve">משמעותי </w:t>
      </w:r>
      <w:bookmarkStart w:id="8379" w:name="_ETM_Q20_614640"/>
      <w:bookmarkEnd w:id="8379"/>
      <w:r>
        <w:rPr>
          <w:rtl/>
        </w:rPr>
        <w:t xml:space="preserve">וחריג </w:t>
      </w:r>
      <w:bookmarkStart w:id="8380" w:name="_ETM_Q20_615120"/>
      <w:bookmarkEnd w:id="8380"/>
      <w:r>
        <w:rPr>
          <w:rtl/>
        </w:rPr>
        <w:t xml:space="preserve">על </w:t>
      </w:r>
      <w:bookmarkStart w:id="8381" w:name="_ETM_Q20_615240"/>
      <w:bookmarkEnd w:id="8381"/>
      <w:r>
        <w:rPr>
          <w:rtl/>
        </w:rPr>
        <w:t xml:space="preserve">המחיר </w:t>
      </w:r>
      <w:bookmarkStart w:id="8382" w:name="_ETM_Q20_615510"/>
      <w:bookmarkEnd w:id="8382"/>
      <w:r>
        <w:rPr>
          <w:rtl/>
        </w:rPr>
        <w:t xml:space="preserve">הממוצע </w:t>
      </w:r>
      <w:bookmarkStart w:id="8383" w:name="_ETM_Q20_616800"/>
      <w:bookmarkEnd w:id="8383"/>
      <w:r>
        <w:rPr>
          <w:rtl/>
        </w:rPr>
        <w:t xml:space="preserve">של </w:t>
      </w:r>
      <w:bookmarkStart w:id="8384" w:name="_ETM_Q20_617010"/>
      <w:bookmarkEnd w:id="8384"/>
      <w:r>
        <w:rPr>
          <w:rtl/>
        </w:rPr>
        <w:t xml:space="preserve">אותו </w:t>
      </w:r>
      <w:bookmarkStart w:id="8385" w:name="_ETM_Q20_617190"/>
      <w:bookmarkEnd w:id="8385"/>
      <w:r>
        <w:rPr>
          <w:rtl/>
        </w:rPr>
        <w:t xml:space="preserve">מוצר </w:t>
      </w:r>
      <w:bookmarkStart w:id="8386" w:name="_ETM_Q20_617550"/>
      <w:bookmarkEnd w:id="8386"/>
      <w:r>
        <w:rPr>
          <w:rFonts w:hint="cs"/>
          <w:rtl/>
        </w:rPr>
        <w:t>או שירות</w:t>
      </w:r>
      <w:r>
        <w:rPr>
          <w:rtl/>
        </w:rPr>
        <w:t xml:space="preserve"> </w:t>
      </w:r>
      <w:bookmarkStart w:id="8387" w:name="_ETM_Q20_618790"/>
      <w:bookmarkEnd w:id="8387"/>
      <w:r>
        <w:rPr>
          <w:rtl/>
        </w:rPr>
        <w:t xml:space="preserve">בשלושת </w:t>
      </w:r>
      <w:bookmarkStart w:id="8388" w:name="_ETM_Q20_619450"/>
      <w:bookmarkEnd w:id="8388"/>
      <w:r>
        <w:rPr>
          <w:rtl/>
        </w:rPr>
        <w:t xml:space="preserve">החודשים </w:t>
      </w:r>
      <w:bookmarkStart w:id="8389" w:name="_ETM_Q20_619930"/>
      <w:bookmarkEnd w:id="8389"/>
      <w:r>
        <w:rPr>
          <w:rtl/>
        </w:rPr>
        <w:t xml:space="preserve">הקודמים </w:t>
      </w:r>
      <w:bookmarkStart w:id="8390" w:name="_ETM_Q20_620379"/>
      <w:bookmarkEnd w:id="8390"/>
      <w:r>
        <w:rPr>
          <w:rtl/>
        </w:rPr>
        <w:t xml:space="preserve">ליום </w:t>
      </w:r>
      <w:bookmarkStart w:id="8391" w:name="_ETM_Q20_620680"/>
      <w:bookmarkEnd w:id="8391"/>
      <w:r>
        <w:rPr>
          <w:rtl/>
        </w:rPr>
        <w:t xml:space="preserve">הכרזה </w:t>
      </w:r>
      <w:bookmarkStart w:id="8392" w:name="_ETM_Q20_621129"/>
      <w:bookmarkEnd w:id="8392"/>
      <w:r>
        <w:rPr>
          <w:rtl/>
        </w:rPr>
        <w:t xml:space="preserve">על </w:t>
      </w:r>
      <w:bookmarkStart w:id="8393" w:name="_ETM_Q20_621219"/>
      <w:bookmarkEnd w:id="8393"/>
      <w:r>
        <w:rPr>
          <w:rtl/>
        </w:rPr>
        <w:t xml:space="preserve">מצב </w:t>
      </w:r>
      <w:bookmarkStart w:id="8394" w:name="_ETM_Q20_621519"/>
      <w:bookmarkEnd w:id="8394"/>
      <w:r>
        <w:rPr>
          <w:rtl/>
        </w:rPr>
        <w:t xml:space="preserve">החירום </w:t>
      </w:r>
      <w:bookmarkStart w:id="8395" w:name="_ETM_Q20_623069"/>
      <w:bookmarkEnd w:id="8395"/>
      <w:r>
        <w:rPr>
          <w:rtl/>
        </w:rPr>
        <w:t xml:space="preserve">כפי </w:t>
      </w:r>
      <w:bookmarkStart w:id="8396" w:name="_ETM_Q20_623310"/>
      <w:bookmarkEnd w:id="8396"/>
      <w:r>
        <w:rPr>
          <w:rtl/>
        </w:rPr>
        <w:t xml:space="preserve">שנמכר </w:t>
      </w:r>
      <w:bookmarkStart w:id="8397" w:name="_ETM_Q20_623879"/>
      <w:bookmarkStart w:id="8398" w:name="_ETM_Q20_624420"/>
      <w:bookmarkEnd w:id="8397"/>
      <w:bookmarkEnd w:id="8398"/>
      <w:r>
        <w:rPr>
          <w:rtl/>
        </w:rPr>
        <w:t xml:space="preserve">לאותו </w:t>
      </w:r>
      <w:bookmarkStart w:id="8399" w:name="_ETM_Q20_624750"/>
      <w:bookmarkEnd w:id="8399"/>
      <w:r>
        <w:rPr>
          <w:rtl/>
        </w:rPr>
        <w:t xml:space="preserve">עוסק </w:t>
      </w:r>
      <w:bookmarkStart w:id="8400" w:name="_ETM_Q20_626489"/>
      <w:bookmarkEnd w:id="8400"/>
      <w:r>
        <w:rPr>
          <w:rFonts w:hint="cs"/>
          <w:rtl/>
        </w:rPr>
        <w:t xml:space="preserve">– מי שעושה דבר כזה, </w:t>
      </w:r>
      <w:r w:rsidRPr="00AE5F64">
        <w:rPr>
          <w:rtl/>
        </w:rPr>
        <w:t>יראו אותו כמי שמפעיל השפעה בלתי הוגנת. הדבר יאפשר לממונה על הגנת הצרכן להטיל סנקציות כנגד אותו עוסק</w:t>
      </w:r>
      <w:r>
        <w:rPr>
          <w:rFonts w:hint="cs"/>
          <w:rtl/>
        </w:rPr>
        <w:t>,</w:t>
      </w:r>
      <w:r w:rsidRPr="00AE5F64">
        <w:rPr>
          <w:rtl/>
        </w:rPr>
        <w:t xml:space="preserve"> ואף להוציא צו להפסקת ההפרה.</w:t>
      </w:r>
      <w:r>
        <w:rPr>
          <w:rFonts w:hint="cs"/>
          <w:rtl/>
        </w:rPr>
        <w:t xml:space="preserve"> </w:t>
      </w:r>
      <w:r w:rsidRPr="00AE5F64">
        <w:rPr>
          <w:rtl/>
        </w:rPr>
        <w:t>החוק מבקש לקבוע גם את אותם מקרים שבהם לא יראו את העוסק כמי שהפעיל השפעה בלתי</w:t>
      </w:r>
      <w:r>
        <w:rPr>
          <w:rFonts w:hint="cs"/>
          <w:rtl/>
        </w:rPr>
        <w:t xml:space="preserve"> </w:t>
      </w:r>
      <w:r w:rsidRPr="00AE5F64">
        <w:rPr>
          <w:rtl/>
        </w:rPr>
        <w:t>הוגנת</w:t>
      </w:r>
      <w:r>
        <w:rPr>
          <w:rFonts w:hint="cs"/>
          <w:rtl/>
        </w:rPr>
        <w:t>.</w:t>
      </w:r>
      <w:r w:rsidRPr="00AE5F64">
        <w:rPr>
          <w:rtl/>
        </w:rPr>
        <w:t xml:space="preserve"> כך למשל עליית מחירים שנובעת מהסכם שנערך בטרם תקופת החירום</w:t>
      </w:r>
      <w:r>
        <w:rPr>
          <w:rFonts w:hint="cs"/>
          <w:rtl/>
        </w:rPr>
        <w:t>;</w:t>
      </w:r>
      <w:r w:rsidRPr="00AE5F64">
        <w:rPr>
          <w:rtl/>
        </w:rPr>
        <w:t xml:space="preserve"> כך למשל עלייה במחיר השירות או הטובין הנובעת מהתייקרות העלויות שבהן העוסק נדרש לשאת – דברים שניתן לתת להם הסבר הגיוני.</w:t>
      </w:r>
    </w:p>
    <w:p w:rsidR="00A608E7" w:rsidRDefault="00A608E7" w:rsidP="00C458D0">
      <w:pPr>
        <w:rPr>
          <w:rtl/>
        </w:rPr>
      </w:pPr>
    </w:p>
    <w:p w:rsidR="00A608E7" w:rsidRDefault="00A608E7" w:rsidP="00C458D0">
      <w:pPr>
        <w:rPr>
          <w:rtl/>
        </w:rPr>
      </w:pPr>
      <w:bookmarkStart w:id="8401" w:name="_ETM_Q20_665580"/>
      <w:bookmarkEnd w:id="8401"/>
      <w:r>
        <w:rPr>
          <w:rtl/>
        </w:rPr>
        <w:t xml:space="preserve">הצעת </w:t>
      </w:r>
      <w:bookmarkStart w:id="8402" w:name="_ETM_Q20_666000"/>
      <w:bookmarkEnd w:id="8402"/>
      <w:r>
        <w:rPr>
          <w:rtl/>
        </w:rPr>
        <w:t xml:space="preserve">החוק </w:t>
      </w:r>
      <w:bookmarkStart w:id="8403" w:name="_ETM_Q20_667099"/>
      <w:bookmarkEnd w:id="8403"/>
      <w:r>
        <w:rPr>
          <w:rtl/>
        </w:rPr>
        <w:t xml:space="preserve">היא </w:t>
      </w:r>
      <w:bookmarkStart w:id="8404" w:name="_ETM_Q20_667249"/>
      <w:bookmarkEnd w:id="8404"/>
      <w:r>
        <w:rPr>
          <w:rtl/>
        </w:rPr>
        <w:t xml:space="preserve">חלק </w:t>
      </w:r>
      <w:bookmarkStart w:id="8405" w:name="_ETM_Q20_667609"/>
      <w:bookmarkEnd w:id="8405"/>
      <w:r>
        <w:rPr>
          <w:rtl/>
        </w:rPr>
        <w:t xml:space="preserve">ממארג </w:t>
      </w:r>
      <w:bookmarkStart w:id="8406" w:name="_ETM_Q20_668120"/>
      <w:bookmarkEnd w:id="8406"/>
      <w:r>
        <w:rPr>
          <w:rtl/>
        </w:rPr>
        <w:t xml:space="preserve">פעולות </w:t>
      </w:r>
      <w:bookmarkStart w:id="8407" w:name="_ETM_Q20_668449"/>
      <w:bookmarkEnd w:id="8407"/>
      <w:r>
        <w:rPr>
          <w:rtl/>
        </w:rPr>
        <w:t xml:space="preserve">שבכוונתי </w:t>
      </w:r>
      <w:bookmarkStart w:id="8408" w:name="_ETM_Q20_669019"/>
      <w:bookmarkEnd w:id="8408"/>
      <w:r>
        <w:rPr>
          <w:rtl/>
        </w:rPr>
        <w:t xml:space="preserve">להוביל </w:t>
      </w:r>
      <w:bookmarkStart w:id="8409" w:name="_ETM_Q20_669709"/>
      <w:bookmarkEnd w:id="8409"/>
      <w:r>
        <w:rPr>
          <w:rtl/>
        </w:rPr>
        <w:t xml:space="preserve">ולקדם </w:t>
      </w:r>
      <w:bookmarkStart w:id="8410" w:name="_ETM_Q20_670370"/>
      <w:bookmarkEnd w:id="8410"/>
      <w:r>
        <w:rPr>
          <w:rtl/>
        </w:rPr>
        <w:t xml:space="preserve">על </w:t>
      </w:r>
      <w:bookmarkStart w:id="8411" w:name="_ETM_Q20_670549"/>
      <w:bookmarkEnd w:id="8411"/>
      <w:r>
        <w:rPr>
          <w:rtl/>
        </w:rPr>
        <w:t xml:space="preserve">מנת </w:t>
      </w:r>
      <w:bookmarkStart w:id="8412" w:name="_ETM_Q20_671090"/>
      <w:bookmarkEnd w:id="8412"/>
      <w:r>
        <w:rPr>
          <w:rtl/>
        </w:rPr>
        <w:t xml:space="preserve">להילחם </w:t>
      </w:r>
      <w:bookmarkStart w:id="8413" w:name="_ETM_Q20_671659"/>
      <w:bookmarkEnd w:id="8413"/>
      <w:r>
        <w:rPr>
          <w:rtl/>
        </w:rPr>
        <w:t xml:space="preserve">ביוקר </w:t>
      </w:r>
      <w:bookmarkStart w:id="8414" w:name="_ETM_Q20_672019"/>
      <w:bookmarkEnd w:id="8414"/>
      <w:r>
        <w:rPr>
          <w:rtl/>
        </w:rPr>
        <w:t>המחיה</w:t>
      </w:r>
      <w:r>
        <w:rPr>
          <w:rFonts w:hint="cs"/>
          <w:rtl/>
        </w:rPr>
        <w:t>,</w:t>
      </w:r>
      <w:r>
        <w:rPr>
          <w:rtl/>
        </w:rPr>
        <w:t xml:space="preserve"> </w:t>
      </w:r>
      <w:bookmarkStart w:id="8415" w:name="_ETM_Q20_673050"/>
      <w:bookmarkEnd w:id="8415"/>
      <w:r>
        <w:rPr>
          <w:rtl/>
        </w:rPr>
        <w:t>בריכוזיות</w:t>
      </w:r>
      <w:r>
        <w:rPr>
          <w:rFonts w:hint="cs"/>
          <w:rtl/>
        </w:rPr>
        <w:t>,</w:t>
      </w:r>
      <w:r>
        <w:rPr>
          <w:rtl/>
        </w:rPr>
        <w:t xml:space="preserve"> </w:t>
      </w:r>
      <w:bookmarkStart w:id="8416" w:name="_ETM_Q20_674739"/>
      <w:bookmarkEnd w:id="8416"/>
      <w:r>
        <w:rPr>
          <w:rtl/>
        </w:rPr>
        <w:t xml:space="preserve">בשליטת </w:t>
      </w:r>
      <w:bookmarkStart w:id="8417" w:name="_ETM_Q20_675279"/>
      <w:bookmarkEnd w:id="8417"/>
      <w:proofErr w:type="spellStart"/>
      <w:r>
        <w:rPr>
          <w:rtl/>
        </w:rPr>
        <w:t>המונופולים</w:t>
      </w:r>
      <w:proofErr w:type="spellEnd"/>
      <w:r>
        <w:rPr>
          <w:rtl/>
        </w:rPr>
        <w:t xml:space="preserve"> </w:t>
      </w:r>
      <w:bookmarkStart w:id="8418" w:name="_ETM_Q20_675879"/>
      <w:bookmarkEnd w:id="8418"/>
      <w:r>
        <w:rPr>
          <w:rtl/>
        </w:rPr>
        <w:t xml:space="preserve">והקרטלים </w:t>
      </w:r>
      <w:bookmarkStart w:id="8419" w:name="_ETM_Q20_677290"/>
      <w:bookmarkEnd w:id="8419"/>
      <w:r>
        <w:rPr>
          <w:rtl/>
        </w:rPr>
        <w:t xml:space="preserve">ובעודף </w:t>
      </w:r>
      <w:bookmarkStart w:id="8420" w:name="_ETM_Q20_677889"/>
      <w:bookmarkEnd w:id="8420"/>
      <w:r>
        <w:rPr>
          <w:rtl/>
        </w:rPr>
        <w:t>הרגולציה</w:t>
      </w:r>
      <w:r>
        <w:rPr>
          <w:rFonts w:hint="cs"/>
          <w:rtl/>
        </w:rPr>
        <w:t>.</w:t>
      </w:r>
      <w:r>
        <w:rPr>
          <w:rtl/>
        </w:rPr>
        <w:t xml:space="preserve"> </w:t>
      </w:r>
      <w:bookmarkStart w:id="8421" w:name="_ETM_Q20_679870"/>
      <w:bookmarkEnd w:id="8421"/>
      <w:r>
        <w:rPr>
          <w:rtl/>
        </w:rPr>
        <w:t xml:space="preserve">בהתאם </w:t>
      </w:r>
      <w:bookmarkStart w:id="8422" w:name="_ETM_Q20_680260"/>
      <w:bookmarkEnd w:id="8422"/>
      <w:r>
        <w:rPr>
          <w:rtl/>
        </w:rPr>
        <w:t xml:space="preserve">לסיכום </w:t>
      </w:r>
      <w:bookmarkStart w:id="8423" w:name="_ETM_Q20_680920"/>
      <w:bookmarkEnd w:id="8423"/>
      <w:r>
        <w:rPr>
          <w:rtl/>
        </w:rPr>
        <w:t xml:space="preserve">עם </w:t>
      </w:r>
      <w:bookmarkStart w:id="8424" w:name="_ETM_Q20_681099"/>
      <w:bookmarkEnd w:id="8424"/>
      <w:r>
        <w:rPr>
          <w:rtl/>
        </w:rPr>
        <w:t>המציע</w:t>
      </w:r>
      <w:r>
        <w:rPr>
          <w:rFonts w:hint="cs"/>
          <w:rtl/>
        </w:rPr>
        <w:t>,</w:t>
      </w:r>
      <w:r>
        <w:rPr>
          <w:rtl/>
        </w:rPr>
        <w:t xml:space="preserve"> </w:t>
      </w:r>
      <w:bookmarkStart w:id="8425" w:name="_ETM_Q20_683159"/>
      <w:bookmarkEnd w:id="8425"/>
      <w:r>
        <w:rPr>
          <w:rtl/>
        </w:rPr>
        <w:t xml:space="preserve">עם </w:t>
      </w:r>
      <w:bookmarkStart w:id="8426" w:name="_ETM_Q20_683279"/>
      <w:bookmarkEnd w:id="8426"/>
      <w:r>
        <w:rPr>
          <w:rtl/>
        </w:rPr>
        <w:t>דוד</w:t>
      </w:r>
      <w:r>
        <w:rPr>
          <w:rFonts w:hint="cs"/>
          <w:rtl/>
        </w:rPr>
        <w:t>,</w:t>
      </w:r>
      <w:r>
        <w:rPr>
          <w:rtl/>
        </w:rPr>
        <w:t xml:space="preserve"> </w:t>
      </w:r>
      <w:bookmarkStart w:id="8427" w:name="_ETM_Q20_684769"/>
      <w:bookmarkEnd w:id="8427"/>
      <w:r>
        <w:rPr>
          <w:rtl/>
        </w:rPr>
        <w:t xml:space="preserve">הממשלה </w:t>
      </w:r>
      <w:bookmarkStart w:id="8428" w:name="_ETM_Q20_685340"/>
      <w:bookmarkEnd w:id="8428"/>
      <w:r>
        <w:rPr>
          <w:rtl/>
        </w:rPr>
        <w:t xml:space="preserve">תומכת </w:t>
      </w:r>
      <w:bookmarkStart w:id="8429" w:name="_ETM_Q20_685879"/>
      <w:bookmarkEnd w:id="8429"/>
      <w:r>
        <w:rPr>
          <w:rtl/>
        </w:rPr>
        <w:t xml:space="preserve">בהצעה </w:t>
      </w:r>
      <w:bookmarkStart w:id="8430" w:name="_ETM_Q20_686480"/>
      <w:bookmarkEnd w:id="8430"/>
      <w:r>
        <w:rPr>
          <w:rtl/>
        </w:rPr>
        <w:t xml:space="preserve">בכפוף </w:t>
      </w:r>
      <w:bookmarkStart w:id="8431" w:name="_ETM_Q20_686989"/>
      <w:bookmarkEnd w:id="8431"/>
      <w:r>
        <w:rPr>
          <w:rtl/>
        </w:rPr>
        <w:t xml:space="preserve">להסכמת </w:t>
      </w:r>
      <w:bookmarkStart w:id="8432" w:name="_ETM_Q20_687499"/>
      <w:bookmarkEnd w:id="8432"/>
      <w:r>
        <w:rPr>
          <w:rtl/>
        </w:rPr>
        <w:t xml:space="preserve">משרד </w:t>
      </w:r>
      <w:bookmarkStart w:id="8433" w:name="_ETM_Q20_687829"/>
      <w:bookmarkEnd w:id="8433"/>
      <w:r>
        <w:rPr>
          <w:rtl/>
        </w:rPr>
        <w:t xml:space="preserve">האוצר </w:t>
      </w:r>
      <w:bookmarkStart w:id="8434" w:name="_ETM_Q20_688129"/>
      <w:bookmarkEnd w:id="8434"/>
      <w:r>
        <w:rPr>
          <w:rtl/>
        </w:rPr>
        <w:t>ו</w:t>
      </w:r>
      <w:r>
        <w:rPr>
          <w:rFonts w:hint="cs"/>
          <w:rtl/>
        </w:rPr>
        <w:t xml:space="preserve">משרד </w:t>
      </w:r>
      <w:r>
        <w:rPr>
          <w:rtl/>
        </w:rPr>
        <w:t xml:space="preserve">המשפטים </w:t>
      </w:r>
      <w:bookmarkStart w:id="8435" w:name="_ETM_Q20_689389"/>
      <w:bookmarkEnd w:id="8435"/>
      <w:r>
        <w:rPr>
          <w:rtl/>
        </w:rPr>
        <w:t xml:space="preserve">בהמשך </w:t>
      </w:r>
      <w:bookmarkStart w:id="8436" w:name="_ETM_Q20_689989"/>
      <w:bookmarkEnd w:id="8436"/>
      <w:r>
        <w:rPr>
          <w:rtl/>
        </w:rPr>
        <w:t xml:space="preserve">הליכי </w:t>
      </w:r>
      <w:bookmarkStart w:id="8437" w:name="_ETM_Q20_690349"/>
      <w:bookmarkEnd w:id="8437"/>
      <w:r>
        <w:rPr>
          <w:rtl/>
        </w:rPr>
        <w:t>החקיקה</w:t>
      </w:r>
      <w:r>
        <w:rPr>
          <w:rFonts w:hint="cs"/>
          <w:rtl/>
        </w:rPr>
        <w:t>.</w:t>
      </w:r>
      <w:r>
        <w:rPr>
          <w:rtl/>
        </w:rPr>
        <w:t xml:space="preserve"> </w:t>
      </w:r>
      <w:bookmarkStart w:id="8438" w:name="_ETM_Q20_691400"/>
      <w:bookmarkEnd w:id="8438"/>
      <w:r>
        <w:rPr>
          <w:rtl/>
        </w:rPr>
        <w:t xml:space="preserve">על </w:t>
      </w:r>
      <w:bookmarkStart w:id="8439" w:name="_ETM_Q20_691549"/>
      <w:bookmarkEnd w:id="8439"/>
      <w:r>
        <w:rPr>
          <w:rtl/>
        </w:rPr>
        <w:t>כן</w:t>
      </w:r>
      <w:r>
        <w:rPr>
          <w:rFonts w:hint="cs"/>
          <w:rtl/>
        </w:rPr>
        <w:t>,</w:t>
      </w:r>
      <w:r>
        <w:rPr>
          <w:rtl/>
        </w:rPr>
        <w:t xml:space="preserve"> </w:t>
      </w:r>
      <w:bookmarkStart w:id="8440" w:name="_ETM_Q20_691819"/>
      <w:bookmarkEnd w:id="8440"/>
      <w:r>
        <w:rPr>
          <w:rtl/>
        </w:rPr>
        <w:t xml:space="preserve">אני </w:t>
      </w:r>
      <w:bookmarkStart w:id="8441" w:name="_ETM_Q20_691969"/>
      <w:bookmarkEnd w:id="8441"/>
      <w:r>
        <w:rPr>
          <w:rtl/>
        </w:rPr>
        <w:t xml:space="preserve">מבקש </w:t>
      </w:r>
      <w:bookmarkStart w:id="8442" w:name="_ETM_Q20_692929"/>
      <w:bookmarkEnd w:id="8442"/>
      <w:r>
        <w:rPr>
          <w:rtl/>
        </w:rPr>
        <w:t xml:space="preserve">מחברי </w:t>
      </w:r>
      <w:bookmarkStart w:id="8443" w:name="_ETM_Q20_693319"/>
      <w:bookmarkEnd w:id="8443"/>
      <w:r>
        <w:rPr>
          <w:rtl/>
        </w:rPr>
        <w:t xml:space="preserve">הכנסת </w:t>
      </w:r>
      <w:bookmarkStart w:id="8444" w:name="_ETM_Q20_694170"/>
      <w:bookmarkEnd w:id="8444"/>
      <w:r>
        <w:rPr>
          <w:rtl/>
        </w:rPr>
        <w:t xml:space="preserve">לתמוך </w:t>
      </w:r>
      <w:bookmarkStart w:id="8445" w:name="_ETM_Q20_694830"/>
      <w:bookmarkEnd w:id="8445"/>
      <w:r>
        <w:rPr>
          <w:rtl/>
        </w:rPr>
        <w:t xml:space="preserve">בהצעת </w:t>
      </w:r>
      <w:bookmarkStart w:id="8446" w:name="_ETM_Q20_695250"/>
      <w:bookmarkEnd w:id="8446"/>
      <w:r>
        <w:rPr>
          <w:rtl/>
        </w:rPr>
        <w:t>החוק</w:t>
      </w:r>
      <w:r>
        <w:rPr>
          <w:rFonts w:hint="cs"/>
          <w:rtl/>
        </w:rPr>
        <w:t>.</w:t>
      </w:r>
      <w:r>
        <w:rPr>
          <w:rtl/>
        </w:rPr>
        <w:t xml:space="preserve"> </w:t>
      </w:r>
      <w:bookmarkStart w:id="8447" w:name="_ETM_Q20_697059"/>
      <w:bookmarkEnd w:id="8447"/>
      <w:r>
        <w:rPr>
          <w:rtl/>
        </w:rPr>
        <w:t>תודה</w:t>
      </w:r>
      <w:r>
        <w:rPr>
          <w:rFonts w:hint="cs"/>
          <w:rtl/>
        </w:rPr>
        <w:t>.</w:t>
      </w:r>
    </w:p>
    <w:p w:rsidR="00A608E7" w:rsidRDefault="00A608E7" w:rsidP="00C458D0">
      <w:pPr>
        <w:rPr>
          <w:rtl/>
        </w:rPr>
      </w:pPr>
    </w:p>
    <w:p w:rsidR="00A608E7" w:rsidRDefault="00A608E7" w:rsidP="00C458D0">
      <w:pPr>
        <w:pStyle w:val="af6"/>
        <w:keepNext/>
        <w:rPr>
          <w:rtl/>
        </w:rPr>
      </w:pPr>
      <w:r w:rsidRPr="004548DE">
        <w:rPr>
          <w:rStyle w:val="TagStyle"/>
          <w:rtl/>
        </w:rPr>
        <w:t xml:space="preserve"> &lt;&lt; יור &gt;&gt; </w:t>
      </w:r>
      <w:r>
        <w:rPr>
          <w:rtl/>
        </w:rPr>
        <w:t>היו"ר חנוך דב מלביצקי:</w:t>
      </w:r>
      <w:r w:rsidRPr="004548DE">
        <w:rPr>
          <w:rStyle w:val="TagStyle"/>
          <w:rtl/>
        </w:rPr>
        <w:t xml:space="preserve"> &lt;&lt; יור &gt;&gt;</w:t>
      </w:r>
      <w:r>
        <w:rPr>
          <w:rtl/>
        </w:rPr>
        <w:t xml:space="preserve">  </w:t>
      </w:r>
    </w:p>
    <w:p w:rsidR="00A608E7" w:rsidRDefault="00A608E7" w:rsidP="006A7695">
      <w:pPr>
        <w:rPr>
          <w:rtl/>
        </w:rPr>
      </w:pPr>
    </w:p>
    <w:p w:rsidR="00A608E7" w:rsidRPr="004548DE" w:rsidRDefault="00A608E7" w:rsidP="00C458D0">
      <w:pPr>
        <w:rPr>
          <w:rtl/>
        </w:rPr>
      </w:pPr>
      <w:r>
        <w:rPr>
          <w:rFonts w:hint="cs"/>
          <w:rtl/>
        </w:rPr>
        <w:t xml:space="preserve">תודה, חבר הכנסת אלהואשלה מבקש להתנגד. </w:t>
      </w:r>
      <w:bookmarkStart w:id="8448" w:name="_ETM_Q20_704000"/>
      <w:bookmarkEnd w:id="8448"/>
      <w:r>
        <w:rPr>
          <w:rFonts w:hint="cs"/>
          <w:rtl/>
        </w:rPr>
        <w:t xml:space="preserve">בבקשה, אדוני, שלוש דקות לרשותך. </w:t>
      </w:r>
    </w:p>
    <w:p w:rsidR="00A608E7" w:rsidRDefault="00A608E7" w:rsidP="009635F5">
      <w:pPr>
        <w:rPr>
          <w:rtl/>
        </w:rPr>
      </w:pPr>
    </w:p>
    <w:p w:rsidR="009004CD" w:rsidRDefault="009004CD" w:rsidP="00C458D0">
      <w:pPr>
        <w:pStyle w:val="a4"/>
        <w:keepNext/>
        <w:rPr>
          <w:rtl/>
        </w:rPr>
      </w:pPr>
      <w:bookmarkStart w:id="8449" w:name="TOR_Q21"/>
      <w:bookmarkStart w:id="8450" w:name="_ETM_Q21_180000"/>
      <w:bookmarkStart w:id="8451" w:name="ET_speaker_6340_4"/>
      <w:bookmarkEnd w:id="8449"/>
      <w:bookmarkEnd w:id="8450"/>
      <w:r w:rsidRPr="00345A3D">
        <w:rPr>
          <w:rStyle w:val="TagStyle"/>
          <w:rtl/>
        </w:rPr>
        <w:t xml:space="preserve">&lt;&lt; דובר &gt;&gt; </w:t>
      </w:r>
      <w:bookmarkStart w:id="8452" w:name="_Toc160648918"/>
      <w:bookmarkStart w:id="8453" w:name="_Toc160649108"/>
      <w:bookmarkStart w:id="8454" w:name="_Toc160649194"/>
      <w:r>
        <w:rPr>
          <w:rtl/>
        </w:rPr>
        <w:t>ואליד אלהואשלה (רע"מ – הרשימה הערבית המאוחדת):</w:t>
      </w:r>
      <w:bookmarkEnd w:id="8452"/>
      <w:bookmarkEnd w:id="8453"/>
      <w:bookmarkEnd w:id="8454"/>
      <w:r w:rsidRPr="00345A3D">
        <w:rPr>
          <w:rStyle w:val="TagStyle"/>
          <w:rtl/>
        </w:rPr>
        <w:t xml:space="preserve"> &lt;&lt; דובר &gt;&gt;</w:t>
      </w:r>
      <w:r>
        <w:rPr>
          <w:rtl/>
        </w:rPr>
        <w:t xml:space="preserve"> </w:t>
      </w:r>
      <w:bookmarkEnd w:id="8451"/>
    </w:p>
    <w:p w:rsidR="009004CD" w:rsidRDefault="009004CD" w:rsidP="006A7695">
      <w:pPr>
        <w:rPr>
          <w:rtl/>
          <w:lang w:eastAsia="he-IL"/>
        </w:rPr>
      </w:pPr>
    </w:p>
    <w:p w:rsidR="009004CD" w:rsidRDefault="009004CD" w:rsidP="00104F4C">
      <w:pPr>
        <w:rPr>
          <w:rtl/>
          <w:lang w:eastAsia="he-IL"/>
        </w:rPr>
      </w:pPr>
      <w:r>
        <w:rPr>
          <w:rFonts w:hint="cs"/>
          <w:rtl/>
          <w:lang w:eastAsia="he-IL"/>
        </w:rPr>
        <w:t xml:space="preserve">מכובדי השר, אדוני היושב-ראש, חבריי חברי הכנסת, אנחנו מדברים כאן על חוק </w:t>
      </w:r>
      <w:bookmarkStart w:id="8455" w:name="_ETM_Q21_122882"/>
      <w:bookmarkEnd w:id="8455"/>
      <w:r>
        <w:rPr>
          <w:rFonts w:hint="cs"/>
          <w:rtl/>
          <w:lang w:eastAsia="he-IL"/>
        </w:rPr>
        <w:t>שמיטיב עם האזרחים, שאמור להגן על אזרחים, אבל בחסות המלחמה ראינו שהייתה עליית מחירים בדלק, במוצרים אחרים של כל מיני חברות שאני לא אזכיר כאן</w:t>
      </w:r>
      <w:bookmarkStart w:id="8456" w:name="_ETM_Q21_143997"/>
      <w:bookmarkStart w:id="8457" w:name="_ETM_Q21_144089"/>
      <w:bookmarkStart w:id="8458" w:name="_ETM_Q21_144116"/>
      <w:bookmarkStart w:id="8459" w:name="_ETM_Q21_144214"/>
      <w:bookmarkEnd w:id="8456"/>
      <w:bookmarkEnd w:id="8457"/>
      <w:bookmarkEnd w:id="8458"/>
      <w:bookmarkEnd w:id="8459"/>
      <w:r w:rsidR="00104F4C">
        <w:rPr>
          <w:rFonts w:hint="cs"/>
          <w:rtl/>
          <w:lang w:eastAsia="he-IL"/>
        </w:rPr>
        <w:t>,</w:t>
      </w:r>
      <w:r>
        <w:rPr>
          <w:rFonts w:hint="cs"/>
          <w:rtl/>
          <w:lang w:eastAsia="he-IL"/>
        </w:rPr>
        <w:t xml:space="preserve"> אבל מוטב </w:t>
      </w:r>
      <w:bookmarkStart w:id="8460" w:name="_ETM_Q21_146780"/>
      <w:bookmarkEnd w:id="8460"/>
      <w:r>
        <w:rPr>
          <w:rFonts w:hint="cs"/>
          <w:rtl/>
          <w:lang w:eastAsia="he-IL"/>
        </w:rPr>
        <w:t xml:space="preserve">שנשים לב </w:t>
      </w:r>
      <w:r w:rsidR="00104F4C">
        <w:rPr>
          <w:rFonts w:hint="eastAsia"/>
          <w:rtl/>
          <w:lang w:eastAsia="he-IL"/>
        </w:rPr>
        <w:t xml:space="preserve">– </w:t>
      </w:r>
      <w:r>
        <w:rPr>
          <w:rFonts w:hint="cs"/>
          <w:rtl/>
          <w:lang w:eastAsia="he-IL"/>
        </w:rPr>
        <w:t xml:space="preserve">גם בתחילת המלחמה, ונדאג לזה שלא יהיו עליות, </w:t>
      </w:r>
      <w:bookmarkStart w:id="8461" w:name="_ETM_Q21_152391"/>
      <w:bookmarkEnd w:id="8461"/>
      <w:r>
        <w:rPr>
          <w:rFonts w:hint="cs"/>
          <w:rtl/>
          <w:lang w:eastAsia="he-IL"/>
        </w:rPr>
        <w:t xml:space="preserve">כאשר אנחנו רואים שהרבה אזרחים נמצאים במצב כלכלי לא פשוט, </w:t>
      </w:r>
      <w:bookmarkStart w:id="8462" w:name="_ETM_Q21_156356"/>
      <w:bookmarkEnd w:id="8462"/>
      <w:r>
        <w:rPr>
          <w:rFonts w:hint="cs"/>
          <w:rtl/>
          <w:lang w:eastAsia="he-IL"/>
        </w:rPr>
        <w:t xml:space="preserve">קשה. </w:t>
      </w:r>
    </w:p>
    <w:p w:rsidR="009004CD" w:rsidRDefault="009004CD" w:rsidP="00C458D0">
      <w:pPr>
        <w:rPr>
          <w:rtl/>
          <w:lang w:eastAsia="he-IL"/>
        </w:rPr>
      </w:pPr>
      <w:bookmarkStart w:id="8463" w:name="_ETM_Q21_162212"/>
      <w:bookmarkStart w:id="8464" w:name="_ETM_Q21_162303"/>
      <w:bookmarkEnd w:id="8463"/>
      <w:bookmarkEnd w:id="8464"/>
    </w:p>
    <w:p w:rsidR="009004CD" w:rsidRDefault="009004CD" w:rsidP="00104F4C">
      <w:pPr>
        <w:rPr>
          <w:rtl/>
          <w:lang w:eastAsia="he-IL"/>
        </w:rPr>
      </w:pPr>
      <w:bookmarkStart w:id="8465" w:name="_ETM_Q21_162380"/>
      <w:bookmarkStart w:id="8466" w:name="_ETM_Q21_162476"/>
      <w:bookmarkEnd w:id="8465"/>
      <w:bookmarkEnd w:id="8466"/>
      <w:r>
        <w:rPr>
          <w:rFonts w:hint="cs"/>
          <w:rtl/>
          <w:lang w:eastAsia="he-IL"/>
        </w:rPr>
        <w:t xml:space="preserve">כאן אנחנו מדברים על הגנת הצרכן, ואני רוצה </w:t>
      </w:r>
      <w:bookmarkStart w:id="8467" w:name="_ETM_Q21_165129"/>
      <w:bookmarkEnd w:id="8467"/>
      <w:r>
        <w:rPr>
          <w:rFonts w:hint="cs"/>
          <w:rtl/>
          <w:lang w:eastAsia="he-IL"/>
        </w:rPr>
        <w:t>שאנחנו נתייחס גם להגנת האזרחים</w:t>
      </w:r>
      <w:r w:rsidR="00104F4C">
        <w:rPr>
          <w:rFonts w:hint="cs"/>
          <w:rtl/>
          <w:lang w:eastAsia="he-IL"/>
        </w:rPr>
        <w:t>,</w:t>
      </w:r>
      <w:r>
        <w:rPr>
          <w:rFonts w:hint="cs"/>
          <w:rtl/>
          <w:lang w:eastAsia="he-IL"/>
        </w:rPr>
        <w:t xml:space="preserve"> לפני ההגנה על הכיס של </w:t>
      </w:r>
      <w:bookmarkStart w:id="8468" w:name="_ETM_Q21_168007"/>
      <w:bookmarkEnd w:id="8468"/>
      <w:r>
        <w:rPr>
          <w:rFonts w:hint="cs"/>
          <w:rtl/>
          <w:lang w:eastAsia="he-IL"/>
        </w:rPr>
        <w:t xml:space="preserve">האזרחים. היום ראינו בכביש 40 בנגב, ליד רמת חובב, איך </w:t>
      </w:r>
      <w:bookmarkStart w:id="8469" w:name="_ETM_Q21_175684"/>
      <w:bookmarkEnd w:id="8469"/>
      <w:r>
        <w:rPr>
          <w:rFonts w:hint="cs"/>
          <w:rtl/>
          <w:lang w:eastAsia="he-IL"/>
        </w:rPr>
        <w:t xml:space="preserve">כתוצאה מהמדיניות שמוביל השר בן גביר בחלוקת הנשקים, אזרח </w:t>
      </w:r>
      <w:bookmarkStart w:id="8470" w:name="_ETM_Q21_182209"/>
      <w:bookmarkEnd w:id="8470"/>
      <w:r>
        <w:rPr>
          <w:rFonts w:hint="cs"/>
          <w:rtl/>
          <w:lang w:eastAsia="he-IL"/>
        </w:rPr>
        <w:t xml:space="preserve">יורה תוך כדי נסיעה על אזרח מכפר </w:t>
      </w:r>
      <w:proofErr w:type="spellStart"/>
      <w:r>
        <w:rPr>
          <w:rFonts w:hint="cs"/>
          <w:rtl/>
          <w:lang w:eastAsia="he-IL"/>
        </w:rPr>
        <w:t>סויוין</w:t>
      </w:r>
      <w:proofErr w:type="spellEnd"/>
      <w:r w:rsidR="00104F4C">
        <w:rPr>
          <w:rFonts w:hint="cs"/>
          <w:rtl/>
          <w:lang w:eastAsia="he-IL"/>
        </w:rPr>
        <w:t>,</w:t>
      </w:r>
      <w:r>
        <w:rPr>
          <w:rFonts w:hint="cs"/>
          <w:rtl/>
          <w:lang w:eastAsia="he-IL"/>
        </w:rPr>
        <w:t xml:space="preserve"> (אומר בערבית: מהכפר </w:t>
      </w:r>
      <w:proofErr w:type="spellStart"/>
      <w:r>
        <w:rPr>
          <w:rFonts w:hint="cs"/>
          <w:rtl/>
          <w:lang w:eastAsia="he-IL"/>
        </w:rPr>
        <w:t>סויוין</w:t>
      </w:r>
      <w:proofErr w:type="spellEnd"/>
      <w:r>
        <w:rPr>
          <w:rFonts w:hint="cs"/>
          <w:rtl/>
          <w:lang w:eastAsia="he-IL"/>
        </w:rPr>
        <w:t>, כפר בלתי מוכר</w:t>
      </w:r>
      <w:r w:rsidR="00C90276">
        <w:rPr>
          <w:rFonts w:hint="cs"/>
          <w:rtl/>
          <w:lang w:eastAsia="he-IL"/>
        </w:rPr>
        <w:t>,</w:t>
      </w:r>
      <w:r>
        <w:rPr>
          <w:rFonts w:hint="cs"/>
          <w:rtl/>
          <w:lang w:eastAsia="he-IL"/>
        </w:rPr>
        <w:t xml:space="preserve">) </w:t>
      </w:r>
      <w:bookmarkStart w:id="8471" w:name="_ETM_Q21_187699"/>
      <w:bookmarkStart w:id="8472" w:name="_ETM_Q21_187488"/>
      <w:bookmarkEnd w:id="8471"/>
      <w:bookmarkEnd w:id="8472"/>
      <w:r>
        <w:rPr>
          <w:rFonts w:hint="cs"/>
          <w:rtl/>
          <w:lang w:eastAsia="he-IL"/>
        </w:rPr>
        <w:t xml:space="preserve">יורה באמצע הרחוב על רכב מסחרי שנוהג בו אזרח ערבי </w:t>
      </w:r>
      <w:bookmarkStart w:id="8473" w:name="_ETM_Q21_197245"/>
      <w:bookmarkEnd w:id="8473"/>
      <w:r>
        <w:rPr>
          <w:rFonts w:hint="cs"/>
          <w:rtl/>
          <w:lang w:eastAsia="he-IL"/>
        </w:rPr>
        <w:t>מהנגב, אזרח בדואי.</w:t>
      </w:r>
      <w:r w:rsidRPr="00C156C5">
        <w:rPr>
          <w:rtl/>
          <w:lang w:eastAsia="he-IL"/>
        </w:rPr>
        <w:t xml:space="preserve"> לאן הגענו</w:t>
      </w:r>
      <w:r>
        <w:rPr>
          <w:rFonts w:hint="cs"/>
          <w:rtl/>
          <w:lang w:eastAsia="he-IL"/>
        </w:rPr>
        <w:t>?</w:t>
      </w:r>
      <w:r w:rsidRPr="00C156C5">
        <w:rPr>
          <w:rtl/>
          <w:lang w:eastAsia="he-IL"/>
        </w:rPr>
        <w:t xml:space="preserve"> לאן מוביל אותנו השר בן גביר</w:t>
      </w:r>
      <w:r>
        <w:rPr>
          <w:rFonts w:hint="cs"/>
          <w:rtl/>
          <w:lang w:eastAsia="he-IL"/>
        </w:rPr>
        <w:t>?</w:t>
      </w:r>
      <w:r w:rsidRPr="00C156C5">
        <w:rPr>
          <w:rtl/>
          <w:lang w:eastAsia="he-IL"/>
        </w:rPr>
        <w:t xml:space="preserve"> מה רוצים לעשות</w:t>
      </w:r>
      <w:r>
        <w:rPr>
          <w:rFonts w:hint="cs"/>
          <w:rtl/>
          <w:lang w:eastAsia="he-IL"/>
        </w:rPr>
        <w:t>?</w:t>
      </w:r>
      <w:r w:rsidRPr="00C156C5">
        <w:rPr>
          <w:rtl/>
          <w:lang w:eastAsia="he-IL"/>
        </w:rPr>
        <w:t xml:space="preserve"> מה מתכוונים לעשות</w:t>
      </w:r>
      <w:r>
        <w:rPr>
          <w:rFonts w:hint="cs"/>
          <w:rtl/>
          <w:lang w:eastAsia="he-IL"/>
        </w:rPr>
        <w:t>?</w:t>
      </w:r>
      <w:r w:rsidRPr="00C156C5">
        <w:rPr>
          <w:rtl/>
          <w:lang w:eastAsia="he-IL"/>
        </w:rPr>
        <w:t xml:space="preserve"> אנרכיה מוחלטת</w:t>
      </w:r>
      <w:r>
        <w:rPr>
          <w:rFonts w:hint="cs"/>
          <w:rtl/>
          <w:lang w:eastAsia="he-IL"/>
        </w:rPr>
        <w:t>.</w:t>
      </w:r>
      <w:r w:rsidRPr="00C156C5">
        <w:rPr>
          <w:rtl/>
          <w:lang w:eastAsia="he-IL"/>
        </w:rPr>
        <w:t xml:space="preserve"> ג'ונגל</w:t>
      </w:r>
      <w:r>
        <w:rPr>
          <w:rFonts w:hint="cs"/>
          <w:rtl/>
          <w:lang w:eastAsia="he-IL"/>
        </w:rPr>
        <w:t>.</w:t>
      </w:r>
      <w:r w:rsidRPr="00C156C5">
        <w:rPr>
          <w:rtl/>
          <w:lang w:eastAsia="he-IL"/>
        </w:rPr>
        <w:t xml:space="preserve"> איפה אנחנו</w:t>
      </w:r>
      <w:r>
        <w:rPr>
          <w:rFonts w:hint="cs"/>
          <w:rtl/>
          <w:lang w:eastAsia="he-IL"/>
        </w:rPr>
        <w:t>,</w:t>
      </w:r>
      <w:r w:rsidRPr="00C156C5">
        <w:rPr>
          <w:rtl/>
          <w:lang w:eastAsia="he-IL"/>
        </w:rPr>
        <w:t xml:space="preserve"> במקסיקו</w:t>
      </w:r>
      <w:r>
        <w:rPr>
          <w:rFonts w:hint="cs"/>
          <w:rtl/>
          <w:lang w:eastAsia="he-IL"/>
        </w:rPr>
        <w:t>?</w:t>
      </w:r>
      <w:r w:rsidRPr="00C156C5">
        <w:rPr>
          <w:rtl/>
          <w:lang w:eastAsia="he-IL"/>
        </w:rPr>
        <w:t xml:space="preserve"> </w:t>
      </w:r>
      <w:r>
        <w:rPr>
          <w:rFonts w:hint="cs"/>
          <w:rtl/>
          <w:lang w:eastAsia="he-IL"/>
        </w:rPr>
        <w:t xml:space="preserve">איך השר מוביל לכך </w:t>
      </w:r>
      <w:r w:rsidRPr="00C156C5">
        <w:rPr>
          <w:rtl/>
          <w:lang w:eastAsia="he-IL"/>
        </w:rPr>
        <w:t xml:space="preserve">שהאזרחים </w:t>
      </w:r>
      <w:r>
        <w:rPr>
          <w:rFonts w:hint="cs"/>
          <w:rtl/>
          <w:lang w:eastAsia="he-IL"/>
        </w:rPr>
        <w:t>י</w:t>
      </w:r>
      <w:r w:rsidRPr="00C156C5">
        <w:rPr>
          <w:rtl/>
          <w:lang w:eastAsia="he-IL"/>
        </w:rPr>
        <w:t>שתמשו בנשקים תוך כדי נהיגה</w:t>
      </w:r>
      <w:r>
        <w:rPr>
          <w:rFonts w:hint="cs"/>
          <w:rtl/>
          <w:lang w:eastAsia="he-IL"/>
        </w:rPr>
        <w:t>?</w:t>
      </w:r>
    </w:p>
    <w:p w:rsidR="009004CD" w:rsidRDefault="009004CD" w:rsidP="00C458D0">
      <w:pPr>
        <w:rPr>
          <w:rtl/>
          <w:lang w:eastAsia="he-IL"/>
        </w:rPr>
      </w:pPr>
      <w:bookmarkStart w:id="8474" w:name="_ETM_Q21_217796"/>
      <w:bookmarkEnd w:id="8474"/>
    </w:p>
    <w:p w:rsidR="009004CD" w:rsidRDefault="009004CD" w:rsidP="00104F4C">
      <w:pPr>
        <w:rPr>
          <w:rtl/>
          <w:lang w:eastAsia="he-IL"/>
        </w:rPr>
      </w:pPr>
      <w:bookmarkStart w:id="8475" w:name="_ETM_Q21_218006"/>
      <w:bookmarkStart w:id="8476" w:name="_ETM_Q21_218038"/>
      <w:bookmarkStart w:id="8477" w:name="_ETM_Q21_218095"/>
      <w:bookmarkEnd w:id="8475"/>
      <w:bookmarkEnd w:id="8476"/>
      <w:bookmarkEnd w:id="8477"/>
      <w:r w:rsidRPr="00C156C5">
        <w:rPr>
          <w:rtl/>
          <w:lang w:eastAsia="he-IL"/>
        </w:rPr>
        <w:t>ולכן אנחנו פנינו גם למשטרה במחוז דרום</w:t>
      </w:r>
      <w:r>
        <w:rPr>
          <w:rFonts w:hint="cs"/>
          <w:rtl/>
          <w:lang w:eastAsia="he-IL"/>
        </w:rPr>
        <w:t>,</w:t>
      </w:r>
      <w:r w:rsidRPr="00C156C5">
        <w:rPr>
          <w:rtl/>
          <w:lang w:eastAsia="he-IL"/>
        </w:rPr>
        <w:t xml:space="preserve"> גם למפכ"ל</w:t>
      </w:r>
      <w:r>
        <w:rPr>
          <w:rFonts w:hint="cs"/>
          <w:rtl/>
          <w:lang w:eastAsia="he-IL"/>
        </w:rPr>
        <w:t>,</w:t>
      </w:r>
      <w:r w:rsidRPr="00C156C5">
        <w:rPr>
          <w:rtl/>
          <w:lang w:eastAsia="he-IL"/>
        </w:rPr>
        <w:t xml:space="preserve"> על מנת לעצור את היורה ולהעמיד אותו לדין</w:t>
      </w:r>
      <w:r>
        <w:rPr>
          <w:rFonts w:hint="cs"/>
          <w:rtl/>
          <w:lang w:eastAsia="he-IL"/>
        </w:rPr>
        <w:t>.</w:t>
      </w:r>
      <w:r w:rsidRPr="00C156C5">
        <w:rPr>
          <w:rtl/>
          <w:lang w:eastAsia="he-IL"/>
        </w:rPr>
        <w:t xml:space="preserve"> אנחנו לא רוצים לראות מקרים כאל</w:t>
      </w:r>
      <w:r w:rsidR="00104F4C">
        <w:rPr>
          <w:rFonts w:hint="cs"/>
          <w:rtl/>
          <w:lang w:eastAsia="he-IL"/>
        </w:rPr>
        <w:t>ה</w:t>
      </w:r>
      <w:r>
        <w:rPr>
          <w:rFonts w:hint="cs"/>
          <w:rtl/>
          <w:lang w:eastAsia="he-IL"/>
        </w:rPr>
        <w:t>.</w:t>
      </w:r>
      <w:r w:rsidRPr="00C156C5">
        <w:rPr>
          <w:rtl/>
          <w:lang w:eastAsia="he-IL"/>
        </w:rPr>
        <w:t xml:space="preserve"> בוודאי ובוודאי צריך לעשות בדק בית לגבי כל החלוקה הזאת של הנשקים</w:t>
      </w:r>
      <w:r>
        <w:rPr>
          <w:rFonts w:hint="cs"/>
          <w:rtl/>
          <w:lang w:eastAsia="he-IL"/>
        </w:rPr>
        <w:t>,</w:t>
      </w:r>
      <w:r w:rsidRPr="00C156C5">
        <w:rPr>
          <w:rtl/>
          <w:lang w:eastAsia="he-IL"/>
        </w:rPr>
        <w:t xml:space="preserve"> ואני מקווה</w:t>
      </w:r>
      <w:r>
        <w:rPr>
          <w:rFonts w:hint="cs"/>
          <w:rtl/>
          <w:lang w:eastAsia="he-IL"/>
        </w:rPr>
        <w:t xml:space="preserve"> שתקום</w:t>
      </w:r>
      <w:r w:rsidRPr="00C156C5">
        <w:rPr>
          <w:rtl/>
          <w:lang w:eastAsia="he-IL"/>
        </w:rPr>
        <w:t xml:space="preserve"> ועדת חקירה על כל מה שבן גביר ע</w:t>
      </w:r>
      <w:r>
        <w:rPr>
          <w:rFonts w:hint="cs"/>
          <w:rtl/>
          <w:lang w:eastAsia="he-IL"/>
        </w:rPr>
        <w:t>ו</w:t>
      </w:r>
      <w:r w:rsidRPr="00C156C5">
        <w:rPr>
          <w:rtl/>
          <w:lang w:eastAsia="he-IL"/>
        </w:rPr>
        <w:t>שה במשרד לביטחון לאומי</w:t>
      </w:r>
      <w:r>
        <w:rPr>
          <w:rFonts w:hint="cs"/>
          <w:rtl/>
          <w:lang w:eastAsia="he-IL"/>
        </w:rPr>
        <w:t>.</w:t>
      </w:r>
      <w:r w:rsidRPr="00C156C5">
        <w:rPr>
          <w:rtl/>
          <w:lang w:eastAsia="he-IL"/>
        </w:rPr>
        <w:t xml:space="preserve"> תודה</w:t>
      </w:r>
      <w:r>
        <w:rPr>
          <w:rFonts w:hint="cs"/>
          <w:rtl/>
          <w:lang w:eastAsia="he-IL"/>
        </w:rPr>
        <w:t>.</w:t>
      </w:r>
    </w:p>
    <w:p w:rsidR="009004CD" w:rsidRDefault="009004CD" w:rsidP="00C458D0">
      <w:pPr>
        <w:rPr>
          <w:rtl/>
          <w:lang w:eastAsia="he-IL"/>
        </w:rPr>
      </w:pPr>
      <w:bookmarkStart w:id="8478" w:name="_ETM_Q21_245540"/>
      <w:bookmarkEnd w:id="8478"/>
    </w:p>
    <w:p w:rsidR="009004CD" w:rsidRDefault="009004CD" w:rsidP="00C458D0">
      <w:pPr>
        <w:pStyle w:val="af6"/>
        <w:keepNext/>
        <w:rPr>
          <w:rtl/>
        </w:rPr>
      </w:pPr>
      <w:r w:rsidRPr="001F2ACD">
        <w:rPr>
          <w:rStyle w:val="TagStyle"/>
          <w:rtl/>
        </w:rPr>
        <w:t xml:space="preserve"> &lt;&lt; יור &gt;&gt; </w:t>
      </w:r>
      <w:r>
        <w:rPr>
          <w:rtl/>
        </w:rPr>
        <w:t>היו"ר חנוך דב מלביצקי:</w:t>
      </w:r>
      <w:r w:rsidRPr="001F2ACD">
        <w:rPr>
          <w:rStyle w:val="TagStyle"/>
          <w:rtl/>
        </w:rPr>
        <w:t xml:space="preserve"> &lt;&lt; יור &gt;&gt;</w:t>
      </w:r>
      <w:r>
        <w:rPr>
          <w:rtl/>
        </w:rPr>
        <w:t xml:space="preserve"> </w:t>
      </w:r>
    </w:p>
    <w:p w:rsidR="009004CD" w:rsidRDefault="009004CD" w:rsidP="006A7695">
      <w:pPr>
        <w:rPr>
          <w:rtl/>
          <w:lang w:eastAsia="he-IL"/>
        </w:rPr>
      </w:pPr>
    </w:p>
    <w:p w:rsidR="009004CD" w:rsidRDefault="009004CD" w:rsidP="00C458D0">
      <w:pPr>
        <w:rPr>
          <w:rtl/>
          <w:lang w:eastAsia="he-IL"/>
        </w:rPr>
      </w:pPr>
      <w:bookmarkStart w:id="8479" w:name="_ETM_Q21_251660"/>
      <w:bookmarkStart w:id="8480" w:name="_ETM_Q21_245714"/>
      <w:bookmarkStart w:id="8481" w:name="_ETM_Q21_245735"/>
      <w:bookmarkStart w:id="8482" w:name="_ETM_Q21_245794"/>
      <w:bookmarkEnd w:id="8479"/>
      <w:bookmarkEnd w:id="8480"/>
      <w:bookmarkEnd w:id="8481"/>
      <w:bookmarkEnd w:id="8482"/>
      <w:r w:rsidRPr="00C156C5">
        <w:rPr>
          <w:rtl/>
          <w:lang w:eastAsia="he-IL"/>
        </w:rPr>
        <w:t>תודה</w:t>
      </w:r>
      <w:r>
        <w:rPr>
          <w:rFonts w:hint="cs"/>
          <w:rtl/>
          <w:lang w:eastAsia="he-IL"/>
        </w:rPr>
        <w:t>.</w:t>
      </w:r>
    </w:p>
    <w:p w:rsidR="009004CD" w:rsidRDefault="009004CD" w:rsidP="00C458D0">
      <w:pPr>
        <w:rPr>
          <w:rtl/>
          <w:lang w:eastAsia="he-IL"/>
        </w:rPr>
      </w:pPr>
      <w:bookmarkStart w:id="8483" w:name="_ETM_Q21_254692"/>
      <w:bookmarkStart w:id="8484" w:name="_ETM_Q21_254780"/>
      <w:bookmarkEnd w:id="8483"/>
      <w:bookmarkEnd w:id="8484"/>
    </w:p>
    <w:p w:rsidR="009004CD" w:rsidRDefault="009004CD" w:rsidP="00C458D0">
      <w:pPr>
        <w:rPr>
          <w:rtl/>
          <w:lang w:eastAsia="he-IL"/>
        </w:rPr>
      </w:pPr>
      <w:bookmarkStart w:id="8485" w:name="_ETM_Q21_254819"/>
      <w:bookmarkStart w:id="8486" w:name="_ETM_Q21_254889"/>
      <w:bookmarkEnd w:id="8485"/>
      <w:bookmarkEnd w:id="8486"/>
      <w:r w:rsidRPr="00C156C5">
        <w:rPr>
          <w:rtl/>
          <w:lang w:eastAsia="he-IL"/>
        </w:rPr>
        <w:t xml:space="preserve">אנחנו נעבור להצבעה </w:t>
      </w:r>
      <w:r>
        <w:rPr>
          <w:rFonts w:hint="cs"/>
          <w:rtl/>
          <w:lang w:eastAsia="he-IL"/>
        </w:rPr>
        <w:t xml:space="preserve">על הצעת </w:t>
      </w:r>
      <w:r w:rsidRPr="00C156C5">
        <w:rPr>
          <w:rtl/>
          <w:lang w:eastAsia="he-IL"/>
        </w:rPr>
        <w:t xml:space="preserve">חוק הגנת הצרכן </w:t>
      </w:r>
      <w:r>
        <w:rPr>
          <w:rFonts w:hint="cs"/>
          <w:rtl/>
          <w:lang w:eastAsia="he-IL"/>
        </w:rPr>
        <w:t>(</w:t>
      </w:r>
      <w:r w:rsidRPr="00C156C5">
        <w:rPr>
          <w:rtl/>
          <w:lang w:eastAsia="he-IL"/>
        </w:rPr>
        <w:t xml:space="preserve">תיקון </w:t>
      </w:r>
      <w:r>
        <w:rPr>
          <w:rFonts w:hint="cs"/>
          <w:rtl/>
          <w:lang w:eastAsia="he-IL"/>
        </w:rPr>
        <w:t xml:space="preserve">– </w:t>
      </w:r>
      <w:r w:rsidRPr="00C156C5">
        <w:rPr>
          <w:rtl/>
          <w:lang w:eastAsia="he-IL"/>
        </w:rPr>
        <w:t xml:space="preserve">מניעת הפעלת השפעה בלתי הוגנת </w:t>
      </w:r>
      <w:r>
        <w:rPr>
          <w:rFonts w:hint="cs"/>
          <w:rtl/>
          <w:lang w:eastAsia="he-IL"/>
        </w:rPr>
        <w:t xml:space="preserve">בעת הכרזה על </w:t>
      </w:r>
      <w:r w:rsidRPr="00C156C5">
        <w:rPr>
          <w:rtl/>
          <w:lang w:eastAsia="he-IL"/>
        </w:rPr>
        <w:t>מצב חירום</w:t>
      </w:r>
      <w:r>
        <w:rPr>
          <w:rFonts w:hint="cs"/>
          <w:rtl/>
          <w:lang w:eastAsia="he-IL"/>
        </w:rPr>
        <w:t>),</w:t>
      </w:r>
      <w:r>
        <w:rPr>
          <w:rtl/>
          <w:lang w:eastAsia="he-IL"/>
        </w:rPr>
        <w:t xml:space="preserve"> התשפ"</w:t>
      </w:r>
      <w:r>
        <w:rPr>
          <w:rFonts w:hint="cs"/>
          <w:rtl/>
          <w:lang w:eastAsia="he-IL"/>
        </w:rPr>
        <w:t>ד</w:t>
      </w:r>
      <w:r>
        <w:rPr>
          <w:rFonts w:hint="eastAsia"/>
          <w:rtl/>
          <w:lang w:eastAsia="he-IL"/>
        </w:rPr>
        <w:t>–</w:t>
      </w:r>
      <w:r>
        <w:rPr>
          <w:rtl/>
          <w:lang w:eastAsia="he-IL"/>
        </w:rPr>
        <w:t>20</w:t>
      </w:r>
      <w:r w:rsidRPr="00C156C5">
        <w:rPr>
          <w:rtl/>
          <w:lang w:eastAsia="he-IL"/>
        </w:rPr>
        <w:t>24</w:t>
      </w:r>
      <w:r>
        <w:rPr>
          <w:rFonts w:hint="cs"/>
          <w:rtl/>
          <w:lang w:eastAsia="he-IL"/>
        </w:rPr>
        <w:t>.</w:t>
      </w:r>
      <w:r w:rsidRPr="00C156C5">
        <w:rPr>
          <w:rtl/>
          <w:lang w:eastAsia="he-IL"/>
        </w:rPr>
        <w:t xml:space="preserve"> הצבעה</w:t>
      </w:r>
      <w:r>
        <w:rPr>
          <w:rFonts w:hint="cs"/>
          <w:rtl/>
          <w:lang w:eastAsia="he-IL"/>
        </w:rPr>
        <w:t>.</w:t>
      </w:r>
    </w:p>
    <w:p w:rsidR="009004CD" w:rsidRDefault="009004CD" w:rsidP="00C458D0">
      <w:pPr>
        <w:rPr>
          <w:rtl/>
          <w:lang w:eastAsia="he-IL"/>
        </w:rPr>
      </w:pPr>
    </w:p>
    <w:p w:rsidR="009004CD" w:rsidRDefault="009004CD" w:rsidP="00C458D0">
      <w:pPr>
        <w:pStyle w:val="af1"/>
        <w:keepNext/>
        <w:rPr>
          <w:rtl/>
          <w:lang w:eastAsia="he-IL"/>
        </w:rPr>
      </w:pPr>
      <w:r>
        <w:rPr>
          <w:rtl/>
          <w:lang w:eastAsia="he-IL"/>
        </w:rPr>
        <w:t>הצבעה מס'</w:t>
      </w:r>
      <w:r>
        <w:rPr>
          <w:rFonts w:hint="cs"/>
          <w:rtl/>
          <w:lang w:eastAsia="he-IL"/>
        </w:rPr>
        <w:t xml:space="preserve"> 8</w:t>
      </w:r>
    </w:p>
    <w:p w:rsidR="009004CD" w:rsidRDefault="009004CD" w:rsidP="00C458D0">
      <w:pPr>
        <w:pStyle w:val="--"/>
        <w:keepNext/>
        <w:rPr>
          <w:rtl/>
          <w:lang w:eastAsia="he-IL"/>
        </w:rPr>
      </w:pPr>
    </w:p>
    <w:p w:rsidR="009004CD" w:rsidRDefault="009004CD" w:rsidP="00C458D0">
      <w:pPr>
        <w:pStyle w:val="--"/>
        <w:keepNext/>
        <w:rPr>
          <w:rtl/>
          <w:lang w:eastAsia="he-IL"/>
        </w:rPr>
      </w:pPr>
      <w:r>
        <w:rPr>
          <w:rtl/>
          <w:lang w:eastAsia="he-IL"/>
        </w:rPr>
        <w:t>בעד ההצעה להעביר את הצעת החוק לוועדה –</w:t>
      </w:r>
      <w:r>
        <w:rPr>
          <w:rFonts w:hint="cs"/>
          <w:rtl/>
          <w:lang w:eastAsia="he-IL"/>
        </w:rPr>
        <w:t xml:space="preserve"> 13</w:t>
      </w:r>
    </w:p>
    <w:p w:rsidR="009004CD" w:rsidRDefault="009004CD" w:rsidP="00C458D0">
      <w:pPr>
        <w:pStyle w:val="--"/>
        <w:keepNext/>
        <w:rPr>
          <w:rtl/>
          <w:lang w:eastAsia="he-IL"/>
        </w:rPr>
      </w:pPr>
      <w:r>
        <w:rPr>
          <w:rtl/>
          <w:lang w:eastAsia="he-IL"/>
        </w:rPr>
        <w:t xml:space="preserve">נגד – </w:t>
      </w:r>
      <w:r>
        <w:rPr>
          <w:rFonts w:hint="cs"/>
          <w:rtl/>
          <w:lang w:eastAsia="he-IL"/>
        </w:rPr>
        <w:t>אין</w:t>
      </w:r>
    </w:p>
    <w:p w:rsidR="009004CD" w:rsidRDefault="009004CD" w:rsidP="00C458D0">
      <w:pPr>
        <w:pStyle w:val="--"/>
        <w:keepNext/>
        <w:rPr>
          <w:rtl/>
          <w:lang w:eastAsia="he-IL"/>
        </w:rPr>
      </w:pPr>
      <w:r>
        <w:rPr>
          <w:rtl/>
          <w:lang w:eastAsia="he-IL"/>
        </w:rPr>
        <w:t xml:space="preserve">נמנעים – </w:t>
      </w:r>
      <w:r>
        <w:rPr>
          <w:rFonts w:hint="cs"/>
          <w:rtl/>
          <w:lang w:eastAsia="he-IL"/>
        </w:rPr>
        <w:t>אין</w:t>
      </w:r>
    </w:p>
    <w:p w:rsidR="009004CD" w:rsidRDefault="009004CD" w:rsidP="00C458D0">
      <w:pPr>
        <w:pStyle w:val="af2"/>
        <w:rPr>
          <w:rtl/>
          <w:lang w:eastAsia="he-IL"/>
        </w:rPr>
      </w:pPr>
      <w:r>
        <w:rPr>
          <w:rtl/>
          <w:lang w:eastAsia="he-IL"/>
        </w:rPr>
        <w:t>ההצעה להעביר את הצעת חוק</w:t>
      </w:r>
      <w:r>
        <w:rPr>
          <w:rFonts w:hint="cs"/>
          <w:rtl/>
          <w:lang w:eastAsia="he-IL"/>
        </w:rPr>
        <w:t xml:space="preserve"> </w:t>
      </w:r>
      <w:r w:rsidRPr="001F2ACD">
        <w:rPr>
          <w:rtl/>
          <w:lang w:eastAsia="he-IL"/>
        </w:rPr>
        <w:t>הגנת הצרכן (תיקון – מניעת הפעלת השפעה בלתי הוגנת בעת הכרזה על מצב חירום), התשפ"ד–2024</w:t>
      </w:r>
      <w:r>
        <w:rPr>
          <w:rFonts w:hint="cs"/>
          <w:rtl/>
          <w:lang w:eastAsia="he-IL"/>
        </w:rPr>
        <w:t>, לוועדת הכלכלה נתקבלה.</w:t>
      </w:r>
    </w:p>
    <w:p w:rsidR="009004CD" w:rsidRDefault="009004CD" w:rsidP="00C458D0">
      <w:pPr>
        <w:rPr>
          <w:rtl/>
          <w:lang w:eastAsia="he-IL"/>
        </w:rPr>
      </w:pPr>
      <w:bookmarkStart w:id="8487" w:name="_ETM_Q21_217952"/>
      <w:bookmarkStart w:id="8488" w:name="_ETM_Q21_218048"/>
      <w:bookmarkEnd w:id="8487"/>
      <w:bookmarkEnd w:id="8488"/>
    </w:p>
    <w:p w:rsidR="009004CD" w:rsidRDefault="009004CD" w:rsidP="00C458D0">
      <w:pPr>
        <w:pStyle w:val="af6"/>
        <w:keepNext/>
        <w:rPr>
          <w:rtl/>
        </w:rPr>
      </w:pPr>
      <w:r w:rsidRPr="00AB19A9">
        <w:rPr>
          <w:rStyle w:val="TagStyle"/>
          <w:rtl/>
        </w:rPr>
        <w:t xml:space="preserve"> &lt;&lt; יור &gt;&gt; </w:t>
      </w:r>
      <w:r>
        <w:rPr>
          <w:rtl/>
        </w:rPr>
        <w:t>היו"ר חנוך דב מלביצקי:</w:t>
      </w:r>
      <w:r w:rsidRPr="00AB19A9">
        <w:rPr>
          <w:rStyle w:val="TagStyle"/>
          <w:rtl/>
        </w:rPr>
        <w:t xml:space="preserve"> &lt;&lt; יור &gt;&gt;</w:t>
      </w:r>
      <w:r>
        <w:rPr>
          <w:rtl/>
        </w:rPr>
        <w:t xml:space="preserve"> </w:t>
      </w:r>
    </w:p>
    <w:p w:rsidR="009004CD" w:rsidRDefault="009004CD" w:rsidP="006A7695">
      <w:pPr>
        <w:rPr>
          <w:rtl/>
          <w:lang w:eastAsia="he-IL"/>
        </w:rPr>
      </w:pPr>
    </w:p>
    <w:p w:rsidR="009004CD" w:rsidRDefault="009004CD" w:rsidP="00104F4C">
      <w:pPr>
        <w:rPr>
          <w:rtl/>
          <w:lang w:eastAsia="he-IL"/>
        </w:rPr>
      </w:pPr>
      <w:r>
        <w:rPr>
          <w:rFonts w:hint="cs"/>
          <w:rtl/>
          <w:lang w:eastAsia="he-IL"/>
        </w:rPr>
        <w:t xml:space="preserve">13 בעד, אין מתנגדים, אין נמנעים. אני קובע כי הצעת חוק </w:t>
      </w:r>
      <w:r w:rsidRPr="001F2ACD">
        <w:rPr>
          <w:rtl/>
          <w:lang w:eastAsia="he-IL"/>
        </w:rPr>
        <w:t>הגנת הצרכן (תיקון – מניעת הפעלת השפעה בלתי הוגנת בעת הכרזה על מצב חירום), התשפ"ד–2024</w:t>
      </w:r>
      <w:r>
        <w:rPr>
          <w:rFonts w:hint="cs"/>
          <w:rtl/>
          <w:lang w:eastAsia="he-IL"/>
        </w:rPr>
        <w:t xml:space="preserve">, אושרה בקריאה הטרומית ותעבור לוועדת </w:t>
      </w:r>
      <w:bookmarkStart w:id="8489" w:name="_ETM_Q21_283878"/>
      <w:bookmarkEnd w:id="8489"/>
      <w:r>
        <w:rPr>
          <w:rFonts w:hint="cs"/>
          <w:rtl/>
          <w:lang w:eastAsia="he-IL"/>
        </w:rPr>
        <w:t>הכלכלה לצורך הכנתה לקריאה ראשונה.</w:t>
      </w:r>
    </w:p>
    <w:p w:rsidR="009004CD" w:rsidRDefault="009004CD" w:rsidP="00C458D0">
      <w:pPr>
        <w:rPr>
          <w:rtl/>
          <w:lang w:eastAsia="he-IL"/>
        </w:rPr>
      </w:pPr>
      <w:bookmarkStart w:id="8490" w:name="_ETM_Q21_284769"/>
      <w:bookmarkStart w:id="8491" w:name="_ETM_Q21_284863"/>
      <w:bookmarkEnd w:id="8490"/>
      <w:bookmarkEnd w:id="8491"/>
    </w:p>
    <w:p w:rsidR="009004CD" w:rsidRDefault="009004CD" w:rsidP="00104F4C">
      <w:pPr>
        <w:rPr>
          <w:rtl/>
          <w:lang w:eastAsia="he-IL"/>
        </w:rPr>
      </w:pPr>
      <w:bookmarkStart w:id="8492" w:name="_ETM_Q21_284897"/>
      <w:bookmarkStart w:id="8493" w:name="_ETM_Q21_284983"/>
      <w:bookmarkEnd w:id="8492"/>
      <w:bookmarkEnd w:id="8493"/>
      <w:r>
        <w:rPr>
          <w:rFonts w:hint="cs"/>
          <w:rtl/>
          <w:lang w:eastAsia="he-IL"/>
        </w:rPr>
        <w:t xml:space="preserve">נעבור לנושא הבא על </w:t>
      </w:r>
      <w:bookmarkStart w:id="8494" w:name="_ETM_Q21_288593"/>
      <w:bookmarkEnd w:id="8494"/>
      <w:r>
        <w:rPr>
          <w:rFonts w:hint="cs"/>
          <w:rtl/>
          <w:lang w:eastAsia="he-IL"/>
        </w:rPr>
        <w:t xml:space="preserve">סדר-היום </w:t>
      </w:r>
      <w:r w:rsidR="00104F4C">
        <w:rPr>
          <w:rFonts w:hint="eastAsia"/>
          <w:rtl/>
          <w:lang w:eastAsia="he-IL"/>
        </w:rPr>
        <w:t xml:space="preserve">– </w:t>
      </w:r>
      <w:r>
        <w:rPr>
          <w:rFonts w:hint="cs"/>
          <w:rtl/>
          <w:lang w:eastAsia="he-IL"/>
        </w:rPr>
        <w:t xml:space="preserve">הצעת חוק התקשורת (בזק ושידורים) </w:t>
      </w:r>
      <w:r w:rsidR="006A7695">
        <w:rPr>
          <w:rFonts w:hint="cs"/>
          <w:rtl/>
          <w:lang w:eastAsia="he-IL"/>
        </w:rPr>
        <w:t>– – –</w:t>
      </w:r>
    </w:p>
    <w:p w:rsidR="009004CD" w:rsidRDefault="009004CD" w:rsidP="00C458D0">
      <w:pPr>
        <w:rPr>
          <w:rtl/>
          <w:lang w:eastAsia="he-IL"/>
        </w:rPr>
      </w:pPr>
      <w:bookmarkStart w:id="8495" w:name="_ETM_Q21_292465"/>
      <w:bookmarkStart w:id="8496" w:name="_ETM_Q21_292576"/>
      <w:bookmarkEnd w:id="8495"/>
      <w:bookmarkEnd w:id="8496"/>
    </w:p>
    <w:p w:rsidR="009004CD" w:rsidRDefault="009004CD" w:rsidP="00C458D0">
      <w:pPr>
        <w:pStyle w:val="af5"/>
        <w:keepNext/>
        <w:rPr>
          <w:rtl/>
        </w:rPr>
      </w:pPr>
      <w:bookmarkStart w:id="8497" w:name="ET_interruption_5264_16"/>
      <w:r w:rsidRPr="001F2ACD">
        <w:rPr>
          <w:rStyle w:val="TagStyle"/>
          <w:rtl/>
        </w:rPr>
        <w:t xml:space="preserve"> &lt;&lt; קריאה &gt;&gt; </w:t>
      </w:r>
      <w:r>
        <w:rPr>
          <w:rtl/>
        </w:rPr>
        <w:t>אחמד טיבי (חד"ש-תע"ל):</w:t>
      </w:r>
      <w:r w:rsidRPr="001F2ACD">
        <w:rPr>
          <w:rStyle w:val="TagStyle"/>
          <w:rtl/>
        </w:rPr>
        <w:t xml:space="preserve"> &lt;&lt; קריאה &gt;&gt;</w:t>
      </w:r>
      <w:r>
        <w:rPr>
          <w:rtl/>
        </w:rPr>
        <w:t xml:space="preserve"> </w:t>
      </w:r>
      <w:bookmarkEnd w:id="8497"/>
    </w:p>
    <w:p w:rsidR="009004CD" w:rsidRDefault="009004CD" w:rsidP="006A7695">
      <w:pPr>
        <w:rPr>
          <w:rtl/>
          <w:lang w:eastAsia="he-IL"/>
        </w:rPr>
      </w:pPr>
    </w:p>
    <w:p w:rsidR="009004CD" w:rsidRDefault="009004CD" w:rsidP="00C458D0">
      <w:pPr>
        <w:rPr>
          <w:rtl/>
          <w:lang w:eastAsia="he-IL"/>
        </w:rPr>
      </w:pPr>
      <w:r>
        <w:rPr>
          <w:rFonts w:hint="cs"/>
          <w:rtl/>
          <w:lang w:eastAsia="he-IL"/>
        </w:rPr>
        <w:t>לפרוטוקול.</w:t>
      </w:r>
    </w:p>
    <w:p w:rsidR="009004CD" w:rsidRDefault="009004CD" w:rsidP="00C458D0">
      <w:pPr>
        <w:rPr>
          <w:rtl/>
          <w:lang w:eastAsia="he-IL"/>
        </w:rPr>
      </w:pPr>
    </w:p>
    <w:p w:rsidR="009004CD" w:rsidRDefault="009004CD" w:rsidP="00C458D0">
      <w:pPr>
        <w:pStyle w:val="af6"/>
        <w:keepNext/>
        <w:rPr>
          <w:rtl/>
        </w:rPr>
      </w:pPr>
      <w:bookmarkStart w:id="8498" w:name="ET_yor_6593_5"/>
      <w:r w:rsidRPr="00AB19A9">
        <w:rPr>
          <w:rStyle w:val="TagStyle"/>
          <w:rtl/>
        </w:rPr>
        <w:t xml:space="preserve"> &lt;&lt; יור &gt;&gt; </w:t>
      </w:r>
      <w:r>
        <w:rPr>
          <w:rtl/>
        </w:rPr>
        <w:t>היו"ר חנוך דב מלביצקי:</w:t>
      </w:r>
      <w:r w:rsidRPr="00AB19A9">
        <w:rPr>
          <w:rStyle w:val="TagStyle"/>
          <w:rtl/>
        </w:rPr>
        <w:t xml:space="preserve"> &lt;&lt; יור &gt;&gt;</w:t>
      </w:r>
      <w:r>
        <w:rPr>
          <w:rtl/>
        </w:rPr>
        <w:t xml:space="preserve"> </w:t>
      </w:r>
      <w:bookmarkEnd w:id="8498"/>
    </w:p>
    <w:p w:rsidR="009004CD" w:rsidRDefault="009004CD" w:rsidP="006A7695">
      <w:pPr>
        <w:rPr>
          <w:rtl/>
          <w:lang w:eastAsia="he-IL"/>
        </w:rPr>
      </w:pPr>
    </w:p>
    <w:p w:rsidR="009004CD" w:rsidRDefault="009004CD" w:rsidP="00C458D0">
      <w:pPr>
        <w:rPr>
          <w:rtl/>
          <w:lang w:eastAsia="he-IL"/>
        </w:rPr>
      </w:pPr>
      <w:r>
        <w:rPr>
          <w:rFonts w:hint="cs"/>
          <w:rtl/>
          <w:lang w:eastAsia="he-IL"/>
        </w:rPr>
        <w:t xml:space="preserve">אני מציין </w:t>
      </w:r>
      <w:bookmarkStart w:id="8499" w:name="_ETM_Q21_294700"/>
      <w:bookmarkEnd w:id="8499"/>
      <w:r>
        <w:rPr>
          <w:rFonts w:hint="cs"/>
          <w:rtl/>
          <w:lang w:eastAsia="he-IL"/>
        </w:rPr>
        <w:t>גם את חברי הכנסת אחמד טיבי ויוסף עטאונה, שמבקשים להביע את תמיכתם בחוק.</w:t>
      </w:r>
    </w:p>
    <w:p w:rsidR="009004CD" w:rsidRDefault="009004CD" w:rsidP="00C458D0">
      <w:pPr>
        <w:rPr>
          <w:rtl/>
          <w:lang w:eastAsia="he-IL"/>
        </w:rPr>
      </w:pPr>
      <w:bookmarkStart w:id="8500" w:name="_ETM_Q21_302980"/>
      <w:bookmarkStart w:id="8501" w:name="_ETM_Q21_303077"/>
      <w:bookmarkEnd w:id="8500"/>
      <w:bookmarkEnd w:id="8501"/>
    </w:p>
    <w:p w:rsidR="009004CD" w:rsidRDefault="009004CD" w:rsidP="00C458D0">
      <w:pPr>
        <w:pStyle w:val="af5"/>
        <w:keepNext/>
        <w:rPr>
          <w:rtl/>
        </w:rPr>
      </w:pPr>
      <w:bookmarkStart w:id="8502" w:name="ET_interruption_5159_17"/>
      <w:r w:rsidRPr="001F2ACD">
        <w:rPr>
          <w:rStyle w:val="TagStyle"/>
          <w:rtl/>
        </w:rPr>
        <w:t xml:space="preserve"> &lt;&lt; קריאה &gt;&gt; </w:t>
      </w:r>
      <w:r>
        <w:rPr>
          <w:rtl/>
        </w:rPr>
        <w:t>דוד ביטן (הליכוד):</w:t>
      </w:r>
      <w:r w:rsidRPr="001F2ACD">
        <w:rPr>
          <w:rStyle w:val="TagStyle"/>
          <w:rtl/>
        </w:rPr>
        <w:t xml:space="preserve"> &lt;&lt; קריאה &gt;&gt;</w:t>
      </w:r>
      <w:r>
        <w:rPr>
          <w:rtl/>
        </w:rPr>
        <w:t xml:space="preserve"> </w:t>
      </w:r>
      <w:bookmarkEnd w:id="8502"/>
    </w:p>
    <w:p w:rsidR="009004CD" w:rsidRDefault="009004CD" w:rsidP="006A7695">
      <w:pPr>
        <w:rPr>
          <w:rtl/>
          <w:lang w:eastAsia="he-IL"/>
        </w:rPr>
      </w:pPr>
    </w:p>
    <w:p w:rsidR="009004CD" w:rsidRDefault="009004CD" w:rsidP="00C458D0">
      <w:pPr>
        <w:rPr>
          <w:rtl/>
          <w:lang w:eastAsia="he-IL"/>
        </w:rPr>
      </w:pPr>
      <w:bookmarkStart w:id="8503" w:name="_ETM_Q21_301976"/>
      <w:bookmarkStart w:id="8504" w:name="_ETM_Q21_302240"/>
      <w:bookmarkStart w:id="8505" w:name="_ETM_Q21_302355"/>
      <w:bookmarkEnd w:id="8503"/>
      <w:bookmarkEnd w:id="8504"/>
      <w:bookmarkEnd w:id="8505"/>
      <w:r>
        <w:rPr>
          <w:rFonts w:hint="cs"/>
          <w:rtl/>
          <w:lang w:eastAsia="he-IL"/>
        </w:rPr>
        <w:t xml:space="preserve">העברת </w:t>
      </w:r>
      <w:bookmarkStart w:id="8506" w:name="_ETM_Q21_299675"/>
      <w:bookmarkEnd w:id="8506"/>
      <w:r>
        <w:rPr>
          <w:rFonts w:hint="cs"/>
          <w:rtl/>
          <w:lang w:eastAsia="he-IL"/>
        </w:rPr>
        <w:t>לוועדת הכלכלה?</w:t>
      </w:r>
    </w:p>
    <w:p w:rsidR="009004CD" w:rsidRDefault="009004CD" w:rsidP="00C458D0">
      <w:pPr>
        <w:rPr>
          <w:rtl/>
          <w:lang w:eastAsia="he-IL"/>
        </w:rPr>
      </w:pPr>
    </w:p>
    <w:p w:rsidR="009004CD" w:rsidRDefault="009004CD" w:rsidP="00C458D0">
      <w:pPr>
        <w:pStyle w:val="af6"/>
        <w:keepNext/>
        <w:rPr>
          <w:rtl/>
        </w:rPr>
      </w:pPr>
      <w:r w:rsidRPr="00AB19A9">
        <w:rPr>
          <w:rStyle w:val="TagStyle"/>
          <w:rtl/>
        </w:rPr>
        <w:t xml:space="preserve"> &lt;&lt; יור &gt;&gt; </w:t>
      </w:r>
      <w:r>
        <w:rPr>
          <w:rtl/>
        </w:rPr>
        <w:t>היו"ר חנוך דב מלביצקי:</w:t>
      </w:r>
      <w:r w:rsidRPr="00AB19A9">
        <w:rPr>
          <w:rStyle w:val="TagStyle"/>
          <w:rtl/>
        </w:rPr>
        <w:t xml:space="preserve"> &lt;&lt; יור &gt;&gt;</w:t>
      </w:r>
      <w:r>
        <w:rPr>
          <w:rtl/>
        </w:rPr>
        <w:t xml:space="preserve"> </w:t>
      </w:r>
    </w:p>
    <w:p w:rsidR="009004CD" w:rsidRDefault="009004CD" w:rsidP="006A7695">
      <w:pPr>
        <w:rPr>
          <w:rtl/>
          <w:lang w:eastAsia="he-IL"/>
        </w:rPr>
      </w:pPr>
    </w:p>
    <w:p w:rsidR="009004CD" w:rsidRDefault="009004CD" w:rsidP="00C458D0">
      <w:pPr>
        <w:rPr>
          <w:rtl/>
          <w:lang w:eastAsia="he-IL"/>
        </w:rPr>
      </w:pPr>
      <w:r>
        <w:rPr>
          <w:rFonts w:hint="cs"/>
          <w:rtl/>
          <w:lang w:eastAsia="he-IL"/>
        </w:rPr>
        <w:t>כן, כן, ועדת הכלכלה.</w:t>
      </w:r>
    </w:p>
    <w:p w:rsidR="009004CD" w:rsidRDefault="009004CD" w:rsidP="00C458D0">
      <w:pPr>
        <w:rPr>
          <w:rtl/>
          <w:lang w:eastAsia="he-IL"/>
        </w:rPr>
      </w:pPr>
    </w:p>
    <w:p w:rsidR="00C90276" w:rsidRDefault="00C90276" w:rsidP="00C458D0">
      <w:pPr>
        <w:rPr>
          <w:rtl/>
          <w:lang w:eastAsia="he-IL"/>
        </w:rPr>
      </w:pPr>
    </w:p>
    <w:p w:rsidR="009004CD" w:rsidRDefault="009004CD" w:rsidP="00C458D0">
      <w:pPr>
        <w:pStyle w:val="a6"/>
        <w:rPr>
          <w:rtl/>
          <w:lang w:eastAsia="he-IL"/>
        </w:rPr>
      </w:pPr>
      <w:bookmarkStart w:id="8507" w:name="ET_hatsach_642325_8"/>
      <w:r w:rsidRPr="00AB19A9">
        <w:rPr>
          <w:rStyle w:val="TagStyle"/>
          <w:rtl/>
        </w:rPr>
        <w:t xml:space="preserve"> &lt;&lt; הצח &gt;&gt; </w:t>
      </w:r>
      <w:bookmarkStart w:id="8508" w:name="_Toc160648919"/>
      <w:bookmarkStart w:id="8509" w:name="_Toc160649109"/>
      <w:bookmarkStart w:id="8510" w:name="_Toc160649195"/>
      <w:r>
        <w:rPr>
          <w:rtl/>
          <w:lang w:eastAsia="he-IL"/>
        </w:rPr>
        <w:t xml:space="preserve">הצעת חוק התקשורת (בזק ושידורים) (תיקון </w:t>
      </w:r>
      <w:r>
        <w:rPr>
          <w:rFonts w:hint="cs"/>
          <w:rtl/>
          <w:lang w:eastAsia="he-IL"/>
        </w:rPr>
        <w:t>–</w:t>
      </w:r>
      <w:r>
        <w:rPr>
          <w:rtl/>
          <w:lang w:eastAsia="he-IL"/>
        </w:rPr>
        <w:t xml:space="preserve"> שיחה למוקדי חירום), התשפ"ד</w:t>
      </w:r>
      <w:r>
        <w:rPr>
          <w:rFonts w:hint="cs"/>
          <w:rtl/>
          <w:lang w:eastAsia="he-IL"/>
        </w:rPr>
        <w:t>–</w:t>
      </w:r>
      <w:r>
        <w:rPr>
          <w:rtl/>
          <w:lang w:eastAsia="he-IL"/>
        </w:rPr>
        <w:t>2024</w:t>
      </w:r>
      <w:bookmarkEnd w:id="8508"/>
      <w:bookmarkEnd w:id="8509"/>
      <w:bookmarkEnd w:id="8510"/>
      <w:r w:rsidRPr="00AB19A9">
        <w:rPr>
          <w:rStyle w:val="TagStyle"/>
          <w:rtl/>
        </w:rPr>
        <w:t xml:space="preserve"> &lt;&lt; הצח &gt;&gt;</w:t>
      </w:r>
      <w:r>
        <w:rPr>
          <w:rtl/>
          <w:lang w:eastAsia="he-IL"/>
        </w:rPr>
        <w:t xml:space="preserve"> </w:t>
      </w:r>
      <w:bookmarkEnd w:id="8507"/>
    </w:p>
    <w:p w:rsidR="009004CD" w:rsidRDefault="009004CD" w:rsidP="00C458D0">
      <w:pPr>
        <w:rPr>
          <w:rtl/>
          <w:lang w:eastAsia="he-IL"/>
        </w:rPr>
      </w:pPr>
      <w:r>
        <w:rPr>
          <w:rtl/>
          <w:lang w:eastAsia="he-IL"/>
        </w:rPr>
        <w:t>[הצעת חוק פ/</w:t>
      </w:r>
      <w:r>
        <w:rPr>
          <w:rFonts w:hint="cs"/>
          <w:rtl/>
          <w:lang w:eastAsia="he-IL"/>
        </w:rPr>
        <w:t>4190/25; נספחות.</w:t>
      </w:r>
      <w:r>
        <w:rPr>
          <w:rtl/>
          <w:lang w:eastAsia="he-IL"/>
        </w:rPr>
        <w:t>]</w:t>
      </w:r>
    </w:p>
    <w:p w:rsidR="009004CD" w:rsidRDefault="009004CD" w:rsidP="00C458D0">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004CD" w:rsidRPr="00AB19A9" w:rsidRDefault="009004CD" w:rsidP="00C458D0">
      <w:pPr>
        <w:rPr>
          <w:rtl/>
          <w:lang w:eastAsia="he-IL"/>
        </w:rPr>
      </w:pPr>
    </w:p>
    <w:p w:rsidR="009004CD" w:rsidRDefault="009004CD" w:rsidP="00C458D0">
      <w:pPr>
        <w:pStyle w:val="af6"/>
        <w:keepNext/>
        <w:rPr>
          <w:rtl/>
        </w:rPr>
      </w:pPr>
      <w:r w:rsidRPr="00AB19A9">
        <w:rPr>
          <w:rStyle w:val="TagStyle"/>
          <w:rtl/>
        </w:rPr>
        <w:t xml:space="preserve"> &lt;&lt; יור &gt;&gt; </w:t>
      </w:r>
      <w:r>
        <w:rPr>
          <w:rtl/>
        </w:rPr>
        <w:t>היו"ר חנוך דב מלביצקי:</w:t>
      </w:r>
      <w:r w:rsidRPr="00AB19A9">
        <w:rPr>
          <w:rStyle w:val="TagStyle"/>
          <w:rtl/>
        </w:rPr>
        <w:t xml:space="preserve"> &lt;&lt; יור &gt;&gt;</w:t>
      </w:r>
      <w:r>
        <w:rPr>
          <w:rtl/>
        </w:rPr>
        <w:t xml:space="preserve"> </w:t>
      </w:r>
    </w:p>
    <w:p w:rsidR="009004CD" w:rsidRDefault="009004CD" w:rsidP="006A7695">
      <w:pPr>
        <w:rPr>
          <w:rtl/>
          <w:lang w:eastAsia="he-IL"/>
        </w:rPr>
      </w:pPr>
    </w:p>
    <w:p w:rsidR="009004CD" w:rsidRDefault="009004CD" w:rsidP="00C90276">
      <w:pPr>
        <w:rPr>
          <w:rtl/>
          <w:lang w:eastAsia="he-IL"/>
        </w:rPr>
      </w:pPr>
      <w:r>
        <w:rPr>
          <w:rFonts w:hint="cs"/>
          <w:rtl/>
          <w:lang w:eastAsia="he-IL"/>
        </w:rPr>
        <w:t>נעבור לנושא הבא על סדר-</w:t>
      </w:r>
      <w:r w:rsidR="00C90276">
        <w:rPr>
          <w:rFonts w:hint="cs"/>
          <w:rtl/>
          <w:lang w:eastAsia="he-IL"/>
        </w:rPr>
        <w:t xml:space="preserve">היום </w:t>
      </w:r>
      <w:r w:rsidR="00C90276">
        <w:rPr>
          <w:rFonts w:hint="eastAsia"/>
          <w:rtl/>
          <w:lang w:eastAsia="he-IL"/>
        </w:rPr>
        <w:t>–</w:t>
      </w:r>
      <w:r>
        <w:rPr>
          <w:rFonts w:hint="cs"/>
          <w:rtl/>
          <w:lang w:eastAsia="he-IL"/>
        </w:rPr>
        <w:t xml:space="preserve"> </w:t>
      </w:r>
      <w:r w:rsidRPr="001F2ACD">
        <w:rPr>
          <w:rtl/>
          <w:lang w:eastAsia="he-IL"/>
        </w:rPr>
        <w:t xml:space="preserve">הצעת חוק התקשורת (בזק ושידורים) (תיקון </w:t>
      </w:r>
      <w:r>
        <w:rPr>
          <w:rFonts w:hint="cs"/>
          <w:rtl/>
          <w:lang w:eastAsia="he-IL"/>
        </w:rPr>
        <w:t>–</w:t>
      </w:r>
      <w:r w:rsidRPr="001F2ACD">
        <w:rPr>
          <w:rtl/>
          <w:lang w:eastAsia="he-IL"/>
        </w:rPr>
        <w:t xml:space="preserve"> שיחה למוקדי חירום), התשפ"ד</w:t>
      </w:r>
      <w:r>
        <w:rPr>
          <w:rFonts w:hint="cs"/>
          <w:rtl/>
          <w:lang w:eastAsia="he-IL"/>
        </w:rPr>
        <w:t>–</w:t>
      </w:r>
      <w:r w:rsidRPr="001F2ACD">
        <w:rPr>
          <w:rtl/>
          <w:lang w:eastAsia="he-IL"/>
        </w:rPr>
        <w:t>2024</w:t>
      </w:r>
      <w:r>
        <w:rPr>
          <w:rFonts w:hint="cs"/>
          <w:rtl/>
          <w:lang w:eastAsia="he-IL"/>
        </w:rPr>
        <w:t xml:space="preserve">, של חברות הכנסת נעמה </w:t>
      </w:r>
      <w:bookmarkStart w:id="8511" w:name="_ETM_Q21_312928"/>
      <w:bookmarkEnd w:id="8511"/>
      <w:r>
        <w:rPr>
          <w:rFonts w:hint="cs"/>
          <w:rtl/>
          <w:lang w:eastAsia="he-IL"/>
        </w:rPr>
        <w:t xml:space="preserve">לזימי, קטי קטרין שטרית </w:t>
      </w:r>
      <w:proofErr w:type="spellStart"/>
      <w:r>
        <w:rPr>
          <w:rFonts w:hint="cs"/>
          <w:rtl/>
          <w:lang w:eastAsia="he-IL"/>
        </w:rPr>
        <w:t>וטטיאנה</w:t>
      </w:r>
      <w:proofErr w:type="spellEnd"/>
      <w:r>
        <w:rPr>
          <w:rFonts w:hint="cs"/>
          <w:rtl/>
          <w:lang w:eastAsia="he-IL"/>
        </w:rPr>
        <w:t xml:space="preserve"> מזרסקי. חברת הכנסת לזימי, בבקשה.</w:t>
      </w:r>
    </w:p>
    <w:p w:rsidR="009004CD" w:rsidRDefault="009004CD" w:rsidP="00C458D0">
      <w:pPr>
        <w:rPr>
          <w:rtl/>
          <w:lang w:eastAsia="he-IL"/>
        </w:rPr>
      </w:pPr>
    </w:p>
    <w:p w:rsidR="009004CD" w:rsidRDefault="009004CD" w:rsidP="00C458D0">
      <w:pPr>
        <w:pStyle w:val="a4"/>
        <w:keepNext/>
        <w:rPr>
          <w:rtl/>
        </w:rPr>
      </w:pPr>
      <w:bookmarkStart w:id="8512" w:name="ET_speaker_6236_7"/>
      <w:r w:rsidRPr="00AB19A9">
        <w:rPr>
          <w:rStyle w:val="TagStyle"/>
          <w:rtl/>
        </w:rPr>
        <w:t xml:space="preserve"> &lt;&lt; דובר &gt;&gt; </w:t>
      </w:r>
      <w:bookmarkStart w:id="8513" w:name="_Toc160648920"/>
      <w:bookmarkStart w:id="8514" w:name="_Toc160649110"/>
      <w:bookmarkStart w:id="8515" w:name="_Toc160649196"/>
      <w:r>
        <w:rPr>
          <w:rtl/>
        </w:rPr>
        <w:t>נעמה לזימי (העבודה):</w:t>
      </w:r>
      <w:bookmarkEnd w:id="8513"/>
      <w:bookmarkEnd w:id="8514"/>
      <w:bookmarkEnd w:id="8515"/>
      <w:r w:rsidRPr="00AB19A9">
        <w:rPr>
          <w:rStyle w:val="TagStyle"/>
          <w:rtl/>
        </w:rPr>
        <w:t xml:space="preserve"> &lt;&lt; דובר &gt;&gt;</w:t>
      </w:r>
      <w:r>
        <w:rPr>
          <w:rtl/>
        </w:rPr>
        <w:t xml:space="preserve"> </w:t>
      </w:r>
      <w:bookmarkEnd w:id="8512"/>
    </w:p>
    <w:p w:rsidR="009004CD" w:rsidRDefault="009004CD" w:rsidP="006A7695">
      <w:pPr>
        <w:rPr>
          <w:rtl/>
          <w:lang w:eastAsia="he-IL"/>
        </w:rPr>
      </w:pPr>
    </w:p>
    <w:p w:rsidR="009004CD" w:rsidRDefault="009004CD" w:rsidP="00C90276">
      <w:pPr>
        <w:rPr>
          <w:rtl/>
          <w:lang w:eastAsia="he-IL"/>
        </w:rPr>
      </w:pPr>
      <w:r w:rsidRPr="001F2ACD">
        <w:rPr>
          <w:rtl/>
          <w:lang w:eastAsia="he-IL"/>
        </w:rPr>
        <w:t>תודה רבה</w:t>
      </w:r>
      <w:r>
        <w:rPr>
          <w:rFonts w:hint="cs"/>
          <w:rtl/>
          <w:lang w:eastAsia="he-IL"/>
        </w:rPr>
        <w:t xml:space="preserve">, </w:t>
      </w:r>
      <w:bookmarkStart w:id="8516" w:name="_ETM_Q21_321140"/>
      <w:bookmarkEnd w:id="8516"/>
      <w:r>
        <w:rPr>
          <w:rFonts w:hint="cs"/>
          <w:rtl/>
          <w:lang w:eastAsia="he-IL"/>
        </w:rPr>
        <w:t>יו"ר</w:t>
      </w:r>
      <w:r w:rsidRPr="001F2ACD">
        <w:rPr>
          <w:rtl/>
          <w:lang w:eastAsia="he-IL"/>
        </w:rPr>
        <w:t xml:space="preserve"> ה</w:t>
      </w:r>
      <w:r w:rsidR="00C90276">
        <w:rPr>
          <w:rFonts w:hint="cs"/>
          <w:rtl/>
          <w:lang w:eastAsia="he-IL"/>
        </w:rPr>
        <w:t>ישיבה</w:t>
      </w:r>
      <w:r>
        <w:rPr>
          <w:rFonts w:hint="cs"/>
          <w:rtl/>
          <w:lang w:eastAsia="he-IL"/>
        </w:rPr>
        <w:t>.</w:t>
      </w:r>
      <w:r w:rsidRPr="001F2ACD">
        <w:rPr>
          <w:rtl/>
          <w:lang w:eastAsia="he-IL"/>
        </w:rPr>
        <w:t xml:space="preserve"> ראשית</w:t>
      </w:r>
      <w:r>
        <w:rPr>
          <w:rFonts w:hint="cs"/>
          <w:rtl/>
          <w:lang w:eastAsia="he-IL"/>
        </w:rPr>
        <w:t>,</w:t>
      </w:r>
      <w:r w:rsidRPr="001F2ACD">
        <w:rPr>
          <w:rtl/>
          <w:lang w:eastAsia="he-IL"/>
        </w:rPr>
        <w:t xml:space="preserve"> אני רוצה להגיד תודה לחברתי קטי שטרית </w:t>
      </w:r>
      <w:proofErr w:type="spellStart"/>
      <w:r w:rsidRPr="001F2ACD">
        <w:rPr>
          <w:rtl/>
          <w:lang w:eastAsia="he-IL"/>
        </w:rPr>
        <w:t>ולט</w:t>
      </w:r>
      <w:r>
        <w:rPr>
          <w:rtl/>
          <w:lang w:eastAsia="he-IL"/>
        </w:rPr>
        <w:t>טיאנה</w:t>
      </w:r>
      <w:proofErr w:type="spellEnd"/>
      <w:r>
        <w:rPr>
          <w:rtl/>
          <w:lang w:eastAsia="he-IL"/>
        </w:rPr>
        <w:t xml:space="preserve"> מז</w:t>
      </w:r>
      <w:r w:rsidRPr="001F2ACD">
        <w:rPr>
          <w:rtl/>
          <w:lang w:eastAsia="he-IL"/>
        </w:rPr>
        <w:t>רסקי</w:t>
      </w:r>
      <w:r>
        <w:rPr>
          <w:rFonts w:hint="cs"/>
          <w:rtl/>
          <w:lang w:eastAsia="he-IL"/>
        </w:rPr>
        <w:t>,</w:t>
      </w:r>
      <w:r w:rsidRPr="001F2ACD">
        <w:rPr>
          <w:rtl/>
          <w:lang w:eastAsia="he-IL"/>
        </w:rPr>
        <w:t xml:space="preserve"> שסייעו לחוק הזה </w:t>
      </w:r>
      <w:r>
        <w:rPr>
          <w:rFonts w:hint="cs"/>
          <w:rtl/>
          <w:lang w:eastAsia="he-IL"/>
        </w:rPr>
        <w:t>ב</w:t>
      </w:r>
      <w:r w:rsidRPr="001F2ACD">
        <w:rPr>
          <w:rtl/>
          <w:lang w:eastAsia="he-IL"/>
        </w:rPr>
        <w:t>אמת לעבור</w:t>
      </w:r>
      <w:r>
        <w:rPr>
          <w:rFonts w:hint="cs"/>
          <w:rtl/>
          <w:lang w:eastAsia="he-IL"/>
        </w:rPr>
        <w:t>,</w:t>
      </w:r>
      <w:r w:rsidRPr="001F2ACD">
        <w:rPr>
          <w:rtl/>
          <w:lang w:eastAsia="he-IL"/>
        </w:rPr>
        <w:t xml:space="preserve"> ולשר התקשורת שלמה קרעי</w:t>
      </w:r>
      <w:r>
        <w:rPr>
          <w:rFonts w:hint="cs"/>
          <w:rtl/>
          <w:lang w:eastAsia="he-IL"/>
        </w:rPr>
        <w:t>,</w:t>
      </w:r>
      <w:r w:rsidRPr="001F2ACD">
        <w:rPr>
          <w:rtl/>
          <w:lang w:eastAsia="he-IL"/>
        </w:rPr>
        <w:t xml:space="preserve"> </w:t>
      </w:r>
      <w:proofErr w:type="spellStart"/>
      <w:r w:rsidRPr="001F2ACD">
        <w:rPr>
          <w:rtl/>
          <w:lang w:eastAsia="he-IL"/>
        </w:rPr>
        <w:t>שאיתו</w:t>
      </w:r>
      <w:proofErr w:type="spellEnd"/>
      <w:r w:rsidRPr="001F2ACD">
        <w:rPr>
          <w:rtl/>
          <w:lang w:eastAsia="he-IL"/>
        </w:rPr>
        <w:t xml:space="preserve"> הגענו להבנות</w:t>
      </w:r>
      <w:r>
        <w:rPr>
          <w:rFonts w:hint="cs"/>
          <w:rtl/>
          <w:lang w:eastAsia="he-IL"/>
        </w:rPr>
        <w:t>.</w:t>
      </w:r>
    </w:p>
    <w:p w:rsidR="009004CD" w:rsidRDefault="009004CD" w:rsidP="00C458D0">
      <w:pPr>
        <w:rPr>
          <w:rtl/>
          <w:lang w:eastAsia="he-IL"/>
        </w:rPr>
      </w:pPr>
      <w:bookmarkStart w:id="8517" w:name="_ETM_Q21_335460"/>
      <w:bookmarkStart w:id="8518" w:name="_ETM_Q21_335580"/>
      <w:bookmarkEnd w:id="8517"/>
      <w:bookmarkEnd w:id="8518"/>
    </w:p>
    <w:p w:rsidR="009004CD" w:rsidRDefault="009004CD" w:rsidP="00104F4C">
      <w:pPr>
        <w:rPr>
          <w:rtl/>
          <w:lang w:eastAsia="he-IL"/>
        </w:rPr>
      </w:pPr>
      <w:bookmarkStart w:id="8519" w:name="_ETM_Q21_335630"/>
      <w:bookmarkStart w:id="8520" w:name="_ETM_Q21_335698"/>
      <w:bookmarkEnd w:id="8519"/>
      <w:bookmarkEnd w:id="8520"/>
      <w:r w:rsidRPr="001F2ACD">
        <w:rPr>
          <w:rtl/>
          <w:lang w:eastAsia="he-IL"/>
        </w:rPr>
        <w:t>החוק הזה בעצם נועד למנוע ולסייע למניעת התאבדויות של ציבור שמגיע למוקדי החירום</w:t>
      </w:r>
      <w:r>
        <w:rPr>
          <w:rFonts w:hint="cs"/>
          <w:rtl/>
          <w:lang w:eastAsia="he-IL"/>
        </w:rPr>
        <w:t>.</w:t>
      </w:r>
      <w:r w:rsidRPr="001F2ACD">
        <w:rPr>
          <w:rtl/>
          <w:lang w:eastAsia="he-IL"/>
        </w:rPr>
        <w:t xml:space="preserve"> מוקדי חירום לסיוע לנפגעות ונפגעי תקיפה מינית ולעזרה ראשונה נפשית המקבלים פנ</w:t>
      </w:r>
      <w:r>
        <w:rPr>
          <w:rFonts w:hint="cs"/>
          <w:rtl/>
          <w:lang w:eastAsia="he-IL"/>
        </w:rPr>
        <w:t>י</w:t>
      </w:r>
      <w:r w:rsidRPr="001F2ACD">
        <w:rPr>
          <w:rtl/>
          <w:lang w:eastAsia="he-IL"/>
        </w:rPr>
        <w:t>יה אנונימית ממספר חסוי</w:t>
      </w:r>
      <w:r>
        <w:rPr>
          <w:rFonts w:hint="cs"/>
          <w:rtl/>
          <w:lang w:eastAsia="he-IL"/>
        </w:rPr>
        <w:t>,</w:t>
      </w:r>
      <w:r w:rsidRPr="001F2ACD">
        <w:rPr>
          <w:rtl/>
          <w:lang w:eastAsia="he-IL"/>
        </w:rPr>
        <w:t xml:space="preserve"> אינם יכולים לאתר את מבצע שיחה כדי לחזור </w:t>
      </w:r>
      <w:r>
        <w:rPr>
          <w:rFonts w:hint="cs"/>
          <w:rtl/>
          <w:lang w:eastAsia="he-IL"/>
        </w:rPr>
        <w:t>א</w:t>
      </w:r>
      <w:r w:rsidRPr="001F2ACD">
        <w:rPr>
          <w:rtl/>
          <w:lang w:eastAsia="he-IL"/>
        </w:rPr>
        <w:t xml:space="preserve">ליו במקרה </w:t>
      </w:r>
      <w:r>
        <w:rPr>
          <w:rFonts w:hint="cs"/>
          <w:rtl/>
          <w:lang w:eastAsia="he-IL"/>
        </w:rPr>
        <w:t>ש</w:t>
      </w:r>
      <w:r w:rsidRPr="001F2ACD">
        <w:rPr>
          <w:rtl/>
          <w:lang w:eastAsia="he-IL"/>
        </w:rPr>
        <w:t>השיחה מתנתקת</w:t>
      </w:r>
      <w:bookmarkStart w:id="8521" w:name="_ETM_Q21_355331"/>
      <w:bookmarkStart w:id="8522" w:name="_ETM_Q21_355442"/>
      <w:bookmarkEnd w:id="8521"/>
      <w:bookmarkEnd w:id="8522"/>
      <w:r>
        <w:rPr>
          <w:rtl/>
          <w:lang w:eastAsia="he-IL"/>
        </w:rPr>
        <w:t xml:space="preserve"> ונציג</w:t>
      </w:r>
      <w:r w:rsidRPr="001F2ACD">
        <w:rPr>
          <w:rtl/>
          <w:lang w:eastAsia="he-IL"/>
        </w:rPr>
        <w:t xml:space="preserve"> המוקד מזהה כי יש חשש סביר לסכנת חיים</w:t>
      </w:r>
      <w:r>
        <w:rPr>
          <w:rFonts w:hint="cs"/>
          <w:rtl/>
          <w:lang w:eastAsia="he-IL"/>
        </w:rPr>
        <w:t>.</w:t>
      </w:r>
      <w:r w:rsidRPr="001F2ACD">
        <w:rPr>
          <w:rtl/>
          <w:lang w:eastAsia="he-IL"/>
        </w:rPr>
        <w:t xml:space="preserve"> כדי שמוקדי הסיוע יוכלו לייעל את </w:t>
      </w:r>
      <w:r>
        <w:rPr>
          <w:rFonts w:hint="cs"/>
          <w:rtl/>
          <w:lang w:eastAsia="he-IL"/>
        </w:rPr>
        <w:t xml:space="preserve">עבודתם </w:t>
      </w:r>
      <w:r w:rsidRPr="001F2ACD">
        <w:rPr>
          <w:rtl/>
          <w:lang w:eastAsia="he-IL"/>
        </w:rPr>
        <w:t xml:space="preserve">ולסייע </w:t>
      </w:r>
      <w:r>
        <w:rPr>
          <w:rFonts w:hint="cs"/>
          <w:rtl/>
          <w:lang w:eastAsia="he-IL"/>
        </w:rPr>
        <w:t xml:space="preserve">בהצלת </w:t>
      </w:r>
      <w:r w:rsidRPr="001F2ACD">
        <w:rPr>
          <w:rtl/>
          <w:lang w:eastAsia="he-IL"/>
        </w:rPr>
        <w:t>חיי אדם</w:t>
      </w:r>
      <w:r>
        <w:rPr>
          <w:rFonts w:hint="cs"/>
          <w:rtl/>
          <w:lang w:eastAsia="he-IL"/>
        </w:rPr>
        <w:t>,</w:t>
      </w:r>
      <w:r w:rsidRPr="001F2ACD">
        <w:rPr>
          <w:rtl/>
          <w:lang w:eastAsia="he-IL"/>
        </w:rPr>
        <w:t xml:space="preserve"> מוצע לקבוע כי נציג מוקד חירום שהוסמך לכך יהיה רשאי לבקש מספק מורשה את מספר הטלפון של מנוי שהתקשר למוקד החירום ושיחתו נותקה</w:t>
      </w:r>
      <w:r>
        <w:rPr>
          <w:rFonts w:hint="cs"/>
          <w:rtl/>
          <w:lang w:eastAsia="he-IL"/>
        </w:rPr>
        <w:t>,</w:t>
      </w:r>
      <w:r w:rsidRPr="001F2ACD">
        <w:rPr>
          <w:rtl/>
          <w:lang w:eastAsia="he-IL"/>
        </w:rPr>
        <w:t xml:space="preserve"> אם זיהה כי קיים חשש סביר </w:t>
      </w:r>
      <w:r>
        <w:rPr>
          <w:rFonts w:hint="cs"/>
          <w:rtl/>
          <w:lang w:eastAsia="he-IL"/>
        </w:rPr>
        <w:t>לחייו.</w:t>
      </w:r>
      <w:bookmarkStart w:id="8523" w:name="_ETM_Q21_380496"/>
      <w:bookmarkStart w:id="8524" w:name="_ETM_Q21_380576"/>
      <w:bookmarkStart w:id="8525" w:name="_ETM_Q21_380608"/>
      <w:bookmarkStart w:id="8526" w:name="_ETM_Q21_380666"/>
      <w:bookmarkEnd w:id="8523"/>
      <w:bookmarkEnd w:id="8524"/>
      <w:bookmarkEnd w:id="8525"/>
      <w:bookmarkEnd w:id="8526"/>
      <w:r>
        <w:rPr>
          <w:rFonts w:hint="cs"/>
          <w:rtl/>
          <w:lang w:eastAsia="he-IL"/>
        </w:rPr>
        <w:t xml:space="preserve"> </w:t>
      </w:r>
      <w:r w:rsidRPr="001F2ACD">
        <w:rPr>
          <w:rtl/>
          <w:lang w:eastAsia="he-IL"/>
        </w:rPr>
        <w:t>לפי המוצע</w:t>
      </w:r>
      <w:r>
        <w:rPr>
          <w:rFonts w:hint="cs"/>
          <w:rtl/>
          <w:lang w:eastAsia="he-IL"/>
        </w:rPr>
        <w:t>,</w:t>
      </w:r>
      <w:r w:rsidRPr="001F2ACD">
        <w:rPr>
          <w:rtl/>
          <w:lang w:eastAsia="he-IL"/>
        </w:rPr>
        <w:t xml:space="preserve"> ספק מורשה שקיבל בקשה כאמור יהיה חייב למסור </w:t>
      </w:r>
      <w:r>
        <w:rPr>
          <w:rtl/>
          <w:lang w:eastAsia="he-IL"/>
        </w:rPr>
        <w:t>לנציג המוקד את מספר הטלפון שממנ</w:t>
      </w:r>
      <w:r>
        <w:rPr>
          <w:rFonts w:hint="cs"/>
          <w:rtl/>
          <w:lang w:eastAsia="he-IL"/>
        </w:rPr>
        <w:t>ו</w:t>
      </w:r>
      <w:r w:rsidRPr="001F2ACD">
        <w:rPr>
          <w:rtl/>
          <w:lang w:eastAsia="he-IL"/>
        </w:rPr>
        <w:t xml:space="preserve"> בוצעה השיחה</w:t>
      </w:r>
      <w:r>
        <w:rPr>
          <w:rFonts w:hint="cs"/>
          <w:rtl/>
          <w:lang w:eastAsia="he-IL"/>
        </w:rPr>
        <w:t xml:space="preserve">. </w:t>
      </w:r>
      <w:r w:rsidRPr="001F2ACD">
        <w:rPr>
          <w:rtl/>
          <w:lang w:eastAsia="he-IL"/>
        </w:rPr>
        <w:t>הוגשו הצעות חוק דומות לפני כן</w:t>
      </w:r>
      <w:r>
        <w:rPr>
          <w:rFonts w:hint="cs"/>
          <w:rtl/>
          <w:lang w:eastAsia="he-IL"/>
        </w:rPr>
        <w:t>.</w:t>
      </w:r>
    </w:p>
    <w:p w:rsidR="009004CD" w:rsidRDefault="009004CD" w:rsidP="00C458D0">
      <w:pPr>
        <w:rPr>
          <w:rtl/>
          <w:lang w:eastAsia="he-IL"/>
        </w:rPr>
      </w:pPr>
      <w:bookmarkStart w:id="8527" w:name="_ETM_Q21_390972"/>
      <w:bookmarkStart w:id="8528" w:name="_ETM_Q21_391063"/>
      <w:bookmarkEnd w:id="8527"/>
      <w:bookmarkEnd w:id="8528"/>
    </w:p>
    <w:p w:rsidR="009004CD" w:rsidRDefault="009004CD" w:rsidP="00104F4C">
      <w:pPr>
        <w:rPr>
          <w:rtl/>
          <w:lang w:eastAsia="he-IL"/>
        </w:rPr>
      </w:pPr>
      <w:bookmarkStart w:id="8529" w:name="_ETM_Q21_391101"/>
      <w:bookmarkStart w:id="8530" w:name="_ETM_Q21_391178"/>
      <w:bookmarkEnd w:id="8529"/>
      <w:bookmarkEnd w:id="8530"/>
      <w:r w:rsidRPr="001F2ACD">
        <w:rPr>
          <w:rtl/>
          <w:lang w:eastAsia="he-IL"/>
        </w:rPr>
        <w:t xml:space="preserve">אני רק רוצה להגיד משהו </w:t>
      </w:r>
      <w:r>
        <w:rPr>
          <w:rFonts w:hint="cs"/>
          <w:rtl/>
          <w:lang w:eastAsia="he-IL"/>
        </w:rPr>
        <w:t xml:space="preserve">שגם </w:t>
      </w:r>
      <w:r w:rsidRPr="001F2ACD">
        <w:rPr>
          <w:rtl/>
          <w:lang w:eastAsia="he-IL"/>
        </w:rPr>
        <w:t xml:space="preserve">הגענו </w:t>
      </w:r>
      <w:r w:rsidR="00C90276">
        <w:rPr>
          <w:rFonts w:hint="cs"/>
          <w:rtl/>
          <w:lang w:eastAsia="he-IL"/>
        </w:rPr>
        <w:t>ב</w:t>
      </w:r>
      <w:r>
        <w:rPr>
          <w:rFonts w:hint="cs"/>
          <w:rtl/>
          <w:lang w:eastAsia="he-IL"/>
        </w:rPr>
        <w:t xml:space="preserve">ו </w:t>
      </w:r>
      <w:r w:rsidRPr="001F2ACD">
        <w:rPr>
          <w:rtl/>
          <w:lang w:eastAsia="he-IL"/>
        </w:rPr>
        <w:t>להבנה</w:t>
      </w:r>
      <w:r>
        <w:rPr>
          <w:rFonts w:hint="cs"/>
          <w:rtl/>
          <w:lang w:eastAsia="he-IL"/>
        </w:rPr>
        <w:t>.</w:t>
      </w:r>
      <w:r w:rsidRPr="001F2ACD">
        <w:rPr>
          <w:rtl/>
          <w:lang w:eastAsia="he-IL"/>
        </w:rPr>
        <w:t xml:space="preserve"> כדי לשמור </w:t>
      </w:r>
      <w:r>
        <w:rPr>
          <w:rFonts w:hint="cs"/>
          <w:rtl/>
          <w:lang w:eastAsia="he-IL"/>
        </w:rPr>
        <w:t xml:space="preserve">גם </w:t>
      </w:r>
      <w:r w:rsidRPr="001F2ACD">
        <w:rPr>
          <w:rtl/>
          <w:lang w:eastAsia="he-IL"/>
        </w:rPr>
        <w:t>על הגנת הפרטיות והגנת הפרט במצבים כאלה</w:t>
      </w:r>
      <w:r>
        <w:rPr>
          <w:rFonts w:hint="cs"/>
          <w:rtl/>
          <w:lang w:eastAsia="he-IL"/>
        </w:rPr>
        <w:t>,</w:t>
      </w:r>
      <w:r w:rsidRPr="001F2ACD">
        <w:rPr>
          <w:rtl/>
          <w:lang w:eastAsia="he-IL"/>
        </w:rPr>
        <w:t xml:space="preserve"> ננסה להגיע לפתרון שבו ייחשפו רק </w:t>
      </w:r>
      <w:r>
        <w:rPr>
          <w:rFonts w:hint="cs"/>
          <w:rtl/>
          <w:lang w:eastAsia="he-IL"/>
        </w:rPr>
        <w:t xml:space="preserve">שלוש או </w:t>
      </w:r>
      <w:bookmarkStart w:id="8531" w:name="_ETM_Q21_402989"/>
      <w:bookmarkEnd w:id="8531"/>
      <w:r>
        <w:rPr>
          <w:rFonts w:hint="cs"/>
          <w:rtl/>
          <w:lang w:eastAsia="he-IL"/>
        </w:rPr>
        <w:t>ארבע ה</w:t>
      </w:r>
      <w:r w:rsidRPr="001F2ACD">
        <w:rPr>
          <w:rtl/>
          <w:lang w:eastAsia="he-IL"/>
        </w:rPr>
        <w:t xml:space="preserve">ספרות </w:t>
      </w:r>
      <w:r>
        <w:rPr>
          <w:rFonts w:hint="cs"/>
          <w:rtl/>
          <w:lang w:eastAsia="he-IL"/>
        </w:rPr>
        <w:t>ה</w:t>
      </w:r>
      <w:r w:rsidRPr="001F2ACD">
        <w:rPr>
          <w:rtl/>
          <w:lang w:eastAsia="he-IL"/>
        </w:rPr>
        <w:t>אחרונות</w:t>
      </w:r>
      <w:r>
        <w:rPr>
          <w:rFonts w:hint="cs"/>
          <w:rtl/>
          <w:lang w:eastAsia="he-IL"/>
        </w:rPr>
        <w:t xml:space="preserve"> –</w:t>
      </w:r>
      <w:r w:rsidRPr="001F2ACD">
        <w:rPr>
          <w:rtl/>
          <w:lang w:eastAsia="he-IL"/>
        </w:rPr>
        <w:t xml:space="preserve"> גם ככה פונים הרי למשטרה במצב כזה</w:t>
      </w:r>
      <w:r>
        <w:rPr>
          <w:rFonts w:hint="cs"/>
          <w:rtl/>
          <w:lang w:eastAsia="he-IL"/>
        </w:rPr>
        <w:t xml:space="preserve"> –</w:t>
      </w:r>
      <w:r w:rsidRPr="001F2ACD">
        <w:rPr>
          <w:rtl/>
          <w:lang w:eastAsia="he-IL"/>
        </w:rPr>
        <w:t xml:space="preserve"> כדי שהמשטרה תוכ</w:t>
      </w:r>
      <w:r>
        <w:rPr>
          <w:rtl/>
          <w:lang w:eastAsia="he-IL"/>
        </w:rPr>
        <w:t>ל לאתר במהירות ולהגן בסכנת חיים</w:t>
      </w:r>
      <w:r>
        <w:rPr>
          <w:rFonts w:hint="cs"/>
          <w:rtl/>
          <w:lang w:eastAsia="he-IL"/>
        </w:rPr>
        <w:t xml:space="preserve">, </w:t>
      </w:r>
      <w:r w:rsidRPr="001F2ACD">
        <w:rPr>
          <w:rtl/>
          <w:lang w:eastAsia="he-IL"/>
        </w:rPr>
        <w:t>במ</w:t>
      </w:r>
      <w:r>
        <w:rPr>
          <w:rFonts w:hint="cs"/>
          <w:rtl/>
          <w:lang w:eastAsia="he-IL"/>
        </w:rPr>
        <w:t>קר</w:t>
      </w:r>
      <w:r w:rsidRPr="001F2ACD">
        <w:rPr>
          <w:rtl/>
          <w:lang w:eastAsia="he-IL"/>
        </w:rPr>
        <w:t xml:space="preserve">ה </w:t>
      </w:r>
      <w:r>
        <w:rPr>
          <w:rFonts w:hint="cs"/>
          <w:rtl/>
          <w:lang w:eastAsia="he-IL"/>
        </w:rPr>
        <w:t>ש</w:t>
      </w:r>
      <w:r>
        <w:rPr>
          <w:rtl/>
          <w:lang w:eastAsia="he-IL"/>
        </w:rPr>
        <w:t>נציג</w:t>
      </w:r>
      <w:r w:rsidRPr="001F2ACD">
        <w:rPr>
          <w:rtl/>
          <w:lang w:eastAsia="he-IL"/>
        </w:rPr>
        <w:t xml:space="preserve"> </w:t>
      </w:r>
      <w:r>
        <w:rPr>
          <w:rFonts w:hint="cs"/>
          <w:rtl/>
          <w:lang w:eastAsia="he-IL"/>
        </w:rPr>
        <w:t>ה</w:t>
      </w:r>
      <w:r w:rsidRPr="001F2ACD">
        <w:rPr>
          <w:rtl/>
          <w:lang w:eastAsia="he-IL"/>
        </w:rPr>
        <w:t>שירות אכן מבין</w:t>
      </w:r>
      <w:r>
        <w:rPr>
          <w:rFonts w:hint="cs"/>
          <w:rtl/>
          <w:lang w:eastAsia="he-IL"/>
        </w:rPr>
        <w:t>.</w:t>
      </w:r>
      <w:r w:rsidRPr="001F2ACD">
        <w:rPr>
          <w:rtl/>
          <w:lang w:eastAsia="he-IL"/>
        </w:rPr>
        <w:t xml:space="preserve"> סיכמנו על התאמה בנושא הזה</w:t>
      </w:r>
      <w:r>
        <w:rPr>
          <w:rFonts w:hint="cs"/>
          <w:rtl/>
          <w:lang w:eastAsia="he-IL"/>
        </w:rPr>
        <w:t>, גם לאזן</w:t>
      </w:r>
      <w:r w:rsidRPr="001F2ACD">
        <w:rPr>
          <w:rtl/>
          <w:lang w:eastAsia="he-IL"/>
        </w:rPr>
        <w:t xml:space="preserve"> את זכויות הפרט ו</w:t>
      </w:r>
      <w:r>
        <w:rPr>
          <w:rFonts w:hint="cs"/>
          <w:rtl/>
          <w:lang w:eastAsia="he-IL"/>
        </w:rPr>
        <w:t>ה</w:t>
      </w:r>
      <w:r w:rsidRPr="001F2ACD">
        <w:rPr>
          <w:rtl/>
          <w:lang w:eastAsia="he-IL"/>
        </w:rPr>
        <w:t>הגנה על הפרטיות וגם דיני נפשות</w:t>
      </w:r>
      <w:r>
        <w:rPr>
          <w:rFonts w:hint="cs"/>
          <w:rtl/>
          <w:lang w:eastAsia="he-IL"/>
        </w:rPr>
        <w:t>,</w:t>
      </w:r>
      <w:r w:rsidRPr="001F2ACD">
        <w:rPr>
          <w:rtl/>
          <w:lang w:eastAsia="he-IL"/>
        </w:rPr>
        <w:t xml:space="preserve"> ולמנוע באמת סכנת חיים והתאבדות</w:t>
      </w:r>
      <w:r>
        <w:rPr>
          <w:rFonts w:hint="cs"/>
          <w:rtl/>
          <w:lang w:eastAsia="he-IL"/>
        </w:rPr>
        <w:t>.</w:t>
      </w:r>
    </w:p>
    <w:p w:rsidR="009004CD" w:rsidRDefault="009004CD" w:rsidP="00C458D0">
      <w:pPr>
        <w:rPr>
          <w:rtl/>
          <w:lang w:eastAsia="he-IL"/>
        </w:rPr>
      </w:pPr>
      <w:bookmarkStart w:id="8532" w:name="_ETM_Q21_430099"/>
      <w:bookmarkStart w:id="8533" w:name="_ETM_Q21_430194"/>
      <w:bookmarkEnd w:id="8532"/>
      <w:bookmarkEnd w:id="8533"/>
    </w:p>
    <w:p w:rsidR="009004CD" w:rsidRDefault="009004CD" w:rsidP="00104F4C">
      <w:pPr>
        <w:rPr>
          <w:rtl/>
          <w:lang w:eastAsia="he-IL"/>
        </w:rPr>
      </w:pPr>
      <w:bookmarkStart w:id="8534" w:name="_ETM_Q21_430217"/>
      <w:bookmarkStart w:id="8535" w:name="_ETM_Q21_430293"/>
      <w:bookmarkEnd w:id="8534"/>
      <w:bookmarkEnd w:id="8535"/>
      <w:r>
        <w:rPr>
          <w:rFonts w:hint="cs"/>
          <w:rtl/>
          <w:lang w:eastAsia="he-IL"/>
        </w:rPr>
        <w:t xml:space="preserve">זה </w:t>
      </w:r>
      <w:r w:rsidRPr="001F2ACD">
        <w:rPr>
          <w:rtl/>
          <w:lang w:eastAsia="he-IL"/>
        </w:rPr>
        <w:t>חוק מאוד מאוד חשוב שהגיע אלינו בגלל ער</w:t>
      </w:r>
      <w:r>
        <w:rPr>
          <w:rFonts w:hint="cs"/>
          <w:rtl/>
          <w:lang w:eastAsia="he-IL"/>
        </w:rPr>
        <w:t>"</w:t>
      </w:r>
      <w:r w:rsidRPr="001F2ACD">
        <w:rPr>
          <w:rtl/>
          <w:lang w:eastAsia="he-IL"/>
        </w:rPr>
        <w:t>ן</w:t>
      </w:r>
      <w:r>
        <w:rPr>
          <w:rFonts w:hint="cs"/>
          <w:rtl/>
          <w:lang w:eastAsia="he-IL"/>
        </w:rPr>
        <w:t>.</w:t>
      </w:r>
      <w:r w:rsidRPr="001F2ACD">
        <w:rPr>
          <w:rtl/>
          <w:lang w:eastAsia="he-IL"/>
        </w:rPr>
        <w:t xml:space="preserve"> פנה אלינו מנכ"ל </w:t>
      </w:r>
      <w:r>
        <w:rPr>
          <w:rFonts w:hint="cs"/>
          <w:rtl/>
          <w:lang w:eastAsia="he-IL"/>
        </w:rPr>
        <w:t xml:space="preserve">ער"ן </w:t>
      </w:r>
      <w:r w:rsidRPr="001F2ACD">
        <w:rPr>
          <w:rtl/>
          <w:lang w:eastAsia="he-IL"/>
        </w:rPr>
        <w:t>וסיפר לנו על התופעה הזו ועל החוק הזה</w:t>
      </w:r>
      <w:r w:rsidR="00104F4C">
        <w:rPr>
          <w:rFonts w:hint="cs"/>
          <w:rtl/>
          <w:lang w:eastAsia="he-IL"/>
        </w:rPr>
        <w:t>,</w:t>
      </w:r>
      <w:r w:rsidRPr="001F2ACD">
        <w:rPr>
          <w:rtl/>
          <w:lang w:eastAsia="he-IL"/>
        </w:rPr>
        <w:t xml:space="preserve"> ואנחנו מבינים שמוקדי הסיוע באמת צריכים גם עזרה לפעמים</w:t>
      </w:r>
      <w:r>
        <w:rPr>
          <w:rFonts w:hint="cs"/>
          <w:rtl/>
          <w:lang w:eastAsia="he-IL"/>
        </w:rPr>
        <w:t>,</w:t>
      </w:r>
      <w:r w:rsidRPr="001F2ACD">
        <w:rPr>
          <w:rtl/>
          <w:lang w:eastAsia="he-IL"/>
        </w:rPr>
        <w:t xml:space="preserve"> לעזור לשוטרים לאתר את המספר כדי למנוע התאבדות</w:t>
      </w:r>
      <w:r>
        <w:rPr>
          <w:rFonts w:hint="cs"/>
          <w:rtl/>
          <w:lang w:eastAsia="he-IL"/>
        </w:rPr>
        <w:t>.</w:t>
      </w:r>
      <w:r w:rsidRPr="001F2ACD">
        <w:rPr>
          <w:rtl/>
          <w:lang w:eastAsia="he-IL"/>
        </w:rPr>
        <w:t xml:space="preserve"> תודה רבה</w:t>
      </w:r>
      <w:r>
        <w:rPr>
          <w:rFonts w:hint="cs"/>
          <w:rtl/>
          <w:lang w:eastAsia="he-IL"/>
        </w:rPr>
        <w:t>.</w:t>
      </w:r>
    </w:p>
    <w:p w:rsidR="009004CD" w:rsidRDefault="009004CD" w:rsidP="00C458D0">
      <w:pPr>
        <w:rPr>
          <w:rtl/>
          <w:lang w:eastAsia="he-IL"/>
        </w:rPr>
      </w:pPr>
      <w:bookmarkStart w:id="8536" w:name="_ETM_Q21_441486"/>
      <w:bookmarkEnd w:id="8536"/>
    </w:p>
    <w:p w:rsidR="009004CD" w:rsidRDefault="009004CD" w:rsidP="00C458D0">
      <w:pPr>
        <w:pStyle w:val="af6"/>
        <w:keepNext/>
        <w:rPr>
          <w:rtl/>
        </w:rPr>
      </w:pPr>
      <w:r w:rsidRPr="00AB1E14">
        <w:rPr>
          <w:rStyle w:val="TagStyle"/>
          <w:rtl/>
        </w:rPr>
        <w:t xml:space="preserve"> &lt;&lt; יור &gt;&gt; </w:t>
      </w:r>
      <w:r>
        <w:rPr>
          <w:rtl/>
        </w:rPr>
        <w:t>היו"ר חנוך דב מלביצקי:</w:t>
      </w:r>
      <w:r w:rsidRPr="00AB1E14">
        <w:rPr>
          <w:rStyle w:val="TagStyle"/>
          <w:rtl/>
        </w:rPr>
        <w:t xml:space="preserve"> &lt;&lt; יור &gt;&gt;</w:t>
      </w:r>
      <w:r>
        <w:rPr>
          <w:rtl/>
        </w:rPr>
        <w:t xml:space="preserve"> </w:t>
      </w:r>
    </w:p>
    <w:p w:rsidR="009004CD" w:rsidRDefault="009004CD" w:rsidP="006A7695">
      <w:pPr>
        <w:rPr>
          <w:rtl/>
          <w:lang w:eastAsia="he-IL"/>
        </w:rPr>
      </w:pPr>
    </w:p>
    <w:p w:rsidR="009004CD" w:rsidRDefault="009004CD" w:rsidP="00C458D0">
      <w:pPr>
        <w:rPr>
          <w:rtl/>
          <w:lang w:eastAsia="he-IL"/>
        </w:rPr>
      </w:pPr>
      <w:bookmarkStart w:id="8537" w:name="_ETM_Q21_443207"/>
      <w:bookmarkStart w:id="8538" w:name="_ETM_Q21_441607"/>
      <w:bookmarkStart w:id="8539" w:name="_ETM_Q21_441732"/>
      <w:bookmarkStart w:id="8540" w:name="_ETM_Q21_441863"/>
      <w:bookmarkEnd w:id="8537"/>
      <w:bookmarkEnd w:id="8538"/>
      <w:bookmarkEnd w:id="8539"/>
      <w:bookmarkEnd w:id="8540"/>
      <w:r w:rsidRPr="001F2ACD">
        <w:rPr>
          <w:rtl/>
          <w:lang w:eastAsia="he-IL"/>
        </w:rPr>
        <w:t>תודה רבה</w:t>
      </w:r>
      <w:r>
        <w:rPr>
          <w:rFonts w:hint="cs"/>
          <w:rtl/>
          <w:lang w:eastAsia="he-IL"/>
        </w:rPr>
        <w:t>.</w:t>
      </w:r>
      <w:r w:rsidRPr="001F2ACD">
        <w:rPr>
          <w:rtl/>
          <w:lang w:eastAsia="he-IL"/>
        </w:rPr>
        <w:t xml:space="preserve"> אדוני שר התקשורת</w:t>
      </w:r>
      <w:r>
        <w:rPr>
          <w:rFonts w:hint="cs"/>
          <w:rtl/>
          <w:lang w:eastAsia="he-IL"/>
        </w:rPr>
        <w:t>, השר קרעי,</w:t>
      </w:r>
      <w:r w:rsidRPr="001F2ACD">
        <w:rPr>
          <w:rtl/>
          <w:lang w:eastAsia="he-IL"/>
        </w:rPr>
        <w:t xml:space="preserve"> בבקשה</w:t>
      </w:r>
      <w:r>
        <w:rPr>
          <w:rFonts w:hint="cs"/>
          <w:rtl/>
          <w:lang w:eastAsia="he-IL"/>
        </w:rPr>
        <w:t>.</w:t>
      </w:r>
    </w:p>
    <w:p w:rsidR="009004CD" w:rsidRDefault="009004CD" w:rsidP="00C458D0">
      <w:pPr>
        <w:rPr>
          <w:rtl/>
          <w:lang w:eastAsia="he-IL"/>
        </w:rPr>
      </w:pPr>
      <w:bookmarkStart w:id="8541" w:name="_ETM_Q21_468006"/>
      <w:bookmarkStart w:id="8542" w:name="_ETM_Q21_468107"/>
      <w:bookmarkEnd w:id="8541"/>
      <w:bookmarkEnd w:id="8542"/>
    </w:p>
    <w:p w:rsidR="009004CD" w:rsidRDefault="009004CD" w:rsidP="00C458D0">
      <w:pPr>
        <w:pStyle w:val="a4"/>
        <w:keepNext/>
        <w:rPr>
          <w:rtl/>
        </w:rPr>
      </w:pPr>
      <w:bookmarkStart w:id="8543" w:name="_ETM_Q21_452535"/>
      <w:bookmarkStart w:id="8544" w:name="ET_speaker_6461_10"/>
      <w:bookmarkEnd w:id="8543"/>
      <w:r w:rsidRPr="000E42B1">
        <w:rPr>
          <w:rStyle w:val="TagStyle"/>
          <w:rtl/>
        </w:rPr>
        <w:t xml:space="preserve">&lt;&lt; דובר &gt;&gt; </w:t>
      </w:r>
      <w:bookmarkStart w:id="8545" w:name="_Toc160648921"/>
      <w:bookmarkStart w:id="8546" w:name="_Toc160649111"/>
      <w:bookmarkStart w:id="8547" w:name="_Toc160649197"/>
      <w:r>
        <w:rPr>
          <w:rtl/>
        </w:rPr>
        <w:t>שר התקשורת שלמה קרעי:</w:t>
      </w:r>
      <w:bookmarkEnd w:id="8545"/>
      <w:bookmarkEnd w:id="8546"/>
      <w:bookmarkEnd w:id="8547"/>
      <w:r w:rsidRPr="000E42B1">
        <w:rPr>
          <w:rStyle w:val="TagStyle"/>
          <w:rtl/>
        </w:rPr>
        <w:t xml:space="preserve"> &lt;&lt; דובר &gt;&gt;</w:t>
      </w:r>
      <w:r>
        <w:rPr>
          <w:rtl/>
        </w:rPr>
        <w:t xml:space="preserve"> </w:t>
      </w:r>
      <w:bookmarkEnd w:id="8544"/>
    </w:p>
    <w:p w:rsidR="009004CD" w:rsidRDefault="009004CD" w:rsidP="006A7695">
      <w:pPr>
        <w:rPr>
          <w:rtl/>
          <w:lang w:eastAsia="he-IL"/>
        </w:rPr>
      </w:pPr>
    </w:p>
    <w:p w:rsidR="009004CD" w:rsidRDefault="009004CD" w:rsidP="00104F4C">
      <w:pPr>
        <w:rPr>
          <w:rtl/>
          <w:lang w:eastAsia="he-IL"/>
        </w:rPr>
      </w:pPr>
      <w:r w:rsidRPr="00AB1E14">
        <w:rPr>
          <w:rtl/>
          <w:lang w:eastAsia="he-IL"/>
        </w:rPr>
        <w:t xml:space="preserve">אדוני </w:t>
      </w:r>
      <w:r>
        <w:rPr>
          <w:rFonts w:hint="cs"/>
          <w:rtl/>
          <w:lang w:eastAsia="he-IL"/>
        </w:rPr>
        <w:t>ה</w:t>
      </w:r>
      <w:r>
        <w:rPr>
          <w:rtl/>
          <w:lang w:eastAsia="he-IL"/>
        </w:rPr>
        <w:t>יושב</w:t>
      </w:r>
      <w:r>
        <w:rPr>
          <w:rFonts w:hint="cs"/>
          <w:rtl/>
          <w:lang w:eastAsia="he-IL"/>
        </w:rPr>
        <w:t>-ר</w:t>
      </w:r>
      <w:r w:rsidRPr="00AB1E14">
        <w:rPr>
          <w:rtl/>
          <w:lang w:eastAsia="he-IL"/>
        </w:rPr>
        <w:t>אש</w:t>
      </w:r>
      <w:r>
        <w:rPr>
          <w:rFonts w:hint="cs"/>
          <w:rtl/>
          <w:lang w:eastAsia="he-IL"/>
        </w:rPr>
        <w:t>,</w:t>
      </w:r>
      <w:r w:rsidRPr="00AB1E14">
        <w:rPr>
          <w:rtl/>
          <w:lang w:eastAsia="he-IL"/>
        </w:rPr>
        <w:t xml:space="preserve"> כנסת נכבדה</w:t>
      </w:r>
      <w:r>
        <w:rPr>
          <w:rFonts w:hint="cs"/>
          <w:rtl/>
          <w:lang w:eastAsia="he-IL"/>
        </w:rPr>
        <w:t>, מציעות</w:t>
      </w:r>
      <w:r w:rsidRPr="00AB1E14">
        <w:rPr>
          <w:rtl/>
          <w:lang w:eastAsia="he-IL"/>
        </w:rPr>
        <w:t xml:space="preserve"> נכבדות</w:t>
      </w:r>
      <w:r>
        <w:rPr>
          <w:rFonts w:hint="cs"/>
          <w:rtl/>
          <w:lang w:eastAsia="he-IL"/>
        </w:rPr>
        <w:t>,</w:t>
      </w:r>
      <w:r w:rsidRPr="00AB1E14">
        <w:rPr>
          <w:rtl/>
          <w:lang w:eastAsia="he-IL"/>
        </w:rPr>
        <w:t xml:space="preserve"> הצעת החוק הזו נפסלה בוועדת שרים לחקיקה בפעם הקודמת מחוסר תיאום</w:t>
      </w:r>
      <w:r>
        <w:rPr>
          <w:rFonts w:hint="cs"/>
          <w:rtl/>
          <w:lang w:eastAsia="he-IL"/>
        </w:rPr>
        <w:t>. וכאן</w:t>
      </w:r>
      <w:bookmarkStart w:id="8548" w:name="_ETM_Q21_484879"/>
      <w:bookmarkEnd w:id="8548"/>
      <w:r>
        <w:rPr>
          <w:rFonts w:hint="cs"/>
          <w:rtl/>
          <w:lang w:eastAsia="he-IL"/>
        </w:rPr>
        <w:t xml:space="preserve"> הערה</w:t>
      </w:r>
      <w:r w:rsidRPr="00AB1E14">
        <w:rPr>
          <w:rtl/>
          <w:lang w:eastAsia="he-IL"/>
        </w:rPr>
        <w:t xml:space="preserve"> כללית </w:t>
      </w:r>
      <w:r w:rsidR="00104F4C">
        <w:rPr>
          <w:rFonts w:hint="cs"/>
          <w:rtl/>
          <w:lang w:eastAsia="he-IL"/>
        </w:rPr>
        <w:t xml:space="preserve">– </w:t>
      </w:r>
      <w:r w:rsidRPr="00AB1E14">
        <w:rPr>
          <w:rtl/>
          <w:lang w:eastAsia="he-IL"/>
        </w:rPr>
        <w:t>מדי פעם פונים אלינו בשנייה האחרונה</w:t>
      </w:r>
      <w:r w:rsidR="00104F4C">
        <w:rPr>
          <w:rFonts w:hint="cs"/>
          <w:rtl/>
          <w:lang w:eastAsia="he-IL"/>
        </w:rPr>
        <w:t>:</w:t>
      </w:r>
      <w:r w:rsidRPr="00AB1E14">
        <w:rPr>
          <w:rtl/>
          <w:lang w:eastAsia="he-IL"/>
        </w:rPr>
        <w:t xml:space="preserve"> למה אתם לא מאשרים </w:t>
      </w:r>
      <w:r>
        <w:rPr>
          <w:rFonts w:hint="cs"/>
          <w:rtl/>
          <w:lang w:eastAsia="he-IL"/>
        </w:rPr>
        <w:t xml:space="preserve">או למה </w:t>
      </w:r>
      <w:r w:rsidRPr="00AB1E14">
        <w:rPr>
          <w:rtl/>
          <w:lang w:eastAsia="he-IL"/>
        </w:rPr>
        <w:t>התנגדתם</w:t>
      </w:r>
      <w:r>
        <w:rPr>
          <w:rFonts w:hint="cs"/>
          <w:rtl/>
          <w:lang w:eastAsia="he-IL"/>
        </w:rPr>
        <w:t>.</w:t>
      </w:r>
      <w:r w:rsidRPr="00AB1E14">
        <w:rPr>
          <w:rtl/>
          <w:lang w:eastAsia="he-IL"/>
        </w:rPr>
        <w:t xml:space="preserve"> כשאנחנו לא מכירים את החוק ולא יודעים על מה מדובר</w:t>
      </w:r>
      <w:r>
        <w:rPr>
          <w:rFonts w:hint="cs"/>
          <w:rtl/>
          <w:lang w:eastAsia="he-IL"/>
        </w:rPr>
        <w:t>,</w:t>
      </w:r>
      <w:r w:rsidRPr="00AB1E14">
        <w:rPr>
          <w:rtl/>
          <w:lang w:eastAsia="he-IL"/>
        </w:rPr>
        <w:t xml:space="preserve"> אז קשה להצביע בעד</w:t>
      </w:r>
      <w:r>
        <w:rPr>
          <w:rFonts w:hint="cs"/>
          <w:rtl/>
          <w:lang w:eastAsia="he-IL"/>
        </w:rPr>
        <w:t>.</w:t>
      </w:r>
      <w:r w:rsidRPr="00AB1E14">
        <w:rPr>
          <w:rtl/>
          <w:lang w:eastAsia="he-IL"/>
        </w:rPr>
        <w:t xml:space="preserve"> אני כחבר בוועדת שרים לחקיקה לא מרגיש כחותמת גומי כשאני יושב שם</w:t>
      </w:r>
      <w:r>
        <w:rPr>
          <w:rFonts w:hint="cs"/>
          <w:rtl/>
          <w:lang w:eastAsia="he-IL"/>
        </w:rPr>
        <w:t>.</w:t>
      </w:r>
      <w:r>
        <w:rPr>
          <w:rtl/>
          <w:lang w:eastAsia="he-IL"/>
        </w:rPr>
        <w:t xml:space="preserve"> </w:t>
      </w:r>
      <w:r w:rsidRPr="00AB1E14">
        <w:rPr>
          <w:rtl/>
          <w:lang w:eastAsia="he-IL"/>
        </w:rPr>
        <w:t>לכ</w:t>
      </w:r>
      <w:r>
        <w:rPr>
          <w:rtl/>
          <w:lang w:eastAsia="he-IL"/>
        </w:rPr>
        <w:t>ן אני מברך על זה שלאחר מכן פנית</w:t>
      </w:r>
      <w:r>
        <w:rPr>
          <w:rFonts w:hint="cs"/>
          <w:rtl/>
          <w:lang w:eastAsia="he-IL"/>
        </w:rPr>
        <w:t>ן אליי.</w:t>
      </w:r>
      <w:r w:rsidRPr="00AB1E14">
        <w:rPr>
          <w:rtl/>
          <w:lang w:eastAsia="he-IL"/>
        </w:rPr>
        <w:t xml:space="preserve"> הצעת החוק חשובה</w:t>
      </w:r>
      <w:r>
        <w:rPr>
          <w:rFonts w:hint="cs"/>
          <w:rtl/>
          <w:lang w:eastAsia="he-IL"/>
        </w:rPr>
        <w:t>,</w:t>
      </w:r>
      <w:r w:rsidRPr="00AB1E14">
        <w:rPr>
          <w:rtl/>
          <w:lang w:eastAsia="he-IL"/>
        </w:rPr>
        <w:t xml:space="preserve"> אין ספק</w:t>
      </w:r>
      <w:r>
        <w:rPr>
          <w:rFonts w:hint="cs"/>
          <w:rtl/>
          <w:lang w:eastAsia="he-IL"/>
        </w:rPr>
        <w:t>.</w:t>
      </w:r>
      <w:r w:rsidRPr="00AB1E14">
        <w:rPr>
          <w:rtl/>
          <w:lang w:eastAsia="he-IL"/>
        </w:rPr>
        <w:t xml:space="preserve"> מדובר בדיני נפשות</w:t>
      </w:r>
      <w:r>
        <w:rPr>
          <w:rFonts w:hint="cs"/>
          <w:rtl/>
          <w:lang w:eastAsia="he-IL"/>
        </w:rPr>
        <w:t>,</w:t>
      </w:r>
      <w:r w:rsidRPr="00AB1E14">
        <w:rPr>
          <w:rtl/>
          <w:lang w:eastAsia="he-IL"/>
        </w:rPr>
        <w:t xml:space="preserve"> ויישר כוח לעוסקות במלאכה</w:t>
      </w:r>
      <w:r>
        <w:rPr>
          <w:rFonts w:hint="cs"/>
          <w:rtl/>
          <w:lang w:eastAsia="he-IL"/>
        </w:rPr>
        <w:t>.</w:t>
      </w:r>
    </w:p>
    <w:p w:rsidR="009004CD" w:rsidRDefault="009004CD" w:rsidP="00C458D0">
      <w:pPr>
        <w:rPr>
          <w:rtl/>
          <w:lang w:eastAsia="he-IL"/>
        </w:rPr>
      </w:pPr>
      <w:bookmarkStart w:id="8549" w:name="_ETM_Q21_518230"/>
      <w:bookmarkStart w:id="8550" w:name="_ETM_Q21_518342"/>
      <w:bookmarkEnd w:id="8549"/>
      <w:bookmarkEnd w:id="8550"/>
    </w:p>
    <w:p w:rsidR="009004CD" w:rsidRDefault="009004CD" w:rsidP="00C458D0">
      <w:pPr>
        <w:rPr>
          <w:rtl/>
          <w:lang w:eastAsia="he-IL"/>
        </w:rPr>
      </w:pPr>
      <w:bookmarkStart w:id="8551" w:name="_ETM_Q21_518374"/>
      <w:bookmarkStart w:id="8552" w:name="_ETM_Q21_518501"/>
      <w:bookmarkEnd w:id="8551"/>
      <w:bookmarkEnd w:id="8552"/>
      <w:r w:rsidRPr="00AB1E14">
        <w:rPr>
          <w:rtl/>
          <w:lang w:eastAsia="he-IL"/>
        </w:rPr>
        <w:t>אני רק רוצה לציין שכמו שסוכם גם ביני לבין המצי</w:t>
      </w:r>
      <w:r>
        <w:rPr>
          <w:rFonts w:hint="cs"/>
          <w:rtl/>
          <w:lang w:eastAsia="he-IL"/>
        </w:rPr>
        <w:t>ע</w:t>
      </w:r>
      <w:r w:rsidRPr="00AB1E14">
        <w:rPr>
          <w:rtl/>
          <w:lang w:eastAsia="he-IL"/>
        </w:rPr>
        <w:t xml:space="preserve">ות </w:t>
      </w:r>
      <w:r>
        <w:rPr>
          <w:rFonts w:hint="cs"/>
          <w:rtl/>
          <w:lang w:eastAsia="he-IL"/>
        </w:rPr>
        <w:t xml:space="preserve">– </w:t>
      </w:r>
      <w:r w:rsidRPr="00AB1E14">
        <w:rPr>
          <w:rtl/>
          <w:lang w:eastAsia="he-IL"/>
        </w:rPr>
        <w:t xml:space="preserve">חברת הכנסת </w:t>
      </w:r>
      <w:r>
        <w:rPr>
          <w:rFonts w:hint="cs"/>
          <w:rtl/>
          <w:lang w:eastAsia="he-IL"/>
        </w:rPr>
        <w:t xml:space="preserve">לזימי, חברת הכנסת </w:t>
      </w:r>
      <w:r w:rsidRPr="00AB1E14">
        <w:rPr>
          <w:rtl/>
          <w:lang w:eastAsia="he-IL"/>
        </w:rPr>
        <w:t>שטרית</w:t>
      </w:r>
      <w:r>
        <w:rPr>
          <w:rFonts w:hint="cs"/>
          <w:rtl/>
          <w:lang w:eastAsia="he-IL"/>
        </w:rPr>
        <w:t xml:space="preserve"> </w:t>
      </w:r>
      <w:r>
        <w:rPr>
          <w:rtl/>
          <w:lang w:eastAsia="he-IL"/>
        </w:rPr>
        <w:t>–</w:t>
      </w:r>
      <w:r>
        <w:rPr>
          <w:rFonts w:hint="cs"/>
          <w:rtl/>
          <w:lang w:eastAsia="he-IL"/>
        </w:rPr>
        <w:t xml:space="preserve"> </w:t>
      </w:r>
      <w:bookmarkStart w:id="8553" w:name="_ETM_Q21_529196"/>
      <w:bookmarkEnd w:id="8553"/>
      <w:r w:rsidRPr="00AB1E14">
        <w:rPr>
          <w:rtl/>
          <w:lang w:eastAsia="he-IL"/>
        </w:rPr>
        <w:t xml:space="preserve">חברת הכנסת </w:t>
      </w:r>
      <w:r>
        <w:rPr>
          <w:rFonts w:hint="cs"/>
          <w:rtl/>
          <w:lang w:eastAsia="he-IL"/>
        </w:rPr>
        <w:t>מזרסקי, גם את מהמציעות?</w:t>
      </w:r>
    </w:p>
    <w:p w:rsidR="009004CD" w:rsidRDefault="009004CD" w:rsidP="00C458D0">
      <w:pPr>
        <w:rPr>
          <w:rtl/>
          <w:lang w:eastAsia="he-IL"/>
        </w:rPr>
      </w:pPr>
      <w:bookmarkStart w:id="8554" w:name="_ETM_Q21_530782"/>
      <w:bookmarkEnd w:id="8554"/>
    </w:p>
    <w:p w:rsidR="009004CD" w:rsidRDefault="009004CD" w:rsidP="00C458D0">
      <w:pPr>
        <w:pStyle w:val="af5"/>
        <w:keepNext/>
        <w:rPr>
          <w:rtl/>
        </w:rPr>
      </w:pPr>
      <w:bookmarkStart w:id="8555" w:name="_ETM_Q21_530934"/>
      <w:bookmarkStart w:id="8556" w:name="_ETM_Q21_530966"/>
      <w:bookmarkStart w:id="8557" w:name="_ETM_Q21_531019"/>
      <w:bookmarkStart w:id="8558" w:name="ET_interruption_6228_12"/>
      <w:bookmarkEnd w:id="8555"/>
      <w:bookmarkEnd w:id="8556"/>
      <w:bookmarkEnd w:id="8557"/>
      <w:r w:rsidRPr="000F69A5">
        <w:rPr>
          <w:rStyle w:val="TagStyle"/>
          <w:rtl/>
        </w:rPr>
        <w:t xml:space="preserve"> &lt;&lt; קריאה &gt;&gt; </w:t>
      </w:r>
      <w:r>
        <w:rPr>
          <w:rtl/>
        </w:rPr>
        <w:t>טטיאנה מזרסקי (יש עתיד):</w:t>
      </w:r>
      <w:r w:rsidRPr="000F69A5">
        <w:rPr>
          <w:rStyle w:val="TagStyle"/>
          <w:rtl/>
        </w:rPr>
        <w:t xml:space="preserve"> &lt;&lt; קריאה &gt;&gt;</w:t>
      </w:r>
      <w:r>
        <w:rPr>
          <w:rtl/>
        </w:rPr>
        <w:t xml:space="preserve"> </w:t>
      </w:r>
      <w:bookmarkEnd w:id="8558"/>
    </w:p>
    <w:p w:rsidR="009004CD" w:rsidRDefault="009004CD" w:rsidP="006A7695">
      <w:pPr>
        <w:rPr>
          <w:rtl/>
          <w:lang w:eastAsia="he-IL"/>
        </w:rPr>
      </w:pPr>
    </w:p>
    <w:p w:rsidR="009004CD" w:rsidRDefault="009004CD" w:rsidP="00C458D0">
      <w:pPr>
        <w:rPr>
          <w:rtl/>
          <w:lang w:eastAsia="he-IL"/>
        </w:rPr>
      </w:pPr>
      <w:r>
        <w:rPr>
          <w:rFonts w:hint="cs"/>
          <w:rtl/>
          <w:lang w:eastAsia="he-IL"/>
        </w:rPr>
        <w:t>כן.</w:t>
      </w:r>
    </w:p>
    <w:p w:rsidR="009004CD" w:rsidRDefault="009004CD" w:rsidP="00C458D0">
      <w:pPr>
        <w:rPr>
          <w:rtl/>
          <w:lang w:eastAsia="he-IL"/>
        </w:rPr>
      </w:pPr>
    </w:p>
    <w:p w:rsidR="009004CD" w:rsidRDefault="009004CD" w:rsidP="00C458D0">
      <w:pPr>
        <w:pStyle w:val="-"/>
        <w:keepNext/>
        <w:rPr>
          <w:rtl/>
        </w:rPr>
      </w:pPr>
      <w:bookmarkStart w:id="8559" w:name="ET_speakercontinue_6461_11"/>
      <w:r w:rsidRPr="00CC5E6D">
        <w:rPr>
          <w:rStyle w:val="TagStyle"/>
          <w:rtl/>
        </w:rPr>
        <w:t xml:space="preserve"> &lt;&lt; דובר_המשך &gt;&gt; </w:t>
      </w:r>
      <w:r>
        <w:rPr>
          <w:rtl/>
        </w:rPr>
        <w:t>שר התקשורת שלמה קרעי:</w:t>
      </w:r>
      <w:r w:rsidRPr="00CC5E6D">
        <w:rPr>
          <w:rStyle w:val="TagStyle"/>
          <w:rtl/>
        </w:rPr>
        <w:t xml:space="preserve"> &lt;&lt; דובר_המשך &gt;&gt;</w:t>
      </w:r>
      <w:r>
        <w:rPr>
          <w:rtl/>
        </w:rPr>
        <w:t xml:space="preserve"> </w:t>
      </w:r>
      <w:bookmarkEnd w:id="8559"/>
    </w:p>
    <w:p w:rsidR="009004CD" w:rsidRDefault="009004CD" w:rsidP="006A7695">
      <w:pPr>
        <w:rPr>
          <w:rtl/>
          <w:lang w:eastAsia="he-IL"/>
        </w:rPr>
      </w:pPr>
    </w:p>
    <w:p w:rsidR="009004CD" w:rsidRDefault="009004CD" w:rsidP="00C458D0">
      <w:pPr>
        <w:rPr>
          <w:rtl/>
          <w:lang w:eastAsia="he-IL"/>
        </w:rPr>
      </w:pPr>
      <w:r>
        <w:rPr>
          <w:rFonts w:hint="cs"/>
          <w:rtl/>
          <w:lang w:eastAsia="he-IL"/>
        </w:rPr>
        <w:t xml:space="preserve">אוקיי. </w:t>
      </w:r>
      <w:r w:rsidRPr="00AB1E14">
        <w:rPr>
          <w:rtl/>
          <w:lang w:eastAsia="he-IL"/>
        </w:rPr>
        <w:t>וגם נאמר לפרוטוקול בוועדת שרים לחקיקה</w:t>
      </w:r>
      <w:r>
        <w:rPr>
          <w:rFonts w:hint="cs"/>
          <w:rtl/>
          <w:lang w:eastAsia="he-IL"/>
        </w:rPr>
        <w:t xml:space="preserve"> –</w:t>
      </w:r>
      <w:r w:rsidRPr="00AB1E14">
        <w:rPr>
          <w:rtl/>
          <w:lang w:eastAsia="he-IL"/>
        </w:rPr>
        <w:t xml:space="preserve"> התקדמות החקיקה תהיה בהסכמת משרד התקשורת</w:t>
      </w:r>
      <w:r>
        <w:rPr>
          <w:rFonts w:hint="cs"/>
          <w:rtl/>
          <w:lang w:eastAsia="he-IL"/>
        </w:rPr>
        <w:t>.</w:t>
      </w:r>
      <w:r w:rsidRPr="00AB1E14">
        <w:rPr>
          <w:rtl/>
          <w:lang w:eastAsia="he-IL"/>
        </w:rPr>
        <w:t xml:space="preserve"> בתיאום והסכמה</w:t>
      </w:r>
      <w:r>
        <w:rPr>
          <w:rFonts w:hint="cs"/>
          <w:rtl/>
          <w:lang w:eastAsia="he-IL"/>
        </w:rPr>
        <w:t>.</w:t>
      </w:r>
    </w:p>
    <w:p w:rsidR="009004CD" w:rsidRDefault="009004CD" w:rsidP="00C458D0">
      <w:pPr>
        <w:rPr>
          <w:rtl/>
          <w:lang w:eastAsia="he-IL"/>
        </w:rPr>
      </w:pPr>
    </w:p>
    <w:p w:rsidR="009004CD" w:rsidRDefault="009004CD" w:rsidP="00C458D0">
      <w:pPr>
        <w:rPr>
          <w:rtl/>
          <w:lang w:eastAsia="he-IL"/>
        </w:rPr>
      </w:pPr>
      <w:r w:rsidRPr="00AB1E14">
        <w:rPr>
          <w:rtl/>
          <w:lang w:eastAsia="he-IL"/>
        </w:rPr>
        <w:t>עכשיו אני אגיד מה</w:t>
      </w:r>
      <w:r>
        <w:rPr>
          <w:rFonts w:hint="cs"/>
          <w:rtl/>
          <w:lang w:eastAsia="he-IL"/>
        </w:rPr>
        <w:t>.</w:t>
      </w:r>
      <w:r w:rsidRPr="00AB1E14">
        <w:rPr>
          <w:rtl/>
          <w:lang w:eastAsia="he-IL"/>
        </w:rPr>
        <w:t xml:space="preserve"> כבר באותו שבוע</w:t>
      </w:r>
      <w:r>
        <w:rPr>
          <w:rFonts w:hint="cs"/>
          <w:rtl/>
          <w:lang w:eastAsia="he-IL"/>
        </w:rPr>
        <w:t>, ב</w:t>
      </w:r>
      <w:r w:rsidRPr="00AB1E14">
        <w:rPr>
          <w:rtl/>
          <w:lang w:eastAsia="he-IL"/>
        </w:rPr>
        <w:t>שבוע שעבר</w:t>
      </w:r>
      <w:r>
        <w:rPr>
          <w:rFonts w:hint="cs"/>
          <w:rtl/>
          <w:lang w:eastAsia="he-IL"/>
        </w:rPr>
        <w:t>,</w:t>
      </w:r>
      <w:r w:rsidRPr="00AB1E14">
        <w:rPr>
          <w:rtl/>
          <w:lang w:eastAsia="he-IL"/>
        </w:rPr>
        <w:t xml:space="preserve"> </w:t>
      </w:r>
      <w:r>
        <w:rPr>
          <w:rFonts w:hint="cs"/>
          <w:rtl/>
          <w:lang w:eastAsia="he-IL"/>
        </w:rPr>
        <w:t xml:space="preserve">כשבאת, </w:t>
      </w:r>
      <w:r w:rsidRPr="00AB1E14">
        <w:rPr>
          <w:rtl/>
          <w:lang w:eastAsia="he-IL"/>
        </w:rPr>
        <w:t>חברת הכנסת לזימי</w:t>
      </w:r>
      <w:r>
        <w:rPr>
          <w:rFonts w:hint="cs"/>
          <w:rtl/>
          <w:lang w:eastAsia="he-IL"/>
        </w:rPr>
        <w:t>,</w:t>
      </w:r>
      <w:r w:rsidRPr="00AB1E14">
        <w:rPr>
          <w:rtl/>
          <w:lang w:eastAsia="he-IL"/>
        </w:rPr>
        <w:t xml:space="preserve"> הצעת פתרון שהוא מבחינתי פתרון </w:t>
      </w:r>
      <w:r>
        <w:rPr>
          <w:rFonts w:hint="cs"/>
          <w:rtl/>
          <w:lang w:eastAsia="he-IL"/>
        </w:rPr>
        <w:t>ש</w:t>
      </w:r>
      <w:r w:rsidRPr="00AB1E14">
        <w:rPr>
          <w:rtl/>
          <w:lang w:eastAsia="he-IL"/>
        </w:rPr>
        <w:t>נותן אור ירוק ואפשר להתקדם</w:t>
      </w:r>
      <w:r>
        <w:rPr>
          <w:rFonts w:hint="cs"/>
          <w:rtl/>
          <w:lang w:eastAsia="he-IL"/>
        </w:rPr>
        <w:t>,</w:t>
      </w:r>
      <w:r w:rsidRPr="00AB1E14">
        <w:rPr>
          <w:rtl/>
          <w:lang w:eastAsia="he-IL"/>
        </w:rPr>
        <w:t xml:space="preserve"> מאזן בין הצורך בהצלת נפשות לבין הצורך בשמירה על הפרטיות</w:t>
      </w:r>
      <w:r>
        <w:rPr>
          <w:rFonts w:hint="cs"/>
          <w:rtl/>
          <w:lang w:eastAsia="he-IL"/>
        </w:rPr>
        <w:t>.</w:t>
      </w:r>
      <w:r w:rsidRPr="00AB1E14">
        <w:rPr>
          <w:rtl/>
          <w:lang w:eastAsia="he-IL"/>
        </w:rPr>
        <w:t xml:space="preserve"> הפתרון </w:t>
      </w:r>
      <w:r>
        <w:rPr>
          <w:rFonts w:hint="cs"/>
          <w:rtl/>
          <w:lang w:eastAsia="he-IL"/>
        </w:rPr>
        <w:t xml:space="preserve">– </w:t>
      </w:r>
      <w:r w:rsidRPr="00AB1E14">
        <w:rPr>
          <w:rtl/>
          <w:lang w:eastAsia="he-IL"/>
        </w:rPr>
        <w:t xml:space="preserve">אני אגיד אותו כאן </w:t>
      </w:r>
      <w:r>
        <w:rPr>
          <w:rFonts w:hint="cs"/>
          <w:rtl/>
          <w:lang w:eastAsia="he-IL"/>
        </w:rPr>
        <w:t xml:space="preserve">– הצעת </w:t>
      </w:r>
      <w:r w:rsidRPr="00AB1E14">
        <w:rPr>
          <w:rtl/>
          <w:lang w:eastAsia="he-IL"/>
        </w:rPr>
        <w:t xml:space="preserve">שבעצם מוקד הסיוע יקבל רק את </w:t>
      </w:r>
      <w:r>
        <w:rPr>
          <w:rFonts w:hint="cs"/>
          <w:rtl/>
          <w:lang w:eastAsia="he-IL"/>
        </w:rPr>
        <w:t xml:space="preserve">שלוש </w:t>
      </w:r>
      <w:bookmarkStart w:id="8560" w:name="_ETM_Q21_561478"/>
      <w:bookmarkEnd w:id="8560"/>
      <w:r>
        <w:rPr>
          <w:rFonts w:hint="cs"/>
          <w:rtl/>
          <w:lang w:eastAsia="he-IL"/>
        </w:rPr>
        <w:t>ה</w:t>
      </w:r>
      <w:r w:rsidRPr="00AB1E14">
        <w:rPr>
          <w:rtl/>
          <w:lang w:eastAsia="he-IL"/>
        </w:rPr>
        <w:t xml:space="preserve">ספרות האחרונות </w:t>
      </w:r>
      <w:r>
        <w:rPr>
          <w:rtl/>
          <w:lang w:eastAsia="he-IL"/>
        </w:rPr>
        <w:t>של המספר שממנ</w:t>
      </w:r>
      <w:r>
        <w:rPr>
          <w:rFonts w:hint="cs"/>
          <w:rtl/>
          <w:lang w:eastAsia="he-IL"/>
        </w:rPr>
        <w:t>ו</w:t>
      </w:r>
      <w:r w:rsidRPr="00AB1E14">
        <w:rPr>
          <w:rtl/>
          <w:lang w:eastAsia="he-IL"/>
        </w:rPr>
        <w:t xml:space="preserve"> התקשר</w:t>
      </w:r>
      <w:r>
        <w:rPr>
          <w:rFonts w:hint="cs"/>
          <w:rtl/>
          <w:lang w:eastAsia="he-IL"/>
        </w:rPr>
        <w:t>,</w:t>
      </w:r>
      <w:r w:rsidRPr="00AB1E14">
        <w:rPr>
          <w:rtl/>
          <w:lang w:eastAsia="he-IL"/>
        </w:rPr>
        <w:t xml:space="preserve"> של אותו מספר חסוי</w:t>
      </w:r>
      <w:r>
        <w:rPr>
          <w:rFonts w:hint="cs"/>
          <w:rtl/>
          <w:lang w:eastAsia="he-IL"/>
        </w:rPr>
        <w:t>,</w:t>
      </w:r>
      <w:r w:rsidRPr="00AB1E14">
        <w:rPr>
          <w:rtl/>
          <w:lang w:eastAsia="he-IL"/>
        </w:rPr>
        <w:t xml:space="preserve"> כך שגורמי הביטחון</w:t>
      </w:r>
      <w:r>
        <w:rPr>
          <w:rFonts w:hint="cs"/>
          <w:rtl/>
          <w:lang w:eastAsia="he-IL"/>
        </w:rPr>
        <w:t>,</w:t>
      </w:r>
      <w:r w:rsidRPr="00AB1E14">
        <w:rPr>
          <w:rtl/>
          <w:lang w:eastAsia="he-IL"/>
        </w:rPr>
        <w:t xml:space="preserve"> המשטרה</w:t>
      </w:r>
      <w:r>
        <w:rPr>
          <w:rFonts w:hint="cs"/>
          <w:rtl/>
          <w:lang w:eastAsia="he-IL"/>
        </w:rPr>
        <w:t>,</w:t>
      </w:r>
      <w:r w:rsidRPr="00AB1E14">
        <w:rPr>
          <w:rtl/>
          <w:lang w:eastAsia="he-IL"/>
        </w:rPr>
        <w:t xml:space="preserve"> יוכלו לאתר את אותו מספר בקלות</w:t>
      </w:r>
      <w:r>
        <w:rPr>
          <w:rFonts w:hint="cs"/>
          <w:rtl/>
          <w:lang w:eastAsia="he-IL"/>
        </w:rPr>
        <w:t>.</w:t>
      </w:r>
      <w:r w:rsidRPr="00AB1E14">
        <w:rPr>
          <w:rtl/>
          <w:lang w:eastAsia="he-IL"/>
        </w:rPr>
        <w:t xml:space="preserve"> אני חושב שזה פתרון מצוין</w:t>
      </w:r>
      <w:r>
        <w:rPr>
          <w:rFonts w:hint="cs"/>
          <w:rtl/>
          <w:lang w:eastAsia="he-IL"/>
        </w:rPr>
        <w:t>.</w:t>
      </w:r>
      <w:r w:rsidRPr="00AB1E14">
        <w:rPr>
          <w:rtl/>
          <w:lang w:eastAsia="he-IL"/>
        </w:rPr>
        <w:t xml:space="preserve"> אפשר את הפתרון הזה</w:t>
      </w:r>
      <w:r>
        <w:rPr>
          <w:rFonts w:hint="cs"/>
          <w:rtl/>
          <w:lang w:eastAsia="he-IL"/>
        </w:rPr>
        <w:t>,</w:t>
      </w:r>
      <w:r w:rsidRPr="00AB1E14">
        <w:rPr>
          <w:rtl/>
          <w:lang w:eastAsia="he-IL"/>
        </w:rPr>
        <w:t xml:space="preserve"> אפשר משהו אחר</w:t>
      </w:r>
      <w:r>
        <w:rPr>
          <w:rFonts w:hint="cs"/>
          <w:rtl/>
          <w:lang w:eastAsia="he-IL"/>
        </w:rPr>
        <w:t>.</w:t>
      </w:r>
      <w:r w:rsidRPr="00AB1E14">
        <w:rPr>
          <w:rtl/>
          <w:lang w:eastAsia="he-IL"/>
        </w:rPr>
        <w:t xml:space="preserve"> </w:t>
      </w:r>
    </w:p>
    <w:p w:rsidR="009004CD" w:rsidRDefault="009004CD" w:rsidP="00C458D0">
      <w:pPr>
        <w:rPr>
          <w:rtl/>
          <w:lang w:eastAsia="he-IL"/>
        </w:rPr>
      </w:pPr>
    </w:p>
    <w:p w:rsidR="009004CD" w:rsidRDefault="009004CD" w:rsidP="0052380B">
      <w:pPr>
        <w:rPr>
          <w:rtl/>
          <w:lang w:eastAsia="he-IL"/>
        </w:rPr>
      </w:pPr>
      <w:r w:rsidRPr="00AB1E14">
        <w:rPr>
          <w:rtl/>
          <w:lang w:eastAsia="he-IL"/>
        </w:rPr>
        <w:t>אבל חשוב</w:t>
      </w:r>
      <w:r>
        <w:rPr>
          <w:rFonts w:hint="cs"/>
          <w:rtl/>
          <w:lang w:eastAsia="he-IL"/>
        </w:rPr>
        <w:t>,</w:t>
      </w:r>
      <w:r w:rsidRPr="00AB1E14">
        <w:rPr>
          <w:rtl/>
          <w:lang w:eastAsia="he-IL"/>
        </w:rPr>
        <w:t xml:space="preserve"> לצד הצלת </w:t>
      </w:r>
      <w:r>
        <w:rPr>
          <w:rFonts w:hint="cs"/>
          <w:rtl/>
          <w:lang w:eastAsia="he-IL"/>
        </w:rPr>
        <w:t>ה</w:t>
      </w:r>
      <w:r w:rsidRPr="00AB1E14">
        <w:rPr>
          <w:rtl/>
          <w:lang w:eastAsia="he-IL"/>
        </w:rPr>
        <w:t>נפשות</w:t>
      </w:r>
      <w:r>
        <w:rPr>
          <w:rFonts w:hint="cs"/>
          <w:rtl/>
          <w:lang w:eastAsia="he-IL"/>
        </w:rPr>
        <w:t>,</w:t>
      </w:r>
      <w:r w:rsidRPr="00AB1E14">
        <w:rPr>
          <w:rtl/>
          <w:lang w:eastAsia="he-IL"/>
        </w:rPr>
        <w:t xml:space="preserve"> שאפשר להסתייע בכך </w:t>
      </w:r>
      <w:r>
        <w:rPr>
          <w:rFonts w:hint="cs"/>
          <w:rtl/>
          <w:lang w:eastAsia="he-IL"/>
        </w:rPr>
        <w:t>ש</w:t>
      </w:r>
      <w:r w:rsidRPr="00AB1E14">
        <w:rPr>
          <w:rtl/>
          <w:lang w:eastAsia="he-IL"/>
        </w:rPr>
        <w:t xml:space="preserve">נקבל את אותו מספר טלפון חסוי </w:t>
      </w:r>
      <w:r w:rsidR="0052380B">
        <w:rPr>
          <w:rFonts w:hint="cs"/>
          <w:rtl/>
          <w:lang w:eastAsia="he-IL"/>
        </w:rPr>
        <w:t>–</w:t>
      </w:r>
      <w:r w:rsidR="008626DF">
        <w:rPr>
          <w:rFonts w:hint="cs"/>
          <w:rtl/>
          <w:lang w:eastAsia="he-IL"/>
        </w:rPr>
        <w:t xml:space="preserve"> </w:t>
      </w:r>
      <w:bookmarkStart w:id="8561" w:name="_GoBack"/>
      <w:bookmarkEnd w:id="8561"/>
      <w:r w:rsidRPr="00AB1E14">
        <w:rPr>
          <w:rtl/>
          <w:lang w:eastAsia="he-IL"/>
        </w:rPr>
        <w:t>יש גם כאל</w:t>
      </w:r>
      <w:r w:rsidR="00104F4C">
        <w:rPr>
          <w:rFonts w:hint="cs"/>
          <w:rtl/>
          <w:lang w:eastAsia="he-IL"/>
        </w:rPr>
        <w:t>ה</w:t>
      </w:r>
      <w:r w:rsidRPr="00AB1E14">
        <w:rPr>
          <w:rtl/>
          <w:lang w:eastAsia="he-IL"/>
        </w:rPr>
        <w:t xml:space="preserve"> שאם ידעו שהמספר שלהם ידוע למוקד הסיוע אולי לא </w:t>
      </w:r>
      <w:r>
        <w:rPr>
          <w:rFonts w:hint="cs"/>
          <w:rtl/>
          <w:lang w:eastAsia="he-IL"/>
        </w:rPr>
        <w:t>י</w:t>
      </w:r>
      <w:r w:rsidRPr="00AB1E14">
        <w:rPr>
          <w:rtl/>
          <w:lang w:eastAsia="he-IL"/>
        </w:rPr>
        <w:t>תקשרו</w:t>
      </w:r>
      <w:r>
        <w:rPr>
          <w:rFonts w:hint="cs"/>
          <w:rtl/>
          <w:lang w:eastAsia="he-IL"/>
        </w:rPr>
        <w:t>.</w:t>
      </w:r>
      <w:r w:rsidRPr="00AB1E14">
        <w:rPr>
          <w:rtl/>
          <w:lang w:eastAsia="he-IL"/>
        </w:rPr>
        <w:t xml:space="preserve"> אז יש כאן מאזניים</w:t>
      </w:r>
      <w:r>
        <w:rPr>
          <w:rFonts w:hint="cs"/>
          <w:rtl/>
          <w:lang w:eastAsia="he-IL"/>
        </w:rPr>
        <w:t>,</w:t>
      </w:r>
      <w:r w:rsidRPr="00AB1E14">
        <w:rPr>
          <w:rtl/>
          <w:lang w:eastAsia="he-IL"/>
        </w:rPr>
        <w:t xml:space="preserve"> ואני חושב שהאיזון הזה</w:t>
      </w:r>
      <w:r>
        <w:rPr>
          <w:rFonts w:hint="cs"/>
          <w:rtl/>
          <w:lang w:eastAsia="he-IL"/>
        </w:rPr>
        <w:t>,</w:t>
      </w:r>
      <w:r w:rsidRPr="00AB1E14">
        <w:rPr>
          <w:rtl/>
          <w:lang w:eastAsia="he-IL"/>
        </w:rPr>
        <w:t xml:space="preserve"> שרק מידע חלקי יינתן</w:t>
      </w:r>
      <w:r>
        <w:rPr>
          <w:rFonts w:hint="cs"/>
          <w:rtl/>
          <w:lang w:eastAsia="he-IL"/>
        </w:rPr>
        <w:t>,</w:t>
      </w:r>
      <w:r w:rsidRPr="00AB1E14">
        <w:rPr>
          <w:rtl/>
          <w:lang w:eastAsia="he-IL"/>
        </w:rPr>
        <w:t xml:space="preserve"> שיאפשר </w:t>
      </w:r>
      <w:r>
        <w:rPr>
          <w:rFonts w:hint="cs"/>
          <w:rtl/>
          <w:lang w:eastAsia="he-IL"/>
        </w:rPr>
        <w:t xml:space="preserve">בשעת </w:t>
      </w:r>
      <w:r w:rsidRPr="00AB1E14">
        <w:rPr>
          <w:rtl/>
          <w:lang w:eastAsia="he-IL"/>
        </w:rPr>
        <w:t>הצורך לגורם ביטחון לזהות את אותו פונה</w:t>
      </w:r>
      <w:r>
        <w:rPr>
          <w:rFonts w:hint="cs"/>
          <w:rtl/>
          <w:lang w:eastAsia="he-IL"/>
        </w:rPr>
        <w:t xml:space="preserve">, </w:t>
      </w:r>
      <w:r w:rsidRPr="00AB1E14">
        <w:rPr>
          <w:rtl/>
          <w:lang w:eastAsia="he-IL"/>
        </w:rPr>
        <w:t>זה בהחלט איזון טוב</w:t>
      </w:r>
      <w:r>
        <w:rPr>
          <w:rFonts w:hint="cs"/>
          <w:rtl/>
          <w:lang w:eastAsia="he-IL"/>
        </w:rPr>
        <w:t>.</w:t>
      </w:r>
      <w:r w:rsidRPr="00AB1E14">
        <w:rPr>
          <w:rtl/>
          <w:lang w:eastAsia="he-IL"/>
        </w:rPr>
        <w:t xml:space="preserve"> אם על בסיס זה תגיעו לוועדה וזה יהיה הסיכום </w:t>
      </w:r>
      <w:r>
        <w:rPr>
          <w:rFonts w:hint="cs"/>
          <w:rtl/>
          <w:lang w:eastAsia="he-IL"/>
        </w:rPr>
        <w:t xml:space="preserve">שיהיה </w:t>
      </w:r>
      <w:r w:rsidRPr="00AB1E14">
        <w:rPr>
          <w:rtl/>
          <w:lang w:eastAsia="he-IL"/>
        </w:rPr>
        <w:t>שם</w:t>
      </w:r>
      <w:r>
        <w:rPr>
          <w:rFonts w:hint="cs"/>
          <w:rtl/>
          <w:lang w:eastAsia="he-IL"/>
        </w:rPr>
        <w:t>,</w:t>
      </w:r>
      <w:r w:rsidRPr="00AB1E14">
        <w:rPr>
          <w:rtl/>
          <w:lang w:eastAsia="he-IL"/>
        </w:rPr>
        <w:t xml:space="preserve"> אז נוכל לתת אור ירוק לקריאה ראשונה ולהתקדם בחקיקה</w:t>
      </w:r>
      <w:r>
        <w:rPr>
          <w:rFonts w:hint="cs"/>
          <w:rtl/>
          <w:lang w:eastAsia="he-IL"/>
        </w:rPr>
        <w:t>.</w:t>
      </w:r>
      <w:r w:rsidRPr="00AB1E14">
        <w:rPr>
          <w:rtl/>
          <w:lang w:eastAsia="he-IL"/>
        </w:rPr>
        <w:t xml:space="preserve"> אז יישר כוח לעוסקות במלאכה </w:t>
      </w:r>
      <w:r>
        <w:rPr>
          <w:rFonts w:hint="cs"/>
          <w:rtl/>
          <w:lang w:eastAsia="he-IL"/>
        </w:rPr>
        <w:t xml:space="preserve">ובהצלחה. </w:t>
      </w:r>
    </w:p>
    <w:p w:rsidR="009004CD" w:rsidRDefault="009004CD" w:rsidP="00C458D0">
      <w:pPr>
        <w:rPr>
          <w:rtl/>
          <w:lang w:eastAsia="he-IL"/>
        </w:rPr>
      </w:pPr>
      <w:bookmarkStart w:id="8562" w:name="_ETM_Q21_624190"/>
      <w:bookmarkEnd w:id="8562"/>
    </w:p>
    <w:p w:rsidR="009004CD" w:rsidRDefault="009004CD" w:rsidP="00C458D0">
      <w:pPr>
        <w:pStyle w:val="af6"/>
        <w:keepNext/>
        <w:rPr>
          <w:rtl/>
        </w:rPr>
      </w:pPr>
      <w:r w:rsidRPr="00A515BE">
        <w:rPr>
          <w:rStyle w:val="TagStyle"/>
          <w:rtl/>
        </w:rPr>
        <w:t xml:space="preserve"> &lt;&lt; יור &gt;&gt; </w:t>
      </w:r>
      <w:r>
        <w:rPr>
          <w:rtl/>
        </w:rPr>
        <w:t>היו"ר חנוך דב מלביצקי:</w:t>
      </w:r>
      <w:r w:rsidRPr="00A515BE">
        <w:rPr>
          <w:rStyle w:val="TagStyle"/>
          <w:rtl/>
        </w:rPr>
        <w:t xml:space="preserve"> &lt;&lt; יור &gt;&gt;</w:t>
      </w:r>
      <w:r>
        <w:rPr>
          <w:rtl/>
        </w:rPr>
        <w:t xml:space="preserve"> </w:t>
      </w:r>
    </w:p>
    <w:p w:rsidR="009004CD" w:rsidRDefault="009004CD" w:rsidP="006A7695">
      <w:pPr>
        <w:rPr>
          <w:rtl/>
          <w:lang w:eastAsia="he-IL"/>
        </w:rPr>
      </w:pPr>
    </w:p>
    <w:p w:rsidR="009004CD" w:rsidRDefault="009004CD" w:rsidP="00C458D0">
      <w:pPr>
        <w:rPr>
          <w:rtl/>
          <w:lang w:eastAsia="he-IL"/>
        </w:rPr>
      </w:pPr>
      <w:bookmarkStart w:id="8563" w:name="_ETM_Q21_621891"/>
      <w:bookmarkStart w:id="8564" w:name="_ETM_Q21_624313"/>
      <w:bookmarkStart w:id="8565" w:name="_ETM_Q21_624396"/>
      <w:bookmarkStart w:id="8566" w:name="_ETM_Q21_624455"/>
      <w:bookmarkEnd w:id="8563"/>
      <w:bookmarkEnd w:id="8564"/>
      <w:bookmarkEnd w:id="8565"/>
      <w:bookmarkEnd w:id="8566"/>
      <w:r w:rsidRPr="00AB1E14">
        <w:rPr>
          <w:rtl/>
          <w:lang w:eastAsia="he-IL"/>
        </w:rPr>
        <w:t>תודה רבה</w:t>
      </w:r>
      <w:r>
        <w:rPr>
          <w:rFonts w:hint="cs"/>
          <w:rtl/>
          <w:lang w:eastAsia="he-IL"/>
        </w:rPr>
        <w:t xml:space="preserve">. חברת הכנסת ח'טיב יאסין, הבנתי </w:t>
      </w:r>
      <w:bookmarkStart w:id="8567" w:name="_ETM_Q21_629901"/>
      <w:bookmarkEnd w:id="8567"/>
      <w:r>
        <w:rPr>
          <w:rFonts w:hint="cs"/>
          <w:rtl/>
          <w:lang w:eastAsia="he-IL"/>
        </w:rPr>
        <w:t>ש</w:t>
      </w:r>
      <w:r w:rsidRPr="00AB1E14">
        <w:rPr>
          <w:rtl/>
          <w:lang w:eastAsia="he-IL"/>
        </w:rPr>
        <w:t>את רצית להתנגד</w:t>
      </w:r>
      <w:r>
        <w:rPr>
          <w:rFonts w:hint="cs"/>
          <w:rtl/>
          <w:lang w:eastAsia="he-IL"/>
        </w:rPr>
        <w:t>?</w:t>
      </w:r>
    </w:p>
    <w:p w:rsidR="009004CD" w:rsidRDefault="009004CD" w:rsidP="00C458D0">
      <w:pPr>
        <w:rPr>
          <w:rtl/>
          <w:lang w:eastAsia="he-IL"/>
        </w:rPr>
      </w:pPr>
      <w:bookmarkStart w:id="8568" w:name="_ETM_Q21_632766"/>
      <w:bookmarkEnd w:id="8568"/>
    </w:p>
    <w:p w:rsidR="009004CD" w:rsidRDefault="009004CD" w:rsidP="00C458D0">
      <w:pPr>
        <w:pStyle w:val="a4"/>
        <w:keepNext/>
        <w:rPr>
          <w:rtl/>
        </w:rPr>
      </w:pPr>
      <w:bookmarkStart w:id="8569" w:name="ET_speaker_5918_14"/>
      <w:r w:rsidRPr="00C20BFA">
        <w:rPr>
          <w:rStyle w:val="TagStyle"/>
          <w:rtl/>
        </w:rPr>
        <w:t xml:space="preserve"> &lt;&lt; דובר &gt;&gt; </w:t>
      </w:r>
      <w:bookmarkStart w:id="8570" w:name="_Toc160648922"/>
      <w:bookmarkStart w:id="8571" w:name="_Toc160649112"/>
      <w:bookmarkStart w:id="8572" w:name="_Toc160649198"/>
      <w:r>
        <w:rPr>
          <w:rtl/>
        </w:rPr>
        <w:t>אימאן ח'טיב יאסין (רע"מ – הרשימה הערבית המאוחדת):</w:t>
      </w:r>
      <w:bookmarkEnd w:id="8570"/>
      <w:bookmarkEnd w:id="8571"/>
      <w:bookmarkEnd w:id="8572"/>
      <w:r w:rsidRPr="00C20BFA">
        <w:rPr>
          <w:rStyle w:val="TagStyle"/>
          <w:rtl/>
        </w:rPr>
        <w:t xml:space="preserve"> &lt;&lt; דובר &gt;&gt;</w:t>
      </w:r>
      <w:r>
        <w:rPr>
          <w:rtl/>
        </w:rPr>
        <w:t xml:space="preserve"> </w:t>
      </w:r>
      <w:bookmarkEnd w:id="8569"/>
    </w:p>
    <w:p w:rsidR="009004CD" w:rsidRDefault="009004CD" w:rsidP="006A7695">
      <w:pPr>
        <w:rPr>
          <w:rtl/>
          <w:lang w:eastAsia="he-IL"/>
        </w:rPr>
      </w:pPr>
    </w:p>
    <w:p w:rsidR="009004CD" w:rsidRDefault="009004CD" w:rsidP="0052380B">
      <w:pPr>
        <w:rPr>
          <w:rtl/>
          <w:lang w:eastAsia="he-IL"/>
        </w:rPr>
      </w:pPr>
      <w:r>
        <w:rPr>
          <w:rFonts w:hint="cs"/>
          <w:rtl/>
          <w:lang w:eastAsia="he-IL"/>
        </w:rPr>
        <w:t xml:space="preserve">כבוד היושב בראש, כנסת נכבדה, אני רוצה שוב להתייחס לאירוע שקרה היום בכביש 40, לתוצאה הישירה של אותו שר כושל </w:t>
      </w:r>
      <w:r w:rsidRPr="00A515BE">
        <w:rPr>
          <w:rtl/>
          <w:lang w:eastAsia="he-IL"/>
        </w:rPr>
        <w:t>שחילק על ימין ועל שמאל נשקים</w:t>
      </w:r>
      <w:r>
        <w:rPr>
          <w:rFonts w:hint="cs"/>
          <w:rtl/>
          <w:lang w:eastAsia="he-IL"/>
        </w:rPr>
        <w:t>.</w:t>
      </w:r>
      <w:r w:rsidRPr="00A515BE">
        <w:rPr>
          <w:rtl/>
          <w:lang w:eastAsia="he-IL"/>
        </w:rPr>
        <w:t xml:space="preserve"> ואנחנו עוד נראה את התוצרים של אותו מהלך</w:t>
      </w:r>
      <w:r>
        <w:rPr>
          <w:rFonts w:hint="cs"/>
          <w:rtl/>
          <w:lang w:eastAsia="he-IL"/>
        </w:rPr>
        <w:t>,</w:t>
      </w:r>
      <w:r w:rsidRPr="00A515BE">
        <w:rPr>
          <w:rtl/>
          <w:lang w:eastAsia="he-IL"/>
        </w:rPr>
        <w:t xml:space="preserve"> </w:t>
      </w:r>
      <w:r>
        <w:rPr>
          <w:rFonts w:hint="cs"/>
          <w:rtl/>
          <w:lang w:eastAsia="he-IL"/>
        </w:rPr>
        <w:t>ש</w:t>
      </w:r>
      <w:r w:rsidRPr="00A515BE">
        <w:rPr>
          <w:rtl/>
          <w:lang w:eastAsia="he-IL"/>
        </w:rPr>
        <w:t xml:space="preserve">מלכתחילה אנחנו </w:t>
      </w:r>
      <w:r>
        <w:rPr>
          <w:rFonts w:hint="cs"/>
          <w:rtl/>
          <w:lang w:eastAsia="he-IL"/>
        </w:rPr>
        <w:t xml:space="preserve">התרענו </w:t>
      </w:r>
      <w:r w:rsidRPr="00A515BE">
        <w:rPr>
          <w:rtl/>
          <w:lang w:eastAsia="he-IL"/>
        </w:rPr>
        <w:t>עליו</w:t>
      </w:r>
      <w:r>
        <w:rPr>
          <w:rFonts w:hint="cs"/>
          <w:rtl/>
          <w:lang w:eastAsia="he-IL"/>
        </w:rPr>
        <w:t>,</w:t>
      </w:r>
      <w:r w:rsidRPr="00A515BE">
        <w:rPr>
          <w:rtl/>
          <w:lang w:eastAsia="he-IL"/>
        </w:rPr>
        <w:t xml:space="preserve"> אבל לצערי הרב אף </w:t>
      </w:r>
      <w:r>
        <w:rPr>
          <w:rFonts w:hint="cs"/>
          <w:rtl/>
          <w:lang w:eastAsia="he-IL"/>
        </w:rPr>
        <w:t xml:space="preserve">אחד </w:t>
      </w:r>
      <w:r w:rsidRPr="00A515BE">
        <w:rPr>
          <w:rtl/>
          <w:lang w:eastAsia="he-IL"/>
        </w:rPr>
        <w:t>לא ה</w:t>
      </w:r>
      <w:r>
        <w:rPr>
          <w:rFonts w:hint="cs"/>
          <w:rtl/>
          <w:lang w:eastAsia="he-IL"/>
        </w:rPr>
        <w:t>א</w:t>
      </w:r>
      <w:r w:rsidRPr="00A515BE">
        <w:rPr>
          <w:rtl/>
          <w:lang w:eastAsia="he-IL"/>
        </w:rPr>
        <w:t>זין</w:t>
      </w:r>
      <w:r>
        <w:rPr>
          <w:rFonts w:hint="cs"/>
          <w:rtl/>
          <w:lang w:eastAsia="he-IL"/>
        </w:rPr>
        <w:t>.</w:t>
      </w:r>
    </w:p>
    <w:p w:rsidR="009004CD" w:rsidRDefault="009004CD" w:rsidP="00C458D0">
      <w:pPr>
        <w:rPr>
          <w:rtl/>
          <w:lang w:eastAsia="he-IL"/>
        </w:rPr>
      </w:pPr>
      <w:bookmarkStart w:id="8573" w:name="_ETM_Q21_680475"/>
      <w:bookmarkStart w:id="8574" w:name="_ETM_Q21_680571"/>
      <w:bookmarkStart w:id="8575" w:name="_ETM_Q21_680595"/>
      <w:bookmarkEnd w:id="8573"/>
      <w:bookmarkEnd w:id="8574"/>
      <w:bookmarkEnd w:id="8575"/>
    </w:p>
    <w:p w:rsidR="00673B38" w:rsidRDefault="009004CD" w:rsidP="0052380B">
      <w:pPr>
        <w:rPr>
          <w:rtl/>
          <w:lang w:eastAsia="he-IL"/>
        </w:rPr>
      </w:pPr>
      <w:bookmarkStart w:id="8576" w:name="_ETM_Q21_680705"/>
      <w:bookmarkEnd w:id="8576"/>
      <w:r w:rsidRPr="00A515BE">
        <w:rPr>
          <w:rtl/>
          <w:lang w:eastAsia="he-IL"/>
        </w:rPr>
        <w:t>אנחנו ימים ספורים</w:t>
      </w:r>
      <w:r>
        <w:rPr>
          <w:rFonts w:hint="cs"/>
          <w:rtl/>
          <w:lang w:eastAsia="he-IL"/>
        </w:rPr>
        <w:t xml:space="preserve"> –</w:t>
      </w:r>
      <w:r w:rsidRPr="00A515BE">
        <w:rPr>
          <w:rtl/>
          <w:lang w:eastAsia="he-IL"/>
        </w:rPr>
        <w:t xml:space="preserve"> בעזרת השם</w:t>
      </w:r>
      <w:r>
        <w:rPr>
          <w:rFonts w:hint="cs"/>
          <w:rtl/>
          <w:lang w:eastAsia="he-IL"/>
        </w:rPr>
        <w:t>,</w:t>
      </w:r>
      <w:r w:rsidRPr="00A515BE">
        <w:rPr>
          <w:rtl/>
          <w:lang w:eastAsia="he-IL"/>
        </w:rPr>
        <w:t xml:space="preserve"> ביום שני </w:t>
      </w:r>
      <w:r>
        <w:rPr>
          <w:rFonts w:hint="cs"/>
          <w:rtl/>
          <w:lang w:eastAsia="he-IL"/>
        </w:rPr>
        <w:t xml:space="preserve">יחול </w:t>
      </w:r>
      <w:bookmarkStart w:id="8577" w:name="_ETM_Q21_689564"/>
      <w:bookmarkEnd w:id="8577"/>
      <w:r w:rsidRPr="00A515BE">
        <w:rPr>
          <w:rtl/>
          <w:lang w:eastAsia="he-IL"/>
        </w:rPr>
        <w:t>חודש קדוש</w:t>
      </w:r>
      <w:r>
        <w:rPr>
          <w:rFonts w:hint="cs"/>
          <w:rtl/>
          <w:lang w:eastAsia="he-IL"/>
        </w:rPr>
        <w:t>,</w:t>
      </w:r>
      <w:r w:rsidRPr="00A515BE">
        <w:rPr>
          <w:rtl/>
          <w:lang w:eastAsia="he-IL"/>
        </w:rPr>
        <w:t xml:space="preserve"> חודש הרמדאן</w:t>
      </w:r>
      <w:r>
        <w:rPr>
          <w:rFonts w:hint="cs"/>
          <w:rtl/>
          <w:lang w:eastAsia="he-IL"/>
        </w:rPr>
        <w:t>,</w:t>
      </w:r>
      <w:r w:rsidRPr="00A515BE">
        <w:rPr>
          <w:rtl/>
          <w:lang w:eastAsia="he-IL"/>
        </w:rPr>
        <w:t xml:space="preserve"> שהוא חודש של חמלה</w:t>
      </w:r>
      <w:r>
        <w:rPr>
          <w:rFonts w:hint="cs"/>
          <w:rtl/>
          <w:lang w:eastAsia="he-IL"/>
        </w:rPr>
        <w:t>,</w:t>
      </w:r>
      <w:r w:rsidRPr="00A515BE">
        <w:rPr>
          <w:rtl/>
          <w:lang w:eastAsia="he-IL"/>
        </w:rPr>
        <w:t xml:space="preserve"> של לחשוב על האחר</w:t>
      </w:r>
      <w:r>
        <w:rPr>
          <w:rFonts w:hint="cs"/>
          <w:rtl/>
          <w:lang w:eastAsia="he-IL"/>
        </w:rPr>
        <w:t>,</w:t>
      </w:r>
      <w:r>
        <w:rPr>
          <w:rtl/>
          <w:lang w:eastAsia="he-IL"/>
        </w:rPr>
        <w:t xml:space="preserve"> של לדאוג ל</w:t>
      </w:r>
      <w:r w:rsidRPr="00A515BE">
        <w:rPr>
          <w:rtl/>
          <w:lang w:eastAsia="he-IL"/>
        </w:rPr>
        <w:t>מוחלש</w:t>
      </w:r>
      <w:r>
        <w:rPr>
          <w:rFonts w:hint="cs"/>
          <w:rtl/>
          <w:lang w:eastAsia="he-IL"/>
        </w:rPr>
        <w:t>,</w:t>
      </w:r>
      <w:r w:rsidRPr="00A515BE">
        <w:rPr>
          <w:rtl/>
          <w:lang w:eastAsia="he-IL"/>
        </w:rPr>
        <w:t xml:space="preserve"> של </w:t>
      </w:r>
      <w:r>
        <w:rPr>
          <w:rFonts w:hint="cs"/>
          <w:rtl/>
          <w:lang w:eastAsia="he-IL"/>
        </w:rPr>
        <w:t>ל</w:t>
      </w:r>
      <w:r w:rsidRPr="00A515BE">
        <w:rPr>
          <w:rtl/>
          <w:lang w:eastAsia="he-IL"/>
        </w:rPr>
        <w:t xml:space="preserve">התקרב </w:t>
      </w:r>
      <w:r>
        <w:rPr>
          <w:rFonts w:hint="cs"/>
          <w:rtl/>
          <w:lang w:eastAsia="he-IL"/>
        </w:rPr>
        <w:t xml:space="preserve">לאל, </w:t>
      </w:r>
      <w:r w:rsidRPr="00A515BE">
        <w:rPr>
          <w:rtl/>
          <w:lang w:eastAsia="he-IL"/>
        </w:rPr>
        <w:t>של לעשות חשבון נפש</w:t>
      </w:r>
      <w:r>
        <w:rPr>
          <w:rFonts w:hint="cs"/>
          <w:rtl/>
          <w:lang w:eastAsia="he-IL"/>
        </w:rPr>
        <w:t>.</w:t>
      </w:r>
      <w:bookmarkStart w:id="8578" w:name="_ETM_Q21_713602"/>
      <w:bookmarkStart w:id="8579" w:name="_ETM_Q21_713709"/>
      <w:bookmarkStart w:id="8580" w:name="TOR_Q22"/>
      <w:bookmarkEnd w:id="8578"/>
      <w:bookmarkEnd w:id="8579"/>
      <w:bookmarkEnd w:id="8580"/>
      <w:r w:rsidR="00C90276">
        <w:rPr>
          <w:rFonts w:hint="cs"/>
          <w:rtl/>
          <w:lang w:eastAsia="he-IL"/>
        </w:rPr>
        <w:t xml:space="preserve"> </w:t>
      </w:r>
      <w:r w:rsidR="00673B38">
        <w:rPr>
          <w:rFonts w:hint="cs"/>
          <w:rtl/>
          <w:lang w:eastAsia="he-IL"/>
        </w:rPr>
        <w:t xml:space="preserve">אני מקווה שאותו שר כושל לא יגרור את כולנו למקומות קשים. הגיע הזמן שהוא יבין שאסור לו בשום פנים ואופן להוביל לשום מהלך כזה. שר </w:t>
      </w:r>
      <w:r w:rsidR="0052380B">
        <w:rPr>
          <w:rFonts w:hint="cs"/>
          <w:rtl/>
          <w:lang w:eastAsia="he-IL"/>
        </w:rPr>
        <w:t>ב</w:t>
      </w:r>
      <w:r w:rsidR="00673B38">
        <w:rPr>
          <w:rFonts w:hint="cs"/>
          <w:rtl/>
          <w:lang w:eastAsia="he-IL"/>
        </w:rPr>
        <w:t xml:space="preserve">ממשלה הוציא את ההודעה שלו </w:t>
      </w:r>
      <w:bookmarkStart w:id="8581" w:name="_ETM_Q22_151000"/>
      <w:bookmarkEnd w:id="8581"/>
      <w:r w:rsidR="00673B38">
        <w:rPr>
          <w:rFonts w:hint="cs"/>
          <w:rtl/>
          <w:lang w:eastAsia="he-IL"/>
        </w:rPr>
        <w:t xml:space="preserve">בעניין, אבל כמו שאנחנו מכירים את מי שנקרא </w:t>
      </w:r>
      <w:bookmarkStart w:id="8582" w:name="_ETM_Q22_157000"/>
      <w:bookmarkEnd w:id="8582"/>
      <w:r w:rsidR="00673B38">
        <w:rPr>
          <w:rFonts w:hint="cs"/>
          <w:rtl/>
          <w:lang w:eastAsia="he-IL"/>
        </w:rPr>
        <w:t>השר לביטחון לאומי, שהוכיח שהוא השר לכישלון לאומי, הוא ימשיך לנסות</w:t>
      </w:r>
      <w:bookmarkStart w:id="8583" w:name="_ETM_Q22_159000"/>
      <w:bookmarkEnd w:id="8583"/>
      <w:r w:rsidR="0052380B">
        <w:rPr>
          <w:rFonts w:hint="cs"/>
          <w:rtl/>
          <w:lang w:eastAsia="he-IL"/>
        </w:rPr>
        <w:t>,</w:t>
      </w:r>
      <w:r w:rsidR="00673B38">
        <w:rPr>
          <w:rFonts w:hint="cs"/>
          <w:rtl/>
          <w:lang w:eastAsia="he-IL"/>
        </w:rPr>
        <w:t xml:space="preserve"> ולכן בצד השני צריך להמשיך לבלום ולא לאפשר </w:t>
      </w:r>
      <w:bookmarkStart w:id="8584" w:name="_ETM_Q22_171000"/>
      <w:bookmarkEnd w:id="8584"/>
      <w:r w:rsidR="00673B38">
        <w:rPr>
          <w:rFonts w:hint="cs"/>
          <w:rtl/>
          <w:lang w:eastAsia="he-IL"/>
        </w:rPr>
        <w:t>את הדברים האל</w:t>
      </w:r>
      <w:r w:rsidR="00E05990">
        <w:rPr>
          <w:rFonts w:hint="cs"/>
          <w:rtl/>
          <w:lang w:eastAsia="he-IL"/>
        </w:rPr>
        <w:t>ה</w:t>
      </w:r>
      <w:r w:rsidR="00673B38">
        <w:rPr>
          <w:rFonts w:hint="cs"/>
          <w:rtl/>
          <w:lang w:eastAsia="he-IL"/>
        </w:rPr>
        <w:t xml:space="preserve">. </w:t>
      </w:r>
    </w:p>
    <w:p w:rsidR="00673B38" w:rsidRDefault="00673B38" w:rsidP="00C458D0">
      <w:pPr>
        <w:rPr>
          <w:rtl/>
          <w:lang w:eastAsia="he-IL"/>
        </w:rPr>
      </w:pPr>
    </w:p>
    <w:p w:rsidR="00673B38" w:rsidRDefault="00673B38" w:rsidP="00F73237">
      <w:pPr>
        <w:rPr>
          <w:rtl/>
          <w:lang w:eastAsia="he-IL"/>
        </w:rPr>
      </w:pPr>
      <w:r>
        <w:rPr>
          <w:rFonts w:hint="cs"/>
          <w:rtl/>
          <w:lang w:eastAsia="he-IL"/>
        </w:rPr>
        <w:t>ב</w:t>
      </w:r>
      <w:bookmarkStart w:id="8585" w:name="_ETM_Q22_175000"/>
      <w:bookmarkEnd w:id="8585"/>
      <w:r>
        <w:rPr>
          <w:rFonts w:hint="cs"/>
          <w:rtl/>
          <w:lang w:eastAsia="he-IL"/>
        </w:rPr>
        <w:t xml:space="preserve">רשותכם, אני רוצה להוציא כמה מילים בערבית. </w:t>
      </w:r>
      <w:bookmarkStart w:id="8586" w:name="_ETM_Q22_176000"/>
      <w:bookmarkEnd w:id="8586"/>
      <w:r>
        <w:rPr>
          <w:rFonts w:hint="cs"/>
          <w:rtl/>
          <w:lang w:eastAsia="he-IL"/>
        </w:rPr>
        <w:t>(אומרת דברים בשפה הערבית</w:t>
      </w:r>
      <w:r w:rsidR="00E05990">
        <w:rPr>
          <w:rFonts w:hint="cs"/>
          <w:rtl/>
          <w:lang w:eastAsia="he-IL"/>
        </w:rPr>
        <w:t>, להלן תרגומם</w:t>
      </w:r>
      <w:r w:rsidR="00E05990" w:rsidRPr="00F73237">
        <w:rPr>
          <w:rFonts w:hint="cs"/>
          <w:rtl/>
          <w:lang w:eastAsia="he-IL"/>
        </w:rPr>
        <w:t>:</w:t>
      </w:r>
      <w:r w:rsidR="00F73237" w:rsidRPr="00F73237">
        <w:rPr>
          <w:rFonts w:hint="cs"/>
          <w:rtl/>
          <w:lang w:eastAsia="he-IL"/>
        </w:rPr>
        <w:t xml:space="preserve"> </w:t>
      </w:r>
      <w:r w:rsidR="00F73237" w:rsidRPr="00F73237">
        <w:rPr>
          <w:rtl/>
        </w:rPr>
        <w:t xml:space="preserve">עליכם השלום ורחמי האל וברכותיו. ימים ספורים נותרו לבואו של חודש הרמדאן המבורך, חודש הרחמים, חודש התקשורת, חודש ההתקרבות לאל, חודש חשבון הנפש והחישוב מחדש. אנחנו בפתחו של החודש המבורך הזה בנסיבות קשות </w:t>
      </w:r>
      <w:r w:rsidR="00F73237" w:rsidRPr="00F73237">
        <w:rPr>
          <w:rFonts w:hint="cs"/>
          <w:rtl/>
        </w:rPr>
        <w:t xml:space="preserve">מאוד </w:t>
      </w:r>
      <w:r w:rsidR="00F73237" w:rsidRPr="00F73237">
        <w:rPr>
          <w:rtl/>
        </w:rPr>
        <w:t>באזור הזה</w:t>
      </w:r>
      <w:r w:rsidR="00F73237" w:rsidRPr="00F73237">
        <w:rPr>
          <w:rFonts w:hint="cs"/>
          <w:rtl/>
        </w:rPr>
        <w:t>.</w:t>
      </w:r>
      <w:r w:rsidR="00F73237" w:rsidRPr="00F73237">
        <w:rPr>
          <w:rtl/>
        </w:rPr>
        <w:t xml:space="preserve"> יש לנו אחים ואחיות </w:t>
      </w:r>
      <w:r w:rsidR="00F73237" w:rsidRPr="00F73237">
        <w:rPr>
          <w:rFonts w:hint="cs"/>
          <w:rtl/>
        </w:rPr>
        <w:t>ה</w:t>
      </w:r>
      <w:r w:rsidR="00F73237" w:rsidRPr="00F73237">
        <w:rPr>
          <w:rtl/>
        </w:rPr>
        <w:t>רעבים אפילו לפת לחם בזמן שידינו כבולות, אין ביכולתו להושיט יד לעזרה. אני מבקשת מהאל הכ</w:t>
      </w:r>
      <w:r w:rsidR="00F73237" w:rsidRPr="00F73237">
        <w:rPr>
          <w:rFonts w:hint="cs"/>
          <w:rtl/>
        </w:rPr>
        <w:t>ו</w:t>
      </w:r>
      <w:r w:rsidR="00F73237" w:rsidRPr="00F73237">
        <w:rPr>
          <w:rtl/>
        </w:rPr>
        <w:t>ל</w:t>
      </w:r>
      <w:r w:rsidR="00F73237" w:rsidRPr="00F73237">
        <w:rPr>
          <w:rFonts w:hint="cs"/>
          <w:rtl/>
        </w:rPr>
        <w:t>-</w:t>
      </w:r>
      <w:r w:rsidR="00F73237" w:rsidRPr="00F73237">
        <w:rPr>
          <w:rtl/>
        </w:rPr>
        <w:t>יכול</w:t>
      </w:r>
      <w:r w:rsidR="00F73237" w:rsidRPr="00F73237">
        <w:rPr>
          <w:rFonts w:hint="cs"/>
          <w:rtl/>
        </w:rPr>
        <w:t>,</w:t>
      </w:r>
      <w:r w:rsidR="00F73237" w:rsidRPr="00F73237">
        <w:rPr>
          <w:rtl/>
        </w:rPr>
        <w:t xml:space="preserve"> בחודש המבורך הזה, את ברכותיו הרבות</w:t>
      </w:r>
      <w:r w:rsidR="00F73237" w:rsidRPr="00F73237">
        <w:rPr>
          <w:rFonts w:hint="cs"/>
          <w:rtl/>
        </w:rPr>
        <w:t>.</w:t>
      </w:r>
      <w:r w:rsidR="00F73237" w:rsidRPr="00F73237">
        <w:rPr>
          <w:rtl/>
        </w:rPr>
        <w:t xml:space="preserve"> בעזרת האל, שיגיע אלינו חודש הרמדאן כאשר האווירה בכל האזור תהיה הכי טובה, שתסתיים המלחמה הארורה הזאת </w:t>
      </w:r>
      <w:r w:rsidR="00F73237" w:rsidRPr="00F73237">
        <w:rPr>
          <w:rFonts w:hint="cs"/>
          <w:rtl/>
        </w:rPr>
        <w:t xml:space="preserve">– </w:t>
      </w:r>
      <w:r w:rsidR="00F73237" w:rsidRPr="00F73237">
        <w:rPr>
          <w:rFonts w:hint="eastAsia"/>
          <w:rtl/>
          <w:lang w:eastAsia="he-IL"/>
        </w:rPr>
        <w:t>–</w:t>
      </w:r>
      <w:r w:rsidRPr="00F73237">
        <w:rPr>
          <w:rFonts w:hint="cs"/>
          <w:rtl/>
          <w:lang w:eastAsia="he-IL"/>
        </w:rPr>
        <w:t>)</w:t>
      </w:r>
    </w:p>
    <w:p w:rsidR="00673B38" w:rsidRDefault="00673B38" w:rsidP="00C458D0">
      <w:pPr>
        <w:rPr>
          <w:rtl/>
          <w:lang w:eastAsia="he-IL"/>
        </w:rPr>
      </w:pPr>
    </w:p>
    <w:p w:rsidR="00673B38" w:rsidRDefault="00673B38" w:rsidP="00C458D0">
      <w:pPr>
        <w:pStyle w:val="af6"/>
        <w:keepNext/>
        <w:rPr>
          <w:rtl/>
        </w:rPr>
      </w:pPr>
      <w:r w:rsidRPr="00A36DCE">
        <w:rPr>
          <w:rStyle w:val="TagStyle"/>
          <w:rtl/>
        </w:rPr>
        <w:t xml:space="preserve"> &lt;&lt; יור &gt;&gt; </w:t>
      </w:r>
      <w:r>
        <w:rPr>
          <w:rtl/>
        </w:rPr>
        <w:t>היו"ר חנוך דב מלביצקי:</w:t>
      </w:r>
      <w:r w:rsidRPr="00A36DCE">
        <w:rPr>
          <w:rStyle w:val="TagStyle"/>
          <w:rtl/>
        </w:rPr>
        <w:t xml:space="preserve"> &lt;&lt; יור &gt;&gt;</w:t>
      </w:r>
      <w:r>
        <w:rPr>
          <w:rtl/>
        </w:rPr>
        <w:t xml:space="preserve"> </w:t>
      </w:r>
    </w:p>
    <w:p w:rsidR="00673B38" w:rsidRDefault="00673B38" w:rsidP="006A7695">
      <w:pPr>
        <w:rPr>
          <w:rtl/>
          <w:lang w:eastAsia="he-IL"/>
        </w:rPr>
      </w:pPr>
    </w:p>
    <w:p w:rsidR="00673B38" w:rsidRDefault="00673B38" w:rsidP="00C458D0">
      <w:pPr>
        <w:rPr>
          <w:rtl/>
          <w:lang w:eastAsia="he-IL"/>
        </w:rPr>
      </w:pPr>
      <w:r>
        <w:rPr>
          <w:rFonts w:hint="cs"/>
          <w:rtl/>
          <w:lang w:eastAsia="he-IL"/>
        </w:rPr>
        <w:t>תודה רבה.</w:t>
      </w:r>
    </w:p>
    <w:p w:rsidR="00673B38" w:rsidRDefault="00673B38" w:rsidP="00C90276">
      <w:pPr>
        <w:rPr>
          <w:rtl/>
          <w:lang w:eastAsia="he-IL"/>
        </w:rPr>
      </w:pPr>
    </w:p>
    <w:p w:rsidR="00673B38" w:rsidRDefault="00673B38" w:rsidP="00C458D0">
      <w:pPr>
        <w:pStyle w:val="-"/>
        <w:keepNext/>
        <w:rPr>
          <w:rtl/>
        </w:rPr>
      </w:pPr>
      <w:r w:rsidRPr="00B0609B">
        <w:rPr>
          <w:rStyle w:val="TagStyle"/>
          <w:rtl/>
        </w:rPr>
        <w:t xml:space="preserve"> &lt;&lt; דובר_המשך &gt;&gt; </w:t>
      </w:r>
      <w:r>
        <w:rPr>
          <w:rtl/>
        </w:rPr>
        <w:t>אימאן ח'טיב יאסין (רע"מ – הרשימה הערבית המאוחדת):</w:t>
      </w:r>
      <w:r w:rsidRPr="00B0609B">
        <w:rPr>
          <w:rStyle w:val="TagStyle"/>
          <w:rtl/>
        </w:rPr>
        <w:t xml:space="preserve"> &lt;&lt; דובר_המשך &gt;&gt;</w:t>
      </w:r>
      <w:r>
        <w:rPr>
          <w:rtl/>
        </w:rPr>
        <w:t xml:space="preserve"> </w:t>
      </w:r>
    </w:p>
    <w:p w:rsidR="00673B38" w:rsidRDefault="00673B38" w:rsidP="006A7695">
      <w:pPr>
        <w:rPr>
          <w:rtl/>
          <w:lang w:eastAsia="he-IL"/>
        </w:rPr>
      </w:pPr>
    </w:p>
    <w:p w:rsidR="00673B38" w:rsidRDefault="00673B38" w:rsidP="00F73237">
      <w:pPr>
        <w:rPr>
          <w:rtl/>
          <w:lang w:eastAsia="he-IL"/>
        </w:rPr>
      </w:pPr>
      <w:r>
        <w:rPr>
          <w:rFonts w:hint="cs"/>
          <w:rtl/>
          <w:lang w:eastAsia="he-IL"/>
        </w:rPr>
        <w:t>(</w:t>
      </w:r>
      <w:r w:rsidR="00F73237">
        <w:rPr>
          <w:rFonts w:hint="eastAsia"/>
          <w:rtl/>
          <w:lang w:eastAsia="he-IL"/>
        </w:rPr>
        <w:t xml:space="preserve">– – אשר גובה מכולם נפשות מדממות. </w:t>
      </w:r>
      <w:r w:rsidR="00F73237">
        <w:rPr>
          <w:rFonts w:hint="cs"/>
          <w:rtl/>
          <w:lang w:eastAsia="he-IL"/>
        </w:rPr>
        <w:t>רמדאן מבורך וקדוש</w:t>
      </w:r>
      <w:r>
        <w:rPr>
          <w:rFonts w:hint="cs"/>
          <w:rtl/>
          <w:lang w:eastAsia="he-IL"/>
        </w:rPr>
        <w:t>.)</w:t>
      </w:r>
    </w:p>
    <w:p w:rsidR="00673B38" w:rsidRDefault="00673B38" w:rsidP="00C458D0">
      <w:pPr>
        <w:ind w:firstLine="0"/>
        <w:rPr>
          <w:rtl/>
          <w:lang w:eastAsia="he-IL"/>
        </w:rPr>
      </w:pPr>
    </w:p>
    <w:p w:rsidR="00673B38" w:rsidRDefault="00673B38" w:rsidP="00C458D0">
      <w:pPr>
        <w:pStyle w:val="af6"/>
        <w:keepNext/>
        <w:rPr>
          <w:rtl/>
        </w:rPr>
      </w:pPr>
      <w:r w:rsidRPr="00B0609B">
        <w:rPr>
          <w:rStyle w:val="TagStyle"/>
          <w:rtl/>
        </w:rPr>
        <w:t xml:space="preserve"> &lt;&lt; יור &gt;&gt; </w:t>
      </w:r>
      <w:r>
        <w:rPr>
          <w:rtl/>
        </w:rPr>
        <w:t>היו"ר חנוך דב מלביצקי:</w:t>
      </w:r>
      <w:r w:rsidRPr="00B0609B">
        <w:rPr>
          <w:rStyle w:val="TagStyle"/>
          <w:rtl/>
        </w:rPr>
        <w:t xml:space="preserve"> &lt;&lt; יור &gt;&gt;</w:t>
      </w:r>
      <w:r>
        <w:rPr>
          <w:rtl/>
        </w:rPr>
        <w:t xml:space="preserve"> </w:t>
      </w:r>
    </w:p>
    <w:p w:rsidR="00673B38" w:rsidRDefault="00673B38" w:rsidP="006A7695">
      <w:pPr>
        <w:rPr>
          <w:rtl/>
          <w:lang w:eastAsia="he-IL"/>
        </w:rPr>
      </w:pPr>
    </w:p>
    <w:p w:rsidR="00673B38" w:rsidRDefault="00673B38" w:rsidP="00C458D0">
      <w:pPr>
        <w:rPr>
          <w:rtl/>
          <w:lang w:eastAsia="he-IL"/>
        </w:rPr>
      </w:pPr>
      <w:r>
        <w:rPr>
          <w:rFonts w:hint="cs"/>
          <w:rtl/>
          <w:lang w:eastAsia="he-IL"/>
        </w:rPr>
        <w:t>גברתי, תודה רבה.</w:t>
      </w:r>
    </w:p>
    <w:p w:rsidR="00673B38" w:rsidRDefault="00673B38" w:rsidP="00C458D0">
      <w:pPr>
        <w:rPr>
          <w:rtl/>
          <w:lang w:eastAsia="he-IL"/>
        </w:rPr>
      </w:pPr>
    </w:p>
    <w:p w:rsidR="00673B38" w:rsidRDefault="00673B38" w:rsidP="00C458D0">
      <w:pPr>
        <w:pStyle w:val="-"/>
        <w:keepNext/>
        <w:rPr>
          <w:rtl/>
        </w:rPr>
      </w:pPr>
      <w:r w:rsidRPr="00CD2580">
        <w:rPr>
          <w:rStyle w:val="TagStyle"/>
          <w:rtl/>
        </w:rPr>
        <w:t xml:space="preserve"> &lt;&lt; דובר_המשך &gt;&gt; </w:t>
      </w:r>
      <w:r>
        <w:rPr>
          <w:rtl/>
        </w:rPr>
        <w:t>אימאן ח'טיב יאסין (רע"מ – הרשימה הערבית המאוחדת):</w:t>
      </w:r>
      <w:r w:rsidRPr="00CD2580">
        <w:rPr>
          <w:rStyle w:val="TagStyle"/>
          <w:rtl/>
        </w:rPr>
        <w:t xml:space="preserve"> &lt;&lt; דובר_המשך &gt;&gt;</w:t>
      </w:r>
      <w:r>
        <w:rPr>
          <w:rtl/>
        </w:rPr>
        <w:t xml:space="preserve"> </w:t>
      </w:r>
    </w:p>
    <w:p w:rsidR="00673B38" w:rsidRDefault="00673B38" w:rsidP="006A7695">
      <w:pPr>
        <w:rPr>
          <w:rtl/>
          <w:lang w:eastAsia="he-IL"/>
        </w:rPr>
      </w:pPr>
    </w:p>
    <w:p w:rsidR="00673B38" w:rsidRDefault="00673B38" w:rsidP="00F73237">
      <w:pPr>
        <w:rPr>
          <w:rtl/>
          <w:lang w:eastAsia="he-IL"/>
        </w:rPr>
      </w:pPr>
      <w:r>
        <w:rPr>
          <w:rFonts w:hint="cs"/>
          <w:rtl/>
          <w:lang w:eastAsia="he-IL"/>
        </w:rPr>
        <w:t>(</w:t>
      </w:r>
      <w:r w:rsidR="00F73237">
        <w:rPr>
          <w:rFonts w:hint="cs"/>
          <w:rtl/>
          <w:lang w:eastAsia="he-IL"/>
        </w:rPr>
        <w:t>אני מבקשת מהאל שיברך אותנו בברכות, ביטחון ובטיחות עבור כולנו.</w:t>
      </w:r>
      <w:r>
        <w:rPr>
          <w:rFonts w:hint="cs"/>
          <w:rtl/>
          <w:lang w:eastAsia="he-IL"/>
        </w:rPr>
        <w:t>)</w:t>
      </w:r>
      <w:r w:rsidR="00F73237">
        <w:rPr>
          <w:rFonts w:hint="cs"/>
          <w:rtl/>
          <w:lang w:eastAsia="he-IL"/>
        </w:rPr>
        <w:t xml:space="preserve"> </w:t>
      </w:r>
    </w:p>
    <w:p w:rsidR="00673B38" w:rsidRDefault="00673B38" w:rsidP="00C458D0">
      <w:pPr>
        <w:rPr>
          <w:rtl/>
          <w:lang w:eastAsia="he-IL"/>
        </w:rPr>
      </w:pPr>
    </w:p>
    <w:p w:rsidR="00673B38" w:rsidRDefault="00673B38" w:rsidP="00C458D0">
      <w:pPr>
        <w:pStyle w:val="af6"/>
        <w:keepNext/>
        <w:rPr>
          <w:rtl/>
        </w:rPr>
      </w:pPr>
      <w:r w:rsidRPr="00CD2580">
        <w:rPr>
          <w:rStyle w:val="TagStyle"/>
          <w:rtl/>
        </w:rPr>
        <w:t xml:space="preserve"> &lt;&lt; יור &gt;&gt; </w:t>
      </w:r>
      <w:r>
        <w:rPr>
          <w:rtl/>
        </w:rPr>
        <w:t>היו"ר חנוך דב מלביצקי:</w:t>
      </w:r>
      <w:r w:rsidRPr="00CD2580">
        <w:rPr>
          <w:rStyle w:val="TagStyle"/>
          <w:rtl/>
        </w:rPr>
        <w:t xml:space="preserve"> &lt;&lt; יור &gt;&gt;</w:t>
      </w:r>
      <w:r>
        <w:rPr>
          <w:rtl/>
        </w:rPr>
        <w:t xml:space="preserve"> </w:t>
      </w:r>
    </w:p>
    <w:p w:rsidR="00673B38" w:rsidRDefault="00673B38" w:rsidP="006A7695">
      <w:pPr>
        <w:rPr>
          <w:rtl/>
          <w:lang w:eastAsia="he-IL"/>
        </w:rPr>
      </w:pPr>
    </w:p>
    <w:p w:rsidR="00673B38" w:rsidRPr="0068263B" w:rsidRDefault="00673B38" w:rsidP="00C458D0">
      <w:pPr>
        <w:rPr>
          <w:rtl/>
          <w:lang w:eastAsia="he-IL"/>
        </w:rPr>
      </w:pPr>
      <w:r>
        <w:rPr>
          <w:rFonts w:hint="cs"/>
          <w:rtl/>
          <w:lang w:eastAsia="he-IL"/>
        </w:rPr>
        <w:t>את רוצה להשיב לה?</w:t>
      </w:r>
    </w:p>
    <w:p w:rsidR="00673B38" w:rsidRPr="00CD2580" w:rsidRDefault="00673B38" w:rsidP="00C458D0">
      <w:pPr>
        <w:rPr>
          <w:rtl/>
          <w:lang w:eastAsia="he-IL"/>
        </w:rPr>
      </w:pPr>
    </w:p>
    <w:p w:rsidR="00673B38" w:rsidRDefault="00673B38" w:rsidP="00C458D0">
      <w:pPr>
        <w:pStyle w:val="-"/>
        <w:keepNext/>
        <w:rPr>
          <w:rtl/>
        </w:rPr>
      </w:pPr>
      <w:r w:rsidRPr="00CD2580">
        <w:rPr>
          <w:rStyle w:val="TagStyle"/>
          <w:rtl/>
        </w:rPr>
        <w:t xml:space="preserve"> &lt;&lt; דובר_המשך &gt;&gt; </w:t>
      </w:r>
      <w:r>
        <w:rPr>
          <w:rtl/>
        </w:rPr>
        <w:t>אימאן ח'טיב יאסין (רע"מ – הרשימה הערבית המאוחדת):</w:t>
      </w:r>
      <w:r w:rsidRPr="00CD2580">
        <w:rPr>
          <w:rStyle w:val="TagStyle"/>
          <w:rtl/>
        </w:rPr>
        <w:t xml:space="preserve"> &lt;&lt; דובר_המשך &gt;&gt;</w:t>
      </w:r>
      <w:r>
        <w:rPr>
          <w:rtl/>
        </w:rPr>
        <w:t xml:space="preserve"> </w:t>
      </w:r>
    </w:p>
    <w:p w:rsidR="00673B38" w:rsidRDefault="00673B38" w:rsidP="006A7695">
      <w:pPr>
        <w:rPr>
          <w:rtl/>
          <w:lang w:eastAsia="he-IL"/>
        </w:rPr>
      </w:pPr>
    </w:p>
    <w:p w:rsidR="00673B38" w:rsidRDefault="00673B38" w:rsidP="00C458D0">
      <w:pPr>
        <w:rPr>
          <w:rtl/>
          <w:lang w:eastAsia="he-IL"/>
        </w:rPr>
      </w:pPr>
      <w:r>
        <w:rPr>
          <w:rFonts w:hint="cs"/>
          <w:rtl/>
          <w:lang w:eastAsia="he-IL"/>
        </w:rPr>
        <w:t>תודה.</w:t>
      </w:r>
    </w:p>
    <w:p w:rsidR="00673B38" w:rsidRDefault="00673B38" w:rsidP="006A7695">
      <w:pPr>
        <w:rPr>
          <w:rtl/>
        </w:rPr>
      </w:pPr>
      <w:bookmarkStart w:id="8587" w:name="_ETM_Q22_198960"/>
      <w:bookmarkStart w:id="8588" w:name="_ETM_Q22_220750"/>
      <w:bookmarkStart w:id="8589" w:name="_ETM_Q22_239340"/>
      <w:bookmarkEnd w:id="8587"/>
      <w:bookmarkEnd w:id="8588"/>
      <w:bookmarkEnd w:id="8589"/>
    </w:p>
    <w:p w:rsidR="00673B38" w:rsidRDefault="00673B38" w:rsidP="00C458D0">
      <w:pPr>
        <w:pStyle w:val="af6"/>
        <w:keepNext/>
        <w:rPr>
          <w:rtl/>
        </w:rPr>
      </w:pPr>
      <w:r w:rsidRPr="0046734F">
        <w:rPr>
          <w:rStyle w:val="TagStyle"/>
          <w:rtl/>
        </w:rPr>
        <w:t xml:space="preserve"> &lt;&lt; יור &gt;&gt; </w:t>
      </w:r>
      <w:r>
        <w:rPr>
          <w:rtl/>
        </w:rPr>
        <w:t>היו"ר חנוך דב מלביצקי:</w:t>
      </w:r>
      <w:r w:rsidRPr="0046734F">
        <w:rPr>
          <w:rStyle w:val="TagStyle"/>
          <w:rtl/>
        </w:rPr>
        <w:t xml:space="preserve"> &lt;&lt; יור &gt;&gt;</w:t>
      </w:r>
      <w:r>
        <w:rPr>
          <w:rtl/>
        </w:rPr>
        <w:t xml:space="preserve"> </w:t>
      </w:r>
    </w:p>
    <w:p w:rsidR="00673B38" w:rsidRDefault="00673B38" w:rsidP="006A7695">
      <w:pPr>
        <w:rPr>
          <w:rtl/>
        </w:rPr>
      </w:pPr>
    </w:p>
    <w:p w:rsidR="00673B38" w:rsidRDefault="00673B38" w:rsidP="00C458D0">
      <w:pPr>
        <w:rPr>
          <w:rtl/>
        </w:rPr>
      </w:pPr>
      <w:bookmarkStart w:id="8590" w:name="_ETM_Q22_265000"/>
      <w:bookmarkEnd w:id="8590"/>
      <w:r>
        <w:rPr>
          <w:rFonts w:hint="cs"/>
          <w:rtl/>
        </w:rPr>
        <w:t>את רוצה להשיב?</w:t>
      </w:r>
    </w:p>
    <w:p w:rsidR="00673B38" w:rsidRDefault="00673B38" w:rsidP="00C458D0">
      <w:pPr>
        <w:rPr>
          <w:rtl/>
        </w:rPr>
      </w:pPr>
      <w:bookmarkStart w:id="8591" w:name="_ETM_Q22_255000"/>
      <w:bookmarkEnd w:id="8591"/>
    </w:p>
    <w:p w:rsidR="00673B38" w:rsidRDefault="00673B38" w:rsidP="00C458D0">
      <w:pPr>
        <w:pStyle w:val="af5"/>
        <w:keepNext/>
        <w:rPr>
          <w:rtl/>
        </w:rPr>
      </w:pPr>
      <w:bookmarkStart w:id="8592" w:name="ET_interruption_5807_49"/>
      <w:r w:rsidRPr="00F05146">
        <w:rPr>
          <w:rStyle w:val="TagStyle"/>
          <w:rtl/>
        </w:rPr>
        <w:t xml:space="preserve"> &lt;&lt; קריאה &gt;&gt; </w:t>
      </w:r>
      <w:r>
        <w:rPr>
          <w:rtl/>
        </w:rPr>
        <w:t>קטי קטרין שטרית (הליכוד):</w:t>
      </w:r>
      <w:r w:rsidRPr="00F05146">
        <w:rPr>
          <w:rStyle w:val="TagStyle"/>
          <w:rtl/>
        </w:rPr>
        <w:t xml:space="preserve"> &lt;&lt; קריאה &gt;&gt;</w:t>
      </w:r>
      <w:r>
        <w:rPr>
          <w:rtl/>
        </w:rPr>
        <w:t xml:space="preserve"> </w:t>
      </w:r>
      <w:bookmarkEnd w:id="8592"/>
    </w:p>
    <w:p w:rsidR="00673B38" w:rsidRDefault="00673B38" w:rsidP="006A7695">
      <w:pPr>
        <w:rPr>
          <w:rtl/>
        </w:rPr>
      </w:pPr>
    </w:p>
    <w:p w:rsidR="00673B38" w:rsidRDefault="00673B38" w:rsidP="00C458D0">
      <w:pPr>
        <w:rPr>
          <w:rtl/>
        </w:rPr>
      </w:pPr>
      <w:r>
        <w:rPr>
          <w:rFonts w:hint="cs"/>
          <w:rtl/>
        </w:rPr>
        <w:t>נ</w:t>
      </w:r>
      <w:bookmarkStart w:id="8593" w:name="_ETM_Q22_263000"/>
      <w:bookmarkEnd w:id="8593"/>
      <w:r>
        <w:rPr>
          <w:rFonts w:hint="cs"/>
          <w:rtl/>
        </w:rPr>
        <w:t>עמה, אני עולה.</w:t>
      </w:r>
    </w:p>
    <w:p w:rsidR="00673B38" w:rsidRPr="00F05146" w:rsidRDefault="00673B38" w:rsidP="00C458D0">
      <w:pPr>
        <w:rPr>
          <w:rtl/>
        </w:rPr>
      </w:pPr>
      <w:bookmarkStart w:id="8594" w:name="_ETM_Q22_267000"/>
      <w:bookmarkEnd w:id="8594"/>
    </w:p>
    <w:p w:rsidR="00673B38" w:rsidRDefault="00673B38" w:rsidP="00C458D0">
      <w:pPr>
        <w:pStyle w:val="af5"/>
        <w:keepNext/>
        <w:rPr>
          <w:rtl/>
        </w:rPr>
      </w:pPr>
      <w:bookmarkStart w:id="8595" w:name="ET_interruption_6236_20"/>
      <w:r w:rsidRPr="0046734F">
        <w:rPr>
          <w:rStyle w:val="TagStyle"/>
          <w:rtl/>
        </w:rPr>
        <w:t xml:space="preserve"> &lt;&lt; קריאה &gt;&gt; </w:t>
      </w:r>
      <w:r>
        <w:rPr>
          <w:rtl/>
        </w:rPr>
        <w:t>נעמה לזימי (העבודה):</w:t>
      </w:r>
      <w:r w:rsidRPr="0046734F">
        <w:rPr>
          <w:rStyle w:val="TagStyle"/>
          <w:rtl/>
        </w:rPr>
        <w:t xml:space="preserve"> &lt;&lt; קריאה &gt;&gt;</w:t>
      </w:r>
      <w:r>
        <w:rPr>
          <w:rtl/>
        </w:rPr>
        <w:t xml:space="preserve"> </w:t>
      </w:r>
      <w:bookmarkEnd w:id="8595"/>
    </w:p>
    <w:p w:rsidR="00673B38" w:rsidRDefault="00673B38" w:rsidP="006A7695">
      <w:pPr>
        <w:rPr>
          <w:rtl/>
        </w:rPr>
      </w:pPr>
    </w:p>
    <w:p w:rsidR="00673B38" w:rsidRDefault="00673B38" w:rsidP="00C458D0">
      <w:pPr>
        <w:rPr>
          <w:rtl/>
        </w:rPr>
      </w:pPr>
      <w:bookmarkStart w:id="8596" w:name="_ETM_Q22_258000"/>
      <w:bookmarkEnd w:id="8596"/>
      <w:r>
        <w:rPr>
          <w:rFonts w:hint="cs"/>
          <w:rtl/>
        </w:rPr>
        <w:t>אבל אל תתנגדי.</w:t>
      </w:r>
    </w:p>
    <w:p w:rsidR="00673B38" w:rsidRDefault="00673B38" w:rsidP="00C458D0">
      <w:pPr>
        <w:ind w:firstLine="0"/>
        <w:rPr>
          <w:rtl/>
        </w:rPr>
      </w:pPr>
      <w:bookmarkStart w:id="8597" w:name="_ETM_Q22_269000"/>
      <w:bookmarkEnd w:id="8597"/>
    </w:p>
    <w:p w:rsidR="00673B38" w:rsidRDefault="00673B38" w:rsidP="00C458D0">
      <w:pPr>
        <w:pStyle w:val="af6"/>
        <w:keepNext/>
        <w:rPr>
          <w:rtl/>
        </w:rPr>
      </w:pPr>
      <w:bookmarkStart w:id="8598" w:name="ET_yor_6593_21"/>
      <w:r w:rsidRPr="0046734F">
        <w:rPr>
          <w:rStyle w:val="TagStyle"/>
          <w:rtl/>
        </w:rPr>
        <w:t xml:space="preserve"> &lt;&lt; יור &gt;&gt; </w:t>
      </w:r>
      <w:r>
        <w:rPr>
          <w:rtl/>
        </w:rPr>
        <w:t>היו"ר חנוך דב מלביצקי:</w:t>
      </w:r>
      <w:r w:rsidRPr="0046734F">
        <w:rPr>
          <w:rStyle w:val="TagStyle"/>
          <w:rtl/>
        </w:rPr>
        <w:t xml:space="preserve"> &lt;&lt; יור &gt;&gt;</w:t>
      </w:r>
      <w:r>
        <w:rPr>
          <w:rtl/>
        </w:rPr>
        <w:t xml:space="preserve"> </w:t>
      </w:r>
      <w:bookmarkEnd w:id="8598"/>
    </w:p>
    <w:p w:rsidR="00673B38" w:rsidRDefault="00673B38" w:rsidP="006A7695">
      <w:pPr>
        <w:rPr>
          <w:rtl/>
        </w:rPr>
      </w:pPr>
    </w:p>
    <w:p w:rsidR="00673B38" w:rsidRDefault="00673B38" w:rsidP="00C458D0">
      <w:pPr>
        <w:rPr>
          <w:rtl/>
        </w:rPr>
      </w:pPr>
      <w:r>
        <w:rPr>
          <w:rFonts w:hint="cs"/>
          <w:rtl/>
        </w:rPr>
        <w:t xml:space="preserve">לא, היא </w:t>
      </w:r>
      <w:bookmarkStart w:id="8599" w:name="_ETM_Q22_261000"/>
      <w:bookmarkEnd w:id="8599"/>
      <w:r>
        <w:rPr>
          <w:rFonts w:hint="cs"/>
          <w:rtl/>
        </w:rPr>
        <w:t xml:space="preserve">רוצה להשיב, היא לא יכולה להתנגד. זה החוק </w:t>
      </w:r>
      <w:bookmarkStart w:id="8600" w:name="_ETM_Q22_270000"/>
      <w:bookmarkEnd w:id="8600"/>
      <w:r w:rsidR="006A7695">
        <w:rPr>
          <w:rFonts w:hint="cs"/>
          <w:rtl/>
        </w:rPr>
        <w:t>– – –</w:t>
      </w:r>
    </w:p>
    <w:p w:rsidR="00673B38" w:rsidRDefault="00673B38" w:rsidP="00C458D0">
      <w:pPr>
        <w:ind w:firstLine="0"/>
        <w:rPr>
          <w:rtl/>
        </w:rPr>
      </w:pPr>
      <w:bookmarkStart w:id="8601" w:name="_ETM_Q22_260000"/>
      <w:bookmarkEnd w:id="8601"/>
    </w:p>
    <w:p w:rsidR="00673B38" w:rsidRDefault="00673B38" w:rsidP="00C458D0">
      <w:pPr>
        <w:pStyle w:val="af5"/>
        <w:keepNext/>
        <w:rPr>
          <w:rtl/>
        </w:rPr>
      </w:pPr>
      <w:bookmarkStart w:id="8602" w:name="ET_interruption_5807_23"/>
      <w:r w:rsidRPr="00574893">
        <w:rPr>
          <w:rStyle w:val="TagStyle"/>
          <w:rtl/>
        </w:rPr>
        <w:t xml:space="preserve"> &lt;&lt; קריאה &gt;&gt; </w:t>
      </w:r>
      <w:r>
        <w:rPr>
          <w:rtl/>
        </w:rPr>
        <w:t>קטי קטרין שטרית (הליכוד):</w:t>
      </w:r>
      <w:r w:rsidRPr="00574893">
        <w:rPr>
          <w:rStyle w:val="TagStyle"/>
          <w:rtl/>
        </w:rPr>
        <w:t xml:space="preserve"> &lt;&lt; קריאה &gt;&gt;</w:t>
      </w:r>
      <w:r>
        <w:rPr>
          <w:rtl/>
        </w:rPr>
        <w:t xml:space="preserve"> </w:t>
      </w:r>
      <w:bookmarkEnd w:id="8602"/>
    </w:p>
    <w:p w:rsidR="00673B38" w:rsidRDefault="00673B38" w:rsidP="006A7695">
      <w:pPr>
        <w:rPr>
          <w:rtl/>
        </w:rPr>
      </w:pPr>
    </w:p>
    <w:p w:rsidR="00673B38" w:rsidRDefault="00673B38" w:rsidP="00C458D0">
      <w:pPr>
        <w:rPr>
          <w:rtl/>
          <w:lang w:eastAsia="he-IL"/>
        </w:rPr>
      </w:pPr>
      <w:r>
        <w:rPr>
          <w:rFonts w:hint="cs"/>
          <w:rtl/>
          <w:lang w:eastAsia="he-IL"/>
        </w:rPr>
        <w:t xml:space="preserve">נראה לך? זה חוק שלנו. </w:t>
      </w:r>
    </w:p>
    <w:p w:rsidR="00673B38" w:rsidRDefault="00673B38" w:rsidP="00C458D0">
      <w:pPr>
        <w:ind w:firstLine="0"/>
        <w:rPr>
          <w:rtl/>
        </w:rPr>
      </w:pPr>
      <w:bookmarkStart w:id="8603" w:name="_ETM_Q22_275000"/>
      <w:bookmarkEnd w:id="8603"/>
    </w:p>
    <w:p w:rsidR="00673B38" w:rsidRDefault="00673B38" w:rsidP="00C458D0">
      <w:pPr>
        <w:pStyle w:val="af5"/>
        <w:keepNext/>
        <w:rPr>
          <w:rtl/>
        </w:rPr>
      </w:pPr>
      <w:bookmarkStart w:id="8604" w:name="ET_interruption_6236_24"/>
      <w:r w:rsidRPr="00574893">
        <w:rPr>
          <w:rStyle w:val="TagStyle"/>
          <w:rtl/>
        </w:rPr>
        <w:t xml:space="preserve"> &lt;&lt; קריאה &gt;&gt; </w:t>
      </w:r>
      <w:r>
        <w:rPr>
          <w:rtl/>
        </w:rPr>
        <w:t>נעמה לזימי (העבודה):</w:t>
      </w:r>
      <w:r w:rsidRPr="00574893">
        <w:rPr>
          <w:rStyle w:val="TagStyle"/>
          <w:rtl/>
        </w:rPr>
        <w:t xml:space="preserve"> &lt;&lt; קריאה &gt;&gt;</w:t>
      </w:r>
      <w:r>
        <w:rPr>
          <w:rtl/>
        </w:rPr>
        <w:t xml:space="preserve"> </w:t>
      </w:r>
      <w:bookmarkEnd w:id="8604"/>
    </w:p>
    <w:p w:rsidR="00673B38" w:rsidRDefault="00673B38" w:rsidP="006A7695">
      <w:pPr>
        <w:rPr>
          <w:rtl/>
        </w:rPr>
      </w:pPr>
    </w:p>
    <w:p w:rsidR="00673B38" w:rsidRDefault="00673B38" w:rsidP="00C458D0">
      <w:pPr>
        <w:rPr>
          <w:rtl/>
        </w:rPr>
      </w:pPr>
      <w:r>
        <w:rPr>
          <w:rFonts w:hint="cs"/>
          <w:rtl/>
        </w:rPr>
        <w:t>ל</w:t>
      </w:r>
      <w:bookmarkStart w:id="8605" w:name="_ETM_Q22_271000"/>
      <w:bookmarkEnd w:id="8605"/>
      <w:r>
        <w:rPr>
          <w:rFonts w:hint="cs"/>
          <w:rtl/>
        </w:rPr>
        <w:t xml:space="preserve">א, בגלל זה אמרתי </w:t>
      </w:r>
      <w:r w:rsidR="006A7695">
        <w:rPr>
          <w:rFonts w:hint="cs"/>
          <w:rtl/>
        </w:rPr>
        <w:t>– – –</w:t>
      </w:r>
    </w:p>
    <w:p w:rsidR="00673B38" w:rsidRDefault="00673B38" w:rsidP="00C458D0">
      <w:pPr>
        <w:rPr>
          <w:rtl/>
        </w:rPr>
      </w:pPr>
      <w:bookmarkStart w:id="8606" w:name="_ETM_Q22_274000"/>
      <w:bookmarkEnd w:id="8606"/>
    </w:p>
    <w:p w:rsidR="00673B38" w:rsidRDefault="00673B38" w:rsidP="00C458D0">
      <w:pPr>
        <w:pStyle w:val="a4"/>
        <w:keepNext/>
        <w:rPr>
          <w:rtl/>
        </w:rPr>
      </w:pPr>
      <w:bookmarkStart w:id="8607" w:name="ET_speaker_5807_25"/>
      <w:r w:rsidRPr="00587357">
        <w:rPr>
          <w:rStyle w:val="TagStyle"/>
          <w:rtl/>
        </w:rPr>
        <w:t xml:space="preserve"> &lt;&lt; דובר &gt;&gt; </w:t>
      </w:r>
      <w:bookmarkStart w:id="8608" w:name="_Toc160648923"/>
      <w:bookmarkStart w:id="8609" w:name="_Toc160649113"/>
      <w:bookmarkStart w:id="8610" w:name="_Toc160649199"/>
      <w:r>
        <w:rPr>
          <w:rtl/>
        </w:rPr>
        <w:t>קטי קטרין שטרית (הליכוד):</w:t>
      </w:r>
      <w:bookmarkEnd w:id="8608"/>
      <w:bookmarkEnd w:id="8609"/>
      <w:bookmarkEnd w:id="8610"/>
      <w:r w:rsidRPr="00587357">
        <w:rPr>
          <w:rStyle w:val="TagStyle"/>
          <w:rtl/>
        </w:rPr>
        <w:t xml:space="preserve"> &lt;&lt; דובר &gt;&gt;</w:t>
      </w:r>
      <w:r>
        <w:rPr>
          <w:rtl/>
        </w:rPr>
        <w:t xml:space="preserve"> </w:t>
      </w:r>
      <w:bookmarkEnd w:id="8607"/>
    </w:p>
    <w:p w:rsidR="00673B38" w:rsidRDefault="00673B38" w:rsidP="006A7695">
      <w:pPr>
        <w:rPr>
          <w:rtl/>
        </w:rPr>
      </w:pPr>
    </w:p>
    <w:p w:rsidR="00673B38" w:rsidRDefault="00673B38" w:rsidP="00C458D0">
      <w:pPr>
        <w:rPr>
          <w:rtl/>
        </w:rPr>
      </w:pPr>
      <w:bookmarkStart w:id="8611" w:name="_ETM_Q22_281000"/>
      <w:bookmarkEnd w:id="8611"/>
      <w:r>
        <w:rPr>
          <w:rFonts w:hint="cs"/>
          <w:rtl/>
        </w:rPr>
        <w:t>אני ע</w:t>
      </w:r>
      <w:bookmarkStart w:id="8612" w:name="_ETM_Q22_277000"/>
      <w:bookmarkEnd w:id="8612"/>
      <w:r>
        <w:rPr>
          <w:rFonts w:hint="cs"/>
          <w:rtl/>
        </w:rPr>
        <w:t xml:space="preserve">ושה את זה מאוד קצר. תודה, אדוני היושב-ראש. כבוד השר, </w:t>
      </w:r>
      <w:bookmarkStart w:id="8613" w:name="_ETM_Q22_266000"/>
      <w:bookmarkStart w:id="8614" w:name="_ETM_Q22_264000"/>
      <w:bookmarkStart w:id="8615" w:name="_ETM_Q22_271149"/>
      <w:bookmarkStart w:id="8616" w:name="_ETM_Q22_288770"/>
      <w:bookmarkEnd w:id="8613"/>
      <w:bookmarkEnd w:id="8614"/>
      <w:bookmarkEnd w:id="8615"/>
      <w:bookmarkEnd w:id="8616"/>
      <w:r w:rsidRPr="009E4A44">
        <w:rPr>
          <w:rtl/>
        </w:rPr>
        <w:t xml:space="preserve">השר </w:t>
      </w:r>
      <w:bookmarkStart w:id="8617" w:name="_ETM_Q22_289009"/>
      <w:bookmarkEnd w:id="8617"/>
      <w:r>
        <w:rPr>
          <w:rFonts w:hint="cs"/>
          <w:rtl/>
        </w:rPr>
        <w:t xml:space="preserve">קרעי, שנמצא פה – אני לא יודעת אם </w:t>
      </w:r>
      <w:bookmarkStart w:id="8618" w:name="_ETM_Q22_279000"/>
      <w:bookmarkEnd w:id="8618"/>
      <w:r>
        <w:rPr>
          <w:rFonts w:hint="cs"/>
          <w:rtl/>
        </w:rPr>
        <w:t xml:space="preserve">הוא השר </w:t>
      </w:r>
      <w:r w:rsidRPr="009E4A44">
        <w:rPr>
          <w:rtl/>
        </w:rPr>
        <w:t>התורן</w:t>
      </w:r>
      <w:r>
        <w:rPr>
          <w:rFonts w:hint="cs"/>
          <w:rtl/>
        </w:rPr>
        <w:t>,</w:t>
      </w:r>
      <w:r w:rsidRPr="009E4A44">
        <w:rPr>
          <w:rtl/>
        </w:rPr>
        <w:t xml:space="preserve"> </w:t>
      </w:r>
      <w:bookmarkStart w:id="8619" w:name="_ETM_Q22_289490"/>
      <w:bookmarkEnd w:id="8619"/>
      <w:r w:rsidRPr="009E4A44">
        <w:rPr>
          <w:rtl/>
        </w:rPr>
        <w:t xml:space="preserve">אבל </w:t>
      </w:r>
      <w:bookmarkStart w:id="8620" w:name="_ETM_Q22_289670"/>
      <w:bookmarkEnd w:id="8620"/>
      <w:r w:rsidRPr="009E4A44">
        <w:rPr>
          <w:rtl/>
        </w:rPr>
        <w:t xml:space="preserve">יצא </w:t>
      </w:r>
      <w:bookmarkStart w:id="8621" w:name="_ETM_Q22_289939"/>
      <w:bookmarkEnd w:id="8621"/>
      <w:r w:rsidRPr="009E4A44">
        <w:rPr>
          <w:rtl/>
        </w:rPr>
        <w:t xml:space="preserve">במקרה </w:t>
      </w:r>
      <w:bookmarkStart w:id="8622" w:name="_ETM_Q22_290329"/>
      <w:bookmarkEnd w:id="8622"/>
      <w:r w:rsidRPr="009E4A44">
        <w:rPr>
          <w:rtl/>
        </w:rPr>
        <w:t xml:space="preserve">שהחוק </w:t>
      </w:r>
      <w:bookmarkStart w:id="8623" w:name="_ETM_Q22_290749"/>
      <w:bookmarkEnd w:id="8623"/>
      <w:r w:rsidRPr="009E4A44">
        <w:rPr>
          <w:rtl/>
        </w:rPr>
        <w:t>הזה</w:t>
      </w:r>
      <w:r>
        <w:rPr>
          <w:rFonts w:hint="cs"/>
          <w:rtl/>
        </w:rPr>
        <w:t>,</w:t>
      </w:r>
      <w:r w:rsidRPr="009E4A44">
        <w:rPr>
          <w:rtl/>
        </w:rPr>
        <w:t xml:space="preserve"> </w:t>
      </w:r>
      <w:bookmarkStart w:id="8624" w:name="_ETM_Q22_290990"/>
      <w:bookmarkEnd w:id="8624"/>
      <w:r w:rsidRPr="009E4A44">
        <w:rPr>
          <w:rtl/>
        </w:rPr>
        <w:t xml:space="preserve">שהוא </w:t>
      </w:r>
      <w:bookmarkStart w:id="8625" w:name="_ETM_Q22_291170"/>
      <w:bookmarkEnd w:id="8625"/>
      <w:r w:rsidRPr="009E4A44">
        <w:rPr>
          <w:rtl/>
        </w:rPr>
        <w:t xml:space="preserve">חוק </w:t>
      </w:r>
      <w:bookmarkStart w:id="8626" w:name="_ETM_Q22_291849"/>
      <w:bookmarkEnd w:id="8626"/>
      <w:r>
        <w:rPr>
          <w:rtl/>
        </w:rPr>
        <w:t>שמאוד</w:t>
      </w:r>
      <w:r>
        <w:rPr>
          <w:rFonts w:hint="cs"/>
          <w:rtl/>
        </w:rPr>
        <w:t xml:space="preserve"> </w:t>
      </w:r>
      <w:r w:rsidRPr="009E4A44">
        <w:rPr>
          <w:rtl/>
        </w:rPr>
        <w:t xml:space="preserve">מאוד </w:t>
      </w:r>
      <w:bookmarkStart w:id="8627" w:name="_ETM_Q22_293020"/>
      <w:bookmarkEnd w:id="8627"/>
      <w:r w:rsidRPr="009E4A44">
        <w:rPr>
          <w:rtl/>
        </w:rPr>
        <w:t xml:space="preserve">חשוב </w:t>
      </w:r>
      <w:bookmarkStart w:id="8628" w:name="_ETM_Q22_293560"/>
      <w:bookmarkEnd w:id="8628"/>
      <w:r w:rsidRPr="009E4A44">
        <w:rPr>
          <w:rtl/>
        </w:rPr>
        <w:t xml:space="preserve">גם </w:t>
      </w:r>
      <w:bookmarkStart w:id="8629" w:name="_ETM_Q22_293739"/>
      <w:bookmarkEnd w:id="8629"/>
      <w:r w:rsidRPr="009E4A44">
        <w:rPr>
          <w:rtl/>
        </w:rPr>
        <w:t xml:space="preserve">למשרד </w:t>
      </w:r>
      <w:bookmarkStart w:id="8630" w:name="_ETM_Q22_294189"/>
      <w:bookmarkEnd w:id="8630"/>
      <w:r w:rsidRPr="009E4A44">
        <w:rPr>
          <w:rtl/>
        </w:rPr>
        <w:t>התקשורת</w:t>
      </w:r>
      <w:r>
        <w:rPr>
          <w:rFonts w:hint="cs"/>
          <w:rtl/>
        </w:rPr>
        <w:t xml:space="preserve"> –</w:t>
      </w:r>
      <w:bookmarkStart w:id="8631" w:name="_ETM_Q22_294849"/>
      <w:bookmarkEnd w:id="8631"/>
      <w:r>
        <w:rPr>
          <w:rFonts w:hint="cs"/>
          <w:rtl/>
        </w:rPr>
        <w:t xml:space="preserve"> </w:t>
      </w:r>
      <w:r w:rsidRPr="009E4A44">
        <w:rPr>
          <w:rtl/>
        </w:rPr>
        <w:t xml:space="preserve">קודם </w:t>
      </w:r>
      <w:bookmarkStart w:id="8632" w:name="_ETM_Q22_295029"/>
      <w:bookmarkEnd w:id="8632"/>
      <w:r w:rsidRPr="009E4A44">
        <w:rPr>
          <w:rtl/>
        </w:rPr>
        <w:t>כ</w:t>
      </w:r>
      <w:r>
        <w:rPr>
          <w:rFonts w:hint="cs"/>
          <w:rtl/>
        </w:rPr>
        <w:t>ו</w:t>
      </w:r>
      <w:r w:rsidRPr="009E4A44">
        <w:rPr>
          <w:rtl/>
        </w:rPr>
        <w:t xml:space="preserve">ל </w:t>
      </w:r>
      <w:bookmarkStart w:id="8633" w:name="_ETM_Q22_295119"/>
      <w:bookmarkEnd w:id="8633"/>
      <w:r w:rsidRPr="009E4A44">
        <w:rPr>
          <w:rtl/>
        </w:rPr>
        <w:t xml:space="preserve">אני </w:t>
      </w:r>
      <w:bookmarkStart w:id="8634" w:name="_ETM_Q22_295209"/>
      <w:bookmarkEnd w:id="8634"/>
      <w:r w:rsidRPr="009E4A44">
        <w:rPr>
          <w:rtl/>
        </w:rPr>
        <w:t xml:space="preserve">רוצה </w:t>
      </w:r>
      <w:bookmarkStart w:id="8635" w:name="_ETM_Q22_295450"/>
      <w:bookmarkEnd w:id="8635"/>
      <w:r w:rsidRPr="009E4A44">
        <w:rPr>
          <w:rtl/>
        </w:rPr>
        <w:t xml:space="preserve">להודות </w:t>
      </w:r>
      <w:bookmarkStart w:id="8636" w:name="_ETM_Q22_295840"/>
      <w:bookmarkEnd w:id="8636"/>
      <w:r w:rsidRPr="009E4A44">
        <w:rPr>
          <w:rtl/>
        </w:rPr>
        <w:t>לך</w:t>
      </w:r>
      <w:r>
        <w:rPr>
          <w:rFonts w:hint="cs"/>
          <w:rtl/>
        </w:rPr>
        <w:t>,</w:t>
      </w:r>
      <w:r w:rsidRPr="009E4A44">
        <w:rPr>
          <w:rtl/>
        </w:rPr>
        <w:t xml:space="preserve"> </w:t>
      </w:r>
      <w:bookmarkStart w:id="8637" w:name="_ETM_Q22_296630"/>
      <w:bookmarkEnd w:id="8637"/>
      <w:r w:rsidRPr="009E4A44">
        <w:rPr>
          <w:rtl/>
        </w:rPr>
        <w:t xml:space="preserve">כי </w:t>
      </w:r>
      <w:bookmarkStart w:id="8638" w:name="_ETM_Q22_297500"/>
      <w:bookmarkEnd w:id="8638"/>
      <w:r w:rsidRPr="009E4A44">
        <w:rPr>
          <w:rtl/>
        </w:rPr>
        <w:t xml:space="preserve">החוק </w:t>
      </w:r>
      <w:bookmarkStart w:id="8639" w:name="_ETM_Q22_297890"/>
      <w:bookmarkEnd w:id="8639"/>
      <w:r w:rsidRPr="009E4A44">
        <w:rPr>
          <w:rtl/>
        </w:rPr>
        <w:t xml:space="preserve">הזה </w:t>
      </w:r>
      <w:bookmarkStart w:id="8640" w:name="_ETM_Q22_298130"/>
      <w:bookmarkEnd w:id="8640"/>
      <w:r w:rsidRPr="009E4A44">
        <w:rPr>
          <w:rtl/>
        </w:rPr>
        <w:t xml:space="preserve">הוא </w:t>
      </w:r>
      <w:bookmarkStart w:id="8641" w:name="_ETM_Q22_298250"/>
      <w:bookmarkEnd w:id="8641"/>
      <w:r w:rsidRPr="009E4A44">
        <w:rPr>
          <w:rtl/>
        </w:rPr>
        <w:t xml:space="preserve">מציל </w:t>
      </w:r>
      <w:bookmarkStart w:id="8642" w:name="_ETM_Q22_298640"/>
      <w:bookmarkEnd w:id="8642"/>
      <w:r w:rsidRPr="009E4A44">
        <w:rPr>
          <w:rtl/>
        </w:rPr>
        <w:t>חיים</w:t>
      </w:r>
      <w:r>
        <w:rPr>
          <w:rFonts w:hint="cs"/>
          <w:rtl/>
        </w:rPr>
        <w:t>.</w:t>
      </w:r>
      <w:r w:rsidRPr="009E4A44">
        <w:rPr>
          <w:rtl/>
        </w:rPr>
        <w:t xml:space="preserve"> </w:t>
      </w:r>
      <w:bookmarkStart w:id="8643" w:name="_ETM_Q22_299760"/>
      <w:bookmarkEnd w:id="8643"/>
      <w:r w:rsidRPr="009E4A44">
        <w:rPr>
          <w:rtl/>
        </w:rPr>
        <w:t xml:space="preserve">החוק </w:t>
      </w:r>
      <w:bookmarkStart w:id="8644" w:name="_ETM_Q22_300150"/>
      <w:bookmarkEnd w:id="8644"/>
      <w:r w:rsidRPr="009E4A44">
        <w:rPr>
          <w:rtl/>
        </w:rPr>
        <w:t xml:space="preserve">הזה </w:t>
      </w:r>
      <w:bookmarkStart w:id="8645" w:name="_ETM_Q22_300360"/>
      <w:bookmarkEnd w:id="8645"/>
      <w:r w:rsidRPr="009E4A44">
        <w:rPr>
          <w:rtl/>
        </w:rPr>
        <w:t xml:space="preserve">הוא </w:t>
      </w:r>
      <w:bookmarkStart w:id="8646" w:name="_ETM_Q22_300450"/>
      <w:bookmarkEnd w:id="8646"/>
      <w:r w:rsidRPr="009E4A44">
        <w:rPr>
          <w:rtl/>
        </w:rPr>
        <w:t xml:space="preserve">כל </w:t>
      </w:r>
      <w:bookmarkStart w:id="8647" w:name="_ETM_Q22_300600"/>
      <w:bookmarkEnd w:id="8647"/>
      <w:r w:rsidRPr="009E4A44">
        <w:rPr>
          <w:rtl/>
        </w:rPr>
        <w:t xml:space="preserve">כך </w:t>
      </w:r>
      <w:bookmarkStart w:id="8648" w:name="_ETM_Q22_300840"/>
      <w:bookmarkEnd w:id="8648"/>
      <w:r w:rsidRPr="009E4A44">
        <w:rPr>
          <w:rtl/>
        </w:rPr>
        <w:t>חשוב</w:t>
      </w:r>
      <w:r>
        <w:rPr>
          <w:rFonts w:hint="cs"/>
          <w:rtl/>
        </w:rPr>
        <w:t>.</w:t>
      </w:r>
      <w:r w:rsidRPr="009E4A44">
        <w:rPr>
          <w:rtl/>
        </w:rPr>
        <w:t xml:space="preserve"> </w:t>
      </w:r>
      <w:bookmarkStart w:id="8649" w:name="_ETM_Q22_302500"/>
      <w:bookmarkEnd w:id="8649"/>
      <w:r>
        <w:rPr>
          <w:rtl/>
        </w:rPr>
        <w:t>כשנ</w:t>
      </w:r>
      <w:r>
        <w:rPr>
          <w:rFonts w:hint="cs"/>
          <w:rtl/>
        </w:rPr>
        <w:t>ע</w:t>
      </w:r>
      <w:r w:rsidRPr="009E4A44">
        <w:rPr>
          <w:rtl/>
        </w:rPr>
        <w:t xml:space="preserve">מה </w:t>
      </w:r>
      <w:bookmarkStart w:id="8650" w:name="_ETM_Q22_303039"/>
      <w:bookmarkEnd w:id="8650"/>
      <w:r>
        <w:rPr>
          <w:rFonts w:hint="cs"/>
          <w:rtl/>
        </w:rPr>
        <w:t>לזימי</w:t>
      </w:r>
      <w:r w:rsidRPr="009E4A44">
        <w:rPr>
          <w:rtl/>
        </w:rPr>
        <w:t xml:space="preserve"> </w:t>
      </w:r>
      <w:bookmarkStart w:id="8651" w:name="_ETM_Q22_303340"/>
      <w:bookmarkStart w:id="8652" w:name="_ETM_Q22_303429"/>
      <w:bookmarkEnd w:id="8651"/>
      <w:bookmarkEnd w:id="8652"/>
      <w:r w:rsidRPr="009E4A44">
        <w:rPr>
          <w:rtl/>
        </w:rPr>
        <w:t xml:space="preserve">פנתה </w:t>
      </w:r>
      <w:bookmarkStart w:id="8653" w:name="_ETM_Q22_303850"/>
      <w:bookmarkEnd w:id="8653"/>
      <w:r w:rsidRPr="009E4A44">
        <w:rPr>
          <w:rtl/>
        </w:rPr>
        <w:t xml:space="preserve">וביקשה </w:t>
      </w:r>
      <w:bookmarkStart w:id="8654" w:name="_ETM_Q22_304270"/>
      <w:bookmarkStart w:id="8655" w:name="_ETM_Q22_304509"/>
      <w:bookmarkEnd w:id="8654"/>
      <w:bookmarkEnd w:id="8655"/>
      <w:r>
        <w:rPr>
          <w:rFonts w:hint="cs"/>
          <w:rtl/>
        </w:rPr>
        <w:t>שנ</w:t>
      </w:r>
      <w:r w:rsidRPr="009E4A44">
        <w:rPr>
          <w:rtl/>
        </w:rPr>
        <w:t xml:space="preserve">צטרף </w:t>
      </w:r>
      <w:bookmarkStart w:id="8656" w:name="_ETM_Q22_304960"/>
      <w:bookmarkEnd w:id="8656"/>
      <w:r w:rsidRPr="009E4A44">
        <w:rPr>
          <w:rtl/>
        </w:rPr>
        <w:t>אליה</w:t>
      </w:r>
      <w:r w:rsidR="0052380B">
        <w:rPr>
          <w:rFonts w:hint="cs"/>
          <w:rtl/>
        </w:rPr>
        <w:t>,</w:t>
      </w:r>
      <w:r w:rsidRPr="009E4A44">
        <w:rPr>
          <w:rtl/>
        </w:rPr>
        <w:t xml:space="preserve"> </w:t>
      </w:r>
      <w:bookmarkStart w:id="8657" w:name="_ETM_Q22_305789"/>
      <w:bookmarkEnd w:id="8657"/>
      <w:r w:rsidRPr="009E4A44">
        <w:rPr>
          <w:rtl/>
        </w:rPr>
        <w:t xml:space="preserve">הבנו </w:t>
      </w:r>
      <w:bookmarkStart w:id="8658" w:name="_ETM_Q22_306630"/>
      <w:bookmarkEnd w:id="8658"/>
      <w:r w:rsidRPr="009E4A44">
        <w:rPr>
          <w:rtl/>
        </w:rPr>
        <w:t xml:space="preserve">כמה </w:t>
      </w:r>
      <w:bookmarkStart w:id="8659" w:name="_ETM_Q22_307020"/>
      <w:bookmarkEnd w:id="8659"/>
      <w:r w:rsidRPr="009E4A44">
        <w:rPr>
          <w:rtl/>
        </w:rPr>
        <w:t xml:space="preserve">שזה </w:t>
      </w:r>
      <w:bookmarkStart w:id="8660" w:name="_ETM_Q22_307859"/>
      <w:bookmarkEnd w:id="8660"/>
      <w:r w:rsidRPr="009E4A44">
        <w:rPr>
          <w:rtl/>
        </w:rPr>
        <w:t xml:space="preserve">חוק </w:t>
      </w:r>
      <w:bookmarkStart w:id="8661" w:name="_ETM_Q22_308310"/>
      <w:bookmarkEnd w:id="8661"/>
      <w:r w:rsidRPr="009E4A44">
        <w:rPr>
          <w:rtl/>
        </w:rPr>
        <w:t xml:space="preserve">שיכול </w:t>
      </w:r>
      <w:bookmarkStart w:id="8662" w:name="_ETM_Q22_308700"/>
      <w:bookmarkEnd w:id="8662"/>
      <w:r w:rsidRPr="009E4A44">
        <w:rPr>
          <w:rtl/>
        </w:rPr>
        <w:t xml:space="preserve">להציל </w:t>
      </w:r>
      <w:bookmarkStart w:id="8663" w:name="_ETM_Q22_309239"/>
      <w:bookmarkEnd w:id="8663"/>
      <w:r w:rsidRPr="009E4A44">
        <w:rPr>
          <w:rtl/>
        </w:rPr>
        <w:t xml:space="preserve">המון </w:t>
      </w:r>
      <w:bookmarkStart w:id="8664" w:name="_ETM_Q22_309540"/>
      <w:bookmarkEnd w:id="8664"/>
      <w:r w:rsidRPr="009E4A44">
        <w:rPr>
          <w:rtl/>
        </w:rPr>
        <w:t xml:space="preserve">נפשות </w:t>
      </w:r>
      <w:bookmarkStart w:id="8665" w:name="_ETM_Q22_310079"/>
      <w:bookmarkEnd w:id="8665"/>
      <w:r w:rsidRPr="009E4A44">
        <w:rPr>
          <w:rtl/>
        </w:rPr>
        <w:t xml:space="preserve">במדינת </w:t>
      </w:r>
      <w:bookmarkStart w:id="8666" w:name="_ETM_Q22_310530"/>
      <w:bookmarkEnd w:id="8666"/>
      <w:r w:rsidRPr="009E4A44">
        <w:rPr>
          <w:rtl/>
        </w:rPr>
        <w:t>ישראל</w:t>
      </w:r>
      <w:r>
        <w:rPr>
          <w:rFonts w:hint="cs"/>
          <w:rtl/>
        </w:rPr>
        <w:t>.</w:t>
      </w:r>
      <w:r w:rsidRPr="009E4A44">
        <w:rPr>
          <w:rtl/>
        </w:rPr>
        <w:t xml:space="preserve"> </w:t>
      </w:r>
      <w:bookmarkStart w:id="8667" w:name="_ETM_Q22_311840"/>
      <w:bookmarkEnd w:id="8667"/>
    </w:p>
    <w:p w:rsidR="00673B38" w:rsidRDefault="00673B38" w:rsidP="00C458D0">
      <w:pPr>
        <w:rPr>
          <w:rtl/>
        </w:rPr>
      </w:pPr>
    </w:p>
    <w:p w:rsidR="00673B38" w:rsidRDefault="00673B38" w:rsidP="0052380B">
      <w:pPr>
        <w:rPr>
          <w:rtl/>
        </w:rPr>
      </w:pPr>
      <w:r w:rsidRPr="009E4A44">
        <w:rPr>
          <w:rtl/>
        </w:rPr>
        <w:t xml:space="preserve">אנחנו </w:t>
      </w:r>
      <w:bookmarkStart w:id="8668" w:name="_ETM_Q22_312169"/>
      <w:bookmarkEnd w:id="8668"/>
      <w:r w:rsidRPr="009E4A44">
        <w:rPr>
          <w:rtl/>
        </w:rPr>
        <w:t xml:space="preserve">מכירים </w:t>
      </w:r>
      <w:bookmarkStart w:id="8669" w:name="_ETM_Q22_312530"/>
      <w:bookmarkEnd w:id="8669"/>
      <w:r w:rsidRPr="009E4A44">
        <w:rPr>
          <w:rtl/>
        </w:rPr>
        <w:t xml:space="preserve">את </w:t>
      </w:r>
      <w:bookmarkStart w:id="8670" w:name="_ETM_Q22_312590"/>
      <w:bookmarkEnd w:id="8670"/>
      <w:r w:rsidRPr="009E4A44">
        <w:rPr>
          <w:rtl/>
        </w:rPr>
        <w:t xml:space="preserve">הארגונים </w:t>
      </w:r>
      <w:bookmarkStart w:id="8671" w:name="_ETM_Q22_313099"/>
      <w:bookmarkEnd w:id="8671"/>
      <w:r w:rsidRPr="009E4A44">
        <w:rPr>
          <w:rtl/>
        </w:rPr>
        <w:t xml:space="preserve">האלה </w:t>
      </w:r>
      <w:bookmarkStart w:id="8672" w:name="_ETM_Q22_313430"/>
      <w:bookmarkEnd w:id="8672"/>
      <w:r w:rsidRPr="009E4A44">
        <w:rPr>
          <w:rtl/>
        </w:rPr>
        <w:t xml:space="preserve">מכל </w:t>
      </w:r>
      <w:bookmarkStart w:id="8673" w:name="_ETM_Q22_313849"/>
      <w:bookmarkEnd w:id="8673"/>
      <w:r w:rsidRPr="009E4A44">
        <w:rPr>
          <w:rtl/>
        </w:rPr>
        <w:t xml:space="preserve">השדולות </w:t>
      </w:r>
      <w:bookmarkStart w:id="8674" w:name="_ETM_Q22_314599"/>
      <w:bookmarkEnd w:id="8674"/>
      <w:r w:rsidRPr="009E4A44">
        <w:rPr>
          <w:rtl/>
        </w:rPr>
        <w:t xml:space="preserve">והדיונים </w:t>
      </w:r>
      <w:bookmarkStart w:id="8675" w:name="_ETM_Q22_315200"/>
      <w:bookmarkEnd w:id="8675"/>
      <w:r w:rsidRPr="009E4A44">
        <w:rPr>
          <w:rtl/>
        </w:rPr>
        <w:t xml:space="preserve">שאנחנו </w:t>
      </w:r>
      <w:bookmarkStart w:id="8676" w:name="_ETM_Q22_315500"/>
      <w:bookmarkEnd w:id="8676"/>
      <w:r w:rsidRPr="009E4A44">
        <w:rPr>
          <w:rtl/>
        </w:rPr>
        <w:t>מקיימים</w:t>
      </w:r>
      <w:r>
        <w:rPr>
          <w:rFonts w:hint="cs"/>
          <w:rtl/>
        </w:rPr>
        <w:t>.</w:t>
      </w:r>
      <w:r w:rsidRPr="009E4A44">
        <w:rPr>
          <w:rtl/>
        </w:rPr>
        <w:t xml:space="preserve"> </w:t>
      </w:r>
      <w:bookmarkStart w:id="8677" w:name="_ETM_Q22_316519"/>
      <w:bookmarkEnd w:id="8677"/>
      <w:r w:rsidRPr="009E4A44">
        <w:rPr>
          <w:rtl/>
        </w:rPr>
        <w:t xml:space="preserve">יש </w:t>
      </w:r>
      <w:bookmarkStart w:id="8678" w:name="_ETM_Q22_316790"/>
      <w:bookmarkEnd w:id="8678"/>
      <w:r w:rsidRPr="009E4A44">
        <w:rPr>
          <w:rtl/>
        </w:rPr>
        <w:t xml:space="preserve">ארגונים </w:t>
      </w:r>
      <w:bookmarkStart w:id="8679" w:name="_ETM_Q22_317239"/>
      <w:bookmarkEnd w:id="8679"/>
      <w:r w:rsidRPr="009E4A44">
        <w:rPr>
          <w:rtl/>
        </w:rPr>
        <w:t xml:space="preserve">כל </w:t>
      </w:r>
      <w:bookmarkStart w:id="8680" w:name="_ETM_Q22_317440"/>
      <w:bookmarkEnd w:id="8680"/>
      <w:r>
        <w:rPr>
          <w:rFonts w:hint="cs"/>
          <w:rtl/>
        </w:rPr>
        <w:t>כך</w:t>
      </w:r>
      <w:r w:rsidRPr="009E4A44">
        <w:rPr>
          <w:rtl/>
        </w:rPr>
        <w:t xml:space="preserve"> </w:t>
      </w:r>
      <w:bookmarkStart w:id="8681" w:name="_ETM_Q22_317650"/>
      <w:bookmarkEnd w:id="8681"/>
      <w:r w:rsidRPr="009E4A44">
        <w:rPr>
          <w:rtl/>
        </w:rPr>
        <w:t>טובים</w:t>
      </w:r>
      <w:r>
        <w:rPr>
          <w:rFonts w:hint="cs"/>
          <w:rtl/>
        </w:rPr>
        <w:t>,</w:t>
      </w:r>
      <w:r w:rsidRPr="009E4A44">
        <w:rPr>
          <w:rtl/>
        </w:rPr>
        <w:t xml:space="preserve"> </w:t>
      </w:r>
      <w:bookmarkStart w:id="8682" w:name="_ETM_Q22_318370"/>
      <w:bookmarkEnd w:id="8682"/>
      <w:r w:rsidRPr="009E4A44">
        <w:rPr>
          <w:rtl/>
        </w:rPr>
        <w:t xml:space="preserve">כל </w:t>
      </w:r>
      <w:bookmarkStart w:id="8683" w:name="_ETM_Q22_318520"/>
      <w:bookmarkEnd w:id="8683"/>
      <w:r w:rsidRPr="009E4A44">
        <w:rPr>
          <w:rtl/>
        </w:rPr>
        <w:t xml:space="preserve">כך </w:t>
      </w:r>
      <w:bookmarkStart w:id="8684" w:name="_ETM_Q22_318700"/>
      <w:bookmarkEnd w:id="8684"/>
      <w:r w:rsidRPr="009E4A44">
        <w:rPr>
          <w:rtl/>
        </w:rPr>
        <w:t xml:space="preserve">מצילי </w:t>
      </w:r>
      <w:bookmarkStart w:id="8685" w:name="_ETM_Q22_319150"/>
      <w:bookmarkEnd w:id="8685"/>
      <w:r w:rsidRPr="009E4A44">
        <w:rPr>
          <w:rtl/>
        </w:rPr>
        <w:t>חיים</w:t>
      </w:r>
      <w:r>
        <w:rPr>
          <w:rFonts w:hint="cs"/>
          <w:rtl/>
        </w:rPr>
        <w:t>,</w:t>
      </w:r>
      <w:r w:rsidRPr="009E4A44">
        <w:rPr>
          <w:rtl/>
        </w:rPr>
        <w:t xml:space="preserve"> </w:t>
      </w:r>
      <w:bookmarkStart w:id="8686" w:name="_ETM_Q22_319990"/>
      <w:bookmarkEnd w:id="8686"/>
      <w:r w:rsidR="0052380B">
        <w:rPr>
          <w:rFonts w:hint="cs"/>
          <w:rtl/>
        </w:rPr>
        <w:t>ו</w:t>
      </w:r>
      <w:r w:rsidRPr="009E4A44">
        <w:rPr>
          <w:rtl/>
        </w:rPr>
        <w:t xml:space="preserve">הם </w:t>
      </w:r>
      <w:bookmarkStart w:id="8687" w:name="_ETM_Q22_320200"/>
      <w:bookmarkEnd w:id="8687"/>
      <w:r w:rsidRPr="009E4A44">
        <w:rPr>
          <w:rtl/>
        </w:rPr>
        <w:t xml:space="preserve">עומדים </w:t>
      </w:r>
      <w:bookmarkStart w:id="8688" w:name="_ETM_Q22_320500"/>
      <w:bookmarkEnd w:id="8688"/>
      <w:r w:rsidRPr="009E4A44">
        <w:rPr>
          <w:rtl/>
        </w:rPr>
        <w:t>חסר</w:t>
      </w:r>
      <w:r>
        <w:rPr>
          <w:rFonts w:hint="cs"/>
          <w:rtl/>
        </w:rPr>
        <w:t>י</w:t>
      </w:r>
      <w:r w:rsidRPr="009E4A44">
        <w:rPr>
          <w:rtl/>
        </w:rPr>
        <w:t xml:space="preserve"> </w:t>
      </w:r>
      <w:bookmarkStart w:id="8689" w:name="_ETM_Q22_320800"/>
      <w:bookmarkEnd w:id="8689"/>
      <w:r w:rsidRPr="009E4A44">
        <w:rPr>
          <w:rtl/>
        </w:rPr>
        <w:t>א</w:t>
      </w:r>
      <w:r>
        <w:rPr>
          <w:rFonts w:hint="cs"/>
          <w:rtl/>
        </w:rPr>
        <w:t>ונים</w:t>
      </w:r>
      <w:r w:rsidR="0052380B">
        <w:rPr>
          <w:rFonts w:hint="cs"/>
          <w:rtl/>
        </w:rPr>
        <w:t>,</w:t>
      </w:r>
      <w:r>
        <w:rPr>
          <w:rFonts w:hint="cs"/>
          <w:rtl/>
        </w:rPr>
        <w:t xml:space="preserve"> כי </w:t>
      </w:r>
      <w:bookmarkStart w:id="8690" w:name="_ETM_Q22_323040"/>
      <w:bookmarkEnd w:id="8690"/>
      <w:r>
        <w:rPr>
          <w:rtl/>
        </w:rPr>
        <w:t>החוק</w:t>
      </w:r>
      <w:r>
        <w:rPr>
          <w:rFonts w:hint="cs"/>
          <w:rtl/>
        </w:rPr>
        <w:t xml:space="preserve"> כאן</w:t>
      </w:r>
      <w:r w:rsidRPr="009E4A44">
        <w:rPr>
          <w:rtl/>
        </w:rPr>
        <w:t xml:space="preserve"> </w:t>
      </w:r>
      <w:bookmarkStart w:id="8691" w:name="_ETM_Q22_323730"/>
      <w:bookmarkEnd w:id="8691"/>
      <w:r w:rsidRPr="009E4A44">
        <w:rPr>
          <w:rtl/>
        </w:rPr>
        <w:t xml:space="preserve">לא </w:t>
      </w:r>
      <w:bookmarkStart w:id="8692" w:name="_ETM_Q22_323940"/>
      <w:bookmarkEnd w:id="8692"/>
      <w:r w:rsidRPr="009E4A44">
        <w:rPr>
          <w:rtl/>
        </w:rPr>
        <w:t xml:space="preserve">מורה </w:t>
      </w:r>
      <w:bookmarkStart w:id="8693" w:name="_ETM_Q22_324389"/>
      <w:bookmarkEnd w:id="8693"/>
      <w:r w:rsidRPr="009E4A44">
        <w:rPr>
          <w:rtl/>
        </w:rPr>
        <w:t xml:space="preserve">להם </w:t>
      </w:r>
      <w:bookmarkStart w:id="8694" w:name="_ETM_Q22_325260"/>
      <w:bookmarkEnd w:id="8694"/>
      <w:r w:rsidRPr="009E4A44">
        <w:rPr>
          <w:rtl/>
        </w:rPr>
        <w:t xml:space="preserve">להגיע </w:t>
      </w:r>
      <w:bookmarkStart w:id="8695" w:name="_ETM_Q22_325860"/>
      <w:bookmarkEnd w:id="8695"/>
      <w:r>
        <w:rPr>
          <w:rtl/>
        </w:rPr>
        <w:t>ל</w:t>
      </w:r>
      <w:r>
        <w:rPr>
          <w:rFonts w:hint="cs"/>
          <w:rtl/>
        </w:rPr>
        <w:t>אותו</w:t>
      </w:r>
      <w:r w:rsidRPr="009E4A44">
        <w:rPr>
          <w:rtl/>
        </w:rPr>
        <w:t xml:space="preserve"> </w:t>
      </w:r>
      <w:bookmarkStart w:id="8696" w:name="_ETM_Q22_326310"/>
      <w:bookmarkStart w:id="8697" w:name="_ETM_Q22_326840"/>
      <w:bookmarkStart w:id="8698" w:name="_ETM_Q22_326930"/>
      <w:bookmarkStart w:id="8699" w:name="_ETM_Q22_327200"/>
      <w:bookmarkEnd w:id="8696"/>
      <w:bookmarkEnd w:id="8697"/>
      <w:bookmarkEnd w:id="8698"/>
      <w:bookmarkEnd w:id="8699"/>
      <w:r>
        <w:rPr>
          <w:rFonts w:hint="cs"/>
          <w:rtl/>
        </w:rPr>
        <w:t xml:space="preserve">אחד </w:t>
      </w:r>
      <w:r w:rsidRPr="009E4A44">
        <w:rPr>
          <w:rtl/>
        </w:rPr>
        <w:t xml:space="preserve">שרוצה </w:t>
      </w:r>
      <w:bookmarkStart w:id="8700" w:name="_ETM_Q22_327620"/>
      <w:bookmarkEnd w:id="8700"/>
      <w:r w:rsidRPr="009E4A44">
        <w:rPr>
          <w:rtl/>
        </w:rPr>
        <w:t xml:space="preserve">לנסות </w:t>
      </w:r>
      <w:bookmarkStart w:id="8701" w:name="_ETM_Q22_328010"/>
      <w:bookmarkEnd w:id="8701"/>
      <w:r w:rsidRPr="009E4A44">
        <w:rPr>
          <w:rtl/>
        </w:rPr>
        <w:t>להתאבד</w:t>
      </w:r>
      <w:r>
        <w:rPr>
          <w:rFonts w:hint="cs"/>
          <w:rtl/>
        </w:rPr>
        <w:t>.</w:t>
      </w:r>
      <w:r w:rsidRPr="009E4A44">
        <w:rPr>
          <w:rtl/>
        </w:rPr>
        <w:t xml:space="preserve"> </w:t>
      </w:r>
      <w:bookmarkStart w:id="8702" w:name="_ETM_Q22_329489"/>
      <w:bookmarkStart w:id="8703" w:name="_ETM_Q22_330480"/>
      <w:bookmarkStart w:id="8704" w:name="_ETM_Q22_330959"/>
      <w:bookmarkEnd w:id="8702"/>
      <w:bookmarkEnd w:id="8703"/>
      <w:bookmarkEnd w:id="8704"/>
    </w:p>
    <w:p w:rsidR="00673B38" w:rsidRDefault="00673B38" w:rsidP="00C458D0">
      <w:pPr>
        <w:ind w:firstLine="0"/>
        <w:rPr>
          <w:rtl/>
        </w:rPr>
      </w:pPr>
    </w:p>
    <w:p w:rsidR="00673B38" w:rsidRDefault="00673B38" w:rsidP="00C458D0">
      <w:pPr>
        <w:pStyle w:val="af5"/>
        <w:keepNext/>
        <w:rPr>
          <w:rtl/>
        </w:rPr>
      </w:pPr>
      <w:bookmarkStart w:id="8705" w:name="ET_interruption_6236_26"/>
      <w:r w:rsidRPr="00A1465F">
        <w:rPr>
          <w:rStyle w:val="TagStyle"/>
          <w:rtl/>
        </w:rPr>
        <w:t xml:space="preserve"> &lt;&lt; קריאה &gt;&gt; </w:t>
      </w:r>
      <w:r>
        <w:rPr>
          <w:rtl/>
        </w:rPr>
        <w:t>נעמה לזימי (העבודה):</w:t>
      </w:r>
      <w:r w:rsidRPr="00A1465F">
        <w:rPr>
          <w:rStyle w:val="TagStyle"/>
          <w:rtl/>
        </w:rPr>
        <w:t xml:space="preserve"> &lt;&lt; קריאה &gt;&gt;</w:t>
      </w:r>
      <w:r>
        <w:rPr>
          <w:rtl/>
        </w:rPr>
        <w:t xml:space="preserve"> </w:t>
      </w:r>
      <w:bookmarkEnd w:id="8705"/>
    </w:p>
    <w:p w:rsidR="00673B38" w:rsidRDefault="00673B38" w:rsidP="006A7695">
      <w:pPr>
        <w:rPr>
          <w:rtl/>
        </w:rPr>
      </w:pPr>
    </w:p>
    <w:p w:rsidR="00673B38" w:rsidRDefault="00673B38" w:rsidP="00C458D0">
      <w:pPr>
        <w:rPr>
          <w:rtl/>
          <w:lang w:eastAsia="he-IL"/>
        </w:rPr>
      </w:pPr>
      <w:r>
        <w:rPr>
          <w:rFonts w:hint="cs"/>
          <w:rtl/>
          <w:lang w:eastAsia="he-IL"/>
        </w:rPr>
        <w:t xml:space="preserve">הם פונים למשטרה, והמשטרה מכוונת אותם </w:t>
      </w:r>
      <w:r w:rsidR="006A7695">
        <w:rPr>
          <w:rFonts w:hint="cs"/>
          <w:rtl/>
          <w:lang w:eastAsia="he-IL"/>
        </w:rPr>
        <w:t>– – –</w:t>
      </w:r>
    </w:p>
    <w:p w:rsidR="00673B38" w:rsidRDefault="00673B38" w:rsidP="00C458D0">
      <w:pPr>
        <w:rPr>
          <w:rtl/>
        </w:rPr>
      </w:pPr>
    </w:p>
    <w:p w:rsidR="00673B38" w:rsidRDefault="00673B38" w:rsidP="00C458D0">
      <w:pPr>
        <w:pStyle w:val="-"/>
        <w:keepNext/>
        <w:rPr>
          <w:rtl/>
        </w:rPr>
      </w:pPr>
      <w:bookmarkStart w:id="8706" w:name="ET_speakercontinue_5807_27"/>
      <w:r w:rsidRPr="00A1465F">
        <w:rPr>
          <w:rStyle w:val="TagStyle"/>
          <w:rtl/>
        </w:rPr>
        <w:t xml:space="preserve"> &lt;&lt; דובר_המשך &gt;&gt; </w:t>
      </w:r>
      <w:r>
        <w:rPr>
          <w:rtl/>
        </w:rPr>
        <w:t>קטי קטרין שטרית (הליכוד):</w:t>
      </w:r>
      <w:r w:rsidRPr="00A1465F">
        <w:rPr>
          <w:rStyle w:val="TagStyle"/>
          <w:rtl/>
        </w:rPr>
        <w:t xml:space="preserve"> &lt;&lt; דובר_המשך &gt;&gt;</w:t>
      </w:r>
      <w:r>
        <w:rPr>
          <w:rtl/>
        </w:rPr>
        <w:t xml:space="preserve"> </w:t>
      </w:r>
      <w:bookmarkEnd w:id="8706"/>
    </w:p>
    <w:p w:rsidR="00673B38" w:rsidRDefault="00673B38" w:rsidP="00C458D0">
      <w:pPr>
        <w:ind w:firstLine="0"/>
        <w:rPr>
          <w:rtl/>
        </w:rPr>
      </w:pPr>
      <w:bookmarkStart w:id="8707" w:name="_ETM_Q22_327000"/>
      <w:bookmarkEnd w:id="8707"/>
    </w:p>
    <w:p w:rsidR="00673B38" w:rsidRDefault="00673B38" w:rsidP="0052380B">
      <w:pPr>
        <w:rPr>
          <w:rtl/>
        </w:rPr>
      </w:pPr>
      <w:bookmarkStart w:id="8708" w:name="_ETM_Q22_324000"/>
      <w:bookmarkEnd w:id="8708"/>
      <w:r>
        <w:rPr>
          <w:rFonts w:hint="cs"/>
          <w:rtl/>
        </w:rPr>
        <w:t>ו</w:t>
      </w:r>
      <w:r w:rsidRPr="009E4A44">
        <w:rPr>
          <w:rtl/>
        </w:rPr>
        <w:t xml:space="preserve">אנחנו </w:t>
      </w:r>
      <w:bookmarkStart w:id="8709" w:name="_ETM_Q22_331139"/>
      <w:bookmarkEnd w:id="8709"/>
      <w:r w:rsidRPr="009E4A44">
        <w:rPr>
          <w:rtl/>
        </w:rPr>
        <w:t xml:space="preserve">יודעים </w:t>
      </w:r>
      <w:bookmarkStart w:id="8710" w:name="_ETM_Q22_331319"/>
      <w:bookmarkEnd w:id="8710"/>
      <w:r w:rsidRPr="009E4A44">
        <w:rPr>
          <w:rtl/>
        </w:rPr>
        <w:t xml:space="preserve">שהמשטרה </w:t>
      </w:r>
      <w:bookmarkStart w:id="8711" w:name="_ETM_Q22_331860"/>
      <w:bookmarkEnd w:id="8711"/>
      <w:r w:rsidRPr="009E4A44">
        <w:rPr>
          <w:rtl/>
        </w:rPr>
        <w:t xml:space="preserve">עסוקה </w:t>
      </w:r>
      <w:bookmarkStart w:id="8712" w:name="_ETM_Q22_332940"/>
      <w:bookmarkEnd w:id="8712"/>
      <w:r>
        <w:rPr>
          <w:rFonts w:hint="cs"/>
          <w:rtl/>
        </w:rPr>
        <w:t>במיליון ואחת</w:t>
      </w:r>
      <w:r w:rsidRPr="009E4A44">
        <w:rPr>
          <w:rtl/>
        </w:rPr>
        <w:t xml:space="preserve"> </w:t>
      </w:r>
      <w:bookmarkStart w:id="8713" w:name="_ETM_Q22_334080"/>
      <w:bookmarkEnd w:id="8713"/>
      <w:r w:rsidRPr="009E4A44">
        <w:rPr>
          <w:rtl/>
        </w:rPr>
        <w:t xml:space="preserve">בעיות </w:t>
      </w:r>
      <w:bookmarkStart w:id="8714" w:name="_ETM_Q22_334680"/>
      <w:bookmarkEnd w:id="8714"/>
      <w:r w:rsidRPr="009E4A44">
        <w:rPr>
          <w:rtl/>
        </w:rPr>
        <w:t xml:space="preserve">ואתגרים </w:t>
      </w:r>
      <w:bookmarkStart w:id="8715" w:name="_ETM_Q22_335639"/>
      <w:bookmarkEnd w:id="8715"/>
      <w:r w:rsidRPr="009E4A44">
        <w:rPr>
          <w:rtl/>
        </w:rPr>
        <w:t xml:space="preserve">שעומדים </w:t>
      </w:r>
      <w:bookmarkStart w:id="8716" w:name="_ETM_Q22_336060"/>
      <w:bookmarkEnd w:id="8716"/>
      <w:r w:rsidRPr="009E4A44">
        <w:rPr>
          <w:rtl/>
        </w:rPr>
        <w:t>לפניה</w:t>
      </w:r>
      <w:r w:rsidR="0052380B">
        <w:rPr>
          <w:rFonts w:hint="cs"/>
          <w:rtl/>
        </w:rPr>
        <w:t>,</w:t>
      </w:r>
      <w:r w:rsidRPr="009E4A44">
        <w:rPr>
          <w:rtl/>
        </w:rPr>
        <w:t xml:space="preserve"> </w:t>
      </w:r>
      <w:bookmarkStart w:id="8717" w:name="_ETM_Q22_336790"/>
      <w:bookmarkEnd w:id="8717"/>
      <w:r w:rsidRPr="009E4A44">
        <w:rPr>
          <w:rtl/>
        </w:rPr>
        <w:t xml:space="preserve">ועד </w:t>
      </w:r>
      <w:bookmarkStart w:id="8718" w:name="_ETM_Q22_337239"/>
      <w:bookmarkEnd w:id="8718"/>
      <w:r w:rsidRPr="009E4A44">
        <w:rPr>
          <w:rtl/>
        </w:rPr>
        <w:t>שמגיעים</w:t>
      </w:r>
      <w:r w:rsidR="0052380B">
        <w:rPr>
          <w:rFonts w:hint="cs"/>
          <w:rtl/>
        </w:rPr>
        <w:t>,</w:t>
      </w:r>
      <w:r w:rsidRPr="009E4A44">
        <w:rPr>
          <w:rtl/>
        </w:rPr>
        <w:t xml:space="preserve"> </w:t>
      </w:r>
      <w:bookmarkStart w:id="8719" w:name="_ETM_Q22_338319"/>
      <w:bookmarkEnd w:id="8719"/>
      <w:r w:rsidRPr="009E4A44">
        <w:rPr>
          <w:rtl/>
        </w:rPr>
        <w:t xml:space="preserve">אנחנו </w:t>
      </w:r>
      <w:bookmarkStart w:id="8720" w:name="_ETM_Q22_338680"/>
      <w:bookmarkEnd w:id="8720"/>
      <w:r w:rsidRPr="009E4A44">
        <w:rPr>
          <w:rtl/>
        </w:rPr>
        <w:t xml:space="preserve">יכולים </w:t>
      </w:r>
      <w:bookmarkStart w:id="8721" w:name="_ETM_Q22_339519"/>
      <w:bookmarkEnd w:id="8721"/>
      <w:r w:rsidRPr="009E4A44">
        <w:rPr>
          <w:rtl/>
        </w:rPr>
        <w:t xml:space="preserve">למצוא </w:t>
      </w:r>
      <w:bookmarkStart w:id="8722" w:name="_ETM_Q22_340209"/>
      <w:bookmarkEnd w:id="8722"/>
      <w:r w:rsidRPr="009E4A44">
        <w:rPr>
          <w:rtl/>
        </w:rPr>
        <w:t xml:space="preserve">את </w:t>
      </w:r>
      <w:bookmarkStart w:id="8723" w:name="_ETM_Q22_340569"/>
      <w:bookmarkEnd w:id="8723"/>
      <w:r w:rsidR="006A7695">
        <w:rPr>
          <w:rFonts w:hint="cs"/>
          <w:rtl/>
        </w:rPr>
        <w:t>– – –</w:t>
      </w:r>
    </w:p>
    <w:p w:rsidR="00673B38" w:rsidRDefault="00673B38" w:rsidP="00C458D0">
      <w:pPr>
        <w:ind w:firstLine="0"/>
        <w:rPr>
          <w:rtl/>
        </w:rPr>
      </w:pPr>
    </w:p>
    <w:p w:rsidR="00673B38" w:rsidRDefault="00673B38" w:rsidP="00C458D0">
      <w:pPr>
        <w:pStyle w:val="af5"/>
        <w:keepNext/>
        <w:rPr>
          <w:rtl/>
        </w:rPr>
      </w:pPr>
      <w:bookmarkStart w:id="8724" w:name="ET_interruption_6236_28"/>
      <w:r w:rsidRPr="00A1465F">
        <w:rPr>
          <w:rStyle w:val="TagStyle"/>
          <w:rtl/>
        </w:rPr>
        <w:t xml:space="preserve"> &lt;&lt; קריאה &gt;&gt; </w:t>
      </w:r>
      <w:r>
        <w:rPr>
          <w:rtl/>
        </w:rPr>
        <w:t>נעמה לזימי (העבודה):</w:t>
      </w:r>
      <w:r w:rsidRPr="00A1465F">
        <w:rPr>
          <w:rStyle w:val="TagStyle"/>
          <w:rtl/>
        </w:rPr>
        <w:t xml:space="preserve"> &lt;&lt; קריאה &gt;&gt;</w:t>
      </w:r>
      <w:r>
        <w:rPr>
          <w:rtl/>
        </w:rPr>
        <w:t xml:space="preserve"> </w:t>
      </w:r>
      <w:bookmarkEnd w:id="8724"/>
    </w:p>
    <w:p w:rsidR="00673B38" w:rsidRDefault="00673B38" w:rsidP="006A7695">
      <w:pPr>
        <w:rPr>
          <w:rtl/>
        </w:rPr>
      </w:pPr>
    </w:p>
    <w:p w:rsidR="00673B38" w:rsidRDefault="00673B38" w:rsidP="00C458D0">
      <w:pPr>
        <w:rPr>
          <w:rtl/>
        </w:rPr>
      </w:pPr>
      <w:bookmarkStart w:id="8725" w:name="_ETM_Q22_340000"/>
      <w:bookmarkEnd w:id="8725"/>
      <w:r>
        <w:rPr>
          <w:rFonts w:hint="cs"/>
          <w:rtl/>
        </w:rPr>
        <w:t xml:space="preserve">הם לא תמיד יכולים </w:t>
      </w:r>
      <w:r w:rsidR="006A7695">
        <w:rPr>
          <w:rFonts w:hint="cs"/>
          <w:rtl/>
        </w:rPr>
        <w:t>– – –</w:t>
      </w:r>
    </w:p>
    <w:p w:rsidR="00673B38" w:rsidRDefault="00673B38" w:rsidP="00C458D0">
      <w:pPr>
        <w:ind w:firstLine="0"/>
        <w:rPr>
          <w:rtl/>
        </w:rPr>
      </w:pPr>
      <w:bookmarkStart w:id="8726" w:name="_ETM_Q22_336000"/>
      <w:bookmarkEnd w:id="8726"/>
    </w:p>
    <w:p w:rsidR="00673B38" w:rsidRDefault="00673B38" w:rsidP="00C458D0">
      <w:pPr>
        <w:pStyle w:val="-"/>
        <w:keepNext/>
        <w:rPr>
          <w:rtl/>
        </w:rPr>
      </w:pPr>
      <w:bookmarkStart w:id="8727" w:name="ET_speakercontinue_5807_29"/>
      <w:r w:rsidRPr="00A1465F">
        <w:rPr>
          <w:rStyle w:val="TagStyle"/>
          <w:rtl/>
        </w:rPr>
        <w:t xml:space="preserve"> &lt;&lt; דובר_המשך &gt;&gt; </w:t>
      </w:r>
      <w:r>
        <w:rPr>
          <w:rtl/>
        </w:rPr>
        <w:t>קטי קטרין שטרית (הליכוד):</w:t>
      </w:r>
      <w:r w:rsidRPr="00A1465F">
        <w:rPr>
          <w:rStyle w:val="TagStyle"/>
          <w:rtl/>
        </w:rPr>
        <w:t xml:space="preserve"> &lt;&lt; דובר_המשך &gt;&gt;</w:t>
      </w:r>
      <w:r>
        <w:rPr>
          <w:rtl/>
        </w:rPr>
        <w:t xml:space="preserve"> </w:t>
      </w:r>
      <w:bookmarkEnd w:id="8727"/>
    </w:p>
    <w:p w:rsidR="00673B38" w:rsidRPr="00A1465F" w:rsidRDefault="00673B38" w:rsidP="00C458D0">
      <w:pPr>
        <w:ind w:firstLine="0"/>
        <w:rPr>
          <w:rtl/>
        </w:rPr>
      </w:pPr>
      <w:bookmarkStart w:id="8728" w:name="_ETM_Q22_338000"/>
      <w:bookmarkEnd w:id="8728"/>
    </w:p>
    <w:p w:rsidR="00673B38" w:rsidRDefault="00673B38" w:rsidP="0052380B">
      <w:pPr>
        <w:rPr>
          <w:rtl/>
        </w:rPr>
      </w:pPr>
      <w:r w:rsidRPr="009E4A44">
        <w:rPr>
          <w:rtl/>
        </w:rPr>
        <w:t>נכון</w:t>
      </w:r>
      <w:r>
        <w:rPr>
          <w:rFonts w:hint="cs"/>
          <w:rtl/>
        </w:rPr>
        <w:t>,</w:t>
      </w:r>
      <w:r w:rsidRPr="009E4A44">
        <w:rPr>
          <w:rtl/>
        </w:rPr>
        <w:t xml:space="preserve"> </w:t>
      </w:r>
      <w:bookmarkStart w:id="8729" w:name="_ETM_Q22_341079"/>
      <w:bookmarkEnd w:id="8729"/>
      <w:r w:rsidRPr="009E4A44">
        <w:rPr>
          <w:rtl/>
        </w:rPr>
        <w:t>יכול</w:t>
      </w:r>
      <w:r>
        <w:rPr>
          <w:rFonts w:hint="cs"/>
          <w:rtl/>
        </w:rPr>
        <w:t>ים</w:t>
      </w:r>
      <w:r w:rsidRPr="009E4A44">
        <w:rPr>
          <w:rtl/>
        </w:rPr>
        <w:t xml:space="preserve"> </w:t>
      </w:r>
      <w:bookmarkStart w:id="8730" w:name="_ETM_Q22_341290"/>
      <w:bookmarkEnd w:id="8730"/>
      <w:r w:rsidRPr="009E4A44">
        <w:rPr>
          <w:rtl/>
        </w:rPr>
        <w:t xml:space="preserve">למצוא </w:t>
      </w:r>
      <w:bookmarkStart w:id="8731" w:name="_ETM_Q22_341650"/>
      <w:bookmarkEnd w:id="8731"/>
      <w:r w:rsidRPr="009E4A44">
        <w:rPr>
          <w:rtl/>
        </w:rPr>
        <w:t xml:space="preserve">את </w:t>
      </w:r>
      <w:bookmarkStart w:id="8732" w:name="_ETM_Q22_341739"/>
      <w:bookmarkEnd w:id="8732"/>
      <w:r w:rsidRPr="009E4A44">
        <w:rPr>
          <w:rtl/>
        </w:rPr>
        <w:t>זה</w:t>
      </w:r>
      <w:r>
        <w:rPr>
          <w:rFonts w:hint="cs"/>
          <w:rtl/>
        </w:rPr>
        <w:t>.</w:t>
      </w:r>
      <w:r w:rsidRPr="009E4A44">
        <w:rPr>
          <w:rtl/>
        </w:rPr>
        <w:t xml:space="preserve"> </w:t>
      </w:r>
      <w:bookmarkStart w:id="8733" w:name="_ETM_Q22_341859"/>
      <w:bookmarkEnd w:id="8733"/>
      <w:r w:rsidRPr="009E4A44">
        <w:rPr>
          <w:rtl/>
        </w:rPr>
        <w:t xml:space="preserve">ולכן </w:t>
      </w:r>
      <w:bookmarkStart w:id="8734" w:name="_ETM_Q22_342799"/>
      <w:bookmarkEnd w:id="8734"/>
      <w:r>
        <w:rPr>
          <w:rtl/>
        </w:rPr>
        <w:t>הי</w:t>
      </w:r>
      <w:r>
        <w:rPr>
          <w:rFonts w:hint="cs"/>
          <w:rtl/>
        </w:rPr>
        <w:t>ה</w:t>
      </w:r>
      <w:r w:rsidRPr="009E4A44">
        <w:rPr>
          <w:rtl/>
        </w:rPr>
        <w:t xml:space="preserve"> </w:t>
      </w:r>
      <w:bookmarkStart w:id="8735" w:name="_ETM_Q22_343080"/>
      <w:bookmarkEnd w:id="8735"/>
      <w:r w:rsidRPr="009E4A44">
        <w:rPr>
          <w:rtl/>
        </w:rPr>
        <w:t xml:space="preserve">מאוד </w:t>
      </w:r>
      <w:bookmarkStart w:id="8736" w:name="_ETM_Q22_343320"/>
      <w:bookmarkEnd w:id="8736"/>
      <w:r w:rsidRPr="009E4A44">
        <w:rPr>
          <w:rtl/>
        </w:rPr>
        <w:t xml:space="preserve">מאוד </w:t>
      </w:r>
      <w:bookmarkStart w:id="8737" w:name="_ETM_Q22_343530"/>
      <w:bookmarkEnd w:id="8737"/>
      <w:r w:rsidRPr="009E4A44">
        <w:rPr>
          <w:rtl/>
        </w:rPr>
        <w:t>חשוב</w:t>
      </w:r>
      <w:r>
        <w:rPr>
          <w:rFonts w:hint="cs"/>
          <w:rtl/>
        </w:rPr>
        <w:t>,</w:t>
      </w:r>
      <w:r w:rsidRPr="009E4A44">
        <w:rPr>
          <w:rtl/>
        </w:rPr>
        <w:t xml:space="preserve"> </w:t>
      </w:r>
      <w:bookmarkStart w:id="8738" w:name="_ETM_Q22_344400"/>
      <w:bookmarkEnd w:id="8738"/>
      <w:r w:rsidRPr="009E4A44">
        <w:rPr>
          <w:rtl/>
        </w:rPr>
        <w:t xml:space="preserve">ובשיח </w:t>
      </w:r>
      <w:bookmarkStart w:id="8739" w:name="_ETM_Q22_345030"/>
      <w:bookmarkEnd w:id="8739"/>
      <w:r w:rsidRPr="009E4A44">
        <w:rPr>
          <w:rtl/>
        </w:rPr>
        <w:t xml:space="preserve">ששוחחנו </w:t>
      </w:r>
      <w:bookmarkStart w:id="8740" w:name="_ETM_Q22_346200"/>
      <w:bookmarkEnd w:id="8740"/>
      <w:r w:rsidRPr="009E4A44">
        <w:rPr>
          <w:rtl/>
        </w:rPr>
        <w:t xml:space="preserve">נעמה </w:t>
      </w:r>
      <w:bookmarkStart w:id="8741" w:name="_ETM_Q22_346710"/>
      <w:bookmarkEnd w:id="8741"/>
      <w:r w:rsidRPr="009E4A44">
        <w:rPr>
          <w:rtl/>
        </w:rPr>
        <w:t xml:space="preserve">ואני </w:t>
      </w:r>
      <w:bookmarkStart w:id="8742" w:name="_ETM_Q22_347250"/>
      <w:bookmarkEnd w:id="8742"/>
      <w:r>
        <w:rPr>
          <w:rFonts w:hint="cs"/>
          <w:rtl/>
        </w:rPr>
        <w:t>עם הש</w:t>
      </w:r>
      <w:r w:rsidRPr="009E4A44">
        <w:rPr>
          <w:rtl/>
        </w:rPr>
        <w:t>ר</w:t>
      </w:r>
      <w:r w:rsidR="00C90276">
        <w:rPr>
          <w:rFonts w:hint="cs"/>
          <w:rtl/>
        </w:rPr>
        <w:t>,</w:t>
      </w:r>
      <w:r w:rsidRPr="009E4A44">
        <w:rPr>
          <w:rtl/>
        </w:rPr>
        <w:t xml:space="preserve"> </w:t>
      </w:r>
      <w:bookmarkStart w:id="8743" w:name="_ETM_Q22_347820"/>
      <w:bookmarkEnd w:id="8743"/>
      <w:r w:rsidRPr="009E4A44">
        <w:rPr>
          <w:rtl/>
        </w:rPr>
        <w:t xml:space="preserve">השר </w:t>
      </w:r>
      <w:bookmarkStart w:id="8744" w:name="_ETM_Q22_348120"/>
      <w:bookmarkEnd w:id="8744"/>
      <w:r w:rsidRPr="009E4A44">
        <w:rPr>
          <w:rtl/>
        </w:rPr>
        <w:t>מי</w:t>
      </w:r>
      <w:r>
        <w:rPr>
          <w:rFonts w:hint="cs"/>
          <w:rtl/>
        </w:rPr>
        <w:t>י</w:t>
      </w:r>
      <w:r w:rsidRPr="009E4A44">
        <w:rPr>
          <w:rtl/>
        </w:rPr>
        <w:t xml:space="preserve">ד </w:t>
      </w:r>
      <w:bookmarkStart w:id="8745" w:name="_ETM_Q22_348450"/>
      <w:bookmarkEnd w:id="8745"/>
      <w:r w:rsidRPr="009E4A44">
        <w:rPr>
          <w:rtl/>
        </w:rPr>
        <w:t xml:space="preserve">הבין </w:t>
      </w:r>
      <w:bookmarkStart w:id="8746" w:name="_ETM_Q22_348720"/>
      <w:bookmarkEnd w:id="8746"/>
      <w:r w:rsidRPr="009E4A44">
        <w:rPr>
          <w:rtl/>
        </w:rPr>
        <w:t xml:space="preserve">את </w:t>
      </w:r>
      <w:bookmarkStart w:id="8747" w:name="_ETM_Q22_348780"/>
      <w:bookmarkEnd w:id="8747"/>
      <w:r w:rsidRPr="009E4A44">
        <w:rPr>
          <w:rtl/>
        </w:rPr>
        <w:t>החשיבות</w:t>
      </w:r>
      <w:bookmarkStart w:id="8748" w:name="_ETM_Q22_350230"/>
      <w:bookmarkEnd w:id="8748"/>
      <w:r>
        <w:rPr>
          <w:rFonts w:hint="cs"/>
          <w:rtl/>
        </w:rPr>
        <w:t xml:space="preserve">. </w:t>
      </w:r>
      <w:bookmarkStart w:id="8749" w:name="_ETM_Q22_351000"/>
      <w:bookmarkEnd w:id="8749"/>
      <w:r>
        <w:rPr>
          <w:rFonts w:hint="cs"/>
          <w:rtl/>
        </w:rPr>
        <w:t xml:space="preserve">השר רוצה </w:t>
      </w:r>
      <w:bookmarkStart w:id="8750" w:name="_ETM_Q22_351470"/>
      <w:bookmarkEnd w:id="8750"/>
      <w:r w:rsidRPr="009E4A44">
        <w:rPr>
          <w:rtl/>
        </w:rPr>
        <w:t xml:space="preserve">שהדברים </w:t>
      </w:r>
      <w:bookmarkStart w:id="8751" w:name="_ETM_Q22_352010"/>
      <w:bookmarkEnd w:id="8751"/>
      <w:r w:rsidRPr="009E4A44">
        <w:rPr>
          <w:rtl/>
        </w:rPr>
        <w:t xml:space="preserve">יהיו </w:t>
      </w:r>
      <w:bookmarkStart w:id="8752" w:name="_ETM_Q22_352160"/>
      <w:bookmarkEnd w:id="8752"/>
      <w:r w:rsidRPr="009E4A44">
        <w:rPr>
          <w:rtl/>
        </w:rPr>
        <w:t xml:space="preserve">מדויקים </w:t>
      </w:r>
      <w:bookmarkStart w:id="8753" w:name="_ETM_Q22_352700"/>
      <w:bookmarkEnd w:id="8753"/>
      <w:r w:rsidRPr="009E4A44">
        <w:rPr>
          <w:rtl/>
        </w:rPr>
        <w:t xml:space="preserve">כדי </w:t>
      </w:r>
      <w:bookmarkStart w:id="8754" w:name="_ETM_Q22_352940"/>
      <w:bookmarkEnd w:id="8754"/>
      <w:r w:rsidR="0052380B">
        <w:rPr>
          <w:rFonts w:hint="cs"/>
          <w:rtl/>
        </w:rPr>
        <w:t>ש</w:t>
      </w:r>
      <w:r w:rsidRPr="009E4A44">
        <w:rPr>
          <w:rtl/>
        </w:rPr>
        <w:t xml:space="preserve">לא </w:t>
      </w:r>
      <w:bookmarkStart w:id="8755" w:name="_ETM_Q22_353030"/>
      <w:bookmarkEnd w:id="8755"/>
      <w:r w:rsidRPr="009E4A44">
        <w:rPr>
          <w:rtl/>
        </w:rPr>
        <w:t xml:space="preserve">לפגוע </w:t>
      </w:r>
      <w:bookmarkStart w:id="8756" w:name="_ETM_Q22_353629"/>
      <w:bookmarkEnd w:id="8756"/>
      <w:r w:rsidRPr="009E4A44">
        <w:rPr>
          <w:rtl/>
        </w:rPr>
        <w:t xml:space="preserve">בדברים </w:t>
      </w:r>
      <w:bookmarkStart w:id="8757" w:name="_ETM_Q22_354110"/>
      <w:bookmarkEnd w:id="8757"/>
      <w:r w:rsidRPr="009E4A44">
        <w:rPr>
          <w:rtl/>
        </w:rPr>
        <w:t xml:space="preserve">אחרים </w:t>
      </w:r>
      <w:bookmarkStart w:id="8758" w:name="_ETM_Q22_355200"/>
      <w:bookmarkEnd w:id="8758"/>
      <w:r w:rsidRPr="00234593">
        <w:rPr>
          <w:rtl/>
        </w:rPr>
        <w:t>ובגורמי</w:t>
      </w:r>
      <w:r w:rsidRPr="009E4A44">
        <w:rPr>
          <w:rtl/>
        </w:rPr>
        <w:t xml:space="preserve"> </w:t>
      </w:r>
      <w:bookmarkStart w:id="8759" w:name="_ETM_Q22_355919"/>
      <w:bookmarkEnd w:id="8759"/>
      <w:r w:rsidRPr="009E4A44">
        <w:rPr>
          <w:rtl/>
        </w:rPr>
        <w:t>המקצוע</w:t>
      </w:r>
      <w:r>
        <w:rPr>
          <w:rFonts w:hint="cs"/>
          <w:rtl/>
        </w:rPr>
        <w:t>,</w:t>
      </w:r>
      <w:r w:rsidRPr="009E4A44">
        <w:rPr>
          <w:rtl/>
        </w:rPr>
        <w:t xml:space="preserve"> </w:t>
      </w:r>
      <w:bookmarkStart w:id="8760" w:name="_ETM_Q22_356489"/>
      <w:bookmarkEnd w:id="8760"/>
      <w:r w:rsidRPr="009E4A44">
        <w:rPr>
          <w:rtl/>
        </w:rPr>
        <w:t xml:space="preserve">שגם </w:t>
      </w:r>
      <w:bookmarkStart w:id="8761" w:name="_ETM_Q22_356970"/>
      <w:bookmarkEnd w:id="8761"/>
      <w:r w:rsidRPr="009E4A44">
        <w:rPr>
          <w:rtl/>
        </w:rPr>
        <w:t xml:space="preserve">הם </w:t>
      </w:r>
      <w:bookmarkStart w:id="8762" w:name="_ETM_Q22_357239"/>
      <w:bookmarkEnd w:id="8762"/>
      <w:r w:rsidRPr="009E4A44">
        <w:rPr>
          <w:rtl/>
        </w:rPr>
        <w:t xml:space="preserve">נתנו </w:t>
      </w:r>
      <w:bookmarkStart w:id="8763" w:name="_ETM_Q22_357510"/>
      <w:bookmarkEnd w:id="8763"/>
      <w:r w:rsidRPr="009E4A44">
        <w:rPr>
          <w:rtl/>
        </w:rPr>
        <w:t xml:space="preserve">לו </w:t>
      </w:r>
      <w:bookmarkStart w:id="8764" w:name="_ETM_Q22_357629"/>
      <w:bookmarkEnd w:id="8764"/>
      <w:r w:rsidRPr="009E4A44">
        <w:rPr>
          <w:rtl/>
        </w:rPr>
        <w:t xml:space="preserve">המלצה </w:t>
      </w:r>
      <w:bookmarkStart w:id="8765" w:name="_ETM_Q22_358079"/>
      <w:bookmarkEnd w:id="8765"/>
      <w:r w:rsidRPr="009E4A44">
        <w:rPr>
          <w:rtl/>
        </w:rPr>
        <w:t>כז</w:t>
      </w:r>
      <w:r w:rsidR="0052380B">
        <w:rPr>
          <w:rFonts w:hint="cs"/>
          <w:rtl/>
        </w:rPr>
        <w:t>את</w:t>
      </w:r>
      <w:r w:rsidRPr="009E4A44">
        <w:rPr>
          <w:rtl/>
        </w:rPr>
        <w:t xml:space="preserve"> </w:t>
      </w:r>
      <w:bookmarkStart w:id="8766" w:name="_ETM_Q22_358480"/>
      <w:bookmarkEnd w:id="8766"/>
      <w:r>
        <w:rPr>
          <w:rFonts w:hint="cs"/>
          <w:rtl/>
        </w:rPr>
        <w:t>ו</w:t>
      </w:r>
      <w:r w:rsidRPr="009E4A44">
        <w:rPr>
          <w:rtl/>
        </w:rPr>
        <w:t>אחרת</w:t>
      </w:r>
      <w:r>
        <w:rPr>
          <w:rFonts w:hint="cs"/>
          <w:rtl/>
        </w:rPr>
        <w:t>.</w:t>
      </w:r>
      <w:r w:rsidRPr="009E4A44">
        <w:rPr>
          <w:rtl/>
        </w:rPr>
        <w:t xml:space="preserve"> </w:t>
      </w:r>
      <w:bookmarkStart w:id="8767" w:name="_ETM_Q22_359500"/>
      <w:bookmarkEnd w:id="8767"/>
    </w:p>
    <w:p w:rsidR="00673B38" w:rsidRDefault="00673B38" w:rsidP="00C458D0">
      <w:pPr>
        <w:rPr>
          <w:rtl/>
        </w:rPr>
      </w:pPr>
    </w:p>
    <w:p w:rsidR="00673B38" w:rsidRDefault="00673B38" w:rsidP="00C458D0">
      <w:pPr>
        <w:rPr>
          <w:rtl/>
        </w:rPr>
      </w:pPr>
      <w:r w:rsidRPr="009E4A44">
        <w:rPr>
          <w:rtl/>
        </w:rPr>
        <w:t xml:space="preserve">אבל </w:t>
      </w:r>
      <w:bookmarkStart w:id="8768" w:name="_ETM_Q22_359739"/>
      <w:bookmarkEnd w:id="8768"/>
      <w:r w:rsidRPr="009E4A44">
        <w:rPr>
          <w:rtl/>
        </w:rPr>
        <w:t xml:space="preserve">זה </w:t>
      </w:r>
      <w:bookmarkStart w:id="8769" w:name="_ETM_Q22_359950"/>
      <w:bookmarkEnd w:id="8769"/>
      <w:r w:rsidRPr="009E4A44">
        <w:rPr>
          <w:rtl/>
        </w:rPr>
        <w:t xml:space="preserve">מראה </w:t>
      </w:r>
      <w:bookmarkStart w:id="8770" w:name="_ETM_Q22_360280"/>
      <w:bookmarkEnd w:id="8770"/>
      <w:r w:rsidRPr="009E4A44">
        <w:rPr>
          <w:rtl/>
        </w:rPr>
        <w:t xml:space="preserve">על </w:t>
      </w:r>
      <w:bookmarkStart w:id="8771" w:name="_ETM_Q22_360400"/>
      <w:bookmarkEnd w:id="8771"/>
      <w:r w:rsidRPr="009E4A44">
        <w:rPr>
          <w:rtl/>
        </w:rPr>
        <w:t xml:space="preserve">דבר </w:t>
      </w:r>
      <w:bookmarkStart w:id="8772" w:name="_ETM_Q22_360700"/>
      <w:bookmarkStart w:id="8773" w:name="_ETM_Q22_361150"/>
      <w:bookmarkEnd w:id="8772"/>
      <w:bookmarkEnd w:id="8773"/>
      <w:r>
        <w:rPr>
          <w:rFonts w:hint="cs"/>
          <w:rtl/>
        </w:rPr>
        <w:t xml:space="preserve">אחד, </w:t>
      </w:r>
      <w:r w:rsidRPr="009E4A44">
        <w:rPr>
          <w:rtl/>
        </w:rPr>
        <w:t xml:space="preserve">אדוני </w:t>
      </w:r>
      <w:bookmarkStart w:id="8774" w:name="_ETM_Q22_361480"/>
      <w:bookmarkEnd w:id="8774"/>
      <w:r w:rsidRPr="009E4A44">
        <w:rPr>
          <w:rtl/>
        </w:rPr>
        <w:t>השר</w:t>
      </w:r>
      <w:r>
        <w:rPr>
          <w:rFonts w:hint="cs"/>
          <w:rtl/>
        </w:rPr>
        <w:t>:</w:t>
      </w:r>
      <w:r w:rsidRPr="009E4A44">
        <w:rPr>
          <w:rtl/>
        </w:rPr>
        <w:t xml:space="preserve"> </w:t>
      </w:r>
      <w:bookmarkStart w:id="8775" w:name="_ETM_Q22_362340"/>
      <w:bookmarkStart w:id="8776" w:name="_ETM_Q22_362819"/>
      <w:bookmarkEnd w:id="8775"/>
      <w:bookmarkEnd w:id="8776"/>
      <w:r>
        <w:rPr>
          <w:rFonts w:hint="cs"/>
          <w:rtl/>
        </w:rPr>
        <w:t>כש</w:t>
      </w:r>
      <w:r w:rsidRPr="009E4A44">
        <w:rPr>
          <w:rtl/>
        </w:rPr>
        <w:t xml:space="preserve">אופוזיציה </w:t>
      </w:r>
      <w:bookmarkStart w:id="8777" w:name="_ETM_Q22_363450"/>
      <w:bookmarkEnd w:id="8777"/>
      <w:r w:rsidRPr="009E4A44">
        <w:rPr>
          <w:rtl/>
        </w:rPr>
        <w:t xml:space="preserve">וקואליציה </w:t>
      </w:r>
      <w:bookmarkStart w:id="8778" w:name="_ETM_Q22_364620"/>
      <w:bookmarkEnd w:id="8778"/>
      <w:r w:rsidRPr="009E4A44">
        <w:rPr>
          <w:rtl/>
        </w:rPr>
        <w:t xml:space="preserve">משתפים </w:t>
      </w:r>
      <w:bookmarkStart w:id="8779" w:name="_ETM_Q22_365189"/>
      <w:bookmarkEnd w:id="8779"/>
      <w:r w:rsidRPr="009E4A44">
        <w:rPr>
          <w:rtl/>
        </w:rPr>
        <w:t xml:space="preserve">פעולה </w:t>
      </w:r>
      <w:bookmarkStart w:id="8780" w:name="_ETM_Q22_366010"/>
      <w:bookmarkEnd w:id="8780"/>
      <w:r w:rsidRPr="009E4A44">
        <w:rPr>
          <w:rtl/>
        </w:rPr>
        <w:t xml:space="preserve">למטרה </w:t>
      </w:r>
      <w:bookmarkStart w:id="8781" w:name="_ETM_Q22_366639"/>
      <w:bookmarkEnd w:id="8781"/>
      <w:r w:rsidRPr="009E4A44">
        <w:rPr>
          <w:rtl/>
        </w:rPr>
        <w:t xml:space="preserve">כל </w:t>
      </w:r>
      <w:bookmarkStart w:id="8782" w:name="_ETM_Q22_366819"/>
      <w:bookmarkEnd w:id="8782"/>
      <w:r w:rsidRPr="009E4A44">
        <w:rPr>
          <w:rtl/>
        </w:rPr>
        <w:t xml:space="preserve">כך </w:t>
      </w:r>
      <w:bookmarkStart w:id="8783" w:name="_ETM_Q22_367090"/>
      <w:bookmarkEnd w:id="8783"/>
      <w:r w:rsidRPr="009E4A44">
        <w:rPr>
          <w:rtl/>
        </w:rPr>
        <w:t>חשובה</w:t>
      </w:r>
      <w:r>
        <w:rPr>
          <w:rFonts w:hint="cs"/>
          <w:rtl/>
        </w:rPr>
        <w:t>,</w:t>
      </w:r>
      <w:r w:rsidRPr="009E4A44">
        <w:rPr>
          <w:rtl/>
        </w:rPr>
        <w:t xml:space="preserve"> </w:t>
      </w:r>
      <w:bookmarkStart w:id="8784" w:name="_ETM_Q22_368079"/>
      <w:bookmarkEnd w:id="8784"/>
      <w:r w:rsidRPr="009E4A44">
        <w:rPr>
          <w:rtl/>
        </w:rPr>
        <w:t xml:space="preserve">שמים </w:t>
      </w:r>
      <w:bookmarkStart w:id="8785" w:name="_ETM_Q22_368469"/>
      <w:bookmarkEnd w:id="8785"/>
      <w:r w:rsidRPr="009E4A44">
        <w:rPr>
          <w:rtl/>
        </w:rPr>
        <w:t xml:space="preserve">בצד </w:t>
      </w:r>
      <w:bookmarkStart w:id="8786" w:name="_ETM_Q22_368720"/>
      <w:bookmarkStart w:id="8787" w:name="_ETM_Q22_368930"/>
      <w:bookmarkEnd w:id="8786"/>
      <w:bookmarkEnd w:id="8787"/>
      <w:r w:rsidRPr="009E4A44">
        <w:rPr>
          <w:rtl/>
        </w:rPr>
        <w:t>הכ</w:t>
      </w:r>
      <w:r>
        <w:rPr>
          <w:rFonts w:hint="cs"/>
          <w:rtl/>
        </w:rPr>
        <w:t>ו</w:t>
      </w:r>
      <w:r w:rsidRPr="009E4A44">
        <w:rPr>
          <w:rtl/>
        </w:rPr>
        <w:t>ל</w:t>
      </w:r>
      <w:r>
        <w:rPr>
          <w:rFonts w:hint="cs"/>
          <w:rtl/>
        </w:rPr>
        <w:t>, והשר</w:t>
      </w:r>
      <w:bookmarkStart w:id="8788" w:name="_ETM_Q22_369879"/>
      <w:bookmarkEnd w:id="8788"/>
      <w:r w:rsidRPr="009E4A44">
        <w:rPr>
          <w:rtl/>
        </w:rPr>
        <w:t xml:space="preserve"> </w:t>
      </w:r>
      <w:bookmarkStart w:id="8789" w:name="_ETM_Q22_370440"/>
      <w:bookmarkEnd w:id="8789"/>
      <w:r w:rsidRPr="009E4A44">
        <w:rPr>
          <w:rtl/>
        </w:rPr>
        <w:t>פתוח</w:t>
      </w:r>
      <w:r>
        <w:rPr>
          <w:rFonts w:hint="cs"/>
          <w:rtl/>
        </w:rPr>
        <w:t xml:space="preserve"> – פתוח</w:t>
      </w:r>
      <w:r w:rsidRPr="009E4A44">
        <w:rPr>
          <w:rtl/>
        </w:rPr>
        <w:t xml:space="preserve"> </w:t>
      </w:r>
      <w:bookmarkStart w:id="8790" w:name="_ETM_Q22_372000"/>
      <w:bookmarkEnd w:id="8790"/>
      <w:r>
        <w:rPr>
          <w:rFonts w:hint="cs"/>
          <w:rtl/>
        </w:rPr>
        <w:t>לדעות,</w:t>
      </w:r>
      <w:r w:rsidRPr="009E4A44">
        <w:rPr>
          <w:rtl/>
        </w:rPr>
        <w:t xml:space="preserve"> </w:t>
      </w:r>
      <w:bookmarkStart w:id="8791" w:name="_ETM_Q22_373139"/>
      <w:bookmarkEnd w:id="8791"/>
      <w:r w:rsidRPr="009E4A44">
        <w:rPr>
          <w:rtl/>
        </w:rPr>
        <w:t xml:space="preserve">פתוח </w:t>
      </w:r>
      <w:bookmarkStart w:id="8792" w:name="_ETM_Q22_373770"/>
      <w:bookmarkEnd w:id="8792"/>
      <w:r w:rsidRPr="009E4A44">
        <w:rPr>
          <w:rtl/>
        </w:rPr>
        <w:t>לרעיונות</w:t>
      </w:r>
      <w:r>
        <w:rPr>
          <w:rFonts w:hint="cs"/>
          <w:rtl/>
        </w:rPr>
        <w:t>, פתוח</w:t>
      </w:r>
      <w:r w:rsidRPr="009E4A44">
        <w:rPr>
          <w:rtl/>
        </w:rPr>
        <w:t xml:space="preserve"> </w:t>
      </w:r>
      <w:bookmarkStart w:id="8793" w:name="_ETM_Q22_374580"/>
      <w:bookmarkStart w:id="8794" w:name="_ETM_Q22_375400"/>
      <w:bookmarkEnd w:id="8793"/>
      <w:bookmarkEnd w:id="8794"/>
      <w:r w:rsidRPr="009E4A44">
        <w:rPr>
          <w:rtl/>
        </w:rPr>
        <w:t>לפתרונות</w:t>
      </w:r>
      <w:r>
        <w:rPr>
          <w:rFonts w:hint="cs"/>
          <w:rtl/>
        </w:rPr>
        <w:t xml:space="preserve"> –</w:t>
      </w:r>
      <w:r w:rsidRPr="009E4A44">
        <w:rPr>
          <w:rtl/>
        </w:rPr>
        <w:t xml:space="preserve"> </w:t>
      </w:r>
      <w:bookmarkStart w:id="8795" w:name="_ETM_Q22_376930"/>
      <w:bookmarkEnd w:id="8795"/>
      <w:r w:rsidRPr="009E4A44">
        <w:rPr>
          <w:rtl/>
        </w:rPr>
        <w:t xml:space="preserve">השמיים </w:t>
      </w:r>
      <w:bookmarkStart w:id="8796" w:name="_ETM_Q22_377560"/>
      <w:bookmarkEnd w:id="8796"/>
      <w:r>
        <w:rPr>
          <w:rFonts w:hint="cs"/>
          <w:rtl/>
        </w:rPr>
        <w:t>הם</w:t>
      </w:r>
      <w:r w:rsidRPr="009E4A44">
        <w:rPr>
          <w:rtl/>
        </w:rPr>
        <w:t xml:space="preserve"> </w:t>
      </w:r>
      <w:bookmarkStart w:id="8797" w:name="_ETM_Q22_377739"/>
      <w:bookmarkEnd w:id="8797"/>
      <w:r w:rsidRPr="009E4A44">
        <w:rPr>
          <w:rtl/>
        </w:rPr>
        <w:t>הגבול</w:t>
      </w:r>
      <w:r>
        <w:rPr>
          <w:rFonts w:hint="cs"/>
          <w:rtl/>
        </w:rPr>
        <w:t>.</w:t>
      </w:r>
      <w:r w:rsidRPr="009E4A44">
        <w:rPr>
          <w:rtl/>
        </w:rPr>
        <w:t xml:space="preserve"> </w:t>
      </w:r>
      <w:bookmarkStart w:id="8798" w:name="_ETM_Q22_378189"/>
      <w:bookmarkEnd w:id="8798"/>
      <w:r w:rsidRPr="009E4A44">
        <w:rPr>
          <w:rtl/>
        </w:rPr>
        <w:t xml:space="preserve">זו </w:t>
      </w:r>
      <w:bookmarkStart w:id="8799" w:name="_ETM_Q22_378430"/>
      <w:bookmarkEnd w:id="8799"/>
      <w:r>
        <w:rPr>
          <w:rFonts w:hint="cs"/>
          <w:rtl/>
        </w:rPr>
        <w:t>ה</w:t>
      </w:r>
      <w:r w:rsidRPr="009E4A44">
        <w:rPr>
          <w:rtl/>
        </w:rPr>
        <w:t xml:space="preserve">הוכחה </w:t>
      </w:r>
      <w:bookmarkStart w:id="8800" w:name="_ETM_Q22_378909"/>
      <w:bookmarkEnd w:id="8800"/>
      <w:r>
        <w:rPr>
          <w:rFonts w:hint="cs"/>
          <w:rtl/>
        </w:rPr>
        <w:t>ה</w:t>
      </w:r>
      <w:r w:rsidRPr="009E4A44">
        <w:rPr>
          <w:rtl/>
        </w:rPr>
        <w:t xml:space="preserve">מדויקת </w:t>
      </w:r>
      <w:bookmarkStart w:id="8801" w:name="_ETM_Q22_380049"/>
      <w:bookmarkEnd w:id="8801"/>
      <w:r w:rsidRPr="009E4A44">
        <w:rPr>
          <w:rtl/>
        </w:rPr>
        <w:t xml:space="preserve">שכשרוצים </w:t>
      </w:r>
      <w:bookmarkStart w:id="8802" w:name="_ETM_Q22_381580"/>
      <w:bookmarkEnd w:id="8802"/>
      <w:r w:rsidRPr="009E4A44">
        <w:rPr>
          <w:rtl/>
        </w:rPr>
        <w:t xml:space="preserve">יכולים </w:t>
      </w:r>
      <w:bookmarkStart w:id="8803" w:name="_ETM_Q22_382480"/>
      <w:bookmarkEnd w:id="8803"/>
      <w:r w:rsidRPr="009E4A44">
        <w:rPr>
          <w:rtl/>
        </w:rPr>
        <w:t xml:space="preserve">באמצעות </w:t>
      </w:r>
      <w:bookmarkStart w:id="8804" w:name="_ETM_Q22_383500"/>
      <w:bookmarkEnd w:id="8804"/>
      <w:r w:rsidRPr="009E4A44">
        <w:rPr>
          <w:rtl/>
        </w:rPr>
        <w:t>אחווה</w:t>
      </w:r>
      <w:r>
        <w:rPr>
          <w:rFonts w:hint="cs"/>
          <w:rtl/>
        </w:rPr>
        <w:t>,</w:t>
      </w:r>
      <w:r w:rsidRPr="009E4A44">
        <w:rPr>
          <w:rtl/>
        </w:rPr>
        <w:t xml:space="preserve"> </w:t>
      </w:r>
      <w:bookmarkStart w:id="8805" w:name="_ETM_Q22_384310"/>
      <w:bookmarkEnd w:id="8805"/>
      <w:r w:rsidRPr="009E4A44">
        <w:rPr>
          <w:rtl/>
        </w:rPr>
        <w:t xml:space="preserve">רעות </w:t>
      </w:r>
      <w:bookmarkStart w:id="8806" w:name="_ETM_Q22_385300"/>
      <w:bookmarkEnd w:id="8806"/>
      <w:r w:rsidRPr="009E4A44">
        <w:rPr>
          <w:rtl/>
        </w:rPr>
        <w:t xml:space="preserve">וידידות </w:t>
      </w:r>
      <w:bookmarkStart w:id="8807" w:name="_ETM_Q22_386080"/>
      <w:bookmarkEnd w:id="8807"/>
      <w:r w:rsidRPr="009E4A44">
        <w:rPr>
          <w:rtl/>
        </w:rPr>
        <w:t>רבה</w:t>
      </w:r>
      <w:r>
        <w:rPr>
          <w:rFonts w:hint="cs"/>
          <w:rtl/>
        </w:rPr>
        <w:t>,</w:t>
      </w:r>
      <w:r w:rsidRPr="009E4A44">
        <w:rPr>
          <w:rtl/>
        </w:rPr>
        <w:t xml:space="preserve"> </w:t>
      </w:r>
      <w:bookmarkStart w:id="8808" w:name="_ETM_Q22_386740"/>
      <w:bookmarkEnd w:id="8808"/>
      <w:r w:rsidRPr="009E4A44">
        <w:rPr>
          <w:rtl/>
        </w:rPr>
        <w:t xml:space="preserve">שקיימת </w:t>
      </w:r>
      <w:bookmarkStart w:id="8809" w:name="_ETM_Q22_387400"/>
      <w:bookmarkEnd w:id="8809"/>
      <w:r w:rsidRPr="009E4A44">
        <w:rPr>
          <w:rtl/>
        </w:rPr>
        <w:t xml:space="preserve">ביני </w:t>
      </w:r>
      <w:bookmarkStart w:id="8810" w:name="_ETM_Q22_387700"/>
      <w:bookmarkEnd w:id="8810"/>
      <w:r w:rsidRPr="009E4A44">
        <w:rPr>
          <w:rtl/>
        </w:rPr>
        <w:t xml:space="preserve">לבין </w:t>
      </w:r>
      <w:bookmarkStart w:id="8811" w:name="_ETM_Q22_388650"/>
      <w:bookmarkEnd w:id="8811"/>
      <w:r w:rsidRPr="009E4A44">
        <w:rPr>
          <w:rtl/>
        </w:rPr>
        <w:t xml:space="preserve">חברת </w:t>
      </w:r>
      <w:bookmarkStart w:id="8812" w:name="_ETM_Q22_389010"/>
      <w:bookmarkEnd w:id="8812"/>
      <w:r w:rsidRPr="009E4A44">
        <w:rPr>
          <w:rtl/>
        </w:rPr>
        <w:t xml:space="preserve">הכנסת </w:t>
      </w:r>
      <w:bookmarkStart w:id="8813" w:name="_ETM_Q22_389520"/>
      <w:bookmarkEnd w:id="8813"/>
      <w:r w:rsidRPr="009E4A44">
        <w:rPr>
          <w:rtl/>
        </w:rPr>
        <w:t xml:space="preserve">נעמה </w:t>
      </w:r>
      <w:bookmarkStart w:id="8814" w:name="_ETM_Q22_389850"/>
      <w:bookmarkEnd w:id="8814"/>
      <w:r w:rsidRPr="009E4A44">
        <w:rPr>
          <w:rtl/>
        </w:rPr>
        <w:t>לזימי</w:t>
      </w:r>
      <w:r>
        <w:rPr>
          <w:rFonts w:hint="cs"/>
          <w:rtl/>
        </w:rPr>
        <w:t>,</w:t>
      </w:r>
      <w:r w:rsidRPr="009E4A44">
        <w:rPr>
          <w:rtl/>
        </w:rPr>
        <w:t xml:space="preserve"> </w:t>
      </w:r>
      <w:bookmarkStart w:id="8815" w:name="_ETM_Q22_390240"/>
      <w:bookmarkEnd w:id="8815"/>
      <w:r>
        <w:rPr>
          <w:rFonts w:hint="cs"/>
          <w:rtl/>
        </w:rPr>
        <w:t>כ</w:t>
      </w:r>
      <w:r w:rsidRPr="009E4A44">
        <w:rPr>
          <w:rtl/>
        </w:rPr>
        <w:t xml:space="preserve">שאנחנו </w:t>
      </w:r>
      <w:bookmarkStart w:id="8816" w:name="_ETM_Q22_390540"/>
      <w:bookmarkEnd w:id="8816"/>
      <w:r w:rsidRPr="009E4A44">
        <w:rPr>
          <w:rtl/>
        </w:rPr>
        <w:t xml:space="preserve">באים </w:t>
      </w:r>
      <w:bookmarkStart w:id="8817" w:name="_ETM_Q22_390840"/>
      <w:bookmarkEnd w:id="8817"/>
      <w:r w:rsidRPr="009E4A44">
        <w:rPr>
          <w:rtl/>
        </w:rPr>
        <w:t xml:space="preserve">לשר </w:t>
      </w:r>
      <w:bookmarkStart w:id="8818" w:name="_ETM_Q22_391200"/>
      <w:bookmarkEnd w:id="8818"/>
      <w:r>
        <w:rPr>
          <w:rtl/>
        </w:rPr>
        <w:t>ש</w:t>
      </w:r>
      <w:r w:rsidRPr="009E4A44">
        <w:rPr>
          <w:rtl/>
        </w:rPr>
        <w:t xml:space="preserve">היה </w:t>
      </w:r>
      <w:bookmarkStart w:id="8819" w:name="_ETM_Q22_391530"/>
      <w:bookmarkEnd w:id="8819"/>
      <w:r w:rsidRPr="009E4A44">
        <w:rPr>
          <w:rtl/>
        </w:rPr>
        <w:t>פתוח</w:t>
      </w:r>
      <w:r>
        <w:rPr>
          <w:rFonts w:hint="cs"/>
          <w:rtl/>
        </w:rPr>
        <w:t xml:space="preserve"> </w:t>
      </w:r>
      <w:r>
        <w:rPr>
          <w:rFonts w:hint="eastAsia"/>
          <w:rtl/>
        </w:rPr>
        <w:t>–</w:t>
      </w:r>
      <w:r w:rsidRPr="009E4A44">
        <w:rPr>
          <w:rtl/>
        </w:rPr>
        <w:t xml:space="preserve"> </w:t>
      </w:r>
      <w:bookmarkStart w:id="8820" w:name="_ETM_Q22_391810"/>
      <w:bookmarkEnd w:id="8820"/>
      <w:r w:rsidRPr="009E4A44">
        <w:rPr>
          <w:rtl/>
        </w:rPr>
        <w:t xml:space="preserve">הוא </w:t>
      </w:r>
      <w:bookmarkStart w:id="8821" w:name="_ETM_Q22_391870"/>
      <w:bookmarkStart w:id="8822" w:name="_ETM_Q22_392830"/>
      <w:bookmarkEnd w:id="8821"/>
      <w:bookmarkEnd w:id="8822"/>
      <w:r w:rsidRPr="009E4A44">
        <w:rPr>
          <w:rtl/>
        </w:rPr>
        <w:t>מקשיב</w:t>
      </w:r>
      <w:r>
        <w:rPr>
          <w:rFonts w:hint="cs"/>
          <w:rtl/>
        </w:rPr>
        <w:t>,</w:t>
      </w:r>
      <w:r w:rsidRPr="009E4A44">
        <w:rPr>
          <w:rtl/>
        </w:rPr>
        <w:t xml:space="preserve"> </w:t>
      </w:r>
      <w:bookmarkStart w:id="8823" w:name="_ETM_Q22_393610"/>
      <w:bookmarkEnd w:id="8823"/>
      <w:r w:rsidRPr="009E4A44">
        <w:rPr>
          <w:rtl/>
        </w:rPr>
        <w:t xml:space="preserve">הוא </w:t>
      </w:r>
      <w:bookmarkStart w:id="8824" w:name="_ETM_Q22_393730"/>
      <w:bookmarkEnd w:id="8824"/>
      <w:r w:rsidRPr="009E4A44">
        <w:rPr>
          <w:rtl/>
        </w:rPr>
        <w:t>שמע</w:t>
      </w:r>
      <w:r>
        <w:rPr>
          <w:rFonts w:hint="cs"/>
          <w:rtl/>
        </w:rPr>
        <w:t>,</w:t>
      </w:r>
      <w:r w:rsidRPr="009E4A44">
        <w:rPr>
          <w:rtl/>
        </w:rPr>
        <w:t xml:space="preserve"> </w:t>
      </w:r>
      <w:bookmarkStart w:id="8825" w:name="_ETM_Q22_394569"/>
      <w:bookmarkEnd w:id="8825"/>
      <w:r>
        <w:rPr>
          <w:rFonts w:hint="cs"/>
          <w:rtl/>
        </w:rPr>
        <w:t>ו</w:t>
      </w:r>
      <w:r w:rsidRPr="009E4A44">
        <w:rPr>
          <w:rtl/>
        </w:rPr>
        <w:t xml:space="preserve">הוא </w:t>
      </w:r>
      <w:bookmarkStart w:id="8826" w:name="_ETM_Q22_394750"/>
      <w:bookmarkEnd w:id="8826"/>
      <w:r w:rsidRPr="009E4A44">
        <w:rPr>
          <w:rtl/>
        </w:rPr>
        <w:t>אמר</w:t>
      </w:r>
      <w:r>
        <w:t>:</w:t>
      </w:r>
      <w:r w:rsidRPr="009E4A44">
        <w:rPr>
          <w:rtl/>
        </w:rPr>
        <w:t xml:space="preserve"> </w:t>
      </w:r>
      <w:bookmarkStart w:id="8827" w:name="_ETM_Q22_395260"/>
      <w:bookmarkEnd w:id="8827"/>
      <w:r w:rsidRPr="009E4A44">
        <w:rPr>
          <w:rtl/>
        </w:rPr>
        <w:t xml:space="preserve">אני </w:t>
      </w:r>
      <w:bookmarkStart w:id="8828" w:name="_ETM_Q22_395560"/>
      <w:bookmarkEnd w:id="8828"/>
      <w:r w:rsidRPr="009E4A44">
        <w:rPr>
          <w:rtl/>
        </w:rPr>
        <w:t>א</w:t>
      </w:r>
      <w:r>
        <w:rPr>
          <w:rFonts w:hint="cs"/>
          <w:rtl/>
        </w:rPr>
        <w:t>י</w:t>
      </w:r>
      <w:r w:rsidRPr="009E4A44">
        <w:rPr>
          <w:rtl/>
        </w:rPr>
        <w:t>תכם</w:t>
      </w:r>
      <w:r>
        <w:rPr>
          <w:rFonts w:hint="cs"/>
          <w:rtl/>
        </w:rPr>
        <w:t>.</w:t>
      </w:r>
      <w:r w:rsidRPr="009E4A44">
        <w:rPr>
          <w:rtl/>
        </w:rPr>
        <w:t xml:space="preserve"> </w:t>
      </w:r>
      <w:bookmarkStart w:id="8829" w:name="_ETM_Q22_396250"/>
      <w:bookmarkEnd w:id="8829"/>
      <w:r w:rsidRPr="009E4A44">
        <w:rPr>
          <w:rtl/>
        </w:rPr>
        <w:t xml:space="preserve">ובעזרת </w:t>
      </w:r>
      <w:bookmarkStart w:id="8830" w:name="_ETM_Q22_396819"/>
      <w:bookmarkEnd w:id="8830"/>
      <w:r w:rsidRPr="009E4A44">
        <w:rPr>
          <w:rtl/>
        </w:rPr>
        <w:t>השם</w:t>
      </w:r>
      <w:r>
        <w:rPr>
          <w:rFonts w:hint="cs"/>
          <w:rtl/>
        </w:rPr>
        <w:t>,</w:t>
      </w:r>
      <w:r w:rsidRPr="009E4A44">
        <w:rPr>
          <w:rtl/>
        </w:rPr>
        <w:t xml:space="preserve"> </w:t>
      </w:r>
      <w:bookmarkStart w:id="8831" w:name="_ETM_Q22_397090"/>
      <w:bookmarkEnd w:id="8831"/>
      <w:r w:rsidRPr="009E4A44">
        <w:rPr>
          <w:rtl/>
        </w:rPr>
        <w:t xml:space="preserve">כשנגיע </w:t>
      </w:r>
      <w:bookmarkStart w:id="8832" w:name="_ETM_Q22_397900"/>
      <w:bookmarkEnd w:id="8832"/>
      <w:r w:rsidRPr="009E4A44">
        <w:rPr>
          <w:rtl/>
        </w:rPr>
        <w:t xml:space="preserve">לדיונים </w:t>
      </w:r>
      <w:bookmarkStart w:id="8833" w:name="_ETM_Q22_398500"/>
      <w:bookmarkEnd w:id="8833"/>
      <w:r w:rsidRPr="009E4A44">
        <w:rPr>
          <w:rtl/>
        </w:rPr>
        <w:t xml:space="preserve">בתוך </w:t>
      </w:r>
      <w:bookmarkStart w:id="8834" w:name="_ETM_Q22_398830"/>
      <w:bookmarkEnd w:id="8834"/>
      <w:r w:rsidRPr="009E4A44">
        <w:rPr>
          <w:rtl/>
        </w:rPr>
        <w:t>הוועדה</w:t>
      </w:r>
      <w:r w:rsidR="0052380B">
        <w:rPr>
          <w:rFonts w:hint="cs"/>
          <w:rtl/>
        </w:rPr>
        <w:t>,</w:t>
      </w:r>
      <w:r w:rsidRPr="009E4A44">
        <w:rPr>
          <w:rtl/>
        </w:rPr>
        <w:t xml:space="preserve"> </w:t>
      </w:r>
      <w:bookmarkStart w:id="8835" w:name="_ETM_Q22_399819"/>
      <w:bookmarkEnd w:id="8835"/>
      <w:r w:rsidRPr="009E4A44">
        <w:rPr>
          <w:rtl/>
        </w:rPr>
        <w:t xml:space="preserve">כמובן </w:t>
      </w:r>
      <w:bookmarkStart w:id="8836" w:name="_ETM_Q22_400360"/>
      <w:bookmarkEnd w:id="8836"/>
      <w:r w:rsidRPr="009E4A44">
        <w:rPr>
          <w:rtl/>
        </w:rPr>
        <w:t xml:space="preserve">שמשרד </w:t>
      </w:r>
      <w:bookmarkStart w:id="8837" w:name="_ETM_Q22_400810"/>
      <w:bookmarkEnd w:id="8837"/>
      <w:r w:rsidRPr="009E4A44">
        <w:rPr>
          <w:rtl/>
        </w:rPr>
        <w:t xml:space="preserve">התקשורת </w:t>
      </w:r>
      <w:bookmarkStart w:id="8838" w:name="_ETM_Q22_401590"/>
      <w:bookmarkEnd w:id="8838"/>
      <w:r w:rsidRPr="009E4A44">
        <w:rPr>
          <w:rtl/>
        </w:rPr>
        <w:t xml:space="preserve">יבואו </w:t>
      </w:r>
      <w:bookmarkStart w:id="8839" w:name="_ETM_Q22_401890"/>
      <w:bookmarkEnd w:id="8839"/>
      <w:r w:rsidRPr="009E4A44">
        <w:rPr>
          <w:rtl/>
        </w:rPr>
        <w:t xml:space="preserve">ויגידו </w:t>
      </w:r>
      <w:bookmarkStart w:id="8840" w:name="_ETM_Q22_402310"/>
      <w:bookmarkEnd w:id="8840"/>
      <w:r>
        <w:rPr>
          <w:rFonts w:hint="cs"/>
          <w:rtl/>
        </w:rPr>
        <w:t xml:space="preserve">את דבריהם, </w:t>
      </w:r>
      <w:bookmarkStart w:id="8841" w:name="_ETM_Q22_403150"/>
      <w:bookmarkEnd w:id="8841"/>
      <w:r w:rsidRPr="009E4A44">
        <w:rPr>
          <w:rtl/>
        </w:rPr>
        <w:t xml:space="preserve">יגידו </w:t>
      </w:r>
      <w:bookmarkStart w:id="8842" w:name="_ETM_Q22_403540"/>
      <w:bookmarkEnd w:id="8842"/>
      <w:r w:rsidRPr="009E4A44">
        <w:rPr>
          <w:rtl/>
        </w:rPr>
        <w:t xml:space="preserve">מה </w:t>
      </w:r>
      <w:bookmarkStart w:id="8843" w:name="_ETM_Q22_403660"/>
      <w:bookmarkEnd w:id="8843"/>
      <w:r w:rsidRPr="009E4A44">
        <w:rPr>
          <w:rtl/>
        </w:rPr>
        <w:t xml:space="preserve">צריך </w:t>
      </w:r>
      <w:bookmarkStart w:id="8844" w:name="_ETM_Q22_403900"/>
      <w:bookmarkEnd w:id="8844"/>
      <w:r w:rsidRPr="009E4A44">
        <w:rPr>
          <w:rtl/>
        </w:rPr>
        <w:t>לעשות</w:t>
      </w:r>
      <w:r>
        <w:rPr>
          <w:rFonts w:hint="cs"/>
          <w:rtl/>
        </w:rPr>
        <w:t>.</w:t>
      </w:r>
    </w:p>
    <w:p w:rsidR="00673B38" w:rsidRDefault="00673B38" w:rsidP="00C458D0">
      <w:pPr>
        <w:ind w:firstLine="0"/>
        <w:rPr>
          <w:rtl/>
        </w:rPr>
      </w:pPr>
    </w:p>
    <w:p w:rsidR="00673B38" w:rsidRDefault="00673B38" w:rsidP="00C458D0">
      <w:pPr>
        <w:pStyle w:val="af5"/>
        <w:keepNext/>
        <w:rPr>
          <w:rtl/>
        </w:rPr>
      </w:pPr>
      <w:bookmarkStart w:id="8845" w:name="ET_interruption_6236_30"/>
      <w:r w:rsidRPr="00D26F9E">
        <w:rPr>
          <w:rStyle w:val="TagStyle"/>
          <w:rtl/>
        </w:rPr>
        <w:t xml:space="preserve"> &lt;&lt; קריאה &gt;&gt; </w:t>
      </w:r>
      <w:r>
        <w:rPr>
          <w:rtl/>
        </w:rPr>
        <w:t>נעמה לזימי (העבודה):</w:t>
      </w:r>
      <w:r w:rsidRPr="00D26F9E">
        <w:rPr>
          <w:rStyle w:val="TagStyle"/>
          <w:rtl/>
        </w:rPr>
        <w:t xml:space="preserve"> &lt;&lt; קריאה &gt;&gt;</w:t>
      </w:r>
      <w:r>
        <w:rPr>
          <w:rtl/>
        </w:rPr>
        <w:t xml:space="preserve"> </w:t>
      </w:r>
      <w:bookmarkEnd w:id="8845"/>
    </w:p>
    <w:p w:rsidR="00673B38" w:rsidRDefault="00673B38" w:rsidP="006A7695">
      <w:pPr>
        <w:rPr>
          <w:rtl/>
        </w:rPr>
      </w:pPr>
    </w:p>
    <w:p w:rsidR="00673B38" w:rsidRDefault="00673B38" w:rsidP="00C90276">
      <w:pPr>
        <w:rPr>
          <w:rtl/>
          <w:lang w:eastAsia="he-IL"/>
        </w:rPr>
      </w:pPr>
      <w:bookmarkStart w:id="8846" w:name="_ETM_Q22_399000"/>
      <w:bookmarkEnd w:id="8846"/>
      <w:r w:rsidRPr="003F2CE8">
        <w:rPr>
          <w:rFonts w:hint="cs"/>
          <w:rtl/>
          <w:lang w:eastAsia="he-IL"/>
        </w:rPr>
        <w:t>אגב</w:t>
      </w:r>
      <w:r w:rsidR="00C90276">
        <w:rPr>
          <w:rFonts w:hint="cs"/>
          <w:rtl/>
          <w:lang w:eastAsia="he-IL"/>
        </w:rPr>
        <w:t>,</w:t>
      </w:r>
      <w:r w:rsidRPr="003F2CE8">
        <w:rPr>
          <w:rFonts w:hint="cs"/>
          <w:rtl/>
          <w:lang w:eastAsia="he-IL"/>
        </w:rPr>
        <w:t xml:space="preserve"> </w:t>
      </w:r>
      <w:r w:rsidR="00C90276">
        <w:rPr>
          <w:rFonts w:hint="cs"/>
          <w:rtl/>
          <w:lang w:eastAsia="he-IL"/>
        </w:rPr>
        <w:t xml:space="preserve">אני </w:t>
      </w:r>
      <w:r w:rsidRPr="003F2CE8">
        <w:rPr>
          <w:rFonts w:hint="cs"/>
          <w:rtl/>
          <w:lang w:eastAsia="he-IL"/>
        </w:rPr>
        <w:t xml:space="preserve">מסכימה להתאמות </w:t>
      </w:r>
      <w:r w:rsidR="006A7695">
        <w:rPr>
          <w:rFonts w:hint="cs"/>
          <w:rtl/>
          <w:lang w:eastAsia="he-IL"/>
        </w:rPr>
        <w:t>– – –</w:t>
      </w:r>
      <w:r>
        <w:rPr>
          <w:rFonts w:hint="cs"/>
          <w:rtl/>
          <w:lang w:eastAsia="he-IL"/>
        </w:rPr>
        <w:t xml:space="preserve"> </w:t>
      </w:r>
      <w:bookmarkStart w:id="8847" w:name="_ETM_Q22_400000"/>
      <w:bookmarkEnd w:id="8847"/>
    </w:p>
    <w:p w:rsidR="00673B38" w:rsidRDefault="00673B38" w:rsidP="00C458D0">
      <w:pPr>
        <w:rPr>
          <w:rtl/>
          <w:lang w:eastAsia="he-IL"/>
        </w:rPr>
      </w:pPr>
    </w:p>
    <w:p w:rsidR="00673B38" w:rsidRDefault="00673B38" w:rsidP="00C458D0">
      <w:pPr>
        <w:pStyle w:val="-"/>
        <w:keepNext/>
        <w:rPr>
          <w:rtl/>
        </w:rPr>
      </w:pPr>
      <w:bookmarkStart w:id="8848" w:name="ET_speakercontinue_5807_31"/>
      <w:r w:rsidRPr="00D26F9E">
        <w:rPr>
          <w:rStyle w:val="TagStyle"/>
          <w:rtl/>
        </w:rPr>
        <w:t xml:space="preserve"> &lt;&lt; דובר_המשך &gt;&gt; </w:t>
      </w:r>
      <w:r>
        <w:rPr>
          <w:rtl/>
        </w:rPr>
        <w:t>קטי קטרין שטרית (הליכוד):</w:t>
      </w:r>
      <w:r w:rsidRPr="00D26F9E">
        <w:rPr>
          <w:rStyle w:val="TagStyle"/>
          <w:rtl/>
        </w:rPr>
        <w:t xml:space="preserve"> &lt;&lt; דובר_המשך &gt;&gt;</w:t>
      </w:r>
      <w:r>
        <w:rPr>
          <w:rtl/>
        </w:rPr>
        <w:t xml:space="preserve"> </w:t>
      </w:r>
      <w:bookmarkEnd w:id="8848"/>
    </w:p>
    <w:p w:rsidR="00673B38" w:rsidRPr="00D26F9E" w:rsidRDefault="00673B38" w:rsidP="00C458D0">
      <w:pPr>
        <w:ind w:firstLine="0"/>
        <w:rPr>
          <w:rtl/>
        </w:rPr>
      </w:pPr>
      <w:bookmarkStart w:id="8849" w:name="_ETM_Q22_401000"/>
      <w:bookmarkEnd w:id="8849"/>
    </w:p>
    <w:p w:rsidR="00673B38" w:rsidRDefault="00673B38" w:rsidP="0052380B">
      <w:pPr>
        <w:rPr>
          <w:rtl/>
        </w:rPr>
      </w:pPr>
      <w:bookmarkStart w:id="8850" w:name="_ETM_Q22_406000"/>
      <w:bookmarkStart w:id="8851" w:name="_ETM_Q22_410450"/>
      <w:bookmarkEnd w:id="8850"/>
      <w:bookmarkEnd w:id="8851"/>
      <w:r w:rsidRPr="009E4A44">
        <w:rPr>
          <w:rtl/>
        </w:rPr>
        <w:t>נכון</w:t>
      </w:r>
      <w:r w:rsidR="00C90276">
        <w:rPr>
          <w:rFonts w:hint="cs"/>
          <w:rtl/>
        </w:rPr>
        <w:t>,</w:t>
      </w:r>
      <w:r w:rsidRPr="009E4A44">
        <w:rPr>
          <w:rtl/>
        </w:rPr>
        <w:t xml:space="preserve"> </w:t>
      </w:r>
      <w:bookmarkStart w:id="8852" w:name="_ETM_Q22_411230"/>
      <w:bookmarkEnd w:id="8852"/>
      <w:r w:rsidRPr="009E4A44">
        <w:rPr>
          <w:rtl/>
        </w:rPr>
        <w:t>נכון</w:t>
      </w:r>
      <w:r>
        <w:rPr>
          <w:rFonts w:hint="cs"/>
          <w:rtl/>
        </w:rPr>
        <w:t>,</w:t>
      </w:r>
      <w:r w:rsidRPr="009E4A44">
        <w:rPr>
          <w:rtl/>
        </w:rPr>
        <w:t xml:space="preserve"> </w:t>
      </w:r>
      <w:bookmarkStart w:id="8853" w:name="_ETM_Q22_411840"/>
      <w:bookmarkEnd w:id="8853"/>
      <w:r>
        <w:rPr>
          <w:rFonts w:hint="cs"/>
          <w:rtl/>
        </w:rPr>
        <w:t>לבצע את</w:t>
      </w:r>
      <w:r w:rsidRPr="009E4A44">
        <w:rPr>
          <w:rtl/>
        </w:rPr>
        <w:t xml:space="preserve"> </w:t>
      </w:r>
      <w:bookmarkStart w:id="8854" w:name="_ETM_Q22_413370"/>
      <w:bookmarkEnd w:id="8854"/>
      <w:r w:rsidRPr="009E4A44">
        <w:rPr>
          <w:rtl/>
        </w:rPr>
        <w:t>ההתאמות</w:t>
      </w:r>
      <w:r>
        <w:rPr>
          <w:rFonts w:hint="cs"/>
          <w:rtl/>
        </w:rPr>
        <w:t>. ההתאמות</w:t>
      </w:r>
      <w:r w:rsidRPr="009E4A44">
        <w:rPr>
          <w:rtl/>
        </w:rPr>
        <w:t xml:space="preserve"> </w:t>
      </w:r>
      <w:bookmarkStart w:id="8855" w:name="_ETM_Q22_414000"/>
      <w:bookmarkEnd w:id="8855"/>
      <w:r w:rsidRPr="009E4A44">
        <w:rPr>
          <w:rtl/>
        </w:rPr>
        <w:t xml:space="preserve">לפעמים </w:t>
      </w:r>
      <w:bookmarkStart w:id="8856" w:name="_ETM_Q22_414480"/>
      <w:bookmarkEnd w:id="8856"/>
      <w:r w:rsidRPr="009E4A44">
        <w:rPr>
          <w:rtl/>
        </w:rPr>
        <w:t xml:space="preserve">אפילו </w:t>
      </w:r>
      <w:bookmarkStart w:id="8857" w:name="_ETM_Q22_414870"/>
      <w:bookmarkEnd w:id="8857"/>
      <w:r w:rsidRPr="009E4A44">
        <w:rPr>
          <w:rtl/>
        </w:rPr>
        <w:t xml:space="preserve">הופכות </w:t>
      </w:r>
      <w:bookmarkStart w:id="8858" w:name="_ETM_Q22_415260"/>
      <w:bookmarkEnd w:id="8858"/>
      <w:r w:rsidRPr="009E4A44">
        <w:rPr>
          <w:rtl/>
        </w:rPr>
        <w:t xml:space="preserve">את </w:t>
      </w:r>
      <w:bookmarkStart w:id="8859" w:name="_ETM_Q22_415379"/>
      <w:bookmarkEnd w:id="8859"/>
      <w:r w:rsidRPr="009E4A44">
        <w:rPr>
          <w:rtl/>
        </w:rPr>
        <w:t xml:space="preserve">החוק </w:t>
      </w:r>
      <w:bookmarkStart w:id="8860" w:name="_ETM_Q22_415709"/>
      <w:bookmarkEnd w:id="8860"/>
      <w:r w:rsidRPr="009E4A44">
        <w:rPr>
          <w:rtl/>
        </w:rPr>
        <w:t xml:space="preserve">להרבה </w:t>
      </w:r>
      <w:bookmarkStart w:id="8861" w:name="_ETM_Q22_416099"/>
      <w:bookmarkEnd w:id="8861"/>
      <w:r w:rsidRPr="009E4A44">
        <w:rPr>
          <w:rtl/>
        </w:rPr>
        <w:t xml:space="preserve">יותר </w:t>
      </w:r>
      <w:bookmarkStart w:id="8862" w:name="_ETM_Q22_416400"/>
      <w:bookmarkEnd w:id="8862"/>
      <w:r w:rsidRPr="009E4A44">
        <w:rPr>
          <w:rtl/>
        </w:rPr>
        <w:t>טוב</w:t>
      </w:r>
      <w:r>
        <w:rPr>
          <w:rFonts w:hint="cs"/>
          <w:rtl/>
        </w:rPr>
        <w:t>,</w:t>
      </w:r>
      <w:r w:rsidRPr="009E4A44">
        <w:rPr>
          <w:rtl/>
        </w:rPr>
        <w:t xml:space="preserve"> </w:t>
      </w:r>
      <w:bookmarkStart w:id="8863" w:name="_ETM_Q22_417249"/>
      <w:bookmarkEnd w:id="8863"/>
      <w:r w:rsidRPr="009E4A44">
        <w:rPr>
          <w:rtl/>
        </w:rPr>
        <w:t xml:space="preserve">להרבה </w:t>
      </w:r>
      <w:bookmarkStart w:id="8864" w:name="_ETM_Q22_417860"/>
      <w:bookmarkEnd w:id="8864"/>
      <w:r w:rsidRPr="009E4A44">
        <w:rPr>
          <w:rtl/>
        </w:rPr>
        <w:t xml:space="preserve">יותר </w:t>
      </w:r>
      <w:bookmarkStart w:id="8865" w:name="_ETM_Q22_418490"/>
      <w:bookmarkStart w:id="8866" w:name="_ETM_Q22_419180"/>
      <w:bookmarkEnd w:id="8865"/>
      <w:bookmarkEnd w:id="8866"/>
      <w:r>
        <w:rPr>
          <w:rFonts w:hint="cs"/>
          <w:rtl/>
        </w:rPr>
        <w:t>א</w:t>
      </w:r>
      <w:r>
        <w:rPr>
          <w:rtl/>
        </w:rPr>
        <w:t>פ</w:t>
      </w:r>
      <w:r w:rsidRPr="009E4A44">
        <w:rPr>
          <w:rtl/>
        </w:rPr>
        <w:t>קטיבי</w:t>
      </w:r>
      <w:r>
        <w:rPr>
          <w:rFonts w:hint="cs"/>
          <w:rtl/>
        </w:rPr>
        <w:t>.</w:t>
      </w:r>
      <w:r w:rsidRPr="009E4A44">
        <w:rPr>
          <w:rtl/>
        </w:rPr>
        <w:t xml:space="preserve"> </w:t>
      </w:r>
      <w:bookmarkStart w:id="8867" w:name="_ETM_Q22_420169"/>
      <w:bookmarkEnd w:id="8867"/>
      <w:r w:rsidRPr="009E4A44">
        <w:rPr>
          <w:rtl/>
        </w:rPr>
        <w:t xml:space="preserve">ואני </w:t>
      </w:r>
      <w:bookmarkStart w:id="8868" w:name="_ETM_Q22_420439"/>
      <w:bookmarkEnd w:id="8868"/>
      <w:r w:rsidRPr="009E4A44">
        <w:rPr>
          <w:rtl/>
        </w:rPr>
        <w:t>חושבת</w:t>
      </w:r>
      <w:r>
        <w:rPr>
          <w:rFonts w:hint="cs"/>
          <w:rtl/>
        </w:rPr>
        <w:t xml:space="preserve"> </w:t>
      </w:r>
      <w:r>
        <w:rPr>
          <w:rFonts w:hint="eastAsia"/>
          <w:rtl/>
        </w:rPr>
        <w:t>–</w:t>
      </w:r>
      <w:bookmarkStart w:id="8869" w:name="_ETM_Q22_421989"/>
      <w:bookmarkEnd w:id="8869"/>
      <w:r>
        <w:rPr>
          <w:rFonts w:hint="cs"/>
          <w:rtl/>
        </w:rPr>
        <w:t xml:space="preserve"> </w:t>
      </w:r>
      <w:r w:rsidRPr="009E4A44">
        <w:rPr>
          <w:rtl/>
        </w:rPr>
        <w:t xml:space="preserve">וזה </w:t>
      </w:r>
      <w:bookmarkStart w:id="8870" w:name="_ETM_Q22_422290"/>
      <w:bookmarkEnd w:id="8870"/>
      <w:r w:rsidRPr="009E4A44">
        <w:rPr>
          <w:rtl/>
        </w:rPr>
        <w:t xml:space="preserve">המסר </w:t>
      </w:r>
      <w:bookmarkStart w:id="8871" w:name="_ETM_Q22_422739"/>
      <w:bookmarkEnd w:id="8871"/>
      <w:r w:rsidRPr="009E4A44">
        <w:rPr>
          <w:rtl/>
        </w:rPr>
        <w:t xml:space="preserve">לאותם </w:t>
      </w:r>
      <w:bookmarkStart w:id="8872" w:name="_ETM_Q22_423129"/>
      <w:bookmarkEnd w:id="8872"/>
      <w:r w:rsidRPr="009E4A44">
        <w:rPr>
          <w:rtl/>
        </w:rPr>
        <w:t xml:space="preserve">ארגונים </w:t>
      </w:r>
      <w:bookmarkStart w:id="8873" w:name="_ETM_Q22_423669"/>
      <w:bookmarkEnd w:id="8873"/>
      <w:r w:rsidRPr="009E4A44">
        <w:rPr>
          <w:rtl/>
        </w:rPr>
        <w:t xml:space="preserve">שעושים </w:t>
      </w:r>
      <w:bookmarkStart w:id="8874" w:name="_ETM_Q22_424239"/>
      <w:bookmarkEnd w:id="8874"/>
      <w:r w:rsidRPr="009E4A44">
        <w:rPr>
          <w:rtl/>
        </w:rPr>
        <w:t xml:space="preserve">כל </w:t>
      </w:r>
      <w:bookmarkStart w:id="8875" w:name="_ETM_Q22_424450"/>
      <w:bookmarkEnd w:id="8875"/>
      <w:r w:rsidRPr="009E4A44">
        <w:rPr>
          <w:rtl/>
        </w:rPr>
        <w:t xml:space="preserve">כך </w:t>
      </w:r>
      <w:bookmarkStart w:id="8876" w:name="_ETM_Q22_424689"/>
      <w:bookmarkEnd w:id="8876"/>
      <w:r w:rsidRPr="009E4A44">
        <w:rPr>
          <w:rtl/>
        </w:rPr>
        <w:t xml:space="preserve">הרבה </w:t>
      </w:r>
      <w:bookmarkStart w:id="8877" w:name="_ETM_Q22_425139"/>
      <w:bookmarkEnd w:id="8877"/>
      <w:r w:rsidRPr="009E4A44">
        <w:rPr>
          <w:rtl/>
        </w:rPr>
        <w:t xml:space="preserve">חסד </w:t>
      </w:r>
      <w:bookmarkStart w:id="8878" w:name="_ETM_Q22_425980"/>
      <w:bookmarkEnd w:id="8878"/>
      <w:r w:rsidRPr="009E4A44">
        <w:rPr>
          <w:rtl/>
        </w:rPr>
        <w:t xml:space="preserve">ומצילים </w:t>
      </w:r>
      <w:bookmarkStart w:id="8879" w:name="_ETM_Q22_426519"/>
      <w:bookmarkEnd w:id="8879"/>
      <w:r w:rsidRPr="009E4A44">
        <w:rPr>
          <w:rtl/>
        </w:rPr>
        <w:t>נפשות</w:t>
      </w:r>
      <w:r>
        <w:rPr>
          <w:rFonts w:hint="cs"/>
          <w:rtl/>
        </w:rPr>
        <w:t xml:space="preserve"> –</w:t>
      </w:r>
      <w:r w:rsidRPr="009E4A44">
        <w:rPr>
          <w:rtl/>
        </w:rPr>
        <w:t xml:space="preserve"> </w:t>
      </w:r>
      <w:bookmarkStart w:id="8880" w:name="_ETM_Q22_427450"/>
      <w:bookmarkEnd w:id="8880"/>
      <w:r>
        <w:rPr>
          <w:rFonts w:hint="cs"/>
          <w:rtl/>
        </w:rPr>
        <w:t xml:space="preserve">שזה </w:t>
      </w:r>
      <w:r w:rsidRPr="009E4A44">
        <w:rPr>
          <w:rtl/>
        </w:rPr>
        <w:t xml:space="preserve">התפקיד </w:t>
      </w:r>
      <w:bookmarkStart w:id="8881" w:name="_ETM_Q22_428140"/>
      <w:bookmarkEnd w:id="8881"/>
      <w:r w:rsidRPr="009E4A44">
        <w:rPr>
          <w:rtl/>
        </w:rPr>
        <w:t xml:space="preserve">שלנו </w:t>
      </w:r>
      <w:bookmarkStart w:id="8882" w:name="_ETM_Q22_428470"/>
      <w:bookmarkEnd w:id="8882"/>
      <w:r w:rsidRPr="009E4A44">
        <w:rPr>
          <w:rtl/>
        </w:rPr>
        <w:t xml:space="preserve">כנבחרי </w:t>
      </w:r>
      <w:bookmarkStart w:id="8883" w:name="_ETM_Q22_429010"/>
      <w:bookmarkEnd w:id="8883"/>
      <w:r w:rsidRPr="009E4A44">
        <w:rPr>
          <w:rtl/>
        </w:rPr>
        <w:t>ציבור</w:t>
      </w:r>
      <w:r>
        <w:rPr>
          <w:rFonts w:hint="cs"/>
          <w:rtl/>
        </w:rPr>
        <w:t>,</w:t>
      </w:r>
      <w:r w:rsidRPr="009E4A44">
        <w:rPr>
          <w:rtl/>
        </w:rPr>
        <w:t xml:space="preserve"> </w:t>
      </w:r>
      <w:bookmarkStart w:id="8884" w:name="_ETM_Q22_429830"/>
      <w:bookmarkEnd w:id="8884"/>
      <w:r w:rsidRPr="009E4A44">
        <w:rPr>
          <w:rtl/>
        </w:rPr>
        <w:t xml:space="preserve">לשמוע </w:t>
      </w:r>
      <w:bookmarkStart w:id="8885" w:name="_ETM_Q22_430370"/>
      <w:bookmarkEnd w:id="8885"/>
      <w:r w:rsidRPr="009E4A44">
        <w:rPr>
          <w:rtl/>
        </w:rPr>
        <w:t xml:space="preserve">את </w:t>
      </w:r>
      <w:bookmarkStart w:id="8886" w:name="_ETM_Q22_430519"/>
      <w:bookmarkEnd w:id="8886"/>
      <w:r w:rsidRPr="009E4A44">
        <w:rPr>
          <w:rtl/>
        </w:rPr>
        <w:t xml:space="preserve">הפניות </w:t>
      </w:r>
      <w:bookmarkStart w:id="8887" w:name="_ETM_Q22_430940"/>
      <w:bookmarkEnd w:id="8887"/>
      <w:r w:rsidRPr="009E4A44">
        <w:rPr>
          <w:rtl/>
        </w:rPr>
        <w:t>שלכם</w:t>
      </w:r>
      <w:r>
        <w:rPr>
          <w:rFonts w:hint="cs"/>
          <w:rtl/>
        </w:rPr>
        <w:t>,</w:t>
      </w:r>
      <w:r w:rsidRPr="009E4A44">
        <w:rPr>
          <w:rtl/>
        </w:rPr>
        <w:t xml:space="preserve"> </w:t>
      </w:r>
      <w:bookmarkStart w:id="8888" w:name="_ETM_Q22_431780"/>
      <w:bookmarkEnd w:id="8888"/>
      <w:r w:rsidRPr="009E4A44">
        <w:rPr>
          <w:rtl/>
        </w:rPr>
        <w:t xml:space="preserve">את </w:t>
      </w:r>
      <w:bookmarkStart w:id="8889" w:name="_ETM_Q22_431989"/>
      <w:bookmarkEnd w:id="8889"/>
      <w:r w:rsidRPr="009E4A44">
        <w:rPr>
          <w:rtl/>
        </w:rPr>
        <w:t xml:space="preserve">הדרישות </w:t>
      </w:r>
      <w:bookmarkStart w:id="8890" w:name="_ETM_Q22_432530"/>
      <w:bookmarkEnd w:id="8890"/>
      <w:r w:rsidRPr="009E4A44">
        <w:rPr>
          <w:rtl/>
        </w:rPr>
        <w:t>שלכם</w:t>
      </w:r>
      <w:r>
        <w:rPr>
          <w:rFonts w:hint="cs"/>
          <w:rtl/>
        </w:rPr>
        <w:t>,</w:t>
      </w:r>
      <w:r w:rsidRPr="009E4A44">
        <w:rPr>
          <w:rtl/>
        </w:rPr>
        <w:t xml:space="preserve"> </w:t>
      </w:r>
      <w:bookmarkStart w:id="8891" w:name="_ETM_Q22_433340"/>
      <w:bookmarkEnd w:id="8891"/>
      <w:r w:rsidRPr="009E4A44">
        <w:rPr>
          <w:rtl/>
        </w:rPr>
        <w:t xml:space="preserve">ולצעוד </w:t>
      </w:r>
      <w:bookmarkStart w:id="8892" w:name="_ETM_Q22_434030"/>
      <w:bookmarkEnd w:id="8892"/>
      <w:r w:rsidRPr="009E4A44">
        <w:rPr>
          <w:rtl/>
        </w:rPr>
        <w:t>א</w:t>
      </w:r>
      <w:r>
        <w:rPr>
          <w:rFonts w:hint="cs"/>
          <w:rtl/>
        </w:rPr>
        <w:t>י</w:t>
      </w:r>
      <w:r w:rsidRPr="009E4A44">
        <w:rPr>
          <w:rtl/>
        </w:rPr>
        <w:t xml:space="preserve">תכם </w:t>
      </w:r>
      <w:bookmarkStart w:id="8893" w:name="_ETM_Q22_434330"/>
      <w:bookmarkEnd w:id="8893"/>
      <w:r w:rsidRPr="009E4A44">
        <w:rPr>
          <w:rtl/>
        </w:rPr>
        <w:t xml:space="preserve">קדימה </w:t>
      </w:r>
      <w:bookmarkStart w:id="8894" w:name="_ETM_Q22_434810"/>
      <w:bookmarkEnd w:id="8894"/>
      <w:r w:rsidRPr="009E4A44">
        <w:rPr>
          <w:rtl/>
        </w:rPr>
        <w:t xml:space="preserve">ולתת </w:t>
      </w:r>
      <w:bookmarkStart w:id="8895" w:name="_ETM_Q22_435200"/>
      <w:bookmarkEnd w:id="8895"/>
      <w:r w:rsidRPr="009E4A44">
        <w:rPr>
          <w:rtl/>
        </w:rPr>
        <w:t xml:space="preserve">לכם </w:t>
      </w:r>
      <w:bookmarkStart w:id="8896" w:name="_ETM_Q22_435530"/>
      <w:bookmarkEnd w:id="8896"/>
      <w:r w:rsidRPr="009E4A44">
        <w:rPr>
          <w:rtl/>
        </w:rPr>
        <w:t xml:space="preserve">יד </w:t>
      </w:r>
      <w:bookmarkStart w:id="8897" w:name="_ETM_Q22_436289"/>
      <w:bookmarkEnd w:id="8897"/>
      <w:r w:rsidRPr="009E4A44">
        <w:rPr>
          <w:rtl/>
        </w:rPr>
        <w:t xml:space="preserve">כדי </w:t>
      </w:r>
      <w:bookmarkStart w:id="8898" w:name="_ETM_Q22_436560"/>
      <w:bookmarkEnd w:id="8898"/>
      <w:r w:rsidRPr="009E4A44">
        <w:rPr>
          <w:rtl/>
        </w:rPr>
        <w:t>שתצליחו</w:t>
      </w:r>
      <w:r>
        <w:rPr>
          <w:rFonts w:hint="cs"/>
          <w:rtl/>
        </w:rPr>
        <w:t>,</w:t>
      </w:r>
      <w:r w:rsidRPr="009E4A44">
        <w:rPr>
          <w:rtl/>
        </w:rPr>
        <w:t xml:space="preserve"> </w:t>
      </w:r>
      <w:bookmarkStart w:id="8899" w:name="_ETM_Q22_437160"/>
      <w:bookmarkEnd w:id="8899"/>
      <w:r w:rsidRPr="009E4A44">
        <w:rPr>
          <w:rtl/>
        </w:rPr>
        <w:t xml:space="preserve">כי </w:t>
      </w:r>
      <w:bookmarkStart w:id="8900" w:name="_ETM_Q22_437310"/>
      <w:bookmarkEnd w:id="8900"/>
      <w:r w:rsidRPr="009E4A44">
        <w:rPr>
          <w:rtl/>
        </w:rPr>
        <w:t xml:space="preserve">המטרה </w:t>
      </w:r>
      <w:bookmarkStart w:id="8901" w:name="_ETM_Q22_437819"/>
      <w:bookmarkStart w:id="8902" w:name="_ETM_Q22_437910"/>
      <w:bookmarkEnd w:id="8901"/>
      <w:bookmarkEnd w:id="8902"/>
      <w:r w:rsidRPr="009E4A44">
        <w:rPr>
          <w:rtl/>
        </w:rPr>
        <w:t>משותפת</w:t>
      </w:r>
      <w:r>
        <w:rPr>
          <w:rFonts w:hint="cs"/>
          <w:rtl/>
        </w:rPr>
        <w:t>.</w:t>
      </w:r>
      <w:r w:rsidRPr="009E4A44">
        <w:rPr>
          <w:rtl/>
        </w:rPr>
        <w:t xml:space="preserve"> </w:t>
      </w:r>
      <w:bookmarkStart w:id="8903" w:name="_ETM_Q22_438779"/>
      <w:bookmarkEnd w:id="8903"/>
    </w:p>
    <w:p w:rsidR="00673B38" w:rsidRDefault="00673B38" w:rsidP="00C458D0">
      <w:pPr>
        <w:rPr>
          <w:rtl/>
        </w:rPr>
      </w:pPr>
    </w:p>
    <w:p w:rsidR="00673B38" w:rsidRDefault="00673B38" w:rsidP="0052380B">
      <w:pPr>
        <w:rPr>
          <w:rtl/>
        </w:rPr>
      </w:pPr>
      <w:bookmarkStart w:id="8904" w:name="_ETM_Q22_439000"/>
      <w:bookmarkEnd w:id="8904"/>
      <w:r w:rsidRPr="009E4A44">
        <w:rPr>
          <w:rtl/>
        </w:rPr>
        <w:t xml:space="preserve">אז </w:t>
      </w:r>
      <w:bookmarkStart w:id="8905" w:name="_ETM_Q22_439020"/>
      <w:bookmarkEnd w:id="8905"/>
      <w:r w:rsidRPr="009E4A44">
        <w:rPr>
          <w:rtl/>
        </w:rPr>
        <w:t xml:space="preserve">קודם </w:t>
      </w:r>
      <w:bookmarkStart w:id="8906" w:name="_ETM_Q22_439230"/>
      <w:bookmarkEnd w:id="8906"/>
      <w:r w:rsidRPr="009E4A44">
        <w:rPr>
          <w:rtl/>
        </w:rPr>
        <w:t>כ</w:t>
      </w:r>
      <w:r>
        <w:rPr>
          <w:rFonts w:hint="cs"/>
          <w:rtl/>
        </w:rPr>
        <w:t>ו</w:t>
      </w:r>
      <w:r w:rsidRPr="009E4A44">
        <w:rPr>
          <w:rtl/>
        </w:rPr>
        <w:t xml:space="preserve">ל </w:t>
      </w:r>
      <w:bookmarkStart w:id="8907" w:name="_ETM_Q22_439350"/>
      <w:bookmarkEnd w:id="8907"/>
      <w:r w:rsidRPr="009E4A44">
        <w:rPr>
          <w:rtl/>
        </w:rPr>
        <w:t xml:space="preserve">תודה </w:t>
      </w:r>
      <w:bookmarkStart w:id="8908" w:name="_ETM_Q22_439589"/>
      <w:bookmarkEnd w:id="8908"/>
      <w:r w:rsidRPr="009E4A44">
        <w:rPr>
          <w:rtl/>
        </w:rPr>
        <w:t xml:space="preserve">רבה </w:t>
      </w:r>
      <w:bookmarkStart w:id="8909" w:name="_ETM_Q22_439860"/>
      <w:bookmarkEnd w:id="8909"/>
      <w:r w:rsidRPr="009E4A44">
        <w:rPr>
          <w:rtl/>
        </w:rPr>
        <w:t>לך</w:t>
      </w:r>
      <w:r>
        <w:rPr>
          <w:rFonts w:hint="cs"/>
          <w:rtl/>
        </w:rPr>
        <w:t>,</w:t>
      </w:r>
      <w:r w:rsidRPr="009E4A44">
        <w:rPr>
          <w:rtl/>
        </w:rPr>
        <w:t xml:space="preserve"> </w:t>
      </w:r>
      <w:bookmarkStart w:id="8910" w:name="_ETM_Q22_440010"/>
      <w:bookmarkEnd w:id="8910"/>
      <w:r w:rsidRPr="009E4A44">
        <w:rPr>
          <w:rtl/>
        </w:rPr>
        <w:t>נעמה</w:t>
      </w:r>
      <w:r w:rsidR="0052380B">
        <w:rPr>
          <w:rFonts w:hint="cs"/>
          <w:rtl/>
        </w:rPr>
        <w:t>.</w:t>
      </w:r>
      <w:r w:rsidRPr="009E4A44">
        <w:rPr>
          <w:rtl/>
        </w:rPr>
        <w:t xml:space="preserve"> </w:t>
      </w:r>
      <w:bookmarkStart w:id="8911" w:name="_ETM_Q22_440550"/>
      <w:bookmarkEnd w:id="8911"/>
      <w:r w:rsidRPr="009E4A44">
        <w:rPr>
          <w:rtl/>
        </w:rPr>
        <w:t>באמת</w:t>
      </w:r>
      <w:r>
        <w:rPr>
          <w:rFonts w:hint="cs"/>
          <w:rtl/>
        </w:rPr>
        <w:t>,</w:t>
      </w:r>
      <w:r w:rsidRPr="009E4A44">
        <w:rPr>
          <w:rtl/>
        </w:rPr>
        <w:t xml:space="preserve"> </w:t>
      </w:r>
      <w:bookmarkStart w:id="8912" w:name="_ETM_Q22_441150"/>
      <w:bookmarkEnd w:id="8912"/>
      <w:r>
        <w:rPr>
          <w:rFonts w:hint="cs"/>
          <w:rtl/>
        </w:rPr>
        <w:t xml:space="preserve">זה </w:t>
      </w:r>
      <w:r w:rsidRPr="009E4A44">
        <w:rPr>
          <w:rtl/>
        </w:rPr>
        <w:t xml:space="preserve">חוק </w:t>
      </w:r>
      <w:bookmarkStart w:id="8913" w:name="_ETM_Q22_441450"/>
      <w:bookmarkEnd w:id="8913"/>
      <w:r w:rsidRPr="009E4A44">
        <w:rPr>
          <w:rtl/>
        </w:rPr>
        <w:t>מצוין</w:t>
      </w:r>
      <w:r>
        <w:rPr>
          <w:rFonts w:hint="cs"/>
          <w:rtl/>
        </w:rPr>
        <w:t>,</w:t>
      </w:r>
      <w:r w:rsidRPr="009E4A44">
        <w:rPr>
          <w:rtl/>
        </w:rPr>
        <w:t xml:space="preserve"> </w:t>
      </w:r>
      <w:bookmarkStart w:id="8914" w:name="_ETM_Q22_441990"/>
      <w:bookmarkEnd w:id="8914"/>
      <w:r w:rsidRPr="009E4A44">
        <w:rPr>
          <w:rtl/>
        </w:rPr>
        <w:t xml:space="preserve">וטוב </w:t>
      </w:r>
      <w:bookmarkStart w:id="8915" w:name="_ETM_Q22_442820"/>
      <w:bookmarkEnd w:id="8915"/>
      <w:r w:rsidRPr="009E4A44">
        <w:rPr>
          <w:rtl/>
        </w:rPr>
        <w:t xml:space="preserve">שאני </w:t>
      </w:r>
      <w:bookmarkStart w:id="8916" w:name="_ETM_Q22_443060"/>
      <w:bookmarkEnd w:id="8916"/>
      <w:r w:rsidRPr="009E4A44">
        <w:rPr>
          <w:rtl/>
        </w:rPr>
        <w:t xml:space="preserve">שותפה </w:t>
      </w:r>
      <w:bookmarkStart w:id="8917" w:name="_ETM_Q22_443630"/>
      <w:bookmarkEnd w:id="8917"/>
      <w:r w:rsidRPr="009E4A44">
        <w:rPr>
          <w:rtl/>
        </w:rPr>
        <w:t>לו</w:t>
      </w:r>
      <w:r>
        <w:rPr>
          <w:rFonts w:hint="cs"/>
          <w:rtl/>
        </w:rPr>
        <w:t>.</w:t>
      </w:r>
      <w:r w:rsidRPr="009E4A44">
        <w:rPr>
          <w:rtl/>
        </w:rPr>
        <w:t xml:space="preserve"> </w:t>
      </w:r>
      <w:bookmarkStart w:id="8918" w:name="_ETM_Q22_443779"/>
      <w:bookmarkEnd w:id="8918"/>
      <w:r w:rsidRPr="009E4A44">
        <w:rPr>
          <w:rtl/>
        </w:rPr>
        <w:t xml:space="preserve">תודה </w:t>
      </w:r>
      <w:bookmarkStart w:id="8919" w:name="_ETM_Q22_444139"/>
      <w:bookmarkEnd w:id="8919"/>
      <w:r w:rsidRPr="009E4A44">
        <w:rPr>
          <w:rtl/>
        </w:rPr>
        <w:t xml:space="preserve">רבה </w:t>
      </w:r>
      <w:bookmarkStart w:id="8920" w:name="_ETM_Q22_444380"/>
      <w:bookmarkEnd w:id="8920"/>
      <w:r w:rsidRPr="009E4A44">
        <w:rPr>
          <w:rtl/>
        </w:rPr>
        <w:t>לך</w:t>
      </w:r>
      <w:r>
        <w:rPr>
          <w:rFonts w:hint="cs"/>
          <w:rtl/>
        </w:rPr>
        <w:t>,</w:t>
      </w:r>
      <w:r w:rsidRPr="009E4A44">
        <w:rPr>
          <w:rtl/>
        </w:rPr>
        <w:t xml:space="preserve"> </w:t>
      </w:r>
      <w:bookmarkStart w:id="8921" w:name="_ETM_Q22_444680"/>
      <w:bookmarkEnd w:id="8921"/>
      <w:r w:rsidRPr="009E4A44">
        <w:rPr>
          <w:rtl/>
        </w:rPr>
        <w:t>השר</w:t>
      </w:r>
      <w:r>
        <w:rPr>
          <w:rFonts w:hint="cs"/>
          <w:rtl/>
        </w:rPr>
        <w:t>,</w:t>
      </w:r>
      <w:r w:rsidRPr="009E4A44">
        <w:rPr>
          <w:rtl/>
        </w:rPr>
        <w:t xml:space="preserve"> </w:t>
      </w:r>
      <w:bookmarkStart w:id="8922" w:name="_ETM_Q22_445610"/>
      <w:bookmarkStart w:id="8923" w:name="_ETM_Q22_445969"/>
      <w:bookmarkStart w:id="8924" w:name="_ETM_Q22_446659"/>
      <w:bookmarkEnd w:id="8922"/>
      <w:bookmarkEnd w:id="8923"/>
      <w:bookmarkEnd w:id="8924"/>
      <w:r>
        <w:rPr>
          <w:rFonts w:hint="cs"/>
          <w:rtl/>
        </w:rPr>
        <w:t>ו</w:t>
      </w:r>
      <w:r w:rsidR="0052380B">
        <w:rPr>
          <w:rFonts w:hint="cs"/>
          <w:rtl/>
        </w:rPr>
        <w:t>ל</w:t>
      </w:r>
      <w:r w:rsidRPr="009E4A44">
        <w:rPr>
          <w:rtl/>
        </w:rPr>
        <w:t xml:space="preserve">כל </w:t>
      </w:r>
      <w:bookmarkStart w:id="8925" w:name="_ETM_Q22_447050"/>
      <w:bookmarkEnd w:id="8925"/>
      <w:r w:rsidRPr="009E4A44">
        <w:rPr>
          <w:rtl/>
        </w:rPr>
        <w:t xml:space="preserve">חברי </w:t>
      </w:r>
      <w:bookmarkStart w:id="8926" w:name="_ETM_Q22_447319"/>
      <w:bookmarkEnd w:id="8926"/>
      <w:r w:rsidRPr="009E4A44">
        <w:rPr>
          <w:rtl/>
        </w:rPr>
        <w:t xml:space="preserve">הכנסת </w:t>
      </w:r>
      <w:bookmarkStart w:id="8927" w:name="_ETM_Q22_447650"/>
      <w:bookmarkEnd w:id="8927"/>
      <w:r w:rsidRPr="009E4A44">
        <w:rPr>
          <w:rtl/>
        </w:rPr>
        <w:t xml:space="preserve">שנמצאים </w:t>
      </w:r>
      <w:bookmarkStart w:id="8928" w:name="_ETM_Q22_448189"/>
      <w:bookmarkEnd w:id="8928"/>
      <w:r w:rsidRPr="009E4A44">
        <w:rPr>
          <w:rtl/>
        </w:rPr>
        <w:t>כאן</w:t>
      </w:r>
      <w:r>
        <w:rPr>
          <w:rFonts w:hint="cs"/>
          <w:rtl/>
        </w:rPr>
        <w:t>.</w:t>
      </w:r>
      <w:r w:rsidRPr="009E4A44">
        <w:rPr>
          <w:rtl/>
        </w:rPr>
        <w:t xml:space="preserve"> </w:t>
      </w:r>
      <w:bookmarkStart w:id="8929" w:name="_ETM_Q22_448669"/>
      <w:bookmarkEnd w:id="8929"/>
      <w:r w:rsidRPr="009E4A44">
        <w:rPr>
          <w:rtl/>
        </w:rPr>
        <w:t xml:space="preserve">בעזרת </w:t>
      </w:r>
      <w:bookmarkStart w:id="8930" w:name="_ETM_Q22_449300"/>
      <w:bookmarkEnd w:id="8930"/>
      <w:r w:rsidRPr="009E4A44">
        <w:rPr>
          <w:rtl/>
        </w:rPr>
        <w:t xml:space="preserve">השם </w:t>
      </w:r>
      <w:bookmarkStart w:id="8931" w:name="_ETM_Q22_449930"/>
      <w:bookmarkEnd w:id="8931"/>
      <w:r w:rsidRPr="009E4A44">
        <w:rPr>
          <w:rtl/>
        </w:rPr>
        <w:t xml:space="preserve">רק </w:t>
      </w:r>
      <w:bookmarkStart w:id="8932" w:name="_ETM_Q22_450229"/>
      <w:bookmarkEnd w:id="8932"/>
      <w:r w:rsidRPr="009E4A44">
        <w:rPr>
          <w:rtl/>
        </w:rPr>
        <w:t xml:space="preserve">נעשה </w:t>
      </w:r>
      <w:bookmarkStart w:id="8933" w:name="_ETM_Q22_450650"/>
      <w:bookmarkEnd w:id="8933"/>
      <w:r w:rsidRPr="009E4A44">
        <w:rPr>
          <w:rtl/>
        </w:rPr>
        <w:t>ונצליח</w:t>
      </w:r>
      <w:r>
        <w:rPr>
          <w:rFonts w:hint="cs"/>
          <w:rtl/>
        </w:rPr>
        <w:t>,</w:t>
      </w:r>
      <w:r w:rsidRPr="009E4A44">
        <w:rPr>
          <w:rtl/>
        </w:rPr>
        <w:t xml:space="preserve"> </w:t>
      </w:r>
      <w:bookmarkStart w:id="8934" w:name="_ETM_Q22_452029"/>
      <w:bookmarkEnd w:id="8934"/>
      <w:r>
        <w:rPr>
          <w:rFonts w:hint="cs"/>
          <w:rtl/>
        </w:rPr>
        <w:t>ונודה על</w:t>
      </w:r>
      <w:r w:rsidRPr="009E4A44">
        <w:rPr>
          <w:rtl/>
        </w:rPr>
        <w:t xml:space="preserve"> </w:t>
      </w:r>
      <w:bookmarkStart w:id="8935" w:name="_ETM_Q22_452759"/>
      <w:bookmarkEnd w:id="8935"/>
      <w:r w:rsidRPr="009E4A44">
        <w:rPr>
          <w:rtl/>
        </w:rPr>
        <w:t xml:space="preserve">כך </w:t>
      </w:r>
      <w:bookmarkStart w:id="8936" w:name="_ETM_Q22_452969"/>
      <w:bookmarkEnd w:id="8936"/>
      <w:r w:rsidRPr="009E4A44">
        <w:rPr>
          <w:rtl/>
        </w:rPr>
        <w:t xml:space="preserve">שאנחנו </w:t>
      </w:r>
      <w:bookmarkStart w:id="8937" w:name="_ETM_Q22_453360"/>
      <w:bookmarkEnd w:id="8937"/>
      <w:r w:rsidRPr="009E4A44">
        <w:rPr>
          <w:rtl/>
        </w:rPr>
        <w:t xml:space="preserve">יכולים </w:t>
      </w:r>
      <w:bookmarkStart w:id="8938" w:name="_ETM_Q22_453599"/>
      <w:bookmarkEnd w:id="8938"/>
      <w:r w:rsidRPr="009E4A44">
        <w:rPr>
          <w:rtl/>
        </w:rPr>
        <w:t xml:space="preserve">לעשות </w:t>
      </w:r>
      <w:bookmarkStart w:id="8939" w:name="_ETM_Q22_453900"/>
      <w:bookmarkEnd w:id="8939"/>
      <w:r w:rsidRPr="009E4A44">
        <w:rPr>
          <w:rtl/>
        </w:rPr>
        <w:t xml:space="preserve">את </w:t>
      </w:r>
      <w:bookmarkStart w:id="8940" w:name="_ETM_Q22_453960"/>
      <w:bookmarkEnd w:id="8940"/>
      <w:r>
        <w:rPr>
          <w:rFonts w:hint="cs"/>
          <w:rtl/>
        </w:rPr>
        <w:t>שיתופי</w:t>
      </w:r>
      <w:r w:rsidRPr="009E4A44">
        <w:rPr>
          <w:rtl/>
        </w:rPr>
        <w:t xml:space="preserve"> </w:t>
      </w:r>
      <w:bookmarkStart w:id="8941" w:name="_ETM_Q22_454409"/>
      <w:bookmarkEnd w:id="8941"/>
      <w:r>
        <w:rPr>
          <w:rFonts w:hint="cs"/>
          <w:rtl/>
        </w:rPr>
        <w:t>ה</w:t>
      </w:r>
      <w:r w:rsidRPr="009E4A44">
        <w:rPr>
          <w:rtl/>
        </w:rPr>
        <w:t>פעולה</w:t>
      </w:r>
      <w:r>
        <w:rPr>
          <w:rFonts w:hint="cs"/>
          <w:rtl/>
        </w:rPr>
        <w:t>.</w:t>
      </w:r>
      <w:r w:rsidRPr="009E4A44">
        <w:rPr>
          <w:rtl/>
        </w:rPr>
        <w:t xml:space="preserve"> </w:t>
      </w:r>
      <w:bookmarkStart w:id="8942" w:name="_ETM_Q22_459080"/>
      <w:bookmarkEnd w:id="8942"/>
    </w:p>
    <w:p w:rsidR="00673B38" w:rsidRDefault="00673B38" w:rsidP="00C458D0">
      <w:pPr>
        <w:ind w:firstLine="0"/>
        <w:rPr>
          <w:rtl/>
        </w:rPr>
      </w:pPr>
    </w:p>
    <w:p w:rsidR="00673B38" w:rsidRDefault="00673B38" w:rsidP="00C458D0">
      <w:pPr>
        <w:pStyle w:val="af5"/>
        <w:keepNext/>
        <w:rPr>
          <w:rtl/>
        </w:rPr>
      </w:pPr>
      <w:bookmarkStart w:id="8943" w:name="ET_interruption_6236_32"/>
      <w:r w:rsidRPr="00CE065C">
        <w:rPr>
          <w:rStyle w:val="TagStyle"/>
          <w:rtl/>
        </w:rPr>
        <w:t xml:space="preserve"> &lt;&lt; קריאה &gt;&gt; </w:t>
      </w:r>
      <w:r>
        <w:rPr>
          <w:rtl/>
        </w:rPr>
        <w:t>נעמה לזימי (העבודה):</w:t>
      </w:r>
      <w:r w:rsidRPr="00CE065C">
        <w:rPr>
          <w:rStyle w:val="TagStyle"/>
          <w:rtl/>
        </w:rPr>
        <w:t xml:space="preserve"> &lt;&lt; קריאה &gt;&gt;</w:t>
      </w:r>
      <w:r>
        <w:rPr>
          <w:rtl/>
        </w:rPr>
        <w:t xml:space="preserve"> </w:t>
      </w:r>
      <w:bookmarkEnd w:id="8943"/>
    </w:p>
    <w:p w:rsidR="00673B38" w:rsidRDefault="00673B38" w:rsidP="006A7695">
      <w:pPr>
        <w:rPr>
          <w:rtl/>
        </w:rPr>
      </w:pPr>
    </w:p>
    <w:p w:rsidR="00673B38" w:rsidRDefault="00673B38" w:rsidP="00C458D0">
      <w:pPr>
        <w:rPr>
          <w:rtl/>
          <w:lang w:eastAsia="he-IL"/>
        </w:rPr>
      </w:pPr>
      <w:r>
        <w:rPr>
          <w:rFonts w:hint="cs"/>
          <w:rtl/>
          <w:lang w:eastAsia="he-IL"/>
        </w:rPr>
        <w:t xml:space="preserve">קטי, עוד משהו. בסוף </w:t>
      </w:r>
      <w:r w:rsidR="006A7695">
        <w:rPr>
          <w:rFonts w:hint="cs"/>
          <w:rtl/>
          <w:lang w:eastAsia="he-IL"/>
        </w:rPr>
        <w:t>– – –</w:t>
      </w:r>
      <w:r>
        <w:rPr>
          <w:rFonts w:hint="cs"/>
          <w:rtl/>
          <w:lang w:eastAsia="he-IL"/>
        </w:rPr>
        <w:t xml:space="preserve"> השדולה לבריאות הנפש </w:t>
      </w:r>
      <w:r w:rsidR="006A7695">
        <w:rPr>
          <w:rFonts w:hint="cs"/>
          <w:rtl/>
          <w:lang w:eastAsia="he-IL"/>
        </w:rPr>
        <w:t>– – –</w:t>
      </w:r>
    </w:p>
    <w:p w:rsidR="00673B38" w:rsidRDefault="00673B38" w:rsidP="00C458D0">
      <w:pPr>
        <w:ind w:firstLine="0"/>
        <w:rPr>
          <w:rtl/>
        </w:rPr>
      </w:pPr>
      <w:bookmarkStart w:id="8944" w:name="_ETM_Q22_454000"/>
      <w:bookmarkEnd w:id="8944"/>
    </w:p>
    <w:p w:rsidR="00673B38" w:rsidRDefault="00673B38" w:rsidP="00C458D0">
      <w:pPr>
        <w:pStyle w:val="-"/>
        <w:keepNext/>
        <w:rPr>
          <w:rtl/>
        </w:rPr>
      </w:pPr>
      <w:bookmarkStart w:id="8945" w:name="ET_speakercontinue_5807_33"/>
      <w:r w:rsidRPr="00D76E19">
        <w:rPr>
          <w:rStyle w:val="TagStyle"/>
          <w:rtl/>
        </w:rPr>
        <w:t xml:space="preserve"> &lt;&lt; דובר_המשך &gt;&gt; </w:t>
      </w:r>
      <w:r>
        <w:rPr>
          <w:rtl/>
        </w:rPr>
        <w:t>קטי קטרין שטרית (הליכוד):</w:t>
      </w:r>
      <w:r w:rsidRPr="00D76E19">
        <w:rPr>
          <w:rStyle w:val="TagStyle"/>
          <w:rtl/>
        </w:rPr>
        <w:t xml:space="preserve"> &lt;&lt; דובר_המשך &gt;&gt;</w:t>
      </w:r>
      <w:r>
        <w:rPr>
          <w:rtl/>
        </w:rPr>
        <w:t xml:space="preserve"> </w:t>
      </w:r>
      <w:bookmarkStart w:id="8946" w:name="_ETM_Q22_456000"/>
      <w:bookmarkEnd w:id="8945"/>
      <w:bookmarkEnd w:id="8946"/>
    </w:p>
    <w:p w:rsidR="00673B38" w:rsidRPr="00D76E19" w:rsidRDefault="00673B38" w:rsidP="00C458D0">
      <w:pPr>
        <w:rPr>
          <w:rtl/>
          <w:lang w:eastAsia="he-IL"/>
        </w:rPr>
      </w:pPr>
      <w:bookmarkStart w:id="8947" w:name="_ETM_Q22_458000"/>
      <w:bookmarkEnd w:id="8947"/>
    </w:p>
    <w:p w:rsidR="00673B38" w:rsidRDefault="00673B38" w:rsidP="00C458D0">
      <w:pPr>
        <w:rPr>
          <w:rtl/>
        </w:rPr>
      </w:pPr>
      <w:r w:rsidRPr="009E4A44">
        <w:rPr>
          <w:rtl/>
        </w:rPr>
        <w:t>נכון</w:t>
      </w:r>
      <w:r>
        <w:rPr>
          <w:rFonts w:hint="cs"/>
          <w:rtl/>
        </w:rPr>
        <w:t>,</w:t>
      </w:r>
      <w:r w:rsidRPr="009E4A44">
        <w:rPr>
          <w:rtl/>
        </w:rPr>
        <w:t xml:space="preserve"> </w:t>
      </w:r>
      <w:bookmarkStart w:id="8948" w:name="_ETM_Q22_459860"/>
      <w:bookmarkStart w:id="8949" w:name="_ETM_Q22_460130"/>
      <w:bookmarkEnd w:id="8948"/>
      <w:bookmarkEnd w:id="8949"/>
      <w:r w:rsidRPr="009E4A44">
        <w:rPr>
          <w:rtl/>
        </w:rPr>
        <w:t xml:space="preserve">גם </w:t>
      </w:r>
      <w:bookmarkStart w:id="8950" w:name="_ETM_Q22_460700"/>
      <w:bookmarkEnd w:id="8950"/>
      <w:r w:rsidRPr="009E4A44">
        <w:rPr>
          <w:rtl/>
        </w:rPr>
        <w:t xml:space="preserve">חברתי </w:t>
      </w:r>
      <w:bookmarkStart w:id="8951" w:name="_ETM_Q22_461750"/>
      <w:bookmarkStart w:id="8952" w:name="_ETM_Q22_464060"/>
      <w:bookmarkEnd w:id="8951"/>
      <w:bookmarkEnd w:id="8952"/>
      <w:r>
        <w:rPr>
          <w:rFonts w:hint="cs"/>
          <w:rtl/>
        </w:rPr>
        <w:t>חב</w:t>
      </w:r>
      <w:bookmarkStart w:id="8953" w:name="_ETM_Q22_460000"/>
      <w:bookmarkEnd w:id="8953"/>
      <w:r>
        <w:rPr>
          <w:rFonts w:hint="cs"/>
          <w:rtl/>
        </w:rPr>
        <w:t xml:space="preserve">רת הכנסת </w:t>
      </w:r>
      <w:r w:rsidR="006A7695">
        <w:rPr>
          <w:rFonts w:hint="cs"/>
          <w:rtl/>
        </w:rPr>
        <w:t>– –</w:t>
      </w:r>
    </w:p>
    <w:p w:rsidR="00673B38" w:rsidRDefault="00673B38" w:rsidP="00C458D0">
      <w:pPr>
        <w:rPr>
          <w:rtl/>
        </w:rPr>
      </w:pPr>
    </w:p>
    <w:p w:rsidR="00673B38" w:rsidRDefault="00673B38" w:rsidP="00C458D0">
      <w:pPr>
        <w:pStyle w:val="af5"/>
        <w:keepNext/>
        <w:rPr>
          <w:rtl/>
        </w:rPr>
      </w:pPr>
      <w:bookmarkStart w:id="8954" w:name="ET_interruption_6236_34"/>
      <w:r w:rsidRPr="00CD46D4">
        <w:rPr>
          <w:rStyle w:val="TagStyle"/>
          <w:rtl/>
        </w:rPr>
        <w:t xml:space="preserve"> &lt;&lt; קריאה &gt;&gt; </w:t>
      </w:r>
      <w:r>
        <w:rPr>
          <w:rtl/>
        </w:rPr>
        <w:t>נעמה לזימי (העבודה):</w:t>
      </w:r>
      <w:r w:rsidRPr="00CD46D4">
        <w:rPr>
          <w:rStyle w:val="TagStyle"/>
          <w:rtl/>
        </w:rPr>
        <w:t xml:space="preserve"> &lt;&lt; קריאה &gt;&gt;</w:t>
      </w:r>
      <w:r>
        <w:rPr>
          <w:rtl/>
        </w:rPr>
        <w:t xml:space="preserve"> </w:t>
      </w:r>
      <w:bookmarkEnd w:id="8954"/>
    </w:p>
    <w:p w:rsidR="00673B38" w:rsidRDefault="00673B38" w:rsidP="006A7695">
      <w:pPr>
        <w:rPr>
          <w:rtl/>
        </w:rPr>
      </w:pPr>
    </w:p>
    <w:p w:rsidR="00673B38" w:rsidRDefault="00673B38" w:rsidP="00C458D0">
      <w:pPr>
        <w:rPr>
          <w:rtl/>
        </w:rPr>
      </w:pPr>
      <w:bookmarkStart w:id="8955" w:name="_ETM_Q22_450000"/>
      <w:bookmarkEnd w:id="8955"/>
      <w:r>
        <w:rPr>
          <w:rFonts w:hint="cs"/>
          <w:rtl/>
        </w:rPr>
        <w:t>טטיאנה.</w:t>
      </w:r>
    </w:p>
    <w:p w:rsidR="00673B38" w:rsidRDefault="00673B38" w:rsidP="00C458D0">
      <w:pPr>
        <w:ind w:firstLine="0"/>
        <w:rPr>
          <w:rtl/>
        </w:rPr>
      </w:pPr>
    </w:p>
    <w:p w:rsidR="00673B38" w:rsidRDefault="00673B38" w:rsidP="00C458D0">
      <w:pPr>
        <w:pStyle w:val="-"/>
        <w:keepNext/>
        <w:rPr>
          <w:rtl/>
        </w:rPr>
      </w:pPr>
      <w:bookmarkStart w:id="8956" w:name="ET_speakercontinue_5807_35"/>
      <w:r w:rsidRPr="00CD46D4">
        <w:rPr>
          <w:rStyle w:val="TagStyle"/>
          <w:rtl/>
        </w:rPr>
        <w:t xml:space="preserve"> &lt;&lt; דובר_המשך &gt;&gt; </w:t>
      </w:r>
      <w:r>
        <w:rPr>
          <w:rtl/>
        </w:rPr>
        <w:t>קטי קטרין שטרית (הליכוד):</w:t>
      </w:r>
      <w:r w:rsidRPr="00CD46D4">
        <w:rPr>
          <w:rStyle w:val="TagStyle"/>
          <w:rtl/>
        </w:rPr>
        <w:t xml:space="preserve"> &lt;&lt; דובר_המשך &gt;&gt;</w:t>
      </w:r>
      <w:r>
        <w:rPr>
          <w:rtl/>
        </w:rPr>
        <w:t xml:space="preserve"> </w:t>
      </w:r>
      <w:bookmarkEnd w:id="8956"/>
    </w:p>
    <w:p w:rsidR="00673B38" w:rsidRDefault="00673B38" w:rsidP="006A7695">
      <w:pPr>
        <w:rPr>
          <w:rtl/>
        </w:rPr>
      </w:pPr>
    </w:p>
    <w:p w:rsidR="00673B38" w:rsidRDefault="006A7695" w:rsidP="0052380B">
      <w:pPr>
        <w:rPr>
          <w:rtl/>
        </w:rPr>
      </w:pPr>
      <w:r>
        <w:rPr>
          <w:rFonts w:hint="cs"/>
          <w:rtl/>
        </w:rPr>
        <w:t>– –</w:t>
      </w:r>
      <w:r w:rsidR="00673B38">
        <w:rPr>
          <w:rFonts w:hint="cs"/>
          <w:rtl/>
        </w:rPr>
        <w:t xml:space="preserve"> טטיאנה, שהיא שותפה </w:t>
      </w:r>
      <w:bookmarkStart w:id="8957" w:name="_ETM_Q22_464000"/>
      <w:bookmarkEnd w:id="8957"/>
      <w:r w:rsidR="00673B38">
        <w:rPr>
          <w:rFonts w:hint="cs"/>
          <w:rtl/>
        </w:rPr>
        <w:t xml:space="preserve">מלאה גם </w:t>
      </w:r>
      <w:bookmarkStart w:id="8958" w:name="_ETM_Q22_467990"/>
      <w:bookmarkEnd w:id="8958"/>
      <w:r w:rsidR="00673B38" w:rsidRPr="009E4A44">
        <w:rPr>
          <w:rtl/>
        </w:rPr>
        <w:t xml:space="preserve">בוועדת </w:t>
      </w:r>
      <w:bookmarkStart w:id="8959" w:name="_ETM_Q22_468500"/>
      <w:bookmarkEnd w:id="8959"/>
      <w:r w:rsidR="00673B38">
        <w:rPr>
          <w:rFonts w:hint="cs"/>
          <w:rtl/>
        </w:rPr>
        <w:t>ה</w:t>
      </w:r>
      <w:r w:rsidR="00673B38" w:rsidRPr="009E4A44">
        <w:rPr>
          <w:rtl/>
        </w:rPr>
        <w:t>בריאות</w:t>
      </w:r>
      <w:r w:rsidR="00673B38">
        <w:rPr>
          <w:rFonts w:hint="cs"/>
          <w:rtl/>
        </w:rPr>
        <w:t>,</w:t>
      </w:r>
      <w:r w:rsidR="00673B38" w:rsidRPr="009E4A44">
        <w:rPr>
          <w:rtl/>
        </w:rPr>
        <w:t xml:space="preserve"> </w:t>
      </w:r>
      <w:bookmarkStart w:id="8960" w:name="_ETM_Q22_468919"/>
      <w:bookmarkEnd w:id="8960"/>
      <w:r w:rsidR="00673B38" w:rsidRPr="009E4A44">
        <w:rPr>
          <w:rtl/>
        </w:rPr>
        <w:t xml:space="preserve">גם </w:t>
      </w:r>
      <w:bookmarkStart w:id="8961" w:name="_ETM_Q22_469160"/>
      <w:bookmarkEnd w:id="8961"/>
      <w:r w:rsidR="00673B38" w:rsidRPr="009E4A44">
        <w:rPr>
          <w:rtl/>
        </w:rPr>
        <w:t>בשדולות</w:t>
      </w:r>
      <w:r w:rsidR="00673B38">
        <w:rPr>
          <w:rFonts w:hint="cs"/>
          <w:rtl/>
        </w:rPr>
        <w:t>,</w:t>
      </w:r>
      <w:r w:rsidR="00673B38" w:rsidRPr="009E4A44">
        <w:rPr>
          <w:rtl/>
        </w:rPr>
        <w:t xml:space="preserve"> </w:t>
      </w:r>
      <w:bookmarkStart w:id="8962" w:name="_ETM_Q22_470060"/>
      <w:bookmarkEnd w:id="8962"/>
      <w:r w:rsidR="00673B38" w:rsidRPr="009E4A44">
        <w:rPr>
          <w:rtl/>
        </w:rPr>
        <w:t xml:space="preserve">בכל </w:t>
      </w:r>
      <w:bookmarkStart w:id="8963" w:name="_ETM_Q22_470509"/>
      <w:bookmarkEnd w:id="8963"/>
      <w:r w:rsidR="00673B38" w:rsidRPr="009E4A44">
        <w:rPr>
          <w:rtl/>
        </w:rPr>
        <w:t>דבר</w:t>
      </w:r>
      <w:r w:rsidR="00673B38">
        <w:rPr>
          <w:rFonts w:hint="cs"/>
          <w:rtl/>
        </w:rPr>
        <w:t>.</w:t>
      </w:r>
      <w:r w:rsidR="00673B38" w:rsidRPr="009E4A44">
        <w:rPr>
          <w:rtl/>
        </w:rPr>
        <w:t xml:space="preserve"> </w:t>
      </w:r>
      <w:bookmarkStart w:id="8964" w:name="_ETM_Q22_471430"/>
      <w:bookmarkStart w:id="8965" w:name="_ETM_Q22_472360"/>
      <w:bookmarkEnd w:id="8964"/>
      <w:bookmarkEnd w:id="8965"/>
      <w:r w:rsidR="00673B38" w:rsidRPr="009E4A44">
        <w:rPr>
          <w:rtl/>
        </w:rPr>
        <w:t xml:space="preserve">זה </w:t>
      </w:r>
      <w:bookmarkStart w:id="8966" w:name="_ETM_Q22_472839"/>
      <w:bookmarkEnd w:id="8966"/>
      <w:r w:rsidR="00673B38" w:rsidRPr="009E4A44">
        <w:rPr>
          <w:rtl/>
        </w:rPr>
        <w:t xml:space="preserve">הפתרון </w:t>
      </w:r>
      <w:bookmarkStart w:id="8967" w:name="_ETM_Q22_474010"/>
      <w:bookmarkEnd w:id="8967"/>
      <w:r w:rsidR="00673B38" w:rsidRPr="009E4A44">
        <w:rPr>
          <w:rtl/>
        </w:rPr>
        <w:t xml:space="preserve">לכל </w:t>
      </w:r>
      <w:bookmarkStart w:id="8968" w:name="_ETM_Q22_474490"/>
      <w:bookmarkEnd w:id="8968"/>
      <w:r w:rsidR="00673B38" w:rsidRPr="009E4A44">
        <w:rPr>
          <w:rtl/>
        </w:rPr>
        <w:t xml:space="preserve">הדברים </w:t>
      </w:r>
      <w:bookmarkStart w:id="8969" w:name="_ETM_Q22_474910"/>
      <w:bookmarkEnd w:id="8969"/>
      <w:r w:rsidR="00673B38" w:rsidRPr="009E4A44">
        <w:rPr>
          <w:rtl/>
        </w:rPr>
        <w:t xml:space="preserve">הרעים </w:t>
      </w:r>
      <w:bookmarkStart w:id="8970" w:name="_ETM_Q22_475330"/>
      <w:bookmarkEnd w:id="8970"/>
      <w:r w:rsidR="00673B38">
        <w:rPr>
          <w:rFonts w:hint="cs"/>
          <w:rtl/>
        </w:rPr>
        <w:t>ו</w:t>
      </w:r>
      <w:r w:rsidR="00673B38" w:rsidRPr="009E4A44">
        <w:rPr>
          <w:rtl/>
        </w:rPr>
        <w:t>החול</w:t>
      </w:r>
      <w:r w:rsidR="00673B38">
        <w:rPr>
          <w:rFonts w:hint="cs"/>
          <w:rtl/>
        </w:rPr>
        <w:t>י</w:t>
      </w:r>
      <w:r w:rsidR="00673B38" w:rsidRPr="009E4A44">
        <w:rPr>
          <w:rtl/>
        </w:rPr>
        <w:t xml:space="preserve">ים </w:t>
      </w:r>
      <w:bookmarkStart w:id="8971" w:name="_ETM_Q22_475810"/>
      <w:bookmarkEnd w:id="8971"/>
      <w:r w:rsidR="00673B38" w:rsidRPr="009E4A44">
        <w:rPr>
          <w:rtl/>
        </w:rPr>
        <w:t xml:space="preserve">שנמצאים </w:t>
      </w:r>
      <w:bookmarkStart w:id="8972" w:name="_ETM_Q22_476260"/>
      <w:bookmarkEnd w:id="8972"/>
      <w:r w:rsidR="00673B38" w:rsidRPr="009E4A44">
        <w:rPr>
          <w:rtl/>
        </w:rPr>
        <w:t xml:space="preserve">במדינת </w:t>
      </w:r>
      <w:bookmarkStart w:id="8973" w:name="_ETM_Q22_476650"/>
      <w:bookmarkEnd w:id="8973"/>
      <w:r w:rsidR="00673B38" w:rsidRPr="009E4A44">
        <w:rPr>
          <w:rtl/>
        </w:rPr>
        <w:t>ישראל</w:t>
      </w:r>
      <w:r w:rsidR="0052380B">
        <w:rPr>
          <w:rFonts w:hint="cs"/>
          <w:rtl/>
        </w:rPr>
        <w:t>:</w:t>
      </w:r>
      <w:r w:rsidR="0052380B">
        <w:rPr>
          <w:rFonts w:hint="eastAsia"/>
          <w:rtl/>
        </w:rPr>
        <w:t xml:space="preserve"> </w:t>
      </w:r>
      <w:r w:rsidR="00673B38">
        <w:rPr>
          <w:rFonts w:hint="cs"/>
          <w:rtl/>
        </w:rPr>
        <w:t>לעשות</w:t>
      </w:r>
      <w:r w:rsidR="00673B38" w:rsidRPr="009E4A44">
        <w:rPr>
          <w:rtl/>
        </w:rPr>
        <w:t xml:space="preserve"> </w:t>
      </w:r>
      <w:bookmarkStart w:id="8974" w:name="_ETM_Q22_477490"/>
      <w:bookmarkStart w:id="8975" w:name="_ETM_Q22_477669"/>
      <w:bookmarkEnd w:id="8974"/>
      <w:bookmarkEnd w:id="8975"/>
      <w:r w:rsidR="00673B38" w:rsidRPr="009E4A44">
        <w:rPr>
          <w:rtl/>
        </w:rPr>
        <w:t xml:space="preserve">שיתוף </w:t>
      </w:r>
      <w:bookmarkStart w:id="8976" w:name="_ETM_Q22_478000"/>
      <w:bookmarkEnd w:id="8976"/>
      <w:r w:rsidR="00673B38" w:rsidRPr="009E4A44">
        <w:rPr>
          <w:rtl/>
        </w:rPr>
        <w:t xml:space="preserve">פעולה </w:t>
      </w:r>
      <w:bookmarkStart w:id="8977" w:name="_ETM_Q22_478789"/>
      <w:bookmarkEnd w:id="8977"/>
      <w:r w:rsidR="00673B38" w:rsidRPr="009E4A44">
        <w:rPr>
          <w:rtl/>
        </w:rPr>
        <w:t xml:space="preserve">פורה </w:t>
      </w:r>
      <w:bookmarkStart w:id="8978" w:name="_ETM_Q22_479539"/>
      <w:bookmarkStart w:id="8979" w:name="_ETM_Q22_480110"/>
      <w:bookmarkEnd w:id="8978"/>
      <w:bookmarkEnd w:id="8979"/>
      <w:r w:rsidR="00673B38" w:rsidRPr="009E4A44">
        <w:rPr>
          <w:rtl/>
        </w:rPr>
        <w:t>בינינו</w:t>
      </w:r>
      <w:r w:rsidR="00673B38">
        <w:rPr>
          <w:rFonts w:hint="cs"/>
          <w:rtl/>
        </w:rPr>
        <w:t>,</w:t>
      </w:r>
      <w:r w:rsidR="00673B38" w:rsidRPr="009E4A44">
        <w:rPr>
          <w:rtl/>
        </w:rPr>
        <w:t xml:space="preserve"> בינינו לבין </w:t>
      </w:r>
      <w:bookmarkStart w:id="8980" w:name="_ETM_Q22_482020"/>
      <w:bookmarkEnd w:id="8980"/>
      <w:r w:rsidR="00673B38" w:rsidRPr="009E4A44">
        <w:rPr>
          <w:rtl/>
        </w:rPr>
        <w:t>עצמנו</w:t>
      </w:r>
      <w:r w:rsidR="00673B38">
        <w:rPr>
          <w:rFonts w:hint="cs"/>
          <w:rtl/>
        </w:rPr>
        <w:t>,</w:t>
      </w:r>
      <w:r w:rsidR="00673B38" w:rsidRPr="009E4A44">
        <w:rPr>
          <w:rtl/>
        </w:rPr>
        <w:t xml:space="preserve"> </w:t>
      </w:r>
      <w:bookmarkStart w:id="8981" w:name="_ETM_Q22_480399"/>
      <w:bookmarkEnd w:id="8981"/>
      <w:r w:rsidR="00673B38">
        <w:rPr>
          <w:rFonts w:hint="cs"/>
          <w:rtl/>
        </w:rPr>
        <w:t xml:space="preserve">בין הצד הזה לצד </w:t>
      </w:r>
      <w:r w:rsidR="00673B38">
        <w:rPr>
          <w:rFonts w:hint="eastAsia"/>
          <w:rtl/>
        </w:rPr>
        <w:t>–</w:t>
      </w:r>
      <w:r w:rsidR="00673B38">
        <w:rPr>
          <w:rFonts w:hint="cs"/>
          <w:rtl/>
        </w:rPr>
        <w:t xml:space="preserve"> אין צדדים</w:t>
      </w:r>
      <w:bookmarkStart w:id="8982" w:name="_ETM_Q22_485000"/>
      <w:bookmarkEnd w:id="8982"/>
      <w:r w:rsidR="00673B38">
        <w:rPr>
          <w:rFonts w:hint="cs"/>
          <w:rtl/>
        </w:rPr>
        <w:t xml:space="preserve">, בדבר הזה כולם ביחד. </w:t>
      </w:r>
      <w:bookmarkStart w:id="8983" w:name="_ETM_Q22_481029"/>
      <w:bookmarkStart w:id="8984" w:name="_ETM_Q22_485250"/>
      <w:bookmarkEnd w:id="8983"/>
      <w:bookmarkEnd w:id="8984"/>
      <w:r w:rsidR="00673B38" w:rsidRPr="009E4A44">
        <w:rPr>
          <w:rtl/>
        </w:rPr>
        <w:t xml:space="preserve">אז </w:t>
      </w:r>
      <w:bookmarkStart w:id="8985" w:name="_ETM_Q22_485430"/>
      <w:bookmarkEnd w:id="8985"/>
      <w:r w:rsidR="00673B38" w:rsidRPr="009E4A44">
        <w:rPr>
          <w:rtl/>
        </w:rPr>
        <w:t xml:space="preserve">תודה </w:t>
      </w:r>
      <w:bookmarkStart w:id="8986" w:name="_ETM_Q22_485670"/>
      <w:bookmarkEnd w:id="8986"/>
      <w:r w:rsidR="00673B38" w:rsidRPr="009E4A44">
        <w:rPr>
          <w:rtl/>
        </w:rPr>
        <w:t xml:space="preserve">רבה </w:t>
      </w:r>
      <w:bookmarkStart w:id="8987" w:name="_ETM_Q22_485910"/>
      <w:bookmarkEnd w:id="8987"/>
      <w:r w:rsidR="00673B38" w:rsidRPr="009E4A44">
        <w:rPr>
          <w:rtl/>
        </w:rPr>
        <w:t>לכולם</w:t>
      </w:r>
      <w:r w:rsidR="00673B38">
        <w:rPr>
          <w:rFonts w:hint="cs"/>
          <w:rtl/>
        </w:rPr>
        <w:t>.</w:t>
      </w:r>
      <w:r w:rsidR="00673B38" w:rsidRPr="009E4A44">
        <w:rPr>
          <w:rtl/>
        </w:rPr>
        <w:t xml:space="preserve"> </w:t>
      </w:r>
      <w:bookmarkStart w:id="8988" w:name="_ETM_Q22_486270"/>
      <w:bookmarkEnd w:id="8988"/>
      <w:r w:rsidR="00673B38" w:rsidRPr="009E4A44">
        <w:rPr>
          <w:rtl/>
        </w:rPr>
        <w:t xml:space="preserve">תודה </w:t>
      </w:r>
      <w:bookmarkStart w:id="8989" w:name="_ETM_Q22_486480"/>
      <w:bookmarkEnd w:id="8989"/>
      <w:r w:rsidR="00673B38" w:rsidRPr="009E4A44">
        <w:rPr>
          <w:rtl/>
        </w:rPr>
        <w:t xml:space="preserve">רבה </w:t>
      </w:r>
      <w:bookmarkStart w:id="8990" w:name="_ETM_Q22_486660"/>
      <w:bookmarkEnd w:id="8990"/>
      <w:r w:rsidR="00673B38" w:rsidRPr="009E4A44">
        <w:rPr>
          <w:rtl/>
        </w:rPr>
        <w:t>לך</w:t>
      </w:r>
      <w:r w:rsidR="00673B38">
        <w:rPr>
          <w:rFonts w:hint="cs"/>
          <w:rtl/>
        </w:rPr>
        <w:t>,</w:t>
      </w:r>
      <w:r w:rsidR="00673B38" w:rsidRPr="009E4A44">
        <w:rPr>
          <w:rtl/>
        </w:rPr>
        <w:t xml:space="preserve"> </w:t>
      </w:r>
      <w:bookmarkStart w:id="8991" w:name="_ETM_Q22_486810"/>
      <w:bookmarkEnd w:id="8991"/>
      <w:r w:rsidR="00673B38">
        <w:rPr>
          <w:rFonts w:hint="cs"/>
          <w:rtl/>
        </w:rPr>
        <w:t>ה</w:t>
      </w:r>
      <w:r w:rsidR="00673B38" w:rsidRPr="009E4A44">
        <w:rPr>
          <w:rtl/>
        </w:rPr>
        <w:t>יושב-ראש</w:t>
      </w:r>
      <w:r w:rsidR="00673B38">
        <w:rPr>
          <w:rFonts w:hint="cs"/>
          <w:rtl/>
        </w:rPr>
        <w:t>,</w:t>
      </w:r>
      <w:r w:rsidR="00673B38" w:rsidRPr="009E4A44">
        <w:rPr>
          <w:rtl/>
        </w:rPr>
        <w:t xml:space="preserve"> </w:t>
      </w:r>
      <w:bookmarkStart w:id="8992" w:name="_ETM_Q22_487800"/>
      <w:bookmarkEnd w:id="8992"/>
      <w:r w:rsidR="00673B38" w:rsidRPr="009E4A44">
        <w:rPr>
          <w:rtl/>
        </w:rPr>
        <w:t xml:space="preserve">ושנעשה </w:t>
      </w:r>
      <w:bookmarkStart w:id="8993" w:name="_ETM_Q22_488460"/>
      <w:bookmarkEnd w:id="8993"/>
      <w:r w:rsidR="00673B38" w:rsidRPr="009E4A44">
        <w:rPr>
          <w:rtl/>
        </w:rPr>
        <w:t>ו</w:t>
      </w:r>
      <w:r w:rsidR="00673B38">
        <w:rPr>
          <w:rFonts w:hint="cs"/>
          <w:rtl/>
        </w:rPr>
        <w:t>נ</w:t>
      </w:r>
      <w:r w:rsidR="00673B38" w:rsidRPr="009E4A44">
        <w:rPr>
          <w:rtl/>
        </w:rPr>
        <w:t>צליח</w:t>
      </w:r>
      <w:r w:rsidR="00673B38">
        <w:rPr>
          <w:rFonts w:hint="cs"/>
          <w:rtl/>
        </w:rPr>
        <w:t>.</w:t>
      </w:r>
      <w:r w:rsidR="00673B38" w:rsidRPr="009E4A44">
        <w:rPr>
          <w:rtl/>
        </w:rPr>
        <w:t xml:space="preserve"> </w:t>
      </w:r>
      <w:bookmarkStart w:id="8994" w:name="_ETM_Q22_489450"/>
      <w:bookmarkEnd w:id="8994"/>
    </w:p>
    <w:p w:rsidR="00673B38" w:rsidRDefault="00673B38" w:rsidP="00C458D0">
      <w:pPr>
        <w:ind w:firstLine="0"/>
        <w:rPr>
          <w:rtl/>
        </w:rPr>
      </w:pPr>
    </w:p>
    <w:p w:rsidR="00673B38" w:rsidRDefault="00673B38" w:rsidP="00C458D0">
      <w:pPr>
        <w:pStyle w:val="af6"/>
        <w:keepNext/>
        <w:rPr>
          <w:rtl/>
        </w:rPr>
      </w:pPr>
      <w:bookmarkStart w:id="8995" w:name="ET_yor_6593_36"/>
      <w:r w:rsidRPr="007930E8">
        <w:rPr>
          <w:rStyle w:val="TagStyle"/>
          <w:rtl/>
        </w:rPr>
        <w:t xml:space="preserve"> &lt;&lt; יור &gt;&gt; </w:t>
      </w:r>
      <w:r>
        <w:rPr>
          <w:rtl/>
        </w:rPr>
        <w:t>היו"ר חנוך דב מלביצקי:</w:t>
      </w:r>
      <w:r w:rsidRPr="007930E8">
        <w:rPr>
          <w:rStyle w:val="TagStyle"/>
          <w:rtl/>
        </w:rPr>
        <w:t xml:space="preserve"> &lt;&lt; יור &gt;&gt;</w:t>
      </w:r>
      <w:r>
        <w:rPr>
          <w:rtl/>
        </w:rPr>
        <w:t xml:space="preserve"> </w:t>
      </w:r>
      <w:bookmarkEnd w:id="8995"/>
    </w:p>
    <w:p w:rsidR="00673B38" w:rsidRDefault="00673B38" w:rsidP="006A7695">
      <w:pPr>
        <w:rPr>
          <w:rtl/>
        </w:rPr>
      </w:pPr>
    </w:p>
    <w:p w:rsidR="00C90276" w:rsidRDefault="00673B38" w:rsidP="00C90276">
      <w:pPr>
        <w:rPr>
          <w:rtl/>
        </w:rPr>
      </w:pPr>
      <w:bookmarkStart w:id="8996" w:name="_ETM_Q22_486000"/>
      <w:bookmarkEnd w:id="8996"/>
      <w:r>
        <w:rPr>
          <w:rFonts w:hint="cs"/>
          <w:rtl/>
        </w:rPr>
        <w:t>תודה</w:t>
      </w:r>
      <w:r w:rsidR="00C90276">
        <w:rPr>
          <w:rFonts w:hint="cs"/>
          <w:rtl/>
        </w:rPr>
        <w:t>.</w:t>
      </w:r>
      <w:r>
        <w:rPr>
          <w:rFonts w:hint="cs"/>
          <w:rtl/>
        </w:rPr>
        <w:t xml:space="preserve"> </w:t>
      </w:r>
      <w:bookmarkStart w:id="8997" w:name="_ETM_Q22_489930"/>
      <w:bookmarkEnd w:id="8997"/>
    </w:p>
    <w:p w:rsidR="00C90276" w:rsidRDefault="00C90276" w:rsidP="00C90276">
      <w:pPr>
        <w:rPr>
          <w:rtl/>
        </w:rPr>
      </w:pPr>
    </w:p>
    <w:p w:rsidR="00673B38" w:rsidRDefault="00673B38" w:rsidP="00C90276">
      <w:pPr>
        <w:rPr>
          <w:rtl/>
        </w:rPr>
      </w:pPr>
      <w:r>
        <w:rPr>
          <w:rFonts w:hint="cs"/>
          <w:rtl/>
        </w:rPr>
        <w:t>א</w:t>
      </w:r>
      <w:r w:rsidRPr="009E4A44">
        <w:rPr>
          <w:rtl/>
        </w:rPr>
        <w:t xml:space="preserve">נחנו </w:t>
      </w:r>
      <w:bookmarkStart w:id="8998" w:name="_ETM_Q22_490260"/>
      <w:bookmarkEnd w:id="8998"/>
      <w:r w:rsidRPr="009E4A44">
        <w:rPr>
          <w:rtl/>
        </w:rPr>
        <w:t xml:space="preserve">עוברים </w:t>
      </w:r>
      <w:bookmarkStart w:id="8999" w:name="_ETM_Q22_490559"/>
      <w:bookmarkEnd w:id="8999"/>
      <w:r w:rsidRPr="009E4A44">
        <w:rPr>
          <w:rtl/>
        </w:rPr>
        <w:t xml:space="preserve">להצבעה </w:t>
      </w:r>
      <w:bookmarkStart w:id="9000" w:name="_ETM_Q22_491100"/>
      <w:bookmarkEnd w:id="9000"/>
      <w:r>
        <w:rPr>
          <w:rFonts w:hint="cs"/>
          <w:rtl/>
        </w:rPr>
        <w:t>על</w:t>
      </w:r>
      <w:r w:rsidRPr="00EB5FC2">
        <w:rPr>
          <w:rtl/>
        </w:rPr>
        <w:t xml:space="preserve"> חוק התקשורת (בזק ושידורים) (תיקון </w:t>
      </w:r>
      <w:r>
        <w:rPr>
          <w:rFonts w:hint="cs"/>
          <w:rtl/>
        </w:rPr>
        <w:t>–</w:t>
      </w:r>
      <w:r w:rsidRPr="00EB5FC2">
        <w:rPr>
          <w:rtl/>
        </w:rPr>
        <w:t xml:space="preserve"> שיחה למוקדי חירום), התשפ"ד</w:t>
      </w:r>
      <w:r>
        <w:rPr>
          <w:rFonts w:hint="cs"/>
          <w:rtl/>
        </w:rPr>
        <w:t>–</w:t>
      </w:r>
      <w:r w:rsidRPr="00EB5FC2">
        <w:rPr>
          <w:rtl/>
        </w:rPr>
        <w:t>2024</w:t>
      </w:r>
      <w:r>
        <w:rPr>
          <w:rFonts w:hint="cs"/>
          <w:rtl/>
        </w:rPr>
        <w:t>. אנא תפסו מקומות. חברת הכנסת שטרית, את רוצה להצביע?</w:t>
      </w:r>
    </w:p>
    <w:p w:rsidR="00673B38" w:rsidRDefault="00673B38" w:rsidP="00C458D0">
      <w:pPr>
        <w:ind w:firstLine="0"/>
        <w:rPr>
          <w:rtl/>
        </w:rPr>
      </w:pPr>
    </w:p>
    <w:p w:rsidR="00673B38" w:rsidRDefault="00673B38" w:rsidP="00C458D0">
      <w:pPr>
        <w:pStyle w:val="af5"/>
        <w:keepNext/>
        <w:rPr>
          <w:rtl/>
        </w:rPr>
      </w:pPr>
      <w:bookmarkStart w:id="9001" w:name="ET_interruption_5807_37"/>
      <w:r w:rsidRPr="006778AA">
        <w:rPr>
          <w:rStyle w:val="TagStyle"/>
          <w:rtl/>
        </w:rPr>
        <w:t xml:space="preserve"> &lt;&lt; קריאה &gt;&gt; </w:t>
      </w:r>
      <w:r>
        <w:rPr>
          <w:rtl/>
        </w:rPr>
        <w:t>קטי קטרין שטרית (הליכוד):</w:t>
      </w:r>
      <w:r w:rsidRPr="006778AA">
        <w:rPr>
          <w:rStyle w:val="TagStyle"/>
          <w:rtl/>
        </w:rPr>
        <w:t xml:space="preserve"> &lt;&lt; קריאה &gt;&gt;</w:t>
      </w:r>
      <w:r>
        <w:rPr>
          <w:rtl/>
        </w:rPr>
        <w:t xml:space="preserve"> </w:t>
      </w:r>
      <w:bookmarkEnd w:id="9001"/>
    </w:p>
    <w:p w:rsidR="00673B38" w:rsidRDefault="00673B38" w:rsidP="00C458D0">
      <w:pPr>
        <w:rPr>
          <w:rtl/>
          <w:lang w:eastAsia="he-IL"/>
        </w:rPr>
      </w:pPr>
    </w:p>
    <w:p w:rsidR="00673B38" w:rsidRDefault="00673B38" w:rsidP="00C458D0">
      <w:pPr>
        <w:rPr>
          <w:rtl/>
          <w:lang w:eastAsia="he-IL"/>
        </w:rPr>
      </w:pPr>
      <w:bookmarkStart w:id="9002" w:name="_ETM_Q22_473000"/>
      <w:bookmarkEnd w:id="9002"/>
      <w:r>
        <w:rPr>
          <w:rFonts w:hint="cs"/>
          <w:rtl/>
          <w:lang w:eastAsia="he-IL"/>
        </w:rPr>
        <w:t>כן, רוצה.</w:t>
      </w:r>
    </w:p>
    <w:p w:rsidR="00673B38" w:rsidRDefault="00673B38" w:rsidP="00C458D0">
      <w:pPr>
        <w:rPr>
          <w:rtl/>
          <w:lang w:eastAsia="he-IL"/>
        </w:rPr>
      </w:pPr>
    </w:p>
    <w:p w:rsidR="00673B38" w:rsidRDefault="00673B38" w:rsidP="00C458D0">
      <w:pPr>
        <w:pStyle w:val="af6"/>
        <w:keepNext/>
        <w:rPr>
          <w:rtl/>
        </w:rPr>
      </w:pPr>
      <w:bookmarkStart w:id="9003" w:name="ET_yor_6593_40"/>
      <w:r w:rsidRPr="00DA51AD">
        <w:rPr>
          <w:rStyle w:val="TagStyle"/>
          <w:rtl/>
        </w:rPr>
        <w:t xml:space="preserve"> &lt;&lt; יור &gt;&gt; </w:t>
      </w:r>
      <w:r>
        <w:rPr>
          <w:rtl/>
        </w:rPr>
        <w:t>היו"ר חנוך דב מלביצקי:</w:t>
      </w:r>
      <w:r w:rsidRPr="00DA51AD">
        <w:rPr>
          <w:rStyle w:val="TagStyle"/>
          <w:rtl/>
        </w:rPr>
        <w:t xml:space="preserve"> &lt;&lt; יור &gt;&gt;</w:t>
      </w:r>
      <w:r>
        <w:rPr>
          <w:rtl/>
        </w:rPr>
        <w:t xml:space="preserve"> </w:t>
      </w:r>
      <w:bookmarkEnd w:id="9003"/>
    </w:p>
    <w:p w:rsidR="00673B38" w:rsidRDefault="00673B38" w:rsidP="006A7695">
      <w:pPr>
        <w:rPr>
          <w:rtl/>
          <w:lang w:eastAsia="he-IL"/>
        </w:rPr>
      </w:pPr>
    </w:p>
    <w:p w:rsidR="00673B38" w:rsidRDefault="00673B38" w:rsidP="00C458D0">
      <w:pPr>
        <w:rPr>
          <w:rtl/>
          <w:lang w:eastAsia="he-IL"/>
        </w:rPr>
      </w:pPr>
      <w:bookmarkStart w:id="9004" w:name="_ETM_Q22_505000"/>
      <w:bookmarkEnd w:id="9004"/>
      <w:r>
        <w:rPr>
          <w:rFonts w:hint="cs"/>
          <w:rtl/>
          <w:lang w:eastAsia="he-IL"/>
        </w:rPr>
        <w:t>אז יאללה, יאללה.</w:t>
      </w:r>
    </w:p>
    <w:p w:rsidR="00673B38" w:rsidRDefault="00673B38" w:rsidP="00C458D0">
      <w:pPr>
        <w:rPr>
          <w:rtl/>
          <w:lang w:eastAsia="he-IL"/>
        </w:rPr>
      </w:pPr>
    </w:p>
    <w:p w:rsidR="00673B38" w:rsidRDefault="00673B38" w:rsidP="00C458D0">
      <w:pPr>
        <w:pStyle w:val="af5"/>
        <w:keepNext/>
        <w:rPr>
          <w:rtl/>
        </w:rPr>
      </w:pPr>
      <w:r w:rsidRPr="006778AA">
        <w:rPr>
          <w:rStyle w:val="TagStyle"/>
          <w:rtl/>
        </w:rPr>
        <w:t xml:space="preserve">&lt;&lt; קריאה &gt;&gt; </w:t>
      </w:r>
      <w:r>
        <w:rPr>
          <w:rtl/>
        </w:rPr>
        <w:t>קטי קטרין שטרית (הליכוד):</w:t>
      </w:r>
      <w:r w:rsidRPr="006778AA">
        <w:rPr>
          <w:rStyle w:val="TagStyle"/>
          <w:rtl/>
        </w:rPr>
        <w:t xml:space="preserve"> &lt;&lt; קריאה &gt;&gt;</w:t>
      </w:r>
      <w:r>
        <w:rPr>
          <w:rtl/>
        </w:rPr>
        <w:t xml:space="preserve"> </w:t>
      </w:r>
    </w:p>
    <w:p w:rsidR="00673B38" w:rsidRPr="00DA51AD" w:rsidRDefault="00673B38" w:rsidP="00C458D0">
      <w:pPr>
        <w:rPr>
          <w:rtl/>
          <w:lang w:eastAsia="he-IL"/>
        </w:rPr>
      </w:pPr>
    </w:p>
    <w:p w:rsidR="00673B38" w:rsidRDefault="00673B38" w:rsidP="00C458D0">
      <w:pPr>
        <w:rPr>
          <w:rtl/>
          <w:lang w:eastAsia="he-IL"/>
        </w:rPr>
      </w:pPr>
      <w:r>
        <w:rPr>
          <w:rFonts w:hint="cs"/>
          <w:rtl/>
          <w:lang w:eastAsia="he-IL"/>
        </w:rPr>
        <w:t xml:space="preserve"> אבל שכחתי את מיכל, טעות שלי.</w:t>
      </w:r>
    </w:p>
    <w:p w:rsidR="00673B38" w:rsidRDefault="00673B38" w:rsidP="00C458D0">
      <w:pPr>
        <w:rPr>
          <w:rtl/>
          <w:lang w:eastAsia="he-IL"/>
        </w:rPr>
      </w:pPr>
    </w:p>
    <w:p w:rsidR="00673B38" w:rsidRDefault="00673B38" w:rsidP="00C458D0">
      <w:pPr>
        <w:pStyle w:val="af5"/>
        <w:keepNext/>
        <w:rPr>
          <w:rtl/>
        </w:rPr>
      </w:pPr>
      <w:bookmarkStart w:id="9005" w:name="ET_interruption_6236_38"/>
      <w:r w:rsidRPr="006778AA">
        <w:rPr>
          <w:rStyle w:val="TagStyle"/>
          <w:rtl/>
        </w:rPr>
        <w:t xml:space="preserve"> &lt;&lt; קריאה &gt;&gt; </w:t>
      </w:r>
      <w:r>
        <w:rPr>
          <w:rtl/>
        </w:rPr>
        <w:t>נעמה לזימי (העבודה):</w:t>
      </w:r>
      <w:r w:rsidRPr="006778AA">
        <w:rPr>
          <w:rStyle w:val="TagStyle"/>
          <w:rtl/>
        </w:rPr>
        <w:t xml:space="preserve"> &lt;&lt; קריאה &gt;&gt;</w:t>
      </w:r>
      <w:r>
        <w:rPr>
          <w:rtl/>
        </w:rPr>
        <w:t xml:space="preserve"> </w:t>
      </w:r>
      <w:bookmarkEnd w:id="9005"/>
    </w:p>
    <w:p w:rsidR="00673B38" w:rsidRPr="006778AA" w:rsidRDefault="00673B38" w:rsidP="00C458D0">
      <w:pPr>
        <w:ind w:firstLine="0"/>
        <w:rPr>
          <w:rtl/>
          <w:lang w:eastAsia="he-IL"/>
        </w:rPr>
      </w:pPr>
    </w:p>
    <w:p w:rsidR="00673B38" w:rsidRDefault="00673B38" w:rsidP="00C458D0">
      <w:pPr>
        <w:rPr>
          <w:rtl/>
          <w:lang w:eastAsia="he-IL"/>
        </w:rPr>
      </w:pPr>
      <w:r>
        <w:rPr>
          <w:rFonts w:hint="cs"/>
          <w:rtl/>
          <w:lang w:eastAsia="he-IL"/>
        </w:rPr>
        <w:t>אבל הזכרתי את מיכל.</w:t>
      </w:r>
    </w:p>
    <w:p w:rsidR="00673B38" w:rsidRDefault="00673B38" w:rsidP="00C458D0">
      <w:pPr>
        <w:rPr>
          <w:rtl/>
          <w:lang w:eastAsia="he-IL"/>
        </w:rPr>
      </w:pPr>
      <w:bookmarkStart w:id="9006" w:name="_ETM_Q22_506000"/>
      <w:bookmarkEnd w:id="9006"/>
    </w:p>
    <w:p w:rsidR="00673B38" w:rsidRDefault="00673B38" w:rsidP="00C458D0">
      <w:pPr>
        <w:pStyle w:val="af6"/>
        <w:keepNext/>
        <w:rPr>
          <w:rtl/>
        </w:rPr>
      </w:pPr>
      <w:r w:rsidRPr="00DA51AD">
        <w:rPr>
          <w:rStyle w:val="TagStyle"/>
          <w:rtl/>
        </w:rPr>
        <w:t xml:space="preserve"> &lt;&lt; יור &gt;&gt; </w:t>
      </w:r>
      <w:r>
        <w:rPr>
          <w:rtl/>
        </w:rPr>
        <w:t>היו"ר חנוך דב מלביצקי:</w:t>
      </w:r>
      <w:r w:rsidRPr="00DA51AD">
        <w:rPr>
          <w:rStyle w:val="TagStyle"/>
          <w:rtl/>
        </w:rPr>
        <w:t xml:space="preserve"> &lt;&lt; יור &gt;&gt;</w:t>
      </w:r>
      <w:r>
        <w:rPr>
          <w:rtl/>
        </w:rPr>
        <w:t xml:space="preserve"> </w:t>
      </w:r>
    </w:p>
    <w:p w:rsidR="00673B38" w:rsidRDefault="00673B38" w:rsidP="006A7695">
      <w:pPr>
        <w:rPr>
          <w:rtl/>
          <w:lang w:eastAsia="he-IL"/>
        </w:rPr>
      </w:pPr>
    </w:p>
    <w:p w:rsidR="00673B38" w:rsidRDefault="00673B38" w:rsidP="00C458D0">
      <w:pPr>
        <w:rPr>
          <w:rtl/>
          <w:lang w:eastAsia="he-IL"/>
        </w:rPr>
      </w:pPr>
      <w:bookmarkStart w:id="9007" w:name="_ETM_Q22_507000"/>
      <w:bookmarkEnd w:id="9007"/>
      <w:r>
        <w:rPr>
          <w:rFonts w:hint="cs"/>
          <w:rtl/>
          <w:lang w:eastAsia="he-IL"/>
        </w:rPr>
        <w:t>אמרת, אמרת.</w:t>
      </w:r>
    </w:p>
    <w:p w:rsidR="00673B38" w:rsidRPr="00DA51AD" w:rsidRDefault="00673B38" w:rsidP="00C458D0">
      <w:pPr>
        <w:rPr>
          <w:rtl/>
          <w:lang w:eastAsia="he-IL"/>
        </w:rPr>
      </w:pPr>
      <w:bookmarkStart w:id="9008" w:name="_ETM_Q22_510000"/>
      <w:bookmarkEnd w:id="9008"/>
    </w:p>
    <w:p w:rsidR="00673B38" w:rsidRDefault="00673B38" w:rsidP="00C458D0">
      <w:pPr>
        <w:pStyle w:val="af5"/>
        <w:keepNext/>
        <w:rPr>
          <w:rtl/>
        </w:rPr>
      </w:pPr>
      <w:bookmarkStart w:id="9009" w:name="ET_interruption_5807_39"/>
      <w:r w:rsidRPr="006778AA">
        <w:rPr>
          <w:rStyle w:val="TagStyle"/>
          <w:rtl/>
        </w:rPr>
        <w:t xml:space="preserve"> &lt;&lt; קריאה &gt;&gt; </w:t>
      </w:r>
      <w:r>
        <w:rPr>
          <w:rtl/>
        </w:rPr>
        <w:t>קטי קטרין שטרית (הליכוד):</w:t>
      </w:r>
      <w:r w:rsidRPr="006778AA">
        <w:rPr>
          <w:rStyle w:val="TagStyle"/>
          <w:rtl/>
        </w:rPr>
        <w:t xml:space="preserve"> &lt;&lt; קריאה &gt;&gt;</w:t>
      </w:r>
      <w:r>
        <w:rPr>
          <w:rtl/>
        </w:rPr>
        <w:t xml:space="preserve"> </w:t>
      </w:r>
      <w:bookmarkEnd w:id="9009"/>
    </w:p>
    <w:p w:rsidR="00673B38" w:rsidRPr="006778AA" w:rsidRDefault="00673B38" w:rsidP="00C458D0">
      <w:pPr>
        <w:ind w:firstLine="0"/>
        <w:rPr>
          <w:rtl/>
          <w:lang w:eastAsia="he-IL"/>
        </w:rPr>
      </w:pPr>
    </w:p>
    <w:p w:rsidR="00673B38" w:rsidRDefault="00673B38" w:rsidP="00C458D0">
      <w:pPr>
        <w:rPr>
          <w:rtl/>
          <w:lang w:eastAsia="he-IL"/>
        </w:rPr>
      </w:pPr>
      <w:r>
        <w:rPr>
          <w:rFonts w:hint="cs"/>
          <w:rtl/>
          <w:lang w:eastAsia="he-IL"/>
        </w:rPr>
        <w:t>אמרתי, אבל לא הרחבתי.</w:t>
      </w:r>
    </w:p>
    <w:p w:rsidR="00673B38" w:rsidRDefault="00673B38" w:rsidP="00C458D0">
      <w:pPr>
        <w:rPr>
          <w:rtl/>
          <w:lang w:eastAsia="he-IL"/>
        </w:rPr>
      </w:pPr>
    </w:p>
    <w:p w:rsidR="00673B38" w:rsidRDefault="00673B38" w:rsidP="00C458D0">
      <w:pPr>
        <w:pStyle w:val="af6"/>
        <w:keepNext/>
        <w:rPr>
          <w:rtl/>
        </w:rPr>
      </w:pPr>
      <w:r w:rsidRPr="00BC5CBE">
        <w:rPr>
          <w:rStyle w:val="TagStyle"/>
          <w:rtl/>
        </w:rPr>
        <w:t xml:space="preserve"> &lt;&lt; יור &gt;&gt; </w:t>
      </w:r>
      <w:r>
        <w:rPr>
          <w:rtl/>
        </w:rPr>
        <w:t>היו"ר חנוך דב מלביצקי:</w:t>
      </w:r>
      <w:r w:rsidRPr="00BC5CBE">
        <w:rPr>
          <w:rStyle w:val="TagStyle"/>
          <w:rtl/>
        </w:rPr>
        <w:t xml:space="preserve"> &lt;&lt; יור &gt;&gt;</w:t>
      </w:r>
      <w:r>
        <w:rPr>
          <w:rtl/>
        </w:rPr>
        <w:t xml:space="preserve"> </w:t>
      </w:r>
    </w:p>
    <w:p w:rsidR="00673B38" w:rsidRDefault="00673B38" w:rsidP="006A7695">
      <w:pPr>
        <w:rPr>
          <w:rtl/>
          <w:lang w:eastAsia="he-IL"/>
        </w:rPr>
      </w:pPr>
    </w:p>
    <w:p w:rsidR="00673B38" w:rsidRDefault="00673B38" w:rsidP="00C458D0">
      <w:pPr>
        <w:rPr>
          <w:rtl/>
          <w:lang w:eastAsia="he-IL"/>
        </w:rPr>
      </w:pPr>
      <w:bookmarkStart w:id="9010" w:name="_ETM_Q22_509000"/>
      <w:bookmarkEnd w:id="9010"/>
      <w:r>
        <w:rPr>
          <w:rFonts w:hint="cs"/>
          <w:rtl/>
          <w:lang w:eastAsia="he-IL"/>
        </w:rPr>
        <w:t xml:space="preserve">אז אנחנו מזכירים את חברת הכנסת מיכל וולדיגר, </w:t>
      </w:r>
      <w:bookmarkStart w:id="9011" w:name="_ETM_Q22_513000"/>
      <w:bookmarkEnd w:id="9011"/>
      <w:r>
        <w:rPr>
          <w:rFonts w:hint="cs"/>
          <w:rtl/>
          <w:lang w:eastAsia="he-IL"/>
        </w:rPr>
        <w:t xml:space="preserve">שעושה רבות ותורמת לדברים הללו. הצבעה. </w:t>
      </w:r>
    </w:p>
    <w:p w:rsidR="00673B38" w:rsidRDefault="00673B38" w:rsidP="00C458D0">
      <w:pPr>
        <w:ind w:firstLine="0"/>
        <w:rPr>
          <w:rtl/>
          <w:lang w:eastAsia="he-IL"/>
        </w:rPr>
      </w:pPr>
      <w:bookmarkStart w:id="9012" w:name="_ETM_Q22_501000"/>
      <w:bookmarkEnd w:id="9012"/>
    </w:p>
    <w:p w:rsidR="00673B38" w:rsidRDefault="00673B38" w:rsidP="00C458D0">
      <w:pPr>
        <w:pStyle w:val="af5"/>
        <w:keepNext/>
        <w:rPr>
          <w:rtl/>
        </w:rPr>
      </w:pPr>
      <w:bookmarkStart w:id="9013" w:name="ET_interruption_5807_43"/>
      <w:r w:rsidRPr="00B633FB">
        <w:rPr>
          <w:rStyle w:val="TagStyle"/>
          <w:rtl/>
        </w:rPr>
        <w:t xml:space="preserve"> &lt;&lt; קריאה &gt;&gt; </w:t>
      </w:r>
      <w:r>
        <w:rPr>
          <w:rtl/>
        </w:rPr>
        <w:t>קטי קטרין שטרית (הליכוד):</w:t>
      </w:r>
      <w:r w:rsidRPr="00B633FB">
        <w:rPr>
          <w:rStyle w:val="TagStyle"/>
          <w:rtl/>
        </w:rPr>
        <w:t xml:space="preserve"> &lt;&lt; קריאה &gt;&gt;</w:t>
      </w:r>
      <w:r>
        <w:rPr>
          <w:rtl/>
        </w:rPr>
        <w:t xml:space="preserve"> </w:t>
      </w:r>
      <w:bookmarkEnd w:id="9013"/>
    </w:p>
    <w:p w:rsidR="00673B38" w:rsidRPr="00B633FB" w:rsidRDefault="00673B38" w:rsidP="00C458D0">
      <w:pPr>
        <w:rPr>
          <w:rtl/>
          <w:lang w:eastAsia="he-IL"/>
        </w:rPr>
      </w:pPr>
      <w:bookmarkStart w:id="9014" w:name="_ETM_Q22_503000"/>
      <w:bookmarkEnd w:id="9014"/>
    </w:p>
    <w:p w:rsidR="00673B38" w:rsidRDefault="00673B38" w:rsidP="00C458D0">
      <w:pPr>
        <w:rPr>
          <w:rtl/>
          <w:lang w:eastAsia="he-IL"/>
        </w:rPr>
      </w:pPr>
      <w:r>
        <w:rPr>
          <w:rFonts w:hint="cs"/>
          <w:rtl/>
          <w:lang w:eastAsia="he-IL"/>
        </w:rPr>
        <w:t xml:space="preserve">שעושה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w:t>
      </w:r>
    </w:p>
    <w:p w:rsidR="00673B38" w:rsidRDefault="00673B38" w:rsidP="00C458D0">
      <w:pPr>
        <w:ind w:firstLine="0"/>
        <w:rPr>
          <w:rtl/>
        </w:rPr>
      </w:pPr>
    </w:p>
    <w:p w:rsidR="00673B38" w:rsidRDefault="00673B38" w:rsidP="00C458D0">
      <w:pPr>
        <w:pStyle w:val="af5"/>
        <w:keepNext/>
        <w:rPr>
          <w:rtl/>
        </w:rPr>
      </w:pPr>
      <w:bookmarkStart w:id="9015" w:name="ET_interruption_5726_44"/>
      <w:r w:rsidRPr="00F85EDE">
        <w:rPr>
          <w:rStyle w:val="TagStyle"/>
          <w:rtl/>
        </w:rPr>
        <w:t xml:space="preserve"> &lt;&lt; קריאה &gt;&gt; </w:t>
      </w:r>
      <w:r>
        <w:rPr>
          <w:rtl/>
        </w:rPr>
        <w:t>ינון אזולאי (ש"ס):</w:t>
      </w:r>
      <w:r w:rsidRPr="00F85EDE">
        <w:rPr>
          <w:rStyle w:val="TagStyle"/>
          <w:rtl/>
        </w:rPr>
        <w:t xml:space="preserve"> &lt;&lt; קריאה &gt;&gt;</w:t>
      </w:r>
      <w:r>
        <w:rPr>
          <w:rtl/>
        </w:rPr>
        <w:t xml:space="preserve"> </w:t>
      </w:r>
      <w:bookmarkEnd w:id="9015"/>
    </w:p>
    <w:p w:rsidR="00673B38" w:rsidRDefault="00673B38" w:rsidP="006A7695">
      <w:pPr>
        <w:rPr>
          <w:rtl/>
        </w:rPr>
      </w:pPr>
    </w:p>
    <w:p w:rsidR="00673B38" w:rsidRDefault="00673B38" w:rsidP="00C90276">
      <w:pPr>
        <w:rPr>
          <w:rtl/>
        </w:rPr>
      </w:pPr>
      <w:r>
        <w:rPr>
          <w:rFonts w:hint="cs"/>
          <w:rtl/>
        </w:rPr>
        <w:t xml:space="preserve">אני מעיד על מיכל </w:t>
      </w:r>
      <w:bookmarkStart w:id="9016" w:name="_ETM_Q22_525000"/>
      <w:bookmarkEnd w:id="9016"/>
      <w:r>
        <w:rPr>
          <w:rFonts w:hint="cs"/>
          <w:rtl/>
        </w:rPr>
        <w:t>שהיא עושה אגב דברים שאף אחד לא יודע</w:t>
      </w:r>
      <w:r w:rsidR="00C90276">
        <w:rPr>
          <w:rFonts w:hint="cs"/>
          <w:rtl/>
        </w:rPr>
        <w:t>.</w:t>
      </w:r>
      <w:r>
        <w:rPr>
          <w:rFonts w:hint="cs"/>
          <w:rtl/>
        </w:rPr>
        <w:t xml:space="preserve"> אלו דברים </w:t>
      </w:r>
      <w:bookmarkStart w:id="9017" w:name="_ETM_Q22_522000"/>
      <w:bookmarkEnd w:id="9017"/>
      <w:r>
        <w:rPr>
          <w:rFonts w:hint="cs"/>
          <w:rtl/>
        </w:rPr>
        <w:t>טובים למען עם ישראל.</w:t>
      </w:r>
    </w:p>
    <w:p w:rsidR="00673B38" w:rsidRDefault="00673B38" w:rsidP="00C458D0">
      <w:pPr>
        <w:ind w:firstLine="0"/>
        <w:rPr>
          <w:rtl/>
        </w:rPr>
      </w:pPr>
    </w:p>
    <w:p w:rsidR="00673B38" w:rsidRDefault="00673B38" w:rsidP="00C458D0">
      <w:pPr>
        <w:pStyle w:val="af6"/>
        <w:keepNext/>
        <w:rPr>
          <w:rtl/>
        </w:rPr>
      </w:pPr>
      <w:r w:rsidRPr="00F85EDE">
        <w:rPr>
          <w:rStyle w:val="TagStyle"/>
          <w:rtl/>
        </w:rPr>
        <w:t xml:space="preserve"> &lt;&lt; יור &gt;&gt; </w:t>
      </w:r>
      <w:r>
        <w:rPr>
          <w:rtl/>
        </w:rPr>
        <w:t>היו"ר חנוך דב מלביצקי:</w:t>
      </w:r>
      <w:r w:rsidRPr="00F85EDE">
        <w:rPr>
          <w:rStyle w:val="TagStyle"/>
          <w:rtl/>
        </w:rPr>
        <w:t xml:space="preserve"> &lt;&lt; יור &gt;&gt;</w:t>
      </w:r>
      <w:r>
        <w:rPr>
          <w:rtl/>
        </w:rPr>
        <w:t xml:space="preserve"> </w:t>
      </w:r>
    </w:p>
    <w:p w:rsidR="00673B38" w:rsidRDefault="00673B38" w:rsidP="006A7695">
      <w:pPr>
        <w:rPr>
          <w:rtl/>
        </w:rPr>
      </w:pPr>
    </w:p>
    <w:p w:rsidR="00673B38" w:rsidRPr="00F85EDE" w:rsidRDefault="00673B38" w:rsidP="00C458D0">
      <w:pPr>
        <w:rPr>
          <w:rtl/>
        </w:rPr>
      </w:pPr>
      <w:r>
        <w:rPr>
          <w:rFonts w:hint="cs"/>
          <w:rtl/>
        </w:rPr>
        <w:t>אם אתה מעיד, או-הו.</w:t>
      </w:r>
    </w:p>
    <w:p w:rsidR="00673B38" w:rsidRDefault="00673B38" w:rsidP="00C458D0">
      <w:pPr>
        <w:rPr>
          <w:rtl/>
        </w:rPr>
      </w:pPr>
    </w:p>
    <w:p w:rsidR="00673B38" w:rsidRDefault="00673B38" w:rsidP="00C458D0">
      <w:pPr>
        <w:pStyle w:val="af1"/>
        <w:keepNext/>
        <w:rPr>
          <w:rtl/>
          <w:lang w:eastAsia="he-IL"/>
        </w:rPr>
      </w:pPr>
      <w:r>
        <w:rPr>
          <w:rtl/>
          <w:lang w:eastAsia="he-IL"/>
        </w:rPr>
        <w:t>הצבעה מס'</w:t>
      </w:r>
      <w:r>
        <w:rPr>
          <w:rFonts w:hint="cs"/>
          <w:rtl/>
          <w:lang w:eastAsia="he-IL"/>
        </w:rPr>
        <w:t xml:space="preserve"> 9</w:t>
      </w:r>
    </w:p>
    <w:p w:rsidR="00673B38" w:rsidRDefault="00673B38" w:rsidP="00C458D0">
      <w:pPr>
        <w:pStyle w:val="--"/>
        <w:keepNext/>
        <w:rPr>
          <w:rtl/>
          <w:lang w:eastAsia="he-IL"/>
        </w:rPr>
      </w:pPr>
    </w:p>
    <w:p w:rsidR="00673B38" w:rsidRDefault="00673B38" w:rsidP="00C458D0">
      <w:pPr>
        <w:pStyle w:val="--"/>
        <w:keepNext/>
        <w:rPr>
          <w:rtl/>
          <w:lang w:eastAsia="he-IL"/>
        </w:rPr>
      </w:pPr>
      <w:r>
        <w:rPr>
          <w:rtl/>
          <w:lang w:eastAsia="he-IL"/>
        </w:rPr>
        <w:t>בעד ההצעה להעביר את הצעת החוק לוועדה –</w:t>
      </w:r>
      <w:r>
        <w:rPr>
          <w:rFonts w:hint="cs"/>
          <w:rtl/>
          <w:lang w:eastAsia="he-IL"/>
        </w:rPr>
        <w:t xml:space="preserve"> 18</w:t>
      </w:r>
    </w:p>
    <w:p w:rsidR="00673B38" w:rsidRDefault="00673B38" w:rsidP="00C458D0">
      <w:pPr>
        <w:pStyle w:val="--"/>
        <w:keepNext/>
        <w:rPr>
          <w:rtl/>
          <w:lang w:eastAsia="he-IL"/>
        </w:rPr>
      </w:pPr>
      <w:r>
        <w:rPr>
          <w:rtl/>
          <w:lang w:eastAsia="he-IL"/>
        </w:rPr>
        <w:t xml:space="preserve">נגד – </w:t>
      </w:r>
      <w:r>
        <w:rPr>
          <w:rFonts w:hint="cs"/>
          <w:rtl/>
          <w:lang w:eastAsia="he-IL"/>
        </w:rPr>
        <w:t>אין</w:t>
      </w:r>
    </w:p>
    <w:p w:rsidR="00673B38" w:rsidRDefault="00673B38" w:rsidP="00C458D0">
      <w:pPr>
        <w:pStyle w:val="--"/>
        <w:keepNext/>
        <w:rPr>
          <w:rtl/>
          <w:lang w:eastAsia="he-IL"/>
        </w:rPr>
      </w:pPr>
      <w:r>
        <w:rPr>
          <w:rtl/>
          <w:lang w:eastAsia="he-IL"/>
        </w:rPr>
        <w:t xml:space="preserve">נמנעים – </w:t>
      </w:r>
      <w:r>
        <w:rPr>
          <w:rFonts w:hint="cs"/>
          <w:rtl/>
          <w:lang w:eastAsia="he-IL"/>
        </w:rPr>
        <w:t>אין</w:t>
      </w:r>
    </w:p>
    <w:p w:rsidR="00673B38" w:rsidRDefault="00673B38" w:rsidP="00C458D0">
      <w:pPr>
        <w:pStyle w:val="af2"/>
        <w:rPr>
          <w:rtl/>
          <w:lang w:eastAsia="he-IL"/>
        </w:rPr>
      </w:pPr>
      <w:r>
        <w:rPr>
          <w:rtl/>
          <w:lang w:eastAsia="he-IL"/>
        </w:rPr>
        <w:t>ההצעה להעביר את הצעת חוק</w:t>
      </w:r>
      <w:r w:rsidRPr="00477157">
        <w:rPr>
          <w:rtl/>
        </w:rPr>
        <w:t xml:space="preserve"> </w:t>
      </w:r>
      <w:r w:rsidRPr="00477157">
        <w:rPr>
          <w:rtl/>
          <w:lang w:eastAsia="he-IL"/>
        </w:rPr>
        <w:t xml:space="preserve">התקשורת (בזק ושידורים) (תיקון </w:t>
      </w:r>
      <w:r>
        <w:rPr>
          <w:rFonts w:hint="cs"/>
          <w:rtl/>
          <w:lang w:eastAsia="he-IL"/>
        </w:rPr>
        <w:t>–</w:t>
      </w:r>
      <w:r w:rsidRPr="00477157">
        <w:rPr>
          <w:rtl/>
          <w:lang w:eastAsia="he-IL"/>
        </w:rPr>
        <w:t xml:space="preserve"> שיחה למוקדי חירום), התשפ"ד–2024,</w:t>
      </w:r>
      <w:r>
        <w:rPr>
          <w:rFonts w:hint="cs"/>
          <w:rtl/>
          <w:lang w:eastAsia="he-IL"/>
        </w:rPr>
        <w:t xml:space="preserve"> לוועדת הכלכלה </w:t>
      </w:r>
      <w:bookmarkStart w:id="9018" w:name="_ETM_Q22_521000"/>
      <w:bookmarkEnd w:id="9018"/>
      <w:r>
        <w:rPr>
          <w:rFonts w:hint="cs"/>
          <w:rtl/>
          <w:lang w:eastAsia="he-IL"/>
        </w:rPr>
        <w:t>נתקבלה.</w:t>
      </w:r>
    </w:p>
    <w:p w:rsidR="00673B38" w:rsidRDefault="00673B38" w:rsidP="00C458D0">
      <w:pPr>
        <w:rPr>
          <w:rtl/>
          <w:lang w:eastAsia="he-IL"/>
        </w:rPr>
      </w:pPr>
    </w:p>
    <w:p w:rsidR="00673B38" w:rsidRDefault="00673B38" w:rsidP="00C458D0">
      <w:pPr>
        <w:pStyle w:val="af6"/>
        <w:keepNext/>
        <w:rPr>
          <w:rtl/>
        </w:rPr>
      </w:pPr>
      <w:r w:rsidRPr="006F7059">
        <w:rPr>
          <w:rStyle w:val="TagStyle"/>
          <w:rtl/>
        </w:rPr>
        <w:t xml:space="preserve"> &lt;&lt; יור &gt;&gt; </w:t>
      </w:r>
      <w:r>
        <w:rPr>
          <w:rtl/>
        </w:rPr>
        <w:t>היו"ר חנוך דב מלביצקי:</w:t>
      </w:r>
      <w:r w:rsidRPr="006F7059">
        <w:rPr>
          <w:rStyle w:val="TagStyle"/>
          <w:rtl/>
        </w:rPr>
        <w:t xml:space="preserve"> &lt;&lt; יור &gt;&gt;</w:t>
      </w:r>
      <w:r>
        <w:rPr>
          <w:rtl/>
        </w:rPr>
        <w:t xml:space="preserve"> </w:t>
      </w:r>
    </w:p>
    <w:p w:rsidR="00673B38" w:rsidRDefault="00673B38" w:rsidP="006A7695">
      <w:pPr>
        <w:rPr>
          <w:rtl/>
          <w:lang w:eastAsia="he-IL"/>
        </w:rPr>
      </w:pPr>
    </w:p>
    <w:p w:rsidR="00673B38" w:rsidRDefault="00673B38" w:rsidP="00C90276">
      <w:pPr>
        <w:rPr>
          <w:rtl/>
          <w:lang w:eastAsia="he-IL"/>
        </w:rPr>
      </w:pPr>
      <w:r>
        <w:rPr>
          <w:rFonts w:hint="cs"/>
          <w:rtl/>
          <w:lang w:eastAsia="he-IL"/>
        </w:rPr>
        <w:t xml:space="preserve">18 בעד, אין מתנגדים, אין נמנעים. אני קובע כי </w:t>
      </w:r>
      <w:r w:rsidRPr="00F85EDE">
        <w:rPr>
          <w:rtl/>
          <w:lang w:eastAsia="he-IL"/>
        </w:rPr>
        <w:t xml:space="preserve">הצעת חוק התקשורת (בזק ושידורים) (תיקון </w:t>
      </w:r>
      <w:r>
        <w:rPr>
          <w:rFonts w:hint="cs"/>
          <w:rtl/>
          <w:lang w:eastAsia="he-IL"/>
        </w:rPr>
        <w:t>–</w:t>
      </w:r>
      <w:r w:rsidRPr="00F85EDE">
        <w:rPr>
          <w:rtl/>
          <w:lang w:eastAsia="he-IL"/>
        </w:rPr>
        <w:t xml:space="preserve"> שיחה למוקדי חירום), התשפ"ד–2024, </w:t>
      </w:r>
      <w:r>
        <w:rPr>
          <w:rFonts w:hint="cs"/>
          <w:rtl/>
          <w:lang w:eastAsia="he-IL"/>
        </w:rPr>
        <w:t xml:space="preserve">אושרה </w:t>
      </w:r>
      <w:bookmarkStart w:id="9019" w:name="_ETM_Q22_536000"/>
      <w:bookmarkEnd w:id="9019"/>
      <w:r>
        <w:rPr>
          <w:rFonts w:hint="cs"/>
          <w:rtl/>
          <w:lang w:eastAsia="he-IL"/>
        </w:rPr>
        <w:t xml:space="preserve">בקריאה הטרומית ותעבור לוועדת הכלכלה לצורך הכנתה לקריאה ראשונה. </w:t>
      </w:r>
    </w:p>
    <w:p w:rsidR="00C90276" w:rsidRDefault="00C90276" w:rsidP="00C90276">
      <w:pPr>
        <w:rPr>
          <w:rtl/>
          <w:lang w:eastAsia="he-IL"/>
        </w:rPr>
      </w:pPr>
    </w:p>
    <w:p w:rsidR="00C90276" w:rsidRDefault="00C90276" w:rsidP="00C90276">
      <w:pPr>
        <w:rPr>
          <w:rtl/>
          <w:lang w:eastAsia="he-IL"/>
        </w:rPr>
      </w:pPr>
    </w:p>
    <w:p w:rsidR="00673B38" w:rsidRDefault="00673B38" w:rsidP="00C458D0">
      <w:pPr>
        <w:pStyle w:val="a6"/>
        <w:rPr>
          <w:rtl/>
          <w:lang w:eastAsia="he-IL"/>
        </w:rPr>
      </w:pPr>
      <w:bookmarkStart w:id="9020" w:name="ET_subject_מסמכים_שהונחו_על_שולחן__36"/>
      <w:r w:rsidRPr="003E77B4">
        <w:rPr>
          <w:rStyle w:val="TagStyle"/>
          <w:rtl/>
        </w:rPr>
        <w:t xml:space="preserve"> &lt;&lt; נושא &gt;&gt; </w:t>
      </w:r>
      <w:bookmarkStart w:id="9021" w:name="_Toc160648924"/>
      <w:bookmarkStart w:id="9022" w:name="_Toc160649114"/>
      <w:bookmarkStart w:id="9023" w:name="_Toc160649200"/>
      <w:r>
        <w:rPr>
          <w:rtl/>
          <w:lang w:eastAsia="he-IL"/>
        </w:rPr>
        <w:t>מסמכים שהונחו על שולחן הכנסת</w:t>
      </w:r>
      <w:bookmarkEnd w:id="9021"/>
      <w:bookmarkEnd w:id="9022"/>
      <w:bookmarkEnd w:id="9023"/>
      <w:r w:rsidRPr="003E77B4">
        <w:rPr>
          <w:rStyle w:val="TagStyle"/>
          <w:rtl/>
        </w:rPr>
        <w:t xml:space="preserve"> &lt;&lt; נושא &gt;&gt;</w:t>
      </w:r>
      <w:r>
        <w:rPr>
          <w:rtl/>
          <w:lang w:eastAsia="he-IL"/>
        </w:rPr>
        <w:t xml:space="preserve"> </w:t>
      </w:r>
      <w:bookmarkEnd w:id="9020"/>
    </w:p>
    <w:p w:rsidR="00673B38" w:rsidRDefault="00673B38" w:rsidP="006A7695">
      <w:pPr>
        <w:rPr>
          <w:rtl/>
          <w:lang w:eastAsia="he-IL"/>
        </w:rPr>
      </w:pPr>
    </w:p>
    <w:p w:rsidR="00673B38" w:rsidRDefault="00673B38" w:rsidP="00C458D0">
      <w:pPr>
        <w:pStyle w:val="af6"/>
        <w:keepNext/>
        <w:rPr>
          <w:rtl/>
        </w:rPr>
      </w:pPr>
      <w:bookmarkStart w:id="9024" w:name="_ETM_Q22_531000"/>
      <w:bookmarkEnd w:id="9024"/>
      <w:r w:rsidRPr="0016076C">
        <w:rPr>
          <w:rStyle w:val="TagStyle"/>
          <w:rtl/>
        </w:rPr>
        <w:t xml:space="preserve"> &lt;&lt; יור &gt;&gt; </w:t>
      </w:r>
      <w:r>
        <w:rPr>
          <w:rtl/>
        </w:rPr>
        <w:t>היו"ר חנוך דב מלביצקי:</w:t>
      </w:r>
      <w:r w:rsidRPr="0016076C">
        <w:rPr>
          <w:rStyle w:val="TagStyle"/>
          <w:rtl/>
        </w:rPr>
        <w:t xml:space="preserve"> &lt;&lt; יור &gt;&gt;</w:t>
      </w:r>
      <w:r>
        <w:rPr>
          <w:rtl/>
        </w:rPr>
        <w:t xml:space="preserve"> </w:t>
      </w:r>
    </w:p>
    <w:p w:rsidR="00673B38" w:rsidRDefault="00673B38" w:rsidP="006A7695">
      <w:pPr>
        <w:rPr>
          <w:rtl/>
          <w:lang w:eastAsia="he-IL"/>
        </w:rPr>
      </w:pPr>
    </w:p>
    <w:p w:rsidR="00673B38" w:rsidRDefault="00673B38" w:rsidP="00C458D0">
      <w:pPr>
        <w:rPr>
          <w:rtl/>
          <w:lang w:eastAsia="he-IL"/>
        </w:rPr>
      </w:pPr>
      <w:bookmarkStart w:id="9025" w:name="_ETM_Q22_539000"/>
      <w:bookmarkEnd w:id="9025"/>
      <w:r>
        <w:rPr>
          <w:rFonts w:hint="cs"/>
          <w:rtl/>
          <w:lang w:eastAsia="he-IL"/>
        </w:rPr>
        <w:t>הודעה למזכירות הכנסת.</w:t>
      </w:r>
    </w:p>
    <w:p w:rsidR="00673B38" w:rsidRDefault="00673B38" w:rsidP="00C458D0">
      <w:pPr>
        <w:ind w:firstLine="0"/>
        <w:rPr>
          <w:rtl/>
          <w:lang w:eastAsia="he-IL"/>
        </w:rPr>
      </w:pPr>
      <w:bookmarkStart w:id="9026" w:name="_ETM_Q22_543000"/>
      <w:bookmarkEnd w:id="9026"/>
    </w:p>
    <w:p w:rsidR="00673B38" w:rsidRDefault="00D074B4" w:rsidP="00D074B4">
      <w:pPr>
        <w:pStyle w:val="a4"/>
        <w:rPr>
          <w:rtl/>
        </w:rPr>
      </w:pPr>
      <w:bookmarkStart w:id="9027" w:name="ET_speaker_6118_47"/>
      <w:r w:rsidRPr="00D074B4">
        <w:rPr>
          <w:rStyle w:val="TagStyle"/>
          <w:rtl/>
        </w:rPr>
        <w:t xml:space="preserve"> &lt;&lt; דובר &gt;&gt;</w:t>
      </w:r>
      <w:r w:rsidR="00673B38" w:rsidRPr="00B71D03">
        <w:rPr>
          <w:rStyle w:val="TagStyle"/>
          <w:rtl/>
        </w:rPr>
        <w:t xml:space="preserve"> </w:t>
      </w:r>
      <w:bookmarkStart w:id="9028" w:name="_Toc160649201"/>
      <w:r w:rsidR="00673B38">
        <w:rPr>
          <w:rtl/>
        </w:rPr>
        <w:t>סגנית מזכיר הכנסת אלינור ימין:</w:t>
      </w:r>
      <w:bookmarkEnd w:id="9028"/>
      <w:r w:rsidR="00673B38" w:rsidRPr="00B71D03">
        <w:rPr>
          <w:rStyle w:val="TagStyle"/>
          <w:rtl/>
        </w:rPr>
        <w:t xml:space="preserve"> </w:t>
      </w:r>
      <w:r w:rsidRPr="00D074B4">
        <w:rPr>
          <w:rStyle w:val="TagStyle"/>
          <w:rtl/>
        </w:rPr>
        <w:t xml:space="preserve">&lt;&lt; דובר &gt;&gt;  </w:t>
      </w:r>
      <w:r w:rsidR="00673B38">
        <w:rPr>
          <w:rtl/>
        </w:rPr>
        <w:t xml:space="preserve"> </w:t>
      </w:r>
      <w:bookmarkEnd w:id="9027"/>
    </w:p>
    <w:p w:rsidR="00673B38" w:rsidRDefault="00673B38" w:rsidP="006A7695">
      <w:pPr>
        <w:rPr>
          <w:rtl/>
          <w:lang w:eastAsia="he-IL"/>
        </w:rPr>
      </w:pPr>
    </w:p>
    <w:p w:rsidR="00673B38" w:rsidRDefault="00673B38" w:rsidP="00C458D0">
      <w:pPr>
        <w:rPr>
          <w:rtl/>
        </w:rPr>
      </w:pPr>
      <w:r>
        <w:rPr>
          <w:rFonts w:hint="cs"/>
          <w:rtl/>
          <w:lang w:eastAsia="he-IL"/>
        </w:rPr>
        <w:t>ברשות יושב-ראש הישיבה, הינני מתכבדת להודיעכם</w:t>
      </w:r>
      <w:bookmarkStart w:id="9029" w:name="_ETM_Q22_519000"/>
      <w:bookmarkStart w:id="9030" w:name="_ETM_Q22_490000"/>
      <w:bookmarkStart w:id="9031" w:name="_ETM_Q22_547869"/>
      <w:bookmarkStart w:id="9032" w:name="_ETM_Q22_548109"/>
      <w:bookmarkStart w:id="9033" w:name="_ETM_Q22_549130"/>
      <w:bookmarkEnd w:id="9029"/>
      <w:bookmarkEnd w:id="9030"/>
      <w:bookmarkEnd w:id="9031"/>
      <w:bookmarkEnd w:id="9032"/>
      <w:bookmarkEnd w:id="9033"/>
      <w:r>
        <w:rPr>
          <w:rFonts w:hint="cs"/>
          <w:rtl/>
        </w:rPr>
        <w:t xml:space="preserve">, </w:t>
      </w:r>
      <w:r w:rsidRPr="009E4A44">
        <w:rPr>
          <w:rtl/>
        </w:rPr>
        <w:t xml:space="preserve">כי </w:t>
      </w:r>
      <w:bookmarkStart w:id="9034" w:name="_ETM_Q22_549249"/>
      <w:bookmarkEnd w:id="9034"/>
      <w:r w:rsidRPr="009E4A44">
        <w:rPr>
          <w:rtl/>
        </w:rPr>
        <w:t xml:space="preserve">הונחה </w:t>
      </w:r>
      <w:bookmarkStart w:id="9035" w:name="_ETM_Q22_549520"/>
      <w:bookmarkEnd w:id="9035"/>
      <w:r w:rsidRPr="009E4A44">
        <w:rPr>
          <w:rtl/>
        </w:rPr>
        <w:t xml:space="preserve">היום </w:t>
      </w:r>
      <w:bookmarkStart w:id="9036" w:name="_ETM_Q22_549670"/>
      <w:bookmarkEnd w:id="9036"/>
      <w:r w:rsidRPr="009E4A44">
        <w:rPr>
          <w:rtl/>
        </w:rPr>
        <w:t xml:space="preserve">על </w:t>
      </w:r>
      <w:bookmarkStart w:id="9037" w:name="_ETM_Q22_549729"/>
      <w:bookmarkEnd w:id="9037"/>
      <w:r w:rsidRPr="009E4A44">
        <w:rPr>
          <w:rtl/>
        </w:rPr>
        <w:t xml:space="preserve">שולחן </w:t>
      </w:r>
      <w:bookmarkStart w:id="9038" w:name="_ETM_Q22_550060"/>
      <w:bookmarkEnd w:id="9038"/>
      <w:r w:rsidRPr="009E4A44">
        <w:rPr>
          <w:rtl/>
        </w:rPr>
        <w:t>הכנסת</w:t>
      </w:r>
      <w:r>
        <w:rPr>
          <w:rFonts w:hint="cs"/>
          <w:rtl/>
        </w:rPr>
        <w:t>,</w:t>
      </w:r>
      <w:r w:rsidRPr="009E4A44">
        <w:rPr>
          <w:rtl/>
        </w:rPr>
        <w:t xml:space="preserve"> </w:t>
      </w:r>
      <w:bookmarkStart w:id="9039" w:name="_ETM_Q22_550479"/>
      <w:bookmarkEnd w:id="9039"/>
      <w:r w:rsidRPr="009E4A44">
        <w:rPr>
          <w:rtl/>
        </w:rPr>
        <w:t xml:space="preserve">לקריאה </w:t>
      </w:r>
      <w:bookmarkStart w:id="9040" w:name="_ETM_Q22_550749"/>
      <w:bookmarkEnd w:id="9040"/>
      <w:r w:rsidRPr="009E4A44">
        <w:rPr>
          <w:rtl/>
        </w:rPr>
        <w:t xml:space="preserve">שנייה </w:t>
      </w:r>
      <w:bookmarkStart w:id="9041" w:name="_ETM_Q22_550960"/>
      <w:bookmarkEnd w:id="9041"/>
      <w:r w:rsidRPr="009E4A44">
        <w:rPr>
          <w:rtl/>
        </w:rPr>
        <w:t xml:space="preserve">ולקריאה </w:t>
      </w:r>
      <w:bookmarkStart w:id="9042" w:name="_ETM_Q22_551259"/>
      <w:bookmarkEnd w:id="9042"/>
      <w:r w:rsidRPr="009E4A44">
        <w:rPr>
          <w:rtl/>
        </w:rPr>
        <w:t>שלישית</w:t>
      </w:r>
      <w:bookmarkStart w:id="9043" w:name="_ETM_Q22_552270"/>
      <w:bookmarkEnd w:id="9043"/>
      <w:r>
        <w:rPr>
          <w:rFonts w:hint="cs"/>
          <w:rtl/>
        </w:rPr>
        <w:t xml:space="preserve">, </w:t>
      </w:r>
      <w:r w:rsidRPr="009E4A44">
        <w:rPr>
          <w:rtl/>
        </w:rPr>
        <w:t xml:space="preserve">הצעת </w:t>
      </w:r>
      <w:bookmarkStart w:id="9044" w:name="_ETM_Q22_552659"/>
      <w:bookmarkEnd w:id="9044"/>
      <w:r w:rsidRPr="009E4A44">
        <w:rPr>
          <w:rtl/>
        </w:rPr>
        <w:t xml:space="preserve">חוק </w:t>
      </w:r>
      <w:bookmarkStart w:id="9045" w:name="_ETM_Q22_552839"/>
      <w:bookmarkEnd w:id="9045"/>
      <w:r w:rsidRPr="009E4A44">
        <w:rPr>
          <w:rtl/>
        </w:rPr>
        <w:t xml:space="preserve">לפיצוי </w:t>
      </w:r>
      <w:bookmarkStart w:id="9046" w:name="_ETM_Q22_553229"/>
      <w:bookmarkEnd w:id="9046"/>
      <w:r w:rsidRPr="009E4A44">
        <w:rPr>
          <w:rtl/>
        </w:rPr>
        <w:t xml:space="preserve">קורבנות </w:t>
      </w:r>
      <w:bookmarkStart w:id="9047" w:name="_ETM_Q22_553709"/>
      <w:bookmarkEnd w:id="9047"/>
      <w:r w:rsidRPr="009E4A44">
        <w:rPr>
          <w:rtl/>
        </w:rPr>
        <w:t xml:space="preserve">טרור </w:t>
      </w:r>
      <w:bookmarkStart w:id="9048" w:name="_ETM_Q22_553979"/>
      <w:bookmarkEnd w:id="9048"/>
      <w:r>
        <w:rPr>
          <w:rFonts w:hint="cs"/>
          <w:rtl/>
        </w:rPr>
        <w:t>(</w:t>
      </w:r>
      <w:r w:rsidRPr="009E4A44">
        <w:rPr>
          <w:rtl/>
        </w:rPr>
        <w:t xml:space="preserve">פיצויים </w:t>
      </w:r>
      <w:bookmarkStart w:id="9049" w:name="_ETM_Q22_554339"/>
      <w:bookmarkEnd w:id="9049"/>
      <w:r w:rsidRPr="009E4A44">
        <w:rPr>
          <w:rtl/>
        </w:rPr>
        <w:t>לדוגמה</w:t>
      </w:r>
      <w:r>
        <w:rPr>
          <w:rFonts w:hint="cs"/>
          <w:rtl/>
        </w:rPr>
        <w:t>), התשפ"ד</w:t>
      </w:r>
      <w:r>
        <w:rPr>
          <w:rFonts w:hint="eastAsia"/>
          <w:rtl/>
        </w:rPr>
        <w:t>–</w:t>
      </w:r>
      <w:r>
        <w:rPr>
          <w:rFonts w:hint="cs"/>
          <w:rtl/>
        </w:rPr>
        <w:t>2024</w:t>
      </w:r>
      <w:bookmarkStart w:id="9050" w:name="_ETM_Q22_547000"/>
      <w:bookmarkEnd w:id="9050"/>
      <w:r>
        <w:rPr>
          <w:rFonts w:hint="cs"/>
          <w:rtl/>
        </w:rPr>
        <w:t xml:space="preserve">, שהחזירה </w:t>
      </w:r>
      <w:bookmarkStart w:id="9051" w:name="_ETM_Q22_554759"/>
      <w:bookmarkStart w:id="9052" w:name="_ETM_Q22_556289"/>
      <w:bookmarkEnd w:id="9051"/>
      <w:bookmarkEnd w:id="9052"/>
      <w:r w:rsidRPr="009E4A44">
        <w:rPr>
          <w:rtl/>
        </w:rPr>
        <w:t xml:space="preserve">ועדת </w:t>
      </w:r>
      <w:bookmarkStart w:id="9053" w:name="_ETM_Q22_556589"/>
      <w:bookmarkEnd w:id="9053"/>
      <w:r w:rsidRPr="009E4A44">
        <w:rPr>
          <w:rtl/>
        </w:rPr>
        <w:t xml:space="preserve">החוץ </w:t>
      </w:r>
      <w:bookmarkStart w:id="9054" w:name="_ETM_Q22_556859"/>
      <w:bookmarkEnd w:id="9054"/>
      <w:r w:rsidRPr="009E4A44">
        <w:rPr>
          <w:rtl/>
        </w:rPr>
        <w:t>והביטחון</w:t>
      </w:r>
      <w:r>
        <w:rPr>
          <w:rFonts w:hint="cs"/>
          <w:rtl/>
        </w:rPr>
        <w:t>.</w:t>
      </w:r>
      <w:r w:rsidRPr="009E4A44">
        <w:rPr>
          <w:rtl/>
        </w:rPr>
        <w:t xml:space="preserve"> </w:t>
      </w:r>
      <w:bookmarkStart w:id="9055" w:name="_ETM_Q22_557429"/>
      <w:bookmarkEnd w:id="9055"/>
      <w:r w:rsidRPr="009E4A44">
        <w:rPr>
          <w:rtl/>
        </w:rPr>
        <w:t>תודה</w:t>
      </w:r>
      <w:r>
        <w:rPr>
          <w:rFonts w:hint="cs"/>
          <w:rtl/>
        </w:rPr>
        <w:t>.</w:t>
      </w:r>
      <w:r w:rsidRPr="009E4A44">
        <w:rPr>
          <w:rtl/>
        </w:rPr>
        <w:t xml:space="preserve"> </w:t>
      </w:r>
      <w:bookmarkStart w:id="9056" w:name="_ETM_Q22_558560"/>
      <w:bookmarkEnd w:id="9056"/>
    </w:p>
    <w:p w:rsidR="00673B38" w:rsidRDefault="00673B38" w:rsidP="00C458D0">
      <w:pPr>
        <w:ind w:firstLine="0"/>
        <w:rPr>
          <w:rtl/>
        </w:rPr>
      </w:pPr>
      <w:bookmarkStart w:id="9057" w:name="_ETM_Q22_555000"/>
      <w:bookmarkEnd w:id="9057"/>
    </w:p>
    <w:p w:rsidR="00673B38" w:rsidRDefault="00673B38" w:rsidP="00C458D0">
      <w:pPr>
        <w:pStyle w:val="af6"/>
        <w:keepNext/>
        <w:rPr>
          <w:rtl/>
        </w:rPr>
      </w:pPr>
      <w:r w:rsidRPr="00B71D03">
        <w:rPr>
          <w:rStyle w:val="TagStyle"/>
          <w:rtl/>
        </w:rPr>
        <w:t xml:space="preserve"> &lt;&lt; יור &gt;&gt; </w:t>
      </w:r>
      <w:r>
        <w:rPr>
          <w:rtl/>
        </w:rPr>
        <w:t>היו"ר חנוך דב מלביצקי:</w:t>
      </w:r>
      <w:r w:rsidRPr="00B71D03">
        <w:rPr>
          <w:rStyle w:val="TagStyle"/>
          <w:rtl/>
        </w:rPr>
        <w:t xml:space="preserve"> &lt;&lt; יור &gt;&gt;</w:t>
      </w:r>
      <w:r>
        <w:rPr>
          <w:rtl/>
        </w:rPr>
        <w:t xml:space="preserve"> </w:t>
      </w:r>
    </w:p>
    <w:p w:rsidR="00673B38" w:rsidRDefault="00673B38" w:rsidP="006A7695">
      <w:pPr>
        <w:rPr>
          <w:rtl/>
        </w:rPr>
      </w:pPr>
    </w:p>
    <w:p w:rsidR="00673B38" w:rsidRDefault="00673B38" w:rsidP="00C458D0">
      <w:pPr>
        <w:rPr>
          <w:rtl/>
        </w:rPr>
      </w:pPr>
      <w:bookmarkStart w:id="9058" w:name="_ETM_Q22_557000"/>
      <w:bookmarkEnd w:id="9058"/>
      <w:r>
        <w:rPr>
          <w:rFonts w:hint="cs"/>
          <w:rtl/>
        </w:rPr>
        <w:t xml:space="preserve">תודה. </w:t>
      </w:r>
    </w:p>
    <w:p w:rsidR="00C90276" w:rsidRDefault="00C90276" w:rsidP="00C458D0">
      <w:pPr>
        <w:rPr>
          <w:rtl/>
        </w:rPr>
      </w:pPr>
    </w:p>
    <w:p w:rsidR="00C90276" w:rsidRDefault="00C90276" w:rsidP="00C458D0">
      <w:pPr>
        <w:rPr>
          <w:rtl/>
        </w:rPr>
      </w:pPr>
    </w:p>
    <w:p w:rsidR="00673B38" w:rsidRDefault="00673B38" w:rsidP="00C458D0">
      <w:pPr>
        <w:pStyle w:val="a6"/>
        <w:rPr>
          <w:rtl/>
        </w:rPr>
      </w:pPr>
      <w:bookmarkStart w:id="9059" w:name="ET_halsi_642371_37"/>
      <w:r w:rsidRPr="003E77B4">
        <w:rPr>
          <w:rStyle w:val="TagStyle"/>
          <w:rtl/>
        </w:rPr>
        <w:t xml:space="preserve"> &lt;&lt; הלסי &gt;&gt; </w:t>
      </w:r>
      <w:bookmarkStart w:id="9060" w:name="_Toc160648925"/>
      <w:bookmarkStart w:id="9061" w:name="_Toc160649115"/>
      <w:bookmarkStart w:id="9062" w:name="_Toc160649202"/>
      <w:r>
        <w:rPr>
          <w:rtl/>
        </w:rPr>
        <w:t>הצעות לסדר-היום</w:t>
      </w:r>
      <w:bookmarkEnd w:id="9060"/>
      <w:bookmarkEnd w:id="9061"/>
      <w:bookmarkEnd w:id="9062"/>
      <w:r w:rsidRPr="003E77B4">
        <w:rPr>
          <w:rStyle w:val="TagStyle"/>
          <w:rtl/>
        </w:rPr>
        <w:t xml:space="preserve"> &lt;&lt; הלסי &gt;&gt;</w:t>
      </w:r>
      <w:r>
        <w:rPr>
          <w:rtl/>
        </w:rPr>
        <w:t xml:space="preserve"> </w:t>
      </w:r>
      <w:bookmarkEnd w:id="9059"/>
    </w:p>
    <w:p w:rsidR="00673B38" w:rsidRDefault="00673B38" w:rsidP="00C458D0">
      <w:pPr>
        <w:pStyle w:val="a6"/>
        <w:rPr>
          <w:rtl/>
        </w:rPr>
      </w:pPr>
      <w:bookmarkStart w:id="9063" w:name="ET_halsi_642371_38"/>
      <w:r w:rsidRPr="003E77B4">
        <w:rPr>
          <w:rStyle w:val="TagStyle"/>
          <w:rtl/>
        </w:rPr>
        <w:t xml:space="preserve"> &lt;&lt; הלסי &gt;&gt; </w:t>
      </w:r>
      <w:bookmarkStart w:id="9064" w:name="_Toc160648926"/>
      <w:bookmarkStart w:id="9065" w:name="_Toc160649116"/>
      <w:bookmarkStart w:id="9066" w:name="_Toc160649203"/>
      <w:r>
        <w:rPr>
          <w:rtl/>
        </w:rPr>
        <w:t>שכר הפסיכולוגים במגזר הציבורי</w:t>
      </w:r>
      <w:bookmarkEnd w:id="9064"/>
      <w:bookmarkEnd w:id="9065"/>
      <w:bookmarkEnd w:id="9066"/>
      <w:r w:rsidRPr="003E77B4">
        <w:rPr>
          <w:rStyle w:val="TagStyle"/>
          <w:rtl/>
        </w:rPr>
        <w:t xml:space="preserve"> &lt;&lt; הלסי &gt;&gt;</w:t>
      </w:r>
      <w:r>
        <w:rPr>
          <w:rtl/>
        </w:rPr>
        <w:t xml:space="preserve"> </w:t>
      </w:r>
      <w:bookmarkEnd w:id="9063"/>
    </w:p>
    <w:p w:rsidR="00673B38" w:rsidRDefault="00673B38" w:rsidP="006A7695">
      <w:pPr>
        <w:rPr>
          <w:rtl/>
        </w:rPr>
      </w:pPr>
    </w:p>
    <w:p w:rsidR="00673B38" w:rsidRDefault="00673B38" w:rsidP="00C458D0">
      <w:pPr>
        <w:pStyle w:val="af6"/>
        <w:keepNext/>
        <w:rPr>
          <w:rtl/>
        </w:rPr>
      </w:pPr>
      <w:bookmarkStart w:id="9067" w:name="ET_yor_6593_39"/>
      <w:r w:rsidRPr="003E77B4">
        <w:rPr>
          <w:rStyle w:val="TagStyle"/>
          <w:rtl/>
        </w:rPr>
        <w:t xml:space="preserve"> &lt;&lt; יור &gt;&gt; </w:t>
      </w:r>
      <w:r>
        <w:rPr>
          <w:rtl/>
        </w:rPr>
        <w:t>היו"ר חנוך דב מלביצקי:</w:t>
      </w:r>
      <w:r w:rsidRPr="003E77B4">
        <w:rPr>
          <w:rStyle w:val="TagStyle"/>
          <w:rtl/>
        </w:rPr>
        <w:t xml:space="preserve"> &lt;&lt; יור &gt;&gt;</w:t>
      </w:r>
      <w:r>
        <w:rPr>
          <w:rtl/>
        </w:rPr>
        <w:t xml:space="preserve"> </w:t>
      </w:r>
      <w:bookmarkEnd w:id="9067"/>
    </w:p>
    <w:p w:rsidR="00673B38" w:rsidRDefault="00673B38" w:rsidP="006A7695">
      <w:pPr>
        <w:rPr>
          <w:rtl/>
        </w:rPr>
      </w:pPr>
    </w:p>
    <w:p w:rsidR="00673B38" w:rsidRDefault="00673B38" w:rsidP="00C90276">
      <w:pPr>
        <w:rPr>
          <w:rtl/>
        </w:rPr>
      </w:pPr>
      <w:r>
        <w:rPr>
          <w:rtl/>
        </w:rPr>
        <w:t xml:space="preserve">נעבור </w:t>
      </w:r>
      <w:r>
        <w:rPr>
          <w:rFonts w:hint="cs"/>
          <w:rtl/>
        </w:rPr>
        <w:t>לנושא הבא</w:t>
      </w:r>
      <w:r>
        <w:rPr>
          <w:rtl/>
        </w:rPr>
        <w:t xml:space="preserve"> </w:t>
      </w:r>
      <w:r>
        <w:rPr>
          <w:rFonts w:hint="cs"/>
          <w:rtl/>
        </w:rPr>
        <w:t>ע</w:t>
      </w:r>
      <w:r>
        <w:rPr>
          <w:rtl/>
        </w:rPr>
        <w:t>ל</w:t>
      </w:r>
      <w:r>
        <w:rPr>
          <w:rFonts w:hint="cs"/>
          <w:rtl/>
        </w:rPr>
        <w:t xml:space="preserve"> </w:t>
      </w:r>
      <w:r>
        <w:rPr>
          <w:rtl/>
        </w:rPr>
        <w:t>סדר-היום</w:t>
      </w:r>
      <w:r>
        <w:rPr>
          <w:rFonts w:hint="cs"/>
          <w:rtl/>
        </w:rPr>
        <w:t xml:space="preserve"> </w:t>
      </w:r>
      <w:r w:rsidR="00C90276">
        <w:rPr>
          <w:rFonts w:hint="eastAsia"/>
          <w:rtl/>
        </w:rPr>
        <w:t xml:space="preserve">– </w:t>
      </w:r>
      <w:r>
        <w:rPr>
          <w:rFonts w:hint="cs"/>
          <w:rtl/>
        </w:rPr>
        <w:t xml:space="preserve">הצעות דחופות לסדר-היום. ההצעה הראשונה </w:t>
      </w:r>
      <w:bookmarkStart w:id="9068" w:name="_ETM_Q22_563000"/>
      <w:bookmarkEnd w:id="9068"/>
      <w:r>
        <w:rPr>
          <w:rFonts w:hint="cs"/>
          <w:rtl/>
        </w:rPr>
        <w:t>היא בנושא</w:t>
      </w:r>
      <w:r>
        <w:t>:</w:t>
      </w:r>
      <w:r>
        <w:rPr>
          <w:rtl/>
        </w:rPr>
        <w:t xml:space="preserve"> שכר הפסיכולוגים במגזר הציבור</w:t>
      </w:r>
      <w:r w:rsidR="00C90276">
        <w:rPr>
          <w:rFonts w:hint="cs"/>
          <w:rtl/>
        </w:rPr>
        <w:t>י</w:t>
      </w:r>
      <w:r>
        <w:rPr>
          <w:rFonts w:hint="cs"/>
          <w:rtl/>
        </w:rPr>
        <w:t>.</w:t>
      </w:r>
      <w:r w:rsidRPr="00BD0A6B">
        <w:rPr>
          <w:rtl/>
        </w:rPr>
        <w:t xml:space="preserve"> </w:t>
      </w:r>
      <w:r>
        <w:rPr>
          <w:rFonts w:hint="cs"/>
          <w:rtl/>
        </w:rPr>
        <w:t xml:space="preserve">את ההצעה </w:t>
      </w:r>
      <w:bookmarkStart w:id="9069" w:name="_ETM_Q22_566300"/>
      <w:bookmarkEnd w:id="9069"/>
      <w:r w:rsidRPr="009E4A44">
        <w:rPr>
          <w:rtl/>
        </w:rPr>
        <w:t xml:space="preserve">הגישו </w:t>
      </w:r>
      <w:bookmarkStart w:id="9070" w:name="_ETM_Q22_566600"/>
      <w:bookmarkEnd w:id="9070"/>
      <w:r w:rsidRPr="009E4A44">
        <w:rPr>
          <w:rtl/>
        </w:rPr>
        <w:t xml:space="preserve">חברי </w:t>
      </w:r>
      <w:bookmarkStart w:id="9071" w:name="_ETM_Q22_566870"/>
      <w:bookmarkEnd w:id="9071"/>
      <w:r w:rsidRPr="009E4A44">
        <w:rPr>
          <w:rtl/>
        </w:rPr>
        <w:t xml:space="preserve">הכנסת </w:t>
      </w:r>
      <w:bookmarkStart w:id="9072" w:name="_ETM_Q22_567230"/>
      <w:bookmarkEnd w:id="9072"/>
      <w:r w:rsidRPr="009E4A44">
        <w:rPr>
          <w:rtl/>
        </w:rPr>
        <w:t xml:space="preserve">מיכל </w:t>
      </w:r>
      <w:bookmarkStart w:id="9073" w:name="_ETM_Q22_567470"/>
      <w:bookmarkEnd w:id="9073"/>
      <w:r w:rsidRPr="009E4A44">
        <w:rPr>
          <w:rtl/>
        </w:rPr>
        <w:t xml:space="preserve">מרים </w:t>
      </w:r>
      <w:bookmarkStart w:id="9074" w:name="_ETM_Q22_567770"/>
      <w:bookmarkEnd w:id="9074"/>
      <w:r>
        <w:rPr>
          <w:rFonts w:hint="cs"/>
          <w:rtl/>
        </w:rPr>
        <w:t>וולדיגר,</w:t>
      </w:r>
      <w:bookmarkStart w:id="9075" w:name="_ETM_Q22_567920"/>
      <w:bookmarkEnd w:id="9075"/>
      <w:r w:rsidRPr="009E4A44">
        <w:rPr>
          <w:rtl/>
        </w:rPr>
        <w:t xml:space="preserve"> </w:t>
      </w:r>
      <w:bookmarkStart w:id="9076" w:name="_ETM_Q22_568279"/>
      <w:bookmarkEnd w:id="9076"/>
      <w:r>
        <w:rPr>
          <w:rFonts w:hint="cs"/>
          <w:rtl/>
        </w:rPr>
        <w:t>י</w:t>
      </w:r>
      <w:r w:rsidRPr="009E4A44">
        <w:rPr>
          <w:rtl/>
        </w:rPr>
        <w:t xml:space="preserve">רון </w:t>
      </w:r>
      <w:bookmarkStart w:id="9077" w:name="_ETM_Q22_568460"/>
      <w:bookmarkEnd w:id="9077"/>
      <w:r w:rsidRPr="009E4A44">
        <w:rPr>
          <w:rtl/>
        </w:rPr>
        <w:t>לוי</w:t>
      </w:r>
      <w:r>
        <w:rPr>
          <w:rFonts w:hint="cs"/>
          <w:rtl/>
        </w:rPr>
        <w:t>,</w:t>
      </w:r>
      <w:r w:rsidRPr="009E4A44">
        <w:rPr>
          <w:rtl/>
        </w:rPr>
        <w:t xml:space="preserve"> </w:t>
      </w:r>
      <w:bookmarkStart w:id="9078" w:name="_ETM_Q22_569120"/>
      <w:bookmarkEnd w:id="9078"/>
      <w:r w:rsidRPr="009E4A44">
        <w:rPr>
          <w:rtl/>
        </w:rPr>
        <w:t xml:space="preserve">אימאן </w:t>
      </w:r>
      <w:bookmarkStart w:id="9079" w:name="_ETM_Q22_569390"/>
      <w:bookmarkEnd w:id="9079"/>
      <w:r w:rsidRPr="009E4A44">
        <w:rPr>
          <w:rtl/>
        </w:rPr>
        <w:t xml:space="preserve">ח'טיב </w:t>
      </w:r>
      <w:bookmarkStart w:id="9080" w:name="_ETM_Q22_569690"/>
      <w:bookmarkEnd w:id="9080"/>
      <w:r w:rsidRPr="009E4A44">
        <w:rPr>
          <w:rtl/>
        </w:rPr>
        <w:t>יאסין</w:t>
      </w:r>
      <w:r>
        <w:rPr>
          <w:rFonts w:hint="cs"/>
          <w:rtl/>
        </w:rPr>
        <w:t>,</w:t>
      </w:r>
      <w:r w:rsidRPr="009E4A44">
        <w:rPr>
          <w:rtl/>
        </w:rPr>
        <w:t xml:space="preserve"> </w:t>
      </w:r>
      <w:bookmarkStart w:id="9081" w:name="_ETM_Q22_570050"/>
      <w:bookmarkEnd w:id="9081"/>
      <w:r w:rsidRPr="009E4A44">
        <w:rPr>
          <w:rtl/>
        </w:rPr>
        <w:t xml:space="preserve">יוסף </w:t>
      </w:r>
      <w:bookmarkStart w:id="9082" w:name="_ETM_Q22_570350"/>
      <w:bookmarkEnd w:id="9082"/>
      <w:r w:rsidRPr="009E4A44">
        <w:rPr>
          <w:rtl/>
        </w:rPr>
        <w:t xml:space="preserve">עטאונה </w:t>
      </w:r>
      <w:bookmarkStart w:id="9083" w:name="_ETM_Q22_570740"/>
      <w:bookmarkEnd w:id="9083"/>
      <w:r w:rsidRPr="009E4A44">
        <w:rPr>
          <w:rtl/>
        </w:rPr>
        <w:t>ונ</w:t>
      </w:r>
      <w:r w:rsidR="0052380B">
        <w:rPr>
          <w:rFonts w:hint="cs"/>
          <w:rtl/>
        </w:rPr>
        <w:t>י</w:t>
      </w:r>
      <w:r w:rsidRPr="009E4A44">
        <w:rPr>
          <w:rtl/>
        </w:rPr>
        <w:t xml:space="preserve">סים </w:t>
      </w:r>
      <w:bookmarkStart w:id="9084" w:name="_ETM_Q22_571130"/>
      <w:bookmarkEnd w:id="9084"/>
      <w:r>
        <w:rPr>
          <w:rFonts w:hint="cs"/>
          <w:rtl/>
        </w:rPr>
        <w:t>וא</w:t>
      </w:r>
      <w:r w:rsidRPr="009E4A44">
        <w:rPr>
          <w:rtl/>
        </w:rPr>
        <w:t>טורי</w:t>
      </w:r>
      <w:r>
        <w:rPr>
          <w:rFonts w:hint="cs"/>
          <w:rtl/>
        </w:rPr>
        <w:t>. ראשונת המנמקים</w:t>
      </w:r>
      <w:bookmarkStart w:id="9085" w:name="_ETM_Q22_572109"/>
      <w:bookmarkStart w:id="9086" w:name="_ETM_Q22_573069"/>
      <w:bookmarkEnd w:id="9085"/>
      <w:bookmarkEnd w:id="9086"/>
      <w:r>
        <w:rPr>
          <w:rFonts w:hint="cs"/>
          <w:rtl/>
        </w:rPr>
        <w:t xml:space="preserve"> </w:t>
      </w:r>
      <w:r w:rsidR="00C90276">
        <w:rPr>
          <w:rFonts w:hint="eastAsia"/>
          <w:rtl/>
        </w:rPr>
        <w:t xml:space="preserve">– </w:t>
      </w:r>
      <w:r w:rsidRPr="009E4A44">
        <w:rPr>
          <w:rtl/>
        </w:rPr>
        <w:t xml:space="preserve">חברת </w:t>
      </w:r>
      <w:bookmarkStart w:id="9087" w:name="_ETM_Q22_573369"/>
      <w:bookmarkEnd w:id="9087"/>
      <w:r w:rsidRPr="009E4A44">
        <w:rPr>
          <w:rtl/>
        </w:rPr>
        <w:t xml:space="preserve">הכנסת </w:t>
      </w:r>
      <w:bookmarkStart w:id="9088" w:name="_ETM_Q22_573670"/>
      <w:bookmarkEnd w:id="9088"/>
      <w:r w:rsidRPr="009E4A44">
        <w:rPr>
          <w:rtl/>
        </w:rPr>
        <w:t xml:space="preserve">מיכל </w:t>
      </w:r>
      <w:bookmarkStart w:id="9089" w:name="_ETM_Q22_573909"/>
      <w:bookmarkEnd w:id="9089"/>
      <w:r w:rsidRPr="009E4A44">
        <w:rPr>
          <w:rtl/>
        </w:rPr>
        <w:t xml:space="preserve">מרים </w:t>
      </w:r>
      <w:bookmarkStart w:id="9090" w:name="_ETM_Q22_574179"/>
      <w:bookmarkEnd w:id="9090"/>
      <w:r>
        <w:rPr>
          <w:rFonts w:hint="cs"/>
          <w:rtl/>
        </w:rPr>
        <w:t>וולדיגר</w:t>
      </w:r>
      <w:r w:rsidR="00C90276">
        <w:rPr>
          <w:rFonts w:hint="cs"/>
          <w:rtl/>
        </w:rPr>
        <w:t>.</w:t>
      </w:r>
      <w:r w:rsidRPr="009E4A44">
        <w:rPr>
          <w:rtl/>
        </w:rPr>
        <w:t xml:space="preserve"> </w:t>
      </w:r>
      <w:bookmarkStart w:id="9091" w:name="_ETM_Q22_574719"/>
      <w:bookmarkEnd w:id="9091"/>
      <w:r w:rsidRPr="009E4A44">
        <w:rPr>
          <w:rtl/>
        </w:rPr>
        <w:t>בבקשה</w:t>
      </w:r>
      <w:r>
        <w:rPr>
          <w:rFonts w:hint="cs"/>
          <w:rtl/>
        </w:rPr>
        <w:t>,</w:t>
      </w:r>
      <w:r w:rsidRPr="009E4A44">
        <w:rPr>
          <w:rtl/>
        </w:rPr>
        <w:t xml:space="preserve"> </w:t>
      </w:r>
      <w:bookmarkStart w:id="9092" w:name="_ETM_Q22_575200"/>
      <w:bookmarkEnd w:id="9092"/>
      <w:r w:rsidRPr="009E4A44">
        <w:rPr>
          <w:rtl/>
        </w:rPr>
        <w:t>גברתי</w:t>
      </w:r>
      <w:r>
        <w:rPr>
          <w:rFonts w:hint="cs"/>
          <w:rtl/>
        </w:rPr>
        <w:t>.</w:t>
      </w:r>
    </w:p>
    <w:p w:rsidR="00673B38" w:rsidRDefault="00673B38" w:rsidP="00C458D0">
      <w:pPr>
        <w:rPr>
          <w:rtl/>
        </w:rPr>
      </w:pPr>
    </w:p>
    <w:p w:rsidR="00673B38" w:rsidRDefault="00673B38" w:rsidP="00C458D0">
      <w:pPr>
        <w:pStyle w:val="a4"/>
        <w:keepNext/>
        <w:rPr>
          <w:rtl/>
        </w:rPr>
      </w:pPr>
      <w:bookmarkStart w:id="9093" w:name="ET_speaker_6150_19"/>
      <w:r w:rsidRPr="00402A4A">
        <w:rPr>
          <w:rStyle w:val="TagStyle"/>
          <w:rtl/>
        </w:rPr>
        <w:t xml:space="preserve"> &lt;&lt; דובר &gt;&gt; </w:t>
      </w:r>
      <w:bookmarkStart w:id="9094" w:name="_Toc160648927"/>
      <w:bookmarkStart w:id="9095" w:name="_Toc160649117"/>
      <w:bookmarkStart w:id="9096" w:name="_Toc160649204"/>
      <w:r>
        <w:rPr>
          <w:rtl/>
        </w:rPr>
        <w:t>מיכל מרים וולדיגר (הציונות הדתית):</w:t>
      </w:r>
      <w:bookmarkEnd w:id="9094"/>
      <w:bookmarkEnd w:id="9095"/>
      <w:bookmarkEnd w:id="9096"/>
      <w:r w:rsidRPr="00402A4A">
        <w:rPr>
          <w:rStyle w:val="TagStyle"/>
          <w:rtl/>
        </w:rPr>
        <w:t xml:space="preserve"> &lt;&lt; דובר &gt;&gt;</w:t>
      </w:r>
      <w:r>
        <w:rPr>
          <w:rtl/>
        </w:rPr>
        <w:t xml:space="preserve"> </w:t>
      </w:r>
      <w:bookmarkEnd w:id="9093"/>
    </w:p>
    <w:p w:rsidR="00673B38" w:rsidRDefault="00673B38" w:rsidP="006A7695">
      <w:pPr>
        <w:rPr>
          <w:rtl/>
        </w:rPr>
      </w:pPr>
    </w:p>
    <w:p w:rsidR="00673B38" w:rsidRDefault="00673B38" w:rsidP="0052380B">
      <w:pPr>
        <w:rPr>
          <w:rtl/>
        </w:rPr>
      </w:pPr>
      <w:bookmarkStart w:id="9097" w:name="_ETM_Q22_565940"/>
      <w:bookmarkStart w:id="9098" w:name="_ETM_Q22_589460"/>
      <w:bookmarkEnd w:id="9097"/>
      <w:bookmarkEnd w:id="9098"/>
      <w:r w:rsidRPr="009E4A44">
        <w:rPr>
          <w:rtl/>
        </w:rPr>
        <w:t xml:space="preserve">כבוד </w:t>
      </w:r>
      <w:bookmarkStart w:id="9099" w:name="_ETM_Q22_589729"/>
      <w:bookmarkEnd w:id="9099"/>
      <w:r w:rsidR="0052380B">
        <w:rPr>
          <w:rFonts w:hint="cs"/>
          <w:rtl/>
        </w:rPr>
        <w:t>ה</w:t>
      </w:r>
      <w:r w:rsidRPr="009E4A44">
        <w:rPr>
          <w:rtl/>
        </w:rPr>
        <w:t>יושב-ראש</w:t>
      </w:r>
      <w:r>
        <w:rPr>
          <w:rFonts w:hint="cs"/>
          <w:rtl/>
        </w:rPr>
        <w:t>,</w:t>
      </w:r>
      <w:r w:rsidRPr="009E4A44">
        <w:rPr>
          <w:rtl/>
        </w:rPr>
        <w:t xml:space="preserve"> </w:t>
      </w:r>
      <w:bookmarkStart w:id="9100" w:name="_ETM_Q22_590390"/>
      <w:bookmarkEnd w:id="9100"/>
      <w:r w:rsidRPr="009E4A44">
        <w:rPr>
          <w:rtl/>
        </w:rPr>
        <w:t xml:space="preserve">כבוד </w:t>
      </w:r>
      <w:bookmarkStart w:id="9101" w:name="_ETM_Q22_590600"/>
      <w:bookmarkEnd w:id="9101"/>
      <w:r w:rsidRPr="009E4A44">
        <w:rPr>
          <w:rtl/>
        </w:rPr>
        <w:t>השר</w:t>
      </w:r>
      <w:r>
        <w:rPr>
          <w:rFonts w:hint="cs"/>
          <w:rtl/>
        </w:rPr>
        <w:t>,</w:t>
      </w:r>
      <w:r w:rsidRPr="009E4A44">
        <w:rPr>
          <w:rtl/>
        </w:rPr>
        <w:t xml:space="preserve"> </w:t>
      </w:r>
      <w:bookmarkStart w:id="9102" w:name="_ETM_Q22_591939"/>
      <w:bookmarkEnd w:id="9102"/>
      <w:r w:rsidRPr="009E4A44">
        <w:rPr>
          <w:rtl/>
        </w:rPr>
        <w:t xml:space="preserve">חברי </w:t>
      </w:r>
      <w:bookmarkStart w:id="9103" w:name="_ETM_Q22_592270"/>
      <w:bookmarkEnd w:id="9103"/>
      <w:r w:rsidRPr="009E4A44">
        <w:rPr>
          <w:rtl/>
        </w:rPr>
        <w:t xml:space="preserve">כנסת </w:t>
      </w:r>
      <w:bookmarkStart w:id="9104" w:name="_ETM_Q22_592539"/>
      <w:bookmarkEnd w:id="9104"/>
      <w:r w:rsidRPr="009E4A44">
        <w:rPr>
          <w:rtl/>
        </w:rPr>
        <w:t>נכבדים</w:t>
      </w:r>
      <w:r>
        <w:rPr>
          <w:rFonts w:hint="cs"/>
          <w:rtl/>
        </w:rPr>
        <w:t>,</w:t>
      </w:r>
      <w:r w:rsidRPr="009E4A44">
        <w:rPr>
          <w:rtl/>
        </w:rPr>
        <w:t xml:space="preserve"> </w:t>
      </w:r>
      <w:bookmarkStart w:id="9105" w:name="_ETM_Q22_593829"/>
      <w:bookmarkEnd w:id="9105"/>
      <w:r w:rsidRPr="009E4A44">
        <w:rPr>
          <w:rtl/>
        </w:rPr>
        <w:t>תראו</w:t>
      </w:r>
      <w:r>
        <w:rPr>
          <w:rFonts w:hint="cs"/>
          <w:rtl/>
        </w:rPr>
        <w:t>,</w:t>
      </w:r>
      <w:r w:rsidRPr="009E4A44">
        <w:rPr>
          <w:rtl/>
        </w:rPr>
        <w:t xml:space="preserve"> </w:t>
      </w:r>
      <w:bookmarkStart w:id="9106" w:name="_ETM_Q22_594940"/>
      <w:bookmarkEnd w:id="9106"/>
      <w:r w:rsidRPr="009E4A44">
        <w:rPr>
          <w:rtl/>
        </w:rPr>
        <w:t xml:space="preserve">אני </w:t>
      </w:r>
      <w:bookmarkStart w:id="9107" w:name="_ETM_Q22_595360"/>
      <w:bookmarkEnd w:id="9107"/>
      <w:r w:rsidRPr="009E4A44">
        <w:rPr>
          <w:rtl/>
        </w:rPr>
        <w:t xml:space="preserve">לא </w:t>
      </w:r>
      <w:bookmarkStart w:id="9108" w:name="_ETM_Q22_595510"/>
      <w:bookmarkEnd w:id="9108"/>
      <w:r w:rsidRPr="009E4A44">
        <w:rPr>
          <w:rtl/>
        </w:rPr>
        <w:t xml:space="preserve">מאמינה </w:t>
      </w:r>
      <w:bookmarkStart w:id="9109" w:name="_ETM_Q22_596500"/>
      <w:bookmarkEnd w:id="9109"/>
      <w:r w:rsidRPr="009E4A44">
        <w:rPr>
          <w:rtl/>
        </w:rPr>
        <w:t>שכסף</w:t>
      </w:r>
      <w:bookmarkStart w:id="9110" w:name="_ETM_Q22_597070"/>
      <w:bookmarkEnd w:id="9110"/>
      <w:r>
        <w:rPr>
          <w:rFonts w:hint="cs"/>
          <w:rtl/>
        </w:rPr>
        <w:t xml:space="preserve"> זה </w:t>
      </w:r>
      <w:r w:rsidRPr="009E4A44">
        <w:rPr>
          <w:rtl/>
        </w:rPr>
        <w:t xml:space="preserve">הפתרון </w:t>
      </w:r>
      <w:bookmarkStart w:id="9111" w:name="_ETM_Q22_597580"/>
      <w:bookmarkEnd w:id="9111"/>
      <w:r w:rsidRPr="009E4A44">
        <w:rPr>
          <w:rtl/>
        </w:rPr>
        <w:t>לכ</w:t>
      </w:r>
      <w:r>
        <w:rPr>
          <w:rFonts w:hint="cs"/>
          <w:rtl/>
        </w:rPr>
        <w:t>ו</w:t>
      </w:r>
      <w:r w:rsidRPr="009E4A44">
        <w:rPr>
          <w:rtl/>
        </w:rPr>
        <w:t>ל</w:t>
      </w:r>
      <w:r>
        <w:rPr>
          <w:rFonts w:hint="cs"/>
          <w:rtl/>
        </w:rPr>
        <w:t>,</w:t>
      </w:r>
      <w:r w:rsidRPr="009E4A44">
        <w:rPr>
          <w:rtl/>
        </w:rPr>
        <w:t xml:space="preserve"> </w:t>
      </w:r>
      <w:bookmarkStart w:id="9112" w:name="_ETM_Q22_598350"/>
      <w:bookmarkEnd w:id="9112"/>
      <w:r w:rsidRPr="009E4A44">
        <w:rPr>
          <w:rtl/>
        </w:rPr>
        <w:t xml:space="preserve">ממש </w:t>
      </w:r>
      <w:bookmarkStart w:id="9113" w:name="_ETM_Q22_598860"/>
      <w:bookmarkEnd w:id="9113"/>
      <w:r w:rsidRPr="009E4A44">
        <w:rPr>
          <w:rtl/>
        </w:rPr>
        <w:t>לא</w:t>
      </w:r>
      <w:r>
        <w:rPr>
          <w:rFonts w:hint="cs"/>
          <w:rtl/>
        </w:rPr>
        <w:t>.</w:t>
      </w:r>
      <w:r w:rsidRPr="009E4A44">
        <w:rPr>
          <w:rtl/>
        </w:rPr>
        <w:t xml:space="preserve"> </w:t>
      </w:r>
      <w:bookmarkStart w:id="9114" w:name="_ETM_Q22_599490"/>
      <w:bookmarkEnd w:id="9114"/>
      <w:r w:rsidRPr="009E4A44">
        <w:rPr>
          <w:rtl/>
        </w:rPr>
        <w:t xml:space="preserve">יש </w:t>
      </w:r>
      <w:bookmarkStart w:id="9115" w:name="_ETM_Q22_599820"/>
      <w:bookmarkEnd w:id="9115"/>
      <w:r w:rsidRPr="009E4A44">
        <w:rPr>
          <w:rtl/>
        </w:rPr>
        <w:t xml:space="preserve">דברים הרבה </w:t>
      </w:r>
      <w:bookmarkStart w:id="9116" w:name="_ETM_Q22_600029"/>
      <w:bookmarkEnd w:id="9116"/>
      <w:r w:rsidRPr="009E4A44">
        <w:rPr>
          <w:rtl/>
        </w:rPr>
        <w:t xml:space="preserve">יותר </w:t>
      </w:r>
      <w:bookmarkStart w:id="9117" w:name="_ETM_Q22_600359"/>
      <w:bookmarkStart w:id="9118" w:name="_ETM_Q22_600869"/>
      <w:bookmarkEnd w:id="9117"/>
      <w:bookmarkEnd w:id="9118"/>
      <w:r w:rsidRPr="009E4A44">
        <w:rPr>
          <w:rtl/>
        </w:rPr>
        <w:t xml:space="preserve">חשובים </w:t>
      </w:r>
      <w:bookmarkStart w:id="9119" w:name="_ETM_Q22_601259"/>
      <w:bookmarkStart w:id="9120" w:name="_ETM_Q22_602369"/>
      <w:bookmarkEnd w:id="9119"/>
      <w:bookmarkEnd w:id="9120"/>
      <w:r w:rsidRPr="009E4A44">
        <w:rPr>
          <w:rtl/>
        </w:rPr>
        <w:t>מכסף</w:t>
      </w:r>
      <w:r>
        <w:rPr>
          <w:rFonts w:hint="cs"/>
          <w:rtl/>
        </w:rPr>
        <w:t>.</w:t>
      </w:r>
      <w:r w:rsidRPr="009E4A44">
        <w:rPr>
          <w:rtl/>
        </w:rPr>
        <w:t xml:space="preserve"> </w:t>
      </w:r>
      <w:bookmarkStart w:id="9121" w:name="_ETM_Q22_603860"/>
      <w:bookmarkEnd w:id="9121"/>
      <w:r w:rsidRPr="009E4A44">
        <w:rPr>
          <w:rtl/>
        </w:rPr>
        <w:t xml:space="preserve">יחד </w:t>
      </w:r>
      <w:bookmarkStart w:id="9122" w:name="_ETM_Q22_604250"/>
      <w:bookmarkEnd w:id="9122"/>
      <w:r w:rsidRPr="009E4A44">
        <w:rPr>
          <w:rtl/>
        </w:rPr>
        <w:t xml:space="preserve">עם </w:t>
      </w:r>
      <w:bookmarkStart w:id="9123" w:name="_ETM_Q22_604370"/>
      <w:bookmarkEnd w:id="9123"/>
      <w:r w:rsidRPr="009E4A44">
        <w:rPr>
          <w:rtl/>
        </w:rPr>
        <w:t>זאת</w:t>
      </w:r>
      <w:r>
        <w:rPr>
          <w:rFonts w:hint="cs"/>
          <w:rtl/>
        </w:rPr>
        <w:t>,</w:t>
      </w:r>
      <w:r w:rsidRPr="009E4A44">
        <w:rPr>
          <w:rtl/>
        </w:rPr>
        <w:t xml:space="preserve"> </w:t>
      </w:r>
      <w:bookmarkStart w:id="9124" w:name="_ETM_Q22_605339"/>
      <w:bookmarkEnd w:id="9124"/>
      <w:r w:rsidRPr="009E4A44">
        <w:rPr>
          <w:rtl/>
        </w:rPr>
        <w:t xml:space="preserve">כסף </w:t>
      </w:r>
      <w:bookmarkStart w:id="9125" w:name="_ETM_Q22_605700"/>
      <w:bookmarkEnd w:id="9125"/>
      <w:r>
        <w:rPr>
          <w:rFonts w:hint="cs"/>
          <w:rtl/>
        </w:rPr>
        <w:t xml:space="preserve">זה </w:t>
      </w:r>
      <w:r w:rsidRPr="009E4A44">
        <w:rPr>
          <w:rtl/>
        </w:rPr>
        <w:t>אמצעי</w:t>
      </w:r>
      <w:r>
        <w:rPr>
          <w:rFonts w:hint="cs"/>
          <w:rtl/>
        </w:rPr>
        <w:t>,</w:t>
      </w:r>
      <w:r w:rsidRPr="009E4A44">
        <w:rPr>
          <w:rtl/>
        </w:rPr>
        <w:t xml:space="preserve"> </w:t>
      </w:r>
      <w:bookmarkStart w:id="9126" w:name="_ETM_Q22_606630"/>
      <w:bookmarkEnd w:id="9126"/>
      <w:r w:rsidRPr="009E4A44">
        <w:rPr>
          <w:rtl/>
        </w:rPr>
        <w:t xml:space="preserve">והוא </w:t>
      </w:r>
      <w:bookmarkStart w:id="9127" w:name="_ETM_Q22_606869"/>
      <w:bookmarkEnd w:id="9127"/>
      <w:r w:rsidRPr="009E4A44">
        <w:rPr>
          <w:rtl/>
        </w:rPr>
        <w:t>חשוב</w:t>
      </w:r>
      <w:r>
        <w:rPr>
          <w:rFonts w:hint="cs"/>
          <w:rtl/>
        </w:rPr>
        <w:t>,</w:t>
      </w:r>
      <w:r w:rsidRPr="009E4A44">
        <w:rPr>
          <w:rtl/>
        </w:rPr>
        <w:t xml:space="preserve"> </w:t>
      </w:r>
      <w:bookmarkStart w:id="9128" w:name="_ETM_Q22_608440"/>
      <w:bookmarkEnd w:id="9128"/>
      <w:r w:rsidRPr="009E4A44">
        <w:rPr>
          <w:rtl/>
        </w:rPr>
        <w:t xml:space="preserve">והנושא </w:t>
      </w:r>
      <w:bookmarkStart w:id="9129" w:name="_ETM_Q22_609100"/>
      <w:bookmarkEnd w:id="9129"/>
      <w:r w:rsidRPr="009E4A44">
        <w:rPr>
          <w:rtl/>
        </w:rPr>
        <w:t xml:space="preserve">של </w:t>
      </w:r>
      <w:bookmarkStart w:id="9130" w:name="_ETM_Q22_609370"/>
      <w:bookmarkEnd w:id="9130"/>
      <w:r w:rsidRPr="009E4A44">
        <w:rPr>
          <w:rtl/>
        </w:rPr>
        <w:t xml:space="preserve">שכר </w:t>
      </w:r>
      <w:bookmarkStart w:id="9131" w:name="_ETM_Q22_610000"/>
      <w:bookmarkEnd w:id="9131"/>
      <w:r w:rsidRPr="009E4A44">
        <w:rPr>
          <w:rtl/>
        </w:rPr>
        <w:t xml:space="preserve">הפסיכולוגים </w:t>
      </w:r>
      <w:bookmarkStart w:id="9132" w:name="_ETM_Q22_610720"/>
      <w:bookmarkEnd w:id="9132"/>
      <w:r w:rsidRPr="009E4A44">
        <w:rPr>
          <w:rtl/>
        </w:rPr>
        <w:t xml:space="preserve">בשירות </w:t>
      </w:r>
      <w:bookmarkStart w:id="9133" w:name="_ETM_Q22_611110"/>
      <w:bookmarkEnd w:id="9133"/>
      <w:r w:rsidRPr="009E4A44">
        <w:rPr>
          <w:rtl/>
        </w:rPr>
        <w:t xml:space="preserve">הציבורי </w:t>
      </w:r>
      <w:bookmarkStart w:id="9134" w:name="_ETM_Q22_612010"/>
      <w:bookmarkEnd w:id="9134"/>
      <w:r w:rsidRPr="009E4A44">
        <w:rPr>
          <w:rtl/>
        </w:rPr>
        <w:t xml:space="preserve">הוא </w:t>
      </w:r>
      <w:bookmarkStart w:id="9135" w:name="_ETM_Q22_612250"/>
      <w:bookmarkEnd w:id="9135"/>
      <w:r w:rsidRPr="009E4A44">
        <w:rPr>
          <w:rtl/>
        </w:rPr>
        <w:t>קריטי</w:t>
      </w:r>
      <w:r>
        <w:rPr>
          <w:rFonts w:hint="cs"/>
          <w:rtl/>
        </w:rPr>
        <w:t>.</w:t>
      </w:r>
      <w:r w:rsidRPr="009E4A44">
        <w:rPr>
          <w:rtl/>
        </w:rPr>
        <w:t xml:space="preserve"> </w:t>
      </w:r>
      <w:bookmarkStart w:id="9136" w:name="_ETM_Q22_613569"/>
      <w:bookmarkEnd w:id="9136"/>
      <w:r w:rsidRPr="009E4A44">
        <w:rPr>
          <w:rtl/>
        </w:rPr>
        <w:t xml:space="preserve">לא </w:t>
      </w:r>
      <w:bookmarkStart w:id="9137" w:name="_ETM_Q22_613719"/>
      <w:bookmarkEnd w:id="9137"/>
      <w:r w:rsidRPr="009E4A44">
        <w:rPr>
          <w:rtl/>
        </w:rPr>
        <w:t xml:space="preserve">רק </w:t>
      </w:r>
      <w:bookmarkStart w:id="9138" w:name="_ETM_Q22_613930"/>
      <w:bookmarkEnd w:id="9138"/>
      <w:r w:rsidRPr="009E4A44">
        <w:rPr>
          <w:rtl/>
        </w:rPr>
        <w:t xml:space="preserve">הוא </w:t>
      </w:r>
      <w:bookmarkStart w:id="9139" w:name="_ETM_Q22_614109"/>
      <w:bookmarkEnd w:id="9139"/>
      <w:r w:rsidRPr="009E4A44">
        <w:rPr>
          <w:rtl/>
        </w:rPr>
        <w:t xml:space="preserve">יביא </w:t>
      </w:r>
      <w:bookmarkStart w:id="9140" w:name="_ETM_Q22_614560"/>
      <w:bookmarkEnd w:id="9140"/>
      <w:r w:rsidRPr="009E4A44">
        <w:rPr>
          <w:rtl/>
        </w:rPr>
        <w:t xml:space="preserve">את </w:t>
      </w:r>
      <w:bookmarkStart w:id="9141" w:name="_ETM_Q22_614709"/>
      <w:bookmarkEnd w:id="9141"/>
      <w:r w:rsidRPr="009E4A44">
        <w:rPr>
          <w:rtl/>
        </w:rPr>
        <w:t>הפתרון</w:t>
      </w:r>
      <w:r>
        <w:rPr>
          <w:rFonts w:hint="cs"/>
          <w:rtl/>
        </w:rPr>
        <w:t>,</w:t>
      </w:r>
      <w:r w:rsidRPr="009E4A44">
        <w:rPr>
          <w:rtl/>
        </w:rPr>
        <w:t xml:space="preserve"> </w:t>
      </w:r>
      <w:bookmarkStart w:id="9142" w:name="_ETM_Q22_615219"/>
      <w:bookmarkEnd w:id="9142"/>
      <w:r>
        <w:rPr>
          <w:rFonts w:hint="cs"/>
          <w:rtl/>
        </w:rPr>
        <w:t>צריך</w:t>
      </w:r>
      <w:r w:rsidRPr="009E4A44">
        <w:rPr>
          <w:rtl/>
        </w:rPr>
        <w:t xml:space="preserve"> </w:t>
      </w:r>
      <w:bookmarkStart w:id="9143" w:name="_ETM_Q22_615670"/>
      <w:bookmarkEnd w:id="9143"/>
      <w:r w:rsidRPr="009E4A44">
        <w:rPr>
          <w:rtl/>
        </w:rPr>
        <w:t xml:space="preserve">עוד </w:t>
      </w:r>
      <w:bookmarkStart w:id="9144" w:name="_ETM_Q22_615849"/>
      <w:bookmarkEnd w:id="9144"/>
      <w:r w:rsidRPr="009E4A44">
        <w:rPr>
          <w:rtl/>
        </w:rPr>
        <w:t xml:space="preserve">דברים </w:t>
      </w:r>
      <w:bookmarkStart w:id="9145" w:name="_ETM_Q22_616120"/>
      <w:bookmarkEnd w:id="9145"/>
      <w:r w:rsidRPr="009E4A44">
        <w:rPr>
          <w:rtl/>
        </w:rPr>
        <w:t>לתקן</w:t>
      </w:r>
      <w:r>
        <w:rPr>
          <w:rFonts w:hint="cs"/>
          <w:rtl/>
        </w:rPr>
        <w:t>,</w:t>
      </w:r>
      <w:r w:rsidRPr="009E4A44">
        <w:rPr>
          <w:rtl/>
        </w:rPr>
        <w:t xml:space="preserve"> </w:t>
      </w:r>
      <w:bookmarkStart w:id="9146" w:name="_ETM_Q22_617140"/>
      <w:bookmarkEnd w:id="9146"/>
      <w:r w:rsidRPr="009E4A44">
        <w:rPr>
          <w:rtl/>
        </w:rPr>
        <w:t xml:space="preserve">אבל </w:t>
      </w:r>
      <w:bookmarkStart w:id="9147" w:name="_ETM_Q22_617409"/>
      <w:bookmarkEnd w:id="9147"/>
      <w:r w:rsidRPr="009E4A44">
        <w:rPr>
          <w:rtl/>
        </w:rPr>
        <w:t xml:space="preserve">בוודאי </w:t>
      </w:r>
      <w:bookmarkStart w:id="9148" w:name="_ETM_Q22_617890"/>
      <w:bookmarkEnd w:id="9148"/>
      <w:r w:rsidRPr="009E4A44">
        <w:rPr>
          <w:rtl/>
        </w:rPr>
        <w:t xml:space="preserve">ובוודאי </w:t>
      </w:r>
      <w:bookmarkStart w:id="9149" w:name="_ETM_Q22_618670"/>
      <w:bookmarkEnd w:id="9149"/>
      <w:r w:rsidRPr="009E4A44">
        <w:rPr>
          <w:rtl/>
        </w:rPr>
        <w:t xml:space="preserve">שלא </w:t>
      </w:r>
      <w:bookmarkStart w:id="9150" w:name="_ETM_Q22_618939"/>
      <w:bookmarkEnd w:id="9150"/>
      <w:r w:rsidRPr="009E4A44">
        <w:rPr>
          <w:rtl/>
        </w:rPr>
        <w:t xml:space="preserve">יעלה </w:t>
      </w:r>
      <w:bookmarkStart w:id="9151" w:name="_ETM_Q22_619239"/>
      <w:bookmarkEnd w:id="9151"/>
      <w:r w:rsidRPr="009E4A44">
        <w:rPr>
          <w:rtl/>
        </w:rPr>
        <w:t xml:space="preserve">על </w:t>
      </w:r>
      <w:bookmarkStart w:id="9152" w:name="_ETM_Q22_619359"/>
      <w:bookmarkEnd w:id="9152"/>
      <w:r w:rsidRPr="009E4A44">
        <w:rPr>
          <w:rtl/>
        </w:rPr>
        <w:t xml:space="preserve">הדעת </w:t>
      </w:r>
      <w:bookmarkStart w:id="9153" w:name="_ETM_Q22_620769"/>
      <w:bookmarkEnd w:id="9153"/>
      <w:r w:rsidRPr="009E4A44">
        <w:rPr>
          <w:rtl/>
        </w:rPr>
        <w:t xml:space="preserve">שאישה </w:t>
      </w:r>
      <w:bookmarkStart w:id="9154" w:name="_ETM_Q22_622580"/>
      <w:bookmarkEnd w:id="9154"/>
      <w:r w:rsidRPr="009E4A44">
        <w:rPr>
          <w:rtl/>
        </w:rPr>
        <w:t xml:space="preserve">בת </w:t>
      </w:r>
      <w:bookmarkStart w:id="9155" w:name="_ETM_Q22_622850"/>
      <w:bookmarkEnd w:id="9155"/>
      <w:r w:rsidRPr="009E4A44">
        <w:rPr>
          <w:rtl/>
        </w:rPr>
        <w:t>50</w:t>
      </w:r>
      <w:bookmarkStart w:id="9156" w:name="_ETM_Q22_624160"/>
      <w:bookmarkEnd w:id="9156"/>
      <w:r>
        <w:rPr>
          <w:rFonts w:hint="cs"/>
          <w:rtl/>
        </w:rPr>
        <w:t xml:space="preserve"> </w:t>
      </w:r>
      <w:bookmarkStart w:id="9157" w:name="_ETM_Q22_622000"/>
      <w:bookmarkEnd w:id="9157"/>
      <w:r>
        <w:rPr>
          <w:rFonts w:hint="cs"/>
          <w:rtl/>
        </w:rPr>
        <w:t xml:space="preserve">עם </w:t>
      </w:r>
      <w:r w:rsidRPr="009E4A44">
        <w:rPr>
          <w:rtl/>
        </w:rPr>
        <w:t xml:space="preserve">תואר </w:t>
      </w:r>
      <w:bookmarkStart w:id="9158" w:name="_ETM_Q22_624550"/>
      <w:bookmarkEnd w:id="9158"/>
      <w:r w:rsidRPr="009E4A44">
        <w:rPr>
          <w:rtl/>
        </w:rPr>
        <w:t>שני</w:t>
      </w:r>
      <w:r>
        <w:rPr>
          <w:rFonts w:hint="cs"/>
          <w:rtl/>
        </w:rPr>
        <w:t>,</w:t>
      </w:r>
      <w:r w:rsidRPr="009E4A44">
        <w:rPr>
          <w:rtl/>
        </w:rPr>
        <w:t xml:space="preserve"> </w:t>
      </w:r>
      <w:bookmarkStart w:id="9159" w:name="_ETM_Q22_625670"/>
      <w:bookmarkEnd w:id="9159"/>
      <w:r w:rsidRPr="009E4A44">
        <w:rPr>
          <w:rtl/>
        </w:rPr>
        <w:t xml:space="preserve">עם </w:t>
      </w:r>
      <w:bookmarkStart w:id="9160" w:name="_ETM_Q22_626360"/>
      <w:bookmarkEnd w:id="9160"/>
      <w:r w:rsidRPr="009E4A44">
        <w:rPr>
          <w:rtl/>
        </w:rPr>
        <w:t xml:space="preserve">הכשרות </w:t>
      </w:r>
      <w:bookmarkStart w:id="9161" w:name="_ETM_Q22_626930"/>
      <w:bookmarkEnd w:id="9161"/>
      <w:r w:rsidRPr="009E4A44">
        <w:rPr>
          <w:rtl/>
        </w:rPr>
        <w:t xml:space="preserve">רבות </w:t>
      </w:r>
      <w:bookmarkStart w:id="9162" w:name="_ETM_Q22_627409"/>
      <w:bookmarkEnd w:id="9162"/>
      <w:r w:rsidRPr="009E4A44">
        <w:rPr>
          <w:rtl/>
        </w:rPr>
        <w:t>ומרובות</w:t>
      </w:r>
      <w:r>
        <w:rPr>
          <w:rFonts w:hint="cs"/>
          <w:rtl/>
        </w:rPr>
        <w:t>,</w:t>
      </w:r>
      <w:r w:rsidRPr="009E4A44">
        <w:rPr>
          <w:rtl/>
        </w:rPr>
        <w:t xml:space="preserve"> </w:t>
      </w:r>
      <w:bookmarkStart w:id="9163" w:name="_ETM_Q22_628250"/>
      <w:bookmarkEnd w:id="9163"/>
      <w:r w:rsidRPr="009E4A44">
        <w:rPr>
          <w:rtl/>
        </w:rPr>
        <w:t>ש</w:t>
      </w:r>
      <w:r>
        <w:rPr>
          <w:rFonts w:hint="cs"/>
          <w:rtl/>
        </w:rPr>
        <w:t xml:space="preserve">היא </w:t>
      </w:r>
      <w:r w:rsidRPr="009E4A44">
        <w:rPr>
          <w:rtl/>
        </w:rPr>
        <w:t xml:space="preserve">גם </w:t>
      </w:r>
      <w:bookmarkStart w:id="9164" w:name="_ETM_Q22_628580"/>
      <w:bookmarkEnd w:id="9164"/>
      <w:r w:rsidRPr="009E4A44">
        <w:rPr>
          <w:rtl/>
        </w:rPr>
        <w:t xml:space="preserve">מדריכה </w:t>
      </w:r>
      <w:bookmarkStart w:id="9165" w:name="_ETM_Q22_629480"/>
      <w:bookmarkEnd w:id="9165"/>
      <w:r w:rsidRPr="009E4A44">
        <w:rPr>
          <w:rtl/>
        </w:rPr>
        <w:t xml:space="preserve">וגם </w:t>
      </w:r>
      <w:bookmarkStart w:id="9166" w:name="_ETM_Q22_629810"/>
      <w:bookmarkEnd w:id="9166"/>
      <w:r w:rsidRPr="009E4A44">
        <w:rPr>
          <w:rtl/>
        </w:rPr>
        <w:t xml:space="preserve">נותנת </w:t>
      </w:r>
      <w:bookmarkStart w:id="9167" w:name="_ETM_Q22_630600"/>
      <w:bookmarkEnd w:id="9167"/>
      <w:r w:rsidRPr="009E4A44">
        <w:rPr>
          <w:rtl/>
        </w:rPr>
        <w:t xml:space="preserve">עוד </w:t>
      </w:r>
      <w:bookmarkStart w:id="9168" w:name="_ETM_Q22_631050"/>
      <w:bookmarkEnd w:id="9168"/>
      <w:r w:rsidRPr="009E4A44">
        <w:rPr>
          <w:rtl/>
        </w:rPr>
        <w:t xml:space="preserve">הכשרות </w:t>
      </w:r>
      <w:bookmarkStart w:id="9169" w:name="_ETM_Q22_631530"/>
      <w:bookmarkEnd w:id="9169"/>
      <w:r w:rsidRPr="009E4A44">
        <w:rPr>
          <w:rtl/>
        </w:rPr>
        <w:t>לאחרים</w:t>
      </w:r>
      <w:r>
        <w:rPr>
          <w:rFonts w:hint="cs"/>
          <w:rtl/>
        </w:rPr>
        <w:t>,</w:t>
      </w:r>
      <w:r w:rsidRPr="009E4A44">
        <w:rPr>
          <w:rtl/>
        </w:rPr>
        <w:t xml:space="preserve"> </w:t>
      </w:r>
      <w:bookmarkStart w:id="9170" w:name="_ETM_Q22_632849"/>
      <w:bookmarkEnd w:id="9170"/>
      <w:r w:rsidRPr="009E4A44">
        <w:rPr>
          <w:rtl/>
        </w:rPr>
        <w:t xml:space="preserve">תרוויח </w:t>
      </w:r>
      <w:bookmarkStart w:id="9171" w:name="_ETM_Q22_634150"/>
      <w:bookmarkEnd w:id="9171"/>
      <w:r w:rsidRPr="009E4A44">
        <w:rPr>
          <w:rtl/>
        </w:rPr>
        <w:t xml:space="preserve">שכר </w:t>
      </w:r>
      <w:bookmarkStart w:id="9172" w:name="_ETM_Q22_634810"/>
      <w:bookmarkEnd w:id="9172"/>
      <w:r w:rsidRPr="009E4A44">
        <w:rPr>
          <w:rtl/>
        </w:rPr>
        <w:t>עלוב</w:t>
      </w:r>
      <w:r>
        <w:rPr>
          <w:rFonts w:hint="cs"/>
          <w:rtl/>
        </w:rPr>
        <w:t>,</w:t>
      </w:r>
      <w:r w:rsidRPr="009E4A44">
        <w:rPr>
          <w:rtl/>
        </w:rPr>
        <w:t xml:space="preserve"> </w:t>
      </w:r>
      <w:bookmarkStart w:id="9173" w:name="_ETM_Q22_636159"/>
      <w:bookmarkEnd w:id="9173"/>
      <w:r w:rsidRPr="009E4A44">
        <w:rPr>
          <w:rtl/>
        </w:rPr>
        <w:t xml:space="preserve">שאפילו </w:t>
      </w:r>
      <w:bookmarkStart w:id="9174" w:name="_ETM_Q22_637159"/>
      <w:bookmarkEnd w:id="9174"/>
      <w:r>
        <w:rPr>
          <w:rFonts w:hint="cs"/>
          <w:rtl/>
        </w:rPr>
        <w:t xml:space="preserve">– </w:t>
      </w:r>
      <w:r w:rsidRPr="009E4A44">
        <w:rPr>
          <w:rtl/>
        </w:rPr>
        <w:t xml:space="preserve">ותסלח </w:t>
      </w:r>
      <w:bookmarkStart w:id="9175" w:name="_ETM_Q22_637790"/>
      <w:bookmarkEnd w:id="9175"/>
      <w:r w:rsidRPr="009E4A44">
        <w:rPr>
          <w:rtl/>
        </w:rPr>
        <w:t xml:space="preserve">לי </w:t>
      </w:r>
      <w:bookmarkStart w:id="9176" w:name="_ETM_Q22_638209"/>
      <w:bookmarkEnd w:id="9176"/>
      <w:r w:rsidRPr="009E4A44">
        <w:rPr>
          <w:rtl/>
        </w:rPr>
        <w:t xml:space="preserve">האישה </w:t>
      </w:r>
      <w:bookmarkStart w:id="9177" w:name="_ETM_Q22_638540"/>
      <w:bookmarkEnd w:id="9177"/>
      <w:r>
        <w:rPr>
          <w:rFonts w:hint="cs"/>
          <w:rtl/>
        </w:rPr>
        <w:t>שעליה</w:t>
      </w:r>
      <w:r w:rsidRPr="009E4A44">
        <w:rPr>
          <w:rtl/>
        </w:rPr>
        <w:t xml:space="preserve"> </w:t>
      </w:r>
      <w:bookmarkStart w:id="9178" w:name="_ETM_Q22_638780"/>
      <w:bookmarkEnd w:id="9178"/>
      <w:r w:rsidRPr="009E4A44">
        <w:rPr>
          <w:rtl/>
        </w:rPr>
        <w:t xml:space="preserve">אני </w:t>
      </w:r>
      <w:bookmarkStart w:id="9179" w:name="_ETM_Q22_638870"/>
      <w:bookmarkEnd w:id="9179"/>
      <w:r w:rsidRPr="009E4A44">
        <w:rPr>
          <w:rtl/>
        </w:rPr>
        <w:t>מדברת</w:t>
      </w:r>
      <w:r>
        <w:rPr>
          <w:rFonts w:hint="cs"/>
          <w:rtl/>
        </w:rPr>
        <w:t>,</w:t>
      </w:r>
      <w:r w:rsidRPr="009E4A44">
        <w:rPr>
          <w:rtl/>
        </w:rPr>
        <w:t xml:space="preserve"> </w:t>
      </w:r>
      <w:bookmarkStart w:id="9180" w:name="_ETM_Q22_639200"/>
      <w:bookmarkEnd w:id="9180"/>
      <w:r w:rsidRPr="009E4A44">
        <w:rPr>
          <w:rtl/>
        </w:rPr>
        <w:t xml:space="preserve">אבל </w:t>
      </w:r>
      <w:bookmarkStart w:id="9181" w:name="_ETM_Q22_639319"/>
      <w:bookmarkEnd w:id="9181"/>
      <w:r w:rsidRPr="009E4A44">
        <w:rPr>
          <w:rtl/>
        </w:rPr>
        <w:t xml:space="preserve">יש </w:t>
      </w:r>
      <w:bookmarkStart w:id="9182" w:name="_ETM_Q22_639409"/>
      <w:bookmarkEnd w:id="9182"/>
      <w:r w:rsidRPr="009E4A44">
        <w:rPr>
          <w:rtl/>
        </w:rPr>
        <w:t xml:space="preserve">כל </w:t>
      </w:r>
      <w:bookmarkStart w:id="9183" w:name="_ETM_Q22_639530"/>
      <w:bookmarkEnd w:id="9183"/>
      <w:r w:rsidRPr="009E4A44">
        <w:rPr>
          <w:rtl/>
        </w:rPr>
        <w:t>כך</w:t>
      </w:r>
      <w:r>
        <w:rPr>
          <w:rFonts w:hint="cs"/>
          <w:rtl/>
        </w:rPr>
        <w:t xml:space="preserve"> הרבה,</w:t>
      </w:r>
      <w:r w:rsidRPr="009E4A44">
        <w:rPr>
          <w:rtl/>
        </w:rPr>
        <w:t xml:space="preserve"> </w:t>
      </w:r>
      <w:bookmarkStart w:id="9184" w:name="_ETM_Q22_639650"/>
      <w:bookmarkStart w:id="9185" w:name="_ETM_Q22_639890"/>
      <w:bookmarkEnd w:id="9184"/>
      <w:bookmarkEnd w:id="9185"/>
      <w:r w:rsidRPr="009E4A44">
        <w:rPr>
          <w:rtl/>
        </w:rPr>
        <w:t xml:space="preserve">רבות </w:t>
      </w:r>
      <w:bookmarkStart w:id="9186" w:name="_ETM_Q22_640159"/>
      <w:bookmarkEnd w:id="9186"/>
      <w:r w:rsidRPr="009E4A44">
        <w:rPr>
          <w:rtl/>
        </w:rPr>
        <w:t>כאלה</w:t>
      </w:r>
      <w:r>
        <w:rPr>
          <w:rFonts w:hint="cs"/>
          <w:rtl/>
        </w:rPr>
        <w:t xml:space="preserve"> </w:t>
      </w:r>
      <w:r>
        <w:rPr>
          <w:rFonts w:hint="eastAsia"/>
          <w:rtl/>
        </w:rPr>
        <w:t>–</w:t>
      </w:r>
      <w:r w:rsidRPr="009E4A44">
        <w:rPr>
          <w:rtl/>
        </w:rPr>
        <w:t xml:space="preserve"> </w:t>
      </w:r>
      <w:bookmarkStart w:id="9187" w:name="_ETM_Q22_641390"/>
      <w:bookmarkEnd w:id="9187"/>
      <w:r w:rsidRPr="009E4A44">
        <w:rPr>
          <w:rtl/>
        </w:rPr>
        <w:t xml:space="preserve">שאפילו </w:t>
      </w:r>
      <w:bookmarkStart w:id="9188" w:name="_ETM_Q22_641840"/>
      <w:bookmarkEnd w:id="9188"/>
      <w:r w:rsidRPr="009E4A44">
        <w:rPr>
          <w:rtl/>
        </w:rPr>
        <w:t xml:space="preserve">מלצר </w:t>
      </w:r>
      <w:bookmarkStart w:id="9189" w:name="_ETM_Q22_642770"/>
      <w:bookmarkEnd w:id="9189"/>
      <w:r w:rsidRPr="009E4A44">
        <w:rPr>
          <w:rtl/>
        </w:rPr>
        <w:t xml:space="preserve">במסעדה </w:t>
      </w:r>
      <w:bookmarkStart w:id="9190" w:name="_ETM_Q22_643460"/>
      <w:bookmarkEnd w:id="9190"/>
      <w:r w:rsidRPr="009E4A44">
        <w:rPr>
          <w:rtl/>
        </w:rPr>
        <w:t xml:space="preserve">מרוויח </w:t>
      </w:r>
      <w:bookmarkStart w:id="9191" w:name="_ETM_Q22_643880"/>
      <w:bookmarkEnd w:id="9191"/>
      <w:r w:rsidRPr="009E4A44">
        <w:rPr>
          <w:rtl/>
        </w:rPr>
        <w:t xml:space="preserve">יותר </w:t>
      </w:r>
      <w:bookmarkStart w:id="9192" w:name="_ETM_Q22_644090"/>
      <w:bookmarkEnd w:id="9192"/>
      <w:r w:rsidRPr="009E4A44">
        <w:rPr>
          <w:rtl/>
        </w:rPr>
        <w:t>ממנה</w:t>
      </w:r>
      <w:r>
        <w:rPr>
          <w:rFonts w:hint="cs"/>
          <w:rtl/>
        </w:rPr>
        <w:t>.</w:t>
      </w:r>
      <w:r w:rsidRPr="009E4A44">
        <w:rPr>
          <w:rtl/>
        </w:rPr>
        <w:t xml:space="preserve"> </w:t>
      </w:r>
      <w:bookmarkStart w:id="9193" w:name="_ETM_Q22_644990"/>
      <w:bookmarkEnd w:id="9193"/>
      <w:r>
        <w:rPr>
          <w:rFonts w:hint="cs"/>
          <w:rtl/>
        </w:rPr>
        <w:t xml:space="preserve">זה </w:t>
      </w:r>
      <w:r w:rsidRPr="009E4A44">
        <w:rPr>
          <w:rtl/>
        </w:rPr>
        <w:t xml:space="preserve">לא </w:t>
      </w:r>
      <w:bookmarkStart w:id="9194" w:name="_ETM_Q22_645830"/>
      <w:bookmarkEnd w:id="9194"/>
      <w:r w:rsidRPr="009E4A44">
        <w:rPr>
          <w:rtl/>
        </w:rPr>
        <w:t xml:space="preserve">יעלה </w:t>
      </w:r>
      <w:bookmarkStart w:id="9195" w:name="_ETM_Q22_646220"/>
      <w:bookmarkEnd w:id="9195"/>
      <w:r w:rsidRPr="009E4A44">
        <w:rPr>
          <w:rtl/>
        </w:rPr>
        <w:t xml:space="preserve">על </w:t>
      </w:r>
      <w:bookmarkStart w:id="9196" w:name="_ETM_Q22_646310"/>
      <w:bookmarkEnd w:id="9196"/>
      <w:r w:rsidRPr="009E4A44">
        <w:rPr>
          <w:rtl/>
        </w:rPr>
        <w:t>הדעת</w:t>
      </w:r>
      <w:r w:rsidR="0052380B">
        <w:rPr>
          <w:rFonts w:hint="cs"/>
          <w:rtl/>
        </w:rPr>
        <w:t>.</w:t>
      </w:r>
      <w:r w:rsidRPr="009E4A44">
        <w:rPr>
          <w:rtl/>
        </w:rPr>
        <w:t xml:space="preserve"> </w:t>
      </w:r>
      <w:bookmarkStart w:id="9197" w:name="_ETM_Q22_647000"/>
      <w:bookmarkEnd w:id="9197"/>
      <w:r w:rsidRPr="009E4A44">
        <w:rPr>
          <w:rtl/>
        </w:rPr>
        <w:t>נקודה</w:t>
      </w:r>
      <w:r>
        <w:rPr>
          <w:rFonts w:hint="cs"/>
          <w:rtl/>
        </w:rPr>
        <w:t>.</w:t>
      </w:r>
      <w:r w:rsidRPr="009E4A44">
        <w:rPr>
          <w:rtl/>
        </w:rPr>
        <w:t xml:space="preserve"> </w:t>
      </w:r>
      <w:bookmarkStart w:id="9198" w:name="_ETM_Q22_647870"/>
      <w:bookmarkEnd w:id="9198"/>
    </w:p>
    <w:p w:rsidR="00673B38" w:rsidRDefault="00673B38" w:rsidP="00C458D0">
      <w:pPr>
        <w:rPr>
          <w:rtl/>
        </w:rPr>
      </w:pPr>
    </w:p>
    <w:p w:rsidR="00C90276" w:rsidRDefault="00673B38" w:rsidP="0034183F">
      <w:pPr>
        <w:rPr>
          <w:rtl/>
        </w:rPr>
      </w:pPr>
      <w:bookmarkStart w:id="9199" w:name="_ETM_Q22_649000"/>
      <w:bookmarkEnd w:id="9199"/>
      <w:r w:rsidRPr="009E4A44">
        <w:rPr>
          <w:rtl/>
        </w:rPr>
        <w:t>והינה</w:t>
      </w:r>
      <w:r>
        <w:rPr>
          <w:rFonts w:hint="cs"/>
          <w:rtl/>
        </w:rPr>
        <w:t>,</w:t>
      </w:r>
      <w:r w:rsidRPr="009E4A44">
        <w:rPr>
          <w:rtl/>
        </w:rPr>
        <w:t xml:space="preserve"> </w:t>
      </w:r>
      <w:bookmarkStart w:id="9200" w:name="_ETM_Q22_648140"/>
      <w:bookmarkEnd w:id="9200"/>
      <w:r w:rsidRPr="009E4A44">
        <w:rPr>
          <w:rtl/>
        </w:rPr>
        <w:t xml:space="preserve">מגיע </w:t>
      </w:r>
      <w:bookmarkStart w:id="9201" w:name="_ETM_Q22_648920"/>
      <w:bookmarkEnd w:id="9201"/>
      <w:r w:rsidRPr="009E4A44">
        <w:rPr>
          <w:rtl/>
        </w:rPr>
        <w:t xml:space="preserve">השר </w:t>
      </w:r>
      <w:bookmarkStart w:id="9202" w:name="_ETM_Q22_649160"/>
      <w:bookmarkEnd w:id="9202"/>
      <w:r w:rsidRPr="009E4A44">
        <w:rPr>
          <w:rtl/>
        </w:rPr>
        <w:t xml:space="preserve">מתן </w:t>
      </w:r>
      <w:bookmarkStart w:id="9203" w:name="_ETM_Q22_649430"/>
      <w:bookmarkEnd w:id="9203"/>
      <w:r>
        <w:rPr>
          <w:rFonts w:hint="cs"/>
          <w:rtl/>
        </w:rPr>
        <w:t>כהנא, שאשתו היא אחת מהנשים</w:t>
      </w:r>
      <w:bookmarkStart w:id="9204" w:name="_ETM_Q22_649700"/>
      <w:bookmarkEnd w:id="9204"/>
      <w:r w:rsidRPr="009E4A44">
        <w:rPr>
          <w:rtl/>
        </w:rPr>
        <w:t xml:space="preserve"> </w:t>
      </w:r>
      <w:bookmarkStart w:id="9205" w:name="_ETM_Q22_651310"/>
      <w:bookmarkEnd w:id="9205"/>
      <w:r w:rsidRPr="009E4A44">
        <w:rPr>
          <w:rtl/>
        </w:rPr>
        <w:t xml:space="preserve">שאני </w:t>
      </w:r>
      <w:bookmarkStart w:id="9206" w:name="_ETM_Q22_651489"/>
      <w:bookmarkEnd w:id="9206"/>
      <w:r w:rsidRPr="009E4A44">
        <w:rPr>
          <w:rtl/>
        </w:rPr>
        <w:t xml:space="preserve">מדברת </w:t>
      </w:r>
      <w:bookmarkStart w:id="9207" w:name="_ETM_Q22_651879"/>
      <w:bookmarkEnd w:id="9207"/>
      <w:r>
        <w:rPr>
          <w:rtl/>
        </w:rPr>
        <w:t>עליה</w:t>
      </w:r>
      <w:r>
        <w:rPr>
          <w:rFonts w:hint="cs"/>
          <w:rtl/>
        </w:rPr>
        <w:t>ן,</w:t>
      </w:r>
      <w:r w:rsidRPr="009E4A44">
        <w:rPr>
          <w:rtl/>
        </w:rPr>
        <w:t xml:space="preserve"> </w:t>
      </w:r>
      <w:bookmarkStart w:id="9208" w:name="_ETM_Q22_652389"/>
      <w:bookmarkEnd w:id="9208"/>
      <w:r w:rsidRPr="009E4A44">
        <w:rPr>
          <w:rtl/>
        </w:rPr>
        <w:t xml:space="preserve">אבל </w:t>
      </w:r>
      <w:bookmarkStart w:id="9209" w:name="_ETM_Q22_652629"/>
      <w:bookmarkEnd w:id="9209"/>
      <w:r w:rsidRPr="009E4A44">
        <w:rPr>
          <w:rtl/>
        </w:rPr>
        <w:t xml:space="preserve">הוא </w:t>
      </w:r>
      <w:bookmarkStart w:id="9210" w:name="_ETM_Q22_652689"/>
      <w:bookmarkEnd w:id="9210"/>
      <w:r w:rsidRPr="009E4A44">
        <w:rPr>
          <w:rtl/>
        </w:rPr>
        <w:t xml:space="preserve">מרוויח </w:t>
      </w:r>
      <w:bookmarkStart w:id="9211" w:name="_ETM_Q22_653019"/>
      <w:bookmarkStart w:id="9212" w:name="_ETM_Q22_653620"/>
      <w:bookmarkEnd w:id="9211"/>
      <w:bookmarkEnd w:id="9212"/>
      <w:r w:rsidRPr="009E4A44">
        <w:rPr>
          <w:rtl/>
        </w:rPr>
        <w:t xml:space="preserve">כחבר </w:t>
      </w:r>
      <w:bookmarkStart w:id="9213" w:name="_ETM_Q22_653950"/>
      <w:bookmarkEnd w:id="9213"/>
      <w:r w:rsidRPr="009E4A44">
        <w:rPr>
          <w:rtl/>
        </w:rPr>
        <w:t>כנסת</w:t>
      </w:r>
      <w:r>
        <w:rPr>
          <w:rFonts w:hint="cs"/>
          <w:rtl/>
        </w:rPr>
        <w:t>,</w:t>
      </w:r>
      <w:r w:rsidRPr="009E4A44">
        <w:rPr>
          <w:rtl/>
        </w:rPr>
        <w:t xml:space="preserve"> </w:t>
      </w:r>
      <w:bookmarkStart w:id="9214" w:name="_ETM_Q22_654310"/>
      <w:bookmarkEnd w:id="9214"/>
      <w:r w:rsidRPr="009E4A44">
        <w:rPr>
          <w:rtl/>
        </w:rPr>
        <w:t xml:space="preserve">אז </w:t>
      </w:r>
      <w:bookmarkStart w:id="9215" w:name="_ETM_Q22_654760"/>
      <w:bookmarkEnd w:id="9215"/>
      <w:r w:rsidRPr="009E4A44">
        <w:rPr>
          <w:rtl/>
        </w:rPr>
        <w:t>הכ</w:t>
      </w:r>
      <w:r>
        <w:rPr>
          <w:rFonts w:hint="cs"/>
          <w:rtl/>
        </w:rPr>
        <w:t>ו</w:t>
      </w:r>
      <w:r w:rsidRPr="009E4A44">
        <w:rPr>
          <w:rtl/>
        </w:rPr>
        <w:t xml:space="preserve">ל </w:t>
      </w:r>
      <w:bookmarkStart w:id="9216" w:name="_ETM_Q22_654999"/>
      <w:bookmarkEnd w:id="9216"/>
      <w:r w:rsidRPr="009E4A44">
        <w:rPr>
          <w:rtl/>
        </w:rPr>
        <w:t xml:space="preserve">יותר </w:t>
      </w:r>
      <w:bookmarkStart w:id="9217" w:name="_ETM_Q22_655209"/>
      <w:bookmarkEnd w:id="9217"/>
      <w:r w:rsidRPr="009E4A44">
        <w:rPr>
          <w:rtl/>
        </w:rPr>
        <w:t>טוב</w:t>
      </w:r>
      <w:r>
        <w:rPr>
          <w:rFonts w:hint="cs"/>
          <w:rtl/>
        </w:rPr>
        <w:t>.</w:t>
      </w:r>
      <w:r w:rsidRPr="009E4A44">
        <w:rPr>
          <w:rtl/>
        </w:rPr>
        <w:t xml:space="preserve"> </w:t>
      </w:r>
      <w:bookmarkStart w:id="9218" w:name="_ETM_Q22_656060"/>
      <w:bookmarkStart w:id="9219" w:name="_ETM_Q22_656780"/>
      <w:bookmarkEnd w:id="9218"/>
      <w:bookmarkEnd w:id="9219"/>
      <w:r w:rsidRPr="009E4A44">
        <w:rPr>
          <w:rtl/>
        </w:rPr>
        <w:t xml:space="preserve">בכל </w:t>
      </w:r>
      <w:bookmarkStart w:id="9220" w:name="_ETM_Q22_657080"/>
      <w:bookmarkEnd w:id="9220"/>
      <w:r w:rsidRPr="009E4A44">
        <w:rPr>
          <w:rtl/>
        </w:rPr>
        <w:t>אופן</w:t>
      </w:r>
      <w:r>
        <w:rPr>
          <w:rFonts w:hint="cs"/>
          <w:rtl/>
        </w:rPr>
        <w:t>,</w:t>
      </w:r>
      <w:r w:rsidRPr="009E4A44">
        <w:rPr>
          <w:rtl/>
        </w:rPr>
        <w:t xml:space="preserve"> </w:t>
      </w:r>
      <w:bookmarkStart w:id="9221" w:name="_ETM_Q22_657680"/>
      <w:bookmarkEnd w:id="9221"/>
      <w:r w:rsidRPr="009E4A44">
        <w:rPr>
          <w:rtl/>
        </w:rPr>
        <w:t xml:space="preserve">אני </w:t>
      </w:r>
      <w:bookmarkStart w:id="9222" w:name="_ETM_Q22_657920"/>
      <w:bookmarkEnd w:id="9222"/>
      <w:r w:rsidRPr="009E4A44">
        <w:rPr>
          <w:rtl/>
        </w:rPr>
        <w:t xml:space="preserve">חייבת </w:t>
      </w:r>
      <w:bookmarkStart w:id="9223" w:name="_ETM_Q22_658220"/>
      <w:bookmarkEnd w:id="9223"/>
      <w:r w:rsidRPr="009E4A44">
        <w:rPr>
          <w:rtl/>
        </w:rPr>
        <w:t xml:space="preserve">לומר </w:t>
      </w:r>
      <w:bookmarkStart w:id="9224" w:name="_ETM_Q22_658819"/>
      <w:bookmarkEnd w:id="9224"/>
      <w:r w:rsidRPr="009E4A44">
        <w:rPr>
          <w:rtl/>
        </w:rPr>
        <w:t xml:space="preserve">שמילא </w:t>
      </w:r>
      <w:bookmarkStart w:id="9225" w:name="_ETM_Q22_659210"/>
      <w:bookmarkEnd w:id="9225"/>
      <w:r w:rsidRPr="009E4A44">
        <w:rPr>
          <w:rtl/>
        </w:rPr>
        <w:t xml:space="preserve">זה </w:t>
      </w:r>
      <w:bookmarkStart w:id="9226" w:name="_ETM_Q22_659330"/>
      <w:bookmarkEnd w:id="9226"/>
      <w:r w:rsidRPr="009E4A44">
        <w:rPr>
          <w:rtl/>
        </w:rPr>
        <w:t xml:space="preserve">היה </w:t>
      </w:r>
      <w:bookmarkStart w:id="9227" w:name="_ETM_Q22_659480"/>
      <w:bookmarkEnd w:id="9227"/>
      <w:r w:rsidRPr="009E4A44">
        <w:rPr>
          <w:rtl/>
        </w:rPr>
        <w:t xml:space="preserve">רק </w:t>
      </w:r>
      <w:bookmarkStart w:id="9228" w:name="_ETM_Q22_659630"/>
      <w:bookmarkEnd w:id="9228"/>
      <w:r w:rsidRPr="009E4A44">
        <w:rPr>
          <w:rtl/>
        </w:rPr>
        <w:t>זה</w:t>
      </w:r>
      <w:bookmarkStart w:id="9229" w:name="_ETM_Q22_659990"/>
      <w:bookmarkEnd w:id="9229"/>
      <w:r>
        <w:rPr>
          <w:rFonts w:hint="cs"/>
          <w:rtl/>
        </w:rPr>
        <w:t xml:space="preserve">, </w:t>
      </w:r>
      <w:bookmarkStart w:id="9230" w:name="_ETM_Q22_660000"/>
      <w:bookmarkEnd w:id="9230"/>
      <w:r w:rsidRPr="009E4A44">
        <w:rPr>
          <w:rtl/>
        </w:rPr>
        <w:t xml:space="preserve">אז </w:t>
      </w:r>
      <w:bookmarkStart w:id="9231" w:name="_ETM_Q22_660140"/>
      <w:bookmarkEnd w:id="9231"/>
      <w:r w:rsidRPr="009E4A44">
        <w:rPr>
          <w:rtl/>
        </w:rPr>
        <w:t xml:space="preserve">עוד </w:t>
      </w:r>
      <w:bookmarkStart w:id="9232" w:name="_ETM_Q22_660230"/>
      <w:bookmarkEnd w:id="9232"/>
      <w:r w:rsidRPr="009E4A44">
        <w:rPr>
          <w:rtl/>
        </w:rPr>
        <w:t xml:space="preserve">הייתי </w:t>
      </w:r>
      <w:bookmarkStart w:id="9233" w:name="_ETM_Q22_660440"/>
      <w:bookmarkEnd w:id="9233"/>
      <w:r w:rsidRPr="009E4A44">
        <w:rPr>
          <w:rtl/>
        </w:rPr>
        <w:t xml:space="preserve">יכולה </w:t>
      </w:r>
      <w:bookmarkStart w:id="9234" w:name="_ETM_Q22_660680"/>
      <w:bookmarkEnd w:id="9234"/>
      <w:r w:rsidRPr="009E4A44">
        <w:rPr>
          <w:rtl/>
        </w:rPr>
        <w:t xml:space="preserve">לבלוע </w:t>
      </w:r>
      <w:bookmarkStart w:id="9235" w:name="_ETM_Q22_661069"/>
      <w:bookmarkEnd w:id="9235"/>
      <w:r w:rsidRPr="009E4A44">
        <w:rPr>
          <w:rtl/>
        </w:rPr>
        <w:t xml:space="preserve">את </w:t>
      </w:r>
      <w:bookmarkStart w:id="9236" w:name="_ETM_Q22_661160"/>
      <w:bookmarkEnd w:id="9236"/>
      <w:r w:rsidRPr="009E4A44">
        <w:rPr>
          <w:rtl/>
        </w:rPr>
        <w:t xml:space="preserve">זה </w:t>
      </w:r>
      <w:bookmarkStart w:id="9237" w:name="_ETM_Q22_661760"/>
      <w:bookmarkEnd w:id="9237"/>
      <w:r w:rsidRPr="009E4A44">
        <w:rPr>
          <w:rtl/>
        </w:rPr>
        <w:t>למרות</w:t>
      </w:r>
      <w:r w:rsidR="0052380B">
        <w:rPr>
          <w:rFonts w:hint="cs"/>
          <w:rtl/>
        </w:rPr>
        <w:t>,</w:t>
      </w:r>
      <w:r w:rsidRPr="009E4A44">
        <w:rPr>
          <w:rtl/>
        </w:rPr>
        <w:t xml:space="preserve"> </w:t>
      </w:r>
      <w:bookmarkStart w:id="9238" w:name="_ETM_Q22_662090"/>
      <w:bookmarkEnd w:id="9238"/>
      <w:r w:rsidRPr="009E4A44">
        <w:rPr>
          <w:rtl/>
        </w:rPr>
        <w:t xml:space="preserve">שזה </w:t>
      </w:r>
      <w:bookmarkStart w:id="9239" w:name="_ETM_Q22_662240"/>
      <w:bookmarkEnd w:id="9239"/>
      <w:r w:rsidRPr="009E4A44">
        <w:rPr>
          <w:rtl/>
        </w:rPr>
        <w:t xml:space="preserve">היה </w:t>
      </w:r>
      <w:bookmarkStart w:id="9240" w:name="_ETM_Q22_662330"/>
      <w:bookmarkEnd w:id="9240"/>
      <w:r w:rsidRPr="009E4A44">
        <w:rPr>
          <w:rtl/>
        </w:rPr>
        <w:t xml:space="preserve">קשה </w:t>
      </w:r>
      <w:bookmarkStart w:id="9241" w:name="_ETM_Q22_662600"/>
      <w:bookmarkEnd w:id="9241"/>
      <w:r w:rsidRPr="009E4A44">
        <w:rPr>
          <w:rtl/>
        </w:rPr>
        <w:t>לי</w:t>
      </w:r>
      <w:r>
        <w:rPr>
          <w:rFonts w:hint="cs"/>
          <w:rtl/>
        </w:rPr>
        <w:t>.</w:t>
      </w:r>
      <w:r w:rsidRPr="009E4A44">
        <w:rPr>
          <w:rtl/>
        </w:rPr>
        <w:t xml:space="preserve"> </w:t>
      </w:r>
      <w:bookmarkStart w:id="9242" w:name="_ETM_Q22_663390"/>
      <w:bookmarkEnd w:id="9242"/>
      <w:r w:rsidRPr="009E4A44">
        <w:rPr>
          <w:rtl/>
        </w:rPr>
        <w:t xml:space="preserve">אבל </w:t>
      </w:r>
      <w:bookmarkStart w:id="9243" w:name="_ETM_Q22_663659"/>
      <w:bookmarkEnd w:id="9243"/>
      <w:r w:rsidRPr="009E4A44">
        <w:rPr>
          <w:rtl/>
        </w:rPr>
        <w:t xml:space="preserve">דווקא </w:t>
      </w:r>
      <w:bookmarkStart w:id="9244" w:name="_ETM_Q22_665200"/>
      <w:bookmarkEnd w:id="9244"/>
      <w:r w:rsidRPr="009E4A44">
        <w:rPr>
          <w:rtl/>
        </w:rPr>
        <w:t xml:space="preserve">כשקיימת </w:t>
      </w:r>
      <w:bookmarkStart w:id="9245" w:name="_ETM_Q22_666040"/>
      <w:bookmarkEnd w:id="9245"/>
      <w:r w:rsidRPr="009E4A44">
        <w:rPr>
          <w:rtl/>
        </w:rPr>
        <w:t xml:space="preserve">כזאת </w:t>
      </w:r>
      <w:bookmarkStart w:id="9246" w:name="_ETM_Q22_666430"/>
      <w:bookmarkEnd w:id="9246"/>
      <w:r w:rsidRPr="009E4A44">
        <w:rPr>
          <w:rtl/>
        </w:rPr>
        <w:t xml:space="preserve">מצוקה </w:t>
      </w:r>
      <w:bookmarkStart w:id="9247" w:name="_ETM_Q22_667299"/>
      <w:bookmarkEnd w:id="9247"/>
      <w:r w:rsidRPr="009E4A44">
        <w:rPr>
          <w:rtl/>
        </w:rPr>
        <w:t xml:space="preserve">של </w:t>
      </w:r>
      <w:bookmarkStart w:id="9248" w:name="_ETM_Q22_667540"/>
      <w:bookmarkEnd w:id="9248"/>
      <w:r>
        <w:rPr>
          <w:rFonts w:hint="cs"/>
          <w:rtl/>
        </w:rPr>
        <w:t>כוח אדם</w:t>
      </w:r>
      <w:r w:rsidRPr="009E4A44">
        <w:rPr>
          <w:rtl/>
        </w:rPr>
        <w:t xml:space="preserve"> </w:t>
      </w:r>
      <w:bookmarkStart w:id="9249" w:name="_ETM_Q22_669099"/>
      <w:bookmarkEnd w:id="9249"/>
      <w:r w:rsidRPr="009E4A44">
        <w:rPr>
          <w:rtl/>
        </w:rPr>
        <w:t xml:space="preserve">שייתן </w:t>
      </w:r>
      <w:bookmarkStart w:id="9250" w:name="_ETM_Q22_669519"/>
      <w:bookmarkEnd w:id="9250"/>
      <w:r w:rsidRPr="009E4A44">
        <w:rPr>
          <w:rtl/>
        </w:rPr>
        <w:t xml:space="preserve">שירותים </w:t>
      </w:r>
      <w:bookmarkStart w:id="9251" w:name="_ETM_Q22_671100"/>
      <w:bookmarkEnd w:id="9251"/>
      <w:r w:rsidRPr="009E4A44">
        <w:rPr>
          <w:rtl/>
        </w:rPr>
        <w:t xml:space="preserve">כל </w:t>
      </w:r>
      <w:bookmarkStart w:id="9252" w:name="_ETM_Q22_671400"/>
      <w:bookmarkEnd w:id="9252"/>
      <w:r w:rsidRPr="009E4A44">
        <w:rPr>
          <w:rtl/>
        </w:rPr>
        <w:t xml:space="preserve">כך </w:t>
      </w:r>
      <w:bookmarkStart w:id="9253" w:name="_ETM_Q22_671610"/>
      <w:bookmarkEnd w:id="9253"/>
      <w:r w:rsidRPr="009E4A44">
        <w:rPr>
          <w:rtl/>
        </w:rPr>
        <w:t xml:space="preserve">חשובים </w:t>
      </w:r>
      <w:bookmarkStart w:id="9254" w:name="_ETM_Q22_672680"/>
      <w:bookmarkEnd w:id="9254"/>
      <w:r w:rsidRPr="009E4A44">
        <w:rPr>
          <w:rtl/>
        </w:rPr>
        <w:t xml:space="preserve">לנפשם </w:t>
      </w:r>
      <w:bookmarkStart w:id="9255" w:name="_ETM_Q22_673400"/>
      <w:bookmarkEnd w:id="9255"/>
      <w:r w:rsidRPr="009E4A44">
        <w:rPr>
          <w:rtl/>
        </w:rPr>
        <w:t xml:space="preserve">הכואבת </w:t>
      </w:r>
      <w:bookmarkStart w:id="9256" w:name="_ETM_Q22_673940"/>
      <w:bookmarkEnd w:id="9256"/>
      <w:r w:rsidRPr="009E4A44">
        <w:rPr>
          <w:rtl/>
        </w:rPr>
        <w:t xml:space="preserve">של </w:t>
      </w:r>
      <w:bookmarkStart w:id="9257" w:name="_ETM_Q22_674150"/>
      <w:bookmarkEnd w:id="9257"/>
      <w:r w:rsidRPr="009E4A44">
        <w:rPr>
          <w:rtl/>
        </w:rPr>
        <w:t xml:space="preserve">אזרחי </w:t>
      </w:r>
      <w:bookmarkStart w:id="9258" w:name="_ETM_Q22_674480"/>
      <w:bookmarkEnd w:id="9258"/>
      <w:r w:rsidRPr="009E4A44">
        <w:rPr>
          <w:rtl/>
        </w:rPr>
        <w:t xml:space="preserve">מדינת </w:t>
      </w:r>
      <w:bookmarkStart w:id="9259" w:name="_ETM_Q22_674810"/>
      <w:bookmarkEnd w:id="9259"/>
      <w:r w:rsidRPr="009E4A44">
        <w:rPr>
          <w:rtl/>
        </w:rPr>
        <w:t xml:space="preserve">ישראל </w:t>
      </w:r>
      <w:bookmarkStart w:id="9260" w:name="_ETM_Q22_675140"/>
      <w:bookmarkEnd w:id="9260"/>
      <w:r w:rsidR="0034183F">
        <w:rPr>
          <w:rFonts w:hint="cs"/>
          <w:rtl/>
        </w:rPr>
        <w:t>ב</w:t>
      </w:r>
      <w:r w:rsidRPr="009E4A44">
        <w:rPr>
          <w:rtl/>
        </w:rPr>
        <w:t>כלל</w:t>
      </w:r>
      <w:r>
        <w:rPr>
          <w:rFonts w:hint="cs"/>
          <w:rtl/>
        </w:rPr>
        <w:t>,</w:t>
      </w:r>
      <w:r w:rsidRPr="009E4A44">
        <w:rPr>
          <w:rtl/>
        </w:rPr>
        <w:t xml:space="preserve"> </w:t>
      </w:r>
      <w:bookmarkStart w:id="9261" w:name="_ETM_Q22_676280"/>
      <w:bookmarkEnd w:id="9261"/>
      <w:r w:rsidRPr="009E4A44">
        <w:rPr>
          <w:rtl/>
        </w:rPr>
        <w:t xml:space="preserve">ולאלה </w:t>
      </w:r>
      <w:bookmarkStart w:id="9262" w:name="_ETM_Q22_677239"/>
      <w:bookmarkEnd w:id="9262"/>
      <w:r w:rsidRPr="009E4A44">
        <w:rPr>
          <w:rtl/>
        </w:rPr>
        <w:t xml:space="preserve">שנפשם </w:t>
      </w:r>
      <w:bookmarkStart w:id="9263" w:name="_ETM_Q22_678170"/>
      <w:bookmarkEnd w:id="9263"/>
      <w:r w:rsidRPr="009E4A44">
        <w:rPr>
          <w:rtl/>
        </w:rPr>
        <w:t xml:space="preserve">חולה </w:t>
      </w:r>
      <w:bookmarkStart w:id="9264" w:name="_ETM_Q22_678650"/>
      <w:bookmarkEnd w:id="9264"/>
      <w:r w:rsidRPr="009E4A44">
        <w:rPr>
          <w:rtl/>
        </w:rPr>
        <w:t xml:space="preserve">וכואבת </w:t>
      </w:r>
      <w:bookmarkStart w:id="9265" w:name="_ETM_Q22_679280"/>
      <w:bookmarkEnd w:id="9265"/>
      <w:r w:rsidRPr="009E4A44">
        <w:rPr>
          <w:rtl/>
        </w:rPr>
        <w:t>ודוא</w:t>
      </w:r>
      <w:r>
        <w:rPr>
          <w:rFonts w:hint="cs"/>
          <w:rtl/>
        </w:rPr>
        <w:t>ב</w:t>
      </w:r>
      <w:r w:rsidRPr="009E4A44">
        <w:rPr>
          <w:rtl/>
        </w:rPr>
        <w:t xml:space="preserve">ת </w:t>
      </w:r>
      <w:bookmarkStart w:id="9266" w:name="_ETM_Q22_679790"/>
      <w:bookmarkEnd w:id="9266"/>
      <w:r w:rsidRPr="009E4A44">
        <w:rPr>
          <w:rtl/>
        </w:rPr>
        <w:t xml:space="preserve">עוד </w:t>
      </w:r>
      <w:bookmarkStart w:id="9267" w:name="_ETM_Q22_679910"/>
      <w:bookmarkEnd w:id="9267"/>
      <w:r w:rsidRPr="009E4A44">
        <w:rPr>
          <w:rtl/>
        </w:rPr>
        <w:t xml:space="preserve">יותר </w:t>
      </w:r>
      <w:bookmarkStart w:id="9268" w:name="_ETM_Q22_680690"/>
      <w:bookmarkEnd w:id="9268"/>
      <w:r>
        <w:rPr>
          <w:rFonts w:hint="cs"/>
          <w:rtl/>
        </w:rPr>
        <w:t>ב</w:t>
      </w:r>
      <w:r w:rsidRPr="009E4A44">
        <w:rPr>
          <w:rtl/>
        </w:rPr>
        <w:t>פרט</w:t>
      </w:r>
      <w:r>
        <w:rPr>
          <w:rFonts w:hint="cs"/>
          <w:rtl/>
        </w:rPr>
        <w:t xml:space="preserve"> –</w:t>
      </w:r>
      <w:r w:rsidRPr="009E4A44">
        <w:rPr>
          <w:rtl/>
        </w:rPr>
        <w:t xml:space="preserve"> </w:t>
      </w:r>
      <w:bookmarkStart w:id="9269" w:name="_ETM_Q22_681650"/>
      <w:bookmarkEnd w:id="9269"/>
      <w:r w:rsidRPr="009E4A44">
        <w:rPr>
          <w:rtl/>
        </w:rPr>
        <w:t xml:space="preserve">חסר </w:t>
      </w:r>
      <w:bookmarkStart w:id="9270" w:name="_ETM_Q22_682070"/>
      <w:bookmarkEnd w:id="9270"/>
      <w:r w:rsidRPr="009E4A44">
        <w:rPr>
          <w:rtl/>
        </w:rPr>
        <w:t xml:space="preserve">כוח </w:t>
      </w:r>
      <w:bookmarkStart w:id="9271" w:name="_ETM_Q22_682280"/>
      <w:bookmarkEnd w:id="9271"/>
      <w:r w:rsidRPr="009E4A44">
        <w:rPr>
          <w:rtl/>
        </w:rPr>
        <w:t>אדם</w:t>
      </w:r>
      <w:r>
        <w:rPr>
          <w:rFonts w:hint="cs"/>
          <w:rtl/>
        </w:rPr>
        <w:t>,</w:t>
      </w:r>
      <w:r w:rsidRPr="009E4A44">
        <w:rPr>
          <w:rtl/>
        </w:rPr>
        <w:t xml:space="preserve"> </w:t>
      </w:r>
      <w:bookmarkStart w:id="9272" w:name="_ETM_Q22_682910"/>
      <w:bookmarkEnd w:id="9272"/>
      <w:r w:rsidRPr="009E4A44">
        <w:rPr>
          <w:rtl/>
        </w:rPr>
        <w:t xml:space="preserve">אין </w:t>
      </w:r>
      <w:bookmarkStart w:id="9273" w:name="_ETM_Q22_683120"/>
      <w:bookmarkEnd w:id="9273"/>
      <w:r w:rsidRPr="009E4A44">
        <w:rPr>
          <w:rtl/>
        </w:rPr>
        <w:t>אותו</w:t>
      </w:r>
      <w:r>
        <w:rPr>
          <w:rFonts w:hint="cs"/>
          <w:rtl/>
        </w:rPr>
        <w:t>,</w:t>
      </w:r>
      <w:r w:rsidRPr="009E4A44">
        <w:rPr>
          <w:rtl/>
        </w:rPr>
        <w:t xml:space="preserve"> </w:t>
      </w:r>
      <w:bookmarkStart w:id="9274" w:name="_ETM_Q22_683780"/>
      <w:bookmarkEnd w:id="9274"/>
      <w:r w:rsidRPr="009E4A44">
        <w:rPr>
          <w:rtl/>
        </w:rPr>
        <w:t xml:space="preserve">והוא </w:t>
      </w:r>
      <w:bookmarkStart w:id="9275" w:name="_ETM_Q22_683989"/>
      <w:bookmarkEnd w:id="9275"/>
      <w:r w:rsidRPr="009E4A44">
        <w:rPr>
          <w:rtl/>
        </w:rPr>
        <w:t xml:space="preserve">בורח </w:t>
      </w:r>
      <w:bookmarkStart w:id="9276" w:name="_ETM_Q22_684400"/>
      <w:bookmarkEnd w:id="9276"/>
      <w:r w:rsidRPr="009E4A44">
        <w:rPr>
          <w:rtl/>
        </w:rPr>
        <w:t xml:space="preserve">כולו </w:t>
      </w:r>
      <w:bookmarkStart w:id="9277" w:name="_ETM_Q22_684849"/>
      <w:bookmarkEnd w:id="9277"/>
      <w:r w:rsidRPr="009E4A44">
        <w:rPr>
          <w:rtl/>
        </w:rPr>
        <w:t xml:space="preserve">לשוק </w:t>
      </w:r>
      <w:bookmarkStart w:id="9278" w:name="_ETM_Q22_685150"/>
      <w:bookmarkEnd w:id="9278"/>
      <w:r w:rsidRPr="009E4A44">
        <w:rPr>
          <w:rtl/>
        </w:rPr>
        <w:t>הפרטי</w:t>
      </w:r>
      <w:r>
        <w:rPr>
          <w:rFonts w:hint="cs"/>
          <w:rtl/>
        </w:rPr>
        <w:t>,</w:t>
      </w:r>
      <w:r w:rsidRPr="009E4A44">
        <w:rPr>
          <w:rtl/>
        </w:rPr>
        <w:t xml:space="preserve"> </w:t>
      </w:r>
      <w:bookmarkStart w:id="9279" w:name="_ETM_Q22_685959"/>
      <w:bookmarkEnd w:id="9279"/>
      <w:r w:rsidRPr="009E4A44">
        <w:rPr>
          <w:rtl/>
        </w:rPr>
        <w:t xml:space="preserve">כי </w:t>
      </w:r>
      <w:bookmarkStart w:id="9280" w:name="_ETM_Q22_686140"/>
      <w:bookmarkEnd w:id="9280"/>
      <w:r w:rsidRPr="009E4A44">
        <w:rPr>
          <w:rtl/>
        </w:rPr>
        <w:t xml:space="preserve">זה </w:t>
      </w:r>
      <w:bookmarkStart w:id="9281" w:name="_ETM_Q22_686290"/>
      <w:bookmarkEnd w:id="9281"/>
      <w:r w:rsidRPr="009E4A44">
        <w:rPr>
          <w:rtl/>
        </w:rPr>
        <w:t xml:space="preserve">צחוק </w:t>
      </w:r>
      <w:bookmarkStart w:id="9282" w:name="_ETM_Q22_686890"/>
      <w:bookmarkEnd w:id="9282"/>
      <w:r w:rsidRPr="009E4A44">
        <w:rPr>
          <w:rtl/>
        </w:rPr>
        <w:t xml:space="preserve">ומעליב </w:t>
      </w:r>
      <w:bookmarkStart w:id="9283" w:name="_ETM_Q22_687790"/>
      <w:bookmarkEnd w:id="9283"/>
      <w:r w:rsidRPr="009E4A44">
        <w:rPr>
          <w:rtl/>
        </w:rPr>
        <w:t xml:space="preserve">מה </w:t>
      </w:r>
      <w:bookmarkStart w:id="9284" w:name="_ETM_Q22_687970"/>
      <w:bookmarkStart w:id="9285" w:name="_ETM_Q22_688120"/>
      <w:bookmarkEnd w:id="9284"/>
      <w:bookmarkEnd w:id="9285"/>
      <w:r>
        <w:rPr>
          <w:rFonts w:hint="cs"/>
          <w:rtl/>
        </w:rPr>
        <w:t>ש</w:t>
      </w:r>
      <w:r w:rsidRPr="009E4A44">
        <w:rPr>
          <w:rtl/>
        </w:rPr>
        <w:t xml:space="preserve">נותנים </w:t>
      </w:r>
      <w:bookmarkStart w:id="9286" w:name="_ETM_Q22_688360"/>
      <w:bookmarkEnd w:id="9286"/>
      <w:r w:rsidRPr="009E4A44">
        <w:rPr>
          <w:rtl/>
        </w:rPr>
        <w:t xml:space="preserve">לו </w:t>
      </w:r>
      <w:bookmarkStart w:id="9287" w:name="_ETM_Q22_688420"/>
      <w:bookmarkEnd w:id="9287"/>
      <w:r w:rsidRPr="009E4A44">
        <w:rPr>
          <w:rtl/>
        </w:rPr>
        <w:t xml:space="preserve">בשירות </w:t>
      </w:r>
      <w:bookmarkStart w:id="9288" w:name="_ETM_Q22_689290"/>
      <w:bookmarkEnd w:id="9288"/>
      <w:r w:rsidRPr="009E4A44">
        <w:rPr>
          <w:rtl/>
        </w:rPr>
        <w:t>הציבורי</w:t>
      </w:r>
      <w:r>
        <w:rPr>
          <w:rFonts w:hint="cs"/>
          <w:rtl/>
        </w:rPr>
        <w:t>.</w:t>
      </w:r>
      <w:r w:rsidRPr="009E4A44">
        <w:rPr>
          <w:rtl/>
        </w:rPr>
        <w:t xml:space="preserve"> </w:t>
      </w:r>
      <w:bookmarkStart w:id="9289" w:name="_ETM_Q22_690999"/>
      <w:bookmarkStart w:id="9290" w:name="_ETM_Q22_689000"/>
      <w:bookmarkEnd w:id="9289"/>
      <w:bookmarkEnd w:id="9290"/>
      <w:r w:rsidRPr="009E4A44">
        <w:rPr>
          <w:rtl/>
        </w:rPr>
        <w:t xml:space="preserve">ואם </w:t>
      </w:r>
      <w:bookmarkStart w:id="9291" w:name="_ETM_Q22_691329"/>
      <w:bookmarkEnd w:id="9291"/>
      <w:r w:rsidRPr="009E4A44">
        <w:rPr>
          <w:rtl/>
        </w:rPr>
        <w:t xml:space="preserve">לא </w:t>
      </w:r>
      <w:bookmarkStart w:id="9292" w:name="_ETM_Q22_691420"/>
      <w:bookmarkEnd w:id="9292"/>
      <w:r w:rsidRPr="009E4A44">
        <w:rPr>
          <w:rtl/>
        </w:rPr>
        <w:t xml:space="preserve">מספיק </w:t>
      </w:r>
      <w:bookmarkStart w:id="9293" w:name="_ETM_Q22_691900"/>
      <w:bookmarkEnd w:id="9293"/>
      <w:r w:rsidRPr="009E4A44">
        <w:rPr>
          <w:rtl/>
        </w:rPr>
        <w:t xml:space="preserve">כל </w:t>
      </w:r>
      <w:bookmarkStart w:id="9294" w:name="_ETM_Q22_692170"/>
      <w:bookmarkEnd w:id="9294"/>
      <w:r w:rsidRPr="009E4A44">
        <w:rPr>
          <w:rtl/>
        </w:rPr>
        <w:t>זה</w:t>
      </w:r>
      <w:r>
        <w:rPr>
          <w:rFonts w:hint="cs"/>
          <w:rtl/>
        </w:rPr>
        <w:t>,</w:t>
      </w:r>
      <w:r w:rsidRPr="009E4A44">
        <w:rPr>
          <w:rtl/>
        </w:rPr>
        <w:t xml:space="preserve"> </w:t>
      </w:r>
      <w:bookmarkStart w:id="9295" w:name="_ETM_Q22_692679"/>
      <w:bookmarkEnd w:id="9295"/>
      <w:r w:rsidRPr="009E4A44">
        <w:rPr>
          <w:rtl/>
        </w:rPr>
        <w:t xml:space="preserve">אז </w:t>
      </w:r>
      <w:bookmarkStart w:id="9296" w:name="_ETM_Q22_692829"/>
      <w:bookmarkStart w:id="9297" w:name="_ETM_Q22_693489"/>
      <w:bookmarkEnd w:id="9296"/>
      <w:bookmarkEnd w:id="9297"/>
      <w:r w:rsidRPr="009E4A44">
        <w:rPr>
          <w:rtl/>
        </w:rPr>
        <w:t xml:space="preserve">נכנסה </w:t>
      </w:r>
      <w:bookmarkStart w:id="9298" w:name="_ETM_Q22_693849"/>
      <w:bookmarkEnd w:id="9298"/>
      <w:r w:rsidRPr="009E4A44">
        <w:rPr>
          <w:rtl/>
        </w:rPr>
        <w:t xml:space="preserve">גם </w:t>
      </w:r>
      <w:bookmarkStart w:id="9299" w:name="_ETM_Q22_693999"/>
      <w:bookmarkEnd w:id="9299"/>
      <w:r w:rsidRPr="009E4A44">
        <w:rPr>
          <w:rtl/>
        </w:rPr>
        <w:t xml:space="preserve">מלחמת </w:t>
      </w:r>
      <w:bookmarkStart w:id="9300" w:name="_ETM_Q22_694419"/>
      <w:bookmarkEnd w:id="9300"/>
      <w:r>
        <w:rPr>
          <w:rFonts w:hint="cs"/>
          <w:rtl/>
        </w:rPr>
        <w:t>חרבות</w:t>
      </w:r>
      <w:r w:rsidRPr="009E4A44">
        <w:rPr>
          <w:rtl/>
        </w:rPr>
        <w:t xml:space="preserve"> </w:t>
      </w:r>
      <w:bookmarkStart w:id="9301" w:name="_ETM_Q22_694749"/>
      <w:bookmarkEnd w:id="9301"/>
      <w:r w:rsidRPr="009E4A44">
        <w:rPr>
          <w:rtl/>
        </w:rPr>
        <w:t>ברזל</w:t>
      </w:r>
      <w:r>
        <w:rPr>
          <w:rFonts w:hint="cs"/>
          <w:rtl/>
        </w:rPr>
        <w:t>,</w:t>
      </w:r>
      <w:r w:rsidRPr="009E4A44">
        <w:rPr>
          <w:rtl/>
        </w:rPr>
        <w:t xml:space="preserve"> </w:t>
      </w:r>
      <w:bookmarkStart w:id="9302" w:name="_ETM_Q22_695870"/>
      <w:bookmarkEnd w:id="9302"/>
      <w:r w:rsidRPr="009E4A44">
        <w:rPr>
          <w:rtl/>
        </w:rPr>
        <w:t xml:space="preserve">שמעבר </w:t>
      </w:r>
      <w:bookmarkStart w:id="9303" w:name="_ETM_Q22_696409"/>
      <w:bookmarkEnd w:id="9303"/>
      <w:r w:rsidRPr="009E4A44">
        <w:rPr>
          <w:rtl/>
        </w:rPr>
        <w:t xml:space="preserve">להיבטיה </w:t>
      </w:r>
      <w:bookmarkStart w:id="9304" w:name="_ETM_Q22_697129"/>
      <w:bookmarkEnd w:id="9304"/>
      <w:r w:rsidRPr="009E4A44">
        <w:rPr>
          <w:rtl/>
        </w:rPr>
        <w:t>הצבאי</w:t>
      </w:r>
      <w:r>
        <w:rPr>
          <w:rFonts w:hint="cs"/>
          <w:rtl/>
        </w:rPr>
        <w:t>ים</w:t>
      </w:r>
      <w:r w:rsidRPr="009E4A44">
        <w:rPr>
          <w:rtl/>
        </w:rPr>
        <w:t xml:space="preserve"> </w:t>
      </w:r>
      <w:bookmarkStart w:id="9305" w:name="_ETM_Q22_697549"/>
      <w:bookmarkEnd w:id="9305"/>
      <w:r w:rsidRPr="009E4A44">
        <w:rPr>
          <w:rtl/>
        </w:rPr>
        <w:t>והביטחוניים</w:t>
      </w:r>
      <w:r w:rsidR="0034183F">
        <w:rPr>
          <w:rFonts w:hint="cs"/>
          <w:rtl/>
        </w:rPr>
        <w:t>,</w:t>
      </w:r>
      <w:r w:rsidRPr="009E4A44">
        <w:rPr>
          <w:rtl/>
        </w:rPr>
        <w:t xml:space="preserve"> </w:t>
      </w:r>
      <w:bookmarkStart w:id="9306" w:name="_ETM_Q22_699299"/>
      <w:bookmarkEnd w:id="9306"/>
      <w:r w:rsidRPr="009E4A44">
        <w:rPr>
          <w:rtl/>
        </w:rPr>
        <w:t xml:space="preserve">היא </w:t>
      </w:r>
      <w:bookmarkStart w:id="9307" w:name="_ETM_Q22_699419"/>
      <w:bookmarkEnd w:id="9307"/>
      <w:r w:rsidRPr="009E4A44">
        <w:rPr>
          <w:rtl/>
        </w:rPr>
        <w:t xml:space="preserve">דורשת </w:t>
      </w:r>
      <w:bookmarkStart w:id="9308" w:name="_ETM_Q22_699840"/>
      <w:bookmarkEnd w:id="9308"/>
      <w:r w:rsidRPr="009E4A44">
        <w:rPr>
          <w:rtl/>
        </w:rPr>
        <w:t xml:space="preserve">התייחסות </w:t>
      </w:r>
      <w:bookmarkStart w:id="9309" w:name="_ETM_Q22_700319"/>
      <w:bookmarkEnd w:id="9309"/>
      <w:r w:rsidRPr="009E4A44">
        <w:rPr>
          <w:rtl/>
        </w:rPr>
        <w:t xml:space="preserve">מקיפה </w:t>
      </w:r>
      <w:bookmarkStart w:id="9310" w:name="_ETM_Q22_701199"/>
      <w:bookmarkEnd w:id="9310"/>
      <w:r w:rsidRPr="009E4A44">
        <w:rPr>
          <w:rtl/>
        </w:rPr>
        <w:t xml:space="preserve">לנפש </w:t>
      </w:r>
      <w:bookmarkStart w:id="9311" w:name="_ETM_Q22_702459"/>
      <w:bookmarkEnd w:id="9311"/>
      <w:r w:rsidRPr="009E4A44">
        <w:rPr>
          <w:rtl/>
        </w:rPr>
        <w:t xml:space="preserve">ולחוסן </w:t>
      </w:r>
      <w:bookmarkStart w:id="9312" w:name="_ETM_Q22_703239"/>
      <w:bookmarkEnd w:id="9312"/>
      <w:r w:rsidRPr="009E4A44">
        <w:rPr>
          <w:rtl/>
        </w:rPr>
        <w:t xml:space="preserve">האישי </w:t>
      </w:r>
      <w:bookmarkStart w:id="9313" w:name="_ETM_Q22_703629"/>
      <w:bookmarkEnd w:id="9313"/>
      <w:r w:rsidRPr="009E4A44">
        <w:rPr>
          <w:rtl/>
        </w:rPr>
        <w:t xml:space="preserve">והקהילתי </w:t>
      </w:r>
      <w:bookmarkStart w:id="9314" w:name="_ETM_Q22_704529"/>
      <w:bookmarkEnd w:id="9314"/>
      <w:r w:rsidRPr="009E4A44">
        <w:rPr>
          <w:rtl/>
        </w:rPr>
        <w:t xml:space="preserve">של </w:t>
      </w:r>
      <w:bookmarkStart w:id="9315" w:name="_ETM_Q22_704709"/>
      <w:bookmarkEnd w:id="9315"/>
      <w:r w:rsidRPr="009E4A44">
        <w:rPr>
          <w:rtl/>
        </w:rPr>
        <w:t xml:space="preserve">אזרחי </w:t>
      </w:r>
      <w:bookmarkStart w:id="9316" w:name="_ETM_Q22_705099"/>
      <w:bookmarkEnd w:id="9316"/>
      <w:r w:rsidRPr="009E4A44">
        <w:rPr>
          <w:rtl/>
        </w:rPr>
        <w:t>ישראל</w:t>
      </w:r>
      <w:r>
        <w:rPr>
          <w:rFonts w:hint="cs"/>
          <w:rtl/>
        </w:rPr>
        <w:t>.</w:t>
      </w:r>
      <w:r w:rsidRPr="009E4A44">
        <w:rPr>
          <w:rtl/>
        </w:rPr>
        <w:t xml:space="preserve"> </w:t>
      </w:r>
      <w:bookmarkStart w:id="9317" w:name="_ETM_Q22_706290"/>
      <w:bookmarkStart w:id="9318" w:name="_ETM_Q22_722709"/>
      <w:bookmarkStart w:id="9319" w:name="_ETM_Q22_721000"/>
      <w:bookmarkStart w:id="9320" w:name="TOR_Q23"/>
      <w:bookmarkEnd w:id="9317"/>
      <w:bookmarkEnd w:id="9318"/>
      <w:bookmarkEnd w:id="9319"/>
      <w:bookmarkEnd w:id="9320"/>
    </w:p>
    <w:p w:rsidR="00C90276" w:rsidRDefault="00C90276" w:rsidP="00C90276">
      <w:pPr>
        <w:rPr>
          <w:rtl/>
        </w:rPr>
      </w:pPr>
    </w:p>
    <w:p w:rsidR="002E28B4" w:rsidRDefault="002E28B4" w:rsidP="00C90276">
      <w:pPr>
        <w:rPr>
          <w:rtl/>
        </w:rPr>
      </w:pPr>
      <w:r>
        <w:rPr>
          <w:rFonts w:hint="cs"/>
          <w:rtl/>
        </w:rPr>
        <w:t>הפסיכולוגיה הציבורית בישראל</w:t>
      </w:r>
      <w:r w:rsidR="00C90276">
        <w:rPr>
          <w:rFonts w:hint="cs"/>
          <w:rtl/>
        </w:rPr>
        <w:t>,</w:t>
      </w:r>
      <w:r>
        <w:rPr>
          <w:rFonts w:hint="cs"/>
          <w:rtl/>
        </w:rPr>
        <w:t xml:space="preserve"> המורכבת מפסיכולוגים התפתחותיים, חינוכיים, </w:t>
      </w:r>
      <w:bookmarkStart w:id="9321" w:name="_ETM_Q23_114000"/>
      <w:bookmarkEnd w:id="9321"/>
      <w:r>
        <w:rPr>
          <w:rFonts w:hint="cs"/>
          <w:rtl/>
        </w:rPr>
        <w:t>קליניים, רפואיים, שיקומיים ותעסוקתיים</w:t>
      </w:r>
      <w:r w:rsidR="00C90276">
        <w:rPr>
          <w:rFonts w:hint="cs"/>
          <w:rtl/>
        </w:rPr>
        <w:t>,</w:t>
      </w:r>
      <w:r>
        <w:rPr>
          <w:rFonts w:hint="cs"/>
          <w:rtl/>
        </w:rPr>
        <w:t xml:space="preserve"> מתייצבת למשימת ההגנה על החוסן </w:t>
      </w:r>
      <w:bookmarkStart w:id="9322" w:name="_ETM_Q23_118000"/>
      <w:bookmarkEnd w:id="9322"/>
      <w:r>
        <w:rPr>
          <w:rFonts w:hint="cs"/>
          <w:rtl/>
        </w:rPr>
        <w:t>הנפשי והלאומי בכל כוחה על מנת לספק לכלל אזרחי ישראל מענה טיפולי ראוי ומקצועי</w:t>
      </w:r>
      <w:bookmarkStart w:id="9323" w:name="_ETM_Q23_130000"/>
      <w:bookmarkEnd w:id="9323"/>
      <w:r>
        <w:rPr>
          <w:rFonts w:hint="cs"/>
          <w:rtl/>
        </w:rPr>
        <w:t xml:space="preserve"> לטובת התמודדות עם המצב </w:t>
      </w:r>
      <w:proofErr w:type="spellStart"/>
      <w:r>
        <w:rPr>
          <w:rFonts w:hint="cs"/>
          <w:rtl/>
        </w:rPr>
        <w:t>הכל</w:t>
      </w:r>
      <w:proofErr w:type="spellEnd"/>
      <w:r>
        <w:rPr>
          <w:rFonts w:hint="cs"/>
          <w:rtl/>
        </w:rPr>
        <w:t xml:space="preserve">-כך קשה היום </w:t>
      </w:r>
      <w:bookmarkStart w:id="9324" w:name="_ETM_Q23_135000"/>
      <w:bookmarkEnd w:id="9324"/>
      <w:r>
        <w:rPr>
          <w:rFonts w:hint="cs"/>
          <w:rtl/>
        </w:rPr>
        <w:t xml:space="preserve">ובשנים הבאות. </w:t>
      </w:r>
      <w:bookmarkStart w:id="9325" w:name="_ETM_Q23_137000"/>
      <w:bookmarkEnd w:id="9325"/>
      <w:r>
        <w:rPr>
          <w:rFonts w:hint="cs"/>
          <w:rtl/>
        </w:rPr>
        <w:t xml:space="preserve">אבל כן, כמו שאמרתי, המערך הזה סובל ממחסור מהותי בכוח אדם. אני בטוחה שרבים מכם היו ושמעו על דיון שהיה לנו בוועדת </w:t>
      </w:r>
      <w:bookmarkStart w:id="9326" w:name="_ETM_Q23_147000"/>
      <w:bookmarkEnd w:id="9326"/>
      <w:r>
        <w:rPr>
          <w:rFonts w:hint="cs"/>
          <w:rtl/>
        </w:rPr>
        <w:t xml:space="preserve">הבריאות השבוע, שבאו משפחות של חטופים, ואין להן מענה, </w:t>
      </w:r>
      <w:bookmarkStart w:id="9327" w:name="_ETM_Q23_153000"/>
      <w:bookmarkEnd w:id="9327"/>
      <w:r>
        <w:rPr>
          <w:rFonts w:hint="cs"/>
          <w:rtl/>
        </w:rPr>
        <w:t>פשוט אין להן מענה</w:t>
      </w:r>
      <w:r w:rsidR="0034183F">
        <w:rPr>
          <w:rFonts w:hint="cs"/>
          <w:rtl/>
        </w:rPr>
        <w:t>,</w:t>
      </w:r>
      <w:r>
        <w:rPr>
          <w:rFonts w:hint="cs"/>
          <w:rtl/>
        </w:rPr>
        <w:t xml:space="preserve"> כי אין כוח אדם.</w:t>
      </w:r>
    </w:p>
    <w:p w:rsidR="002E28B4" w:rsidRDefault="002E28B4" w:rsidP="00C458D0">
      <w:pPr>
        <w:rPr>
          <w:rtl/>
        </w:rPr>
      </w:pPr>
    </w:p>
    <w:p w:rsidR="002E28B4" w:rsidRDefault="002E28B4" w:rsidP="0034183F">
      <w:pPr>
        <w:rPr>
          <w:rtl/>
        </w:rPr>
      </w:pPr>
      <w:bookmarkStart w:id="9328" w:name="_ETM_Q23_158000"/>
      <w:bookmarkEnd w:id="9328"/>
      <w:r>
        <w:rPr>
          <w:rFonts w:hint="cs"/>
          <w:rtl/>
        </w:rPr>
        <w:t xml:space="preserve">ולכן אני פונה </w:t>
      </w:r>
      <w:bookmarkStart w:id="9329" w:name="_ETM_Q23_161000"/>
      <w:bookmarkEnd w:id="9329"/>
      <w:r>
        <w:rPr>
          <w:rFonts w:hint="cs"/>
          <w:rtl/>
        </w:rPr>
        <w:t xml:space="preserve">גם לשר החינוך, שהפסיכולוגים הקליניים אצלו, וגם </w:t>
      </w:r>
      <w:bookmarkStart w:id="9330" w:name="_ETM_Q23_164000"/>
      <w:bookmarkEnd w:id="9330"/>
      <w:r>
        <w:rPr>
          <w:rFonts w:hint="cs"/>
          <w:rtl/>
        </w:rPr>
        <w:t xml:space="preserve">לשר הבריאות, שכל היתר אצלו, וגם לשר האוצר – אני יודעת </w:t>
      </w:r>
      <w:bookmarkStart w:id="9331" w:name="_ETM_Q23_170000"/>
      <w:bookmarkEnd w:id="9331"/>
      <w:r>
        <w:rPr>
          <w:rFonts w:hint="cs"/>
          <w:rtl/>
        </w:rPr>
        <w:t xml:space="preserve">שעכשיו יושבים על המדוכה. אגב, אני מלווה את המאבק הזה </w:t>
      </w:r>
      <w:bookmarkStart w:id="9332" w:name="_ETM_Q23_174000"/>
      <w:bookmarkEnd w:id="9332"/>
      <w:r>
        <w:rPr>
          <w:rFonts w:hint="cs"/>
          <w:rtl/>
        </w:rPr>
        <w:t>כבר שלוש שנים, אז אם בעבר היה לנו זמן, היום כבר</w:t>
      </w:r>
      <w:bookmarkStart w:id="9333" w:name="_ETM_Q23_175000"/>
      <w:bookmarkEnd w:id="9333"/>
      <w:r>
        <w:rPr>
          <w:rFonts w:hint="cs"/>
          <w:rtl/>
        </w:rPr>
        <w:t xml:space="preserve"> אין לנו זמן. </w:t>
      </w:r>
      <w:bookmarkStart w:id="9334" w:name="_ETM_Q23_177000"/>
      <w:bookmarkEnd w:id="9334"/>
      <w:r>
        <w:rPr>
          <w:rFonts w:hint="cs"/>
          <w:rtl/>
        </w:rPr>
        <w:t>הכאב הוא פה, הוא קיים</w:t>
      </w:r>
      <w:r w:rsidR="0034183F">
        <w:rPr>
          <w:rFonts w:hint="cs"/>
          <w:rtl/>
        </w:rPr>
        <w:t>.</w:t>
      </w:r>
      <w:r>
        <w:rPr>
          <w:rFonts w:hint="cs"/>
          <w:rtl/>
        </w:rPr>
        <w:t xml:space="preserve"> </w:t>
      </w:r>
      <w:r>
        <w:rPr>
          <w:rtl/>
        </w:rPr>
        <w:t xml:space="preserve">הצורך </w:t>
      </w:r>
      <w:bookmarkStart w:id="9335" w:name="_ETM_Q23_180450"/>
      <w:bookmarkEnd w:id="9335"/>
      <w:r>
        <w:rPr>
          <w:rtl/>
        </w:rPr>
        <w:t xml:space="preserve">הוא </w:t>
      </w:r>
      <w:bookmarkStart w:id="9336" w:name="_ETM_Q23_180569"/>
      <w:bookmarkEnd w:id="9336"/>
      <w:r>
        <w:rPr>
          <w:rtl/>
        </w:rPr>
        <w:t>הכרחי</w:t>
      </w:r>
      <w:r>
        <w:rPr>
          <w:rFonts w:hint="cs"/>
          <w:rtl/>
        </w:rPr>
        <w:t>.</w:t>
      </w:r>
      <w:r>
        <w:rPr>
          <w:rtl/>
        </w:rPr>
        <w:t xml:space="preserve"> </w:t>
      </w:r>
      <w:bookmarkStart w:id="9337" w:name="_ETM_Q23_181670"/>
      <w:bookmarkEnd w:id="9337"/>
      <w:r>
        <w:rPr>
          <w:rtl/>
        </w:rPr>
        <w:t xml:space="preserve">חייבים </w:t>
      </w:r>
      <w:bookmarkStart w:id="9338" w:name="_ETM_Q23_182420"/>
      <w:bookmarkEnd w:id="9338"/>
      <w:r>
        <w:rPr>
          <w:rtl/>
        </w:rPr>
        <w:t xml:space="preserve">לסיים </w:t>
      </w:r>
      <w:bookmarkStart w:id="9339" w:name="_ETM_Q23_182900"/>
      <w:bookmarkEnd w:id="9339"/>
      <w:r>
        <w:rPr>
          <w:rtl/>
        </w:rPr>
        <w:t xml:space="preserve">את </w:t>
      </w:r>
      <w:bookmarkStart w:id="9340" w:name="_ETM_Q23_183020"/>
      <w:bookmarkEnd w:id="9340"/>
      <w:r>
        <w:rPr>
          <w:rtl/>
        </w:rPr>
        <w:t xml:space="preserve">האירוע </w:t>
      </w:r>
      <w:bookmarkStart w:id="9341" w:name="_ETM_Q23_183440"/>
      <w:bookmarkEnd w:id="9341"/>
      <w:r>
        <w:rPr>
          <w:rtl/>
        </w:rPr>
        <w:t xml:space="preserve">הזה </w:t>
      </w:r>
      <w:bookmarkStart w:id="9342" w:name="_ETM_Q23_183980"/>
      <w:bookmarkEnd w:id="9342"/>
      <w:r>
        <w:rPr>
          <w:rtl/>
        </w:rPr>
        <w:t xml:space="preserve">ולבנות </w:t>
      </w:r>
      <w:bookmarkStart w:id="9343" w:name="_ETM_Q23_184519"/>
      <w:bookmarkEnd w:id="9343"/>
      <w:r>
        <w:rPr>
          <w:rtl/>
        </w:rPr>
        <w:t xml:space="preserve">להם </w:t>
      </w:r>
      <w:bookmarkStart w:id="9344" w:name="_ETM_Q23_184819"/>
      <w:bookmarkEnd w:id="9344"/>
      <w:r>
        <w:rPr>
          <w:rtl/>
        </w:rPr>
        <w:t xml:space="preserve">הסכם </w:t>
      </w:r>
      <w:bookmarkStart w:id="9345" w:name="_ETM_Q23_185210"/>
      <w:bookmarkEnd w:id="9345"/>
      <w:r>
        <w:rPr>
          <w:rtl/>
        </w:rPr>
        <w:t xml:space="preserve">שכר </w:t>
      </w:r>
      <w:bookmarkStart w:id="9346" w:name="_ETM_Q23_185660"/>
      <w:bookmarkEnd w:id="9346"/>
      <w:r>
        <w:rPr>
          <w:rtl/>
        </w:rPr>
        <w:t xml:space="preserve">ראוי </w:t>
      </w:r>
      <w:bookmarkStart w:id="9347" w:name="_ETM_Q23_186410"/>
      <w:bookmarkEnd w:id="9347"/>
      <w:r>
        <w:rPr>
          <w:rtl/>
        </w:rPr>
        <w:t xml:space="preserve">עם </w:t>
      </w:r>
      <w:bookmarkStart w:id="9348" w:name="_ETM_Q23_186620"/>
      <w:bookmarkEnd w:id="9348"/>
      <w:r>
        <w:rPr>
          <w:rtl/>
        </w:rPr>
        <w:t xml:space="preserve">אופק </w:t>
      </w:r>
      <w:bookmarkStart w:id="9349" w:name="_ETM_Q23_187009"/>
      <w:bookmarkEnd w:id="9349"/>
      <w:r>
        <w:rPr>
          <w:rtl/>
        </w:rPr>
        <w:t>תעסוקתי</w:t>
      </w:r>
      <w:r w:rsidR="0034183F">
        <w:rPr>
          <w:rFonts w:hint="cs"/>
          <w:rtl/>
        </w:rPr>
        <w:t>,</w:t>
      </w:r>
      <w:r>
        <w:rPr>
          <w:rtl/>
        </w:rPr>
        <w:t xml:space="preserve"> </w:t>
      </w:r>
      <w:bookmarkStart w:id="9350" w:name="_ETM_Q23_187640"/>
      <w:bookmarkEnd w:id="9350"/>
      <w:r>
        <w:rPr>
          <w:rtl/>
        </w:rPr>
        <w:t xml:space="preserve">כדי </w:t>
      </w:r>
      <w:bookmarkStart w:id="9351" w:name="_ETM_Q23_187910"/>
      <w:bookmarkEnd w:id="9351"/>
      <w:r>
        <w:rPr>
          <w:rtl/>
        </w:rPr>
        <w:t xml:space="preserve">להחזיר </w:t>
      </w:r>
      <w:bookmarkStart w:id="9352" w:name="_ETM_Q23_188960"/>
      <w:bookmarkEnd w:id="9352"/>
      <w:r>
        <w:rPr>
          <w:rtl/>
        </w:rPr>
        <w:t xml:space="preserve">את </w:t>
      </w:r>
      <w:bookmarkStart w:id="9353" w:name="_ETM_Q23_189170"/>
      <w:bookmarkEnd w:id="9353"/>
      <w:r>
        <w:rPr>
          <w:rtl/>
        </w:rPr>
        <w:t xml:space="preserve">קבוצת </w:t>
      </w:r>
      <w:bookmarkStart w:id="9354" w:name="_ETM_Q23_190210"/>
      <w:bookmarkEnd w:id="9354"/>
      <w:r>
        <w:rPr>
          <w:rtl/>
        </w:rPr>
        <w:t xml:space="preserve">הנשים </w:t>
      </w:r>
      <w:bookmarkStart w:id="9355" w:name="_ETM_Q23_190750"/>
      <w:bookmarkEnd w:id="9355"/>
      <w:r>
        <w:rPr>
          <w:rtl/>
        </w:rPr>
        <w:t xml:space="preserve">המדהימה </w:t>
      </w:r>
      <w:bookmarkStart w:id="9356" w:name="_ETM_Q23_191230"/>
      <w:bookmarkEnd w:id="9356"/>
      <w:r>
        <w:rPr>
          <w:rtl/>
        </w:rPr>
        <w:t xml:space="preserve">הזו </w:t>
      </w:r>
      <w:bookmarkStart w:id="9357" w:name="_ETM_Q23_191440"/>
      <w:bookmarkEnd w:id="9357"/>
      <w:r>
        <w:rPr>
          <w:rtl/>
        </w:rPr>
        <w:t xml:space="preserve">חזרה </w:t>
      </w:r>
      <w:bookmarkStart w:id="9358" w:name="_ETM_Q23_191950"/>
      <w:bookmarkEnd w:id="9358"/>
      <w:r>
        <w:rPr>
          <w:rtl/>
        </w:rPr>
        <w:t xml:space="preserve">לשירות </w:t>
      </w:r>
      <w:bookmarkStart w:id="9359" w:name="_ETM_Q23_192369"/>
      <w:bookmarkEnd w:id="9359"/>
      <w:r>
        <w:rPr>
          <w:rFonts w:hint="cs"/>
          <w:rtl/>
        </w:rPr>
        <w:t xml:space="preserve">הציבורי, ויפה שעה אחת קודם. </w:t>
      </w:r>
    </w:p>
    <w:p w:rsidR="002E28B4" w:rsidRDefault="002E28B4" w:rsidP="00C458D0">
      <w:pPr>
        <w:rPr>
          <w:rtl/>
        </w:rPr>
      </w:pPr>
      <w:bookmarkStart w:id="9360" w:name="_ETM_Q23_191000"/>
      <w:bookmarkEnd w:id="9360"/>
    </w:p>
    <w:p w:rsidR="002E28B4" w:rsidRDefault="002E28B4" w:rsidP="00C458D0">
      <w:pPr>
        <w:pStyle w:val="af6"/>
        <w:keepNext/>
        <w:rPr>
          <w:rtl/>
        </w:rPr>
      </w:pPr>
      <w:r w:rsidRPr="00295C62">
        <w:rPr>
          <w:rStyle w:val="TagStyle"/>
          <w:rtl/>
        </w:rPr>
        <w:t xml:space="preserve"> &lt;&lt; יור &gt;&gt; </w:t>
      </w:r>
      <w:r>
        <w:rPr>
          <w:rtl/>
        </w:rPr>
        <w:t>היו"ר חנוך דב מלביצקי:</w:t>
      </w:r>
      <w:r w:rsidRPr="00295C62">
        <w:rPr>
          <w:rStyle w:val="TagStyle"/>
          <w:rtl/>
        </w:rPr>
        <w:t xml:space="preserve"> &lt;&lt; יור &gt;&gt;</w:t>
      </w:r>
      <w:r>
        <w:rPr>
          <w:rtl/>
        </w:rPr>
        <w:t xml:space="preserve"> </w:t>
      </w:r>
    </w:p>
    <w:p w:rsidR="002E28B4" w:rsidRDefault="002E28B4" w:rsidP="006A7695">
      <w:pPr>
        <w:rPr>
          <w:rtl/>
        </w:rPr>
      </w:pPr>
    </w:p>
    <w:p w:rsidR="002E28B4" w:rsidRDefault="002E28B4" w:rsidP="00C458D0">
      <w:pPr>
        <w:rPr>
          <w:rtl/>
        </w:rPr>
      </w:pPr>
      <w:bookmarkStart w:id="9361" w:name="_ETM_Q23_193000"/>
      <w:bookmarkEnd w:id="9361"/>
      <w:r>
        <w:rPr>
          <w:rFonts w:hint="cs"/>
          <w:rtl/>
        </w:rPr>
        <w:t xml:space="preserve">תודה רבה. </w:t>
      </w:r>
      <w:bookmarkStart w:id="9362" w:name="_ETM_Q23_192000"/>
      <w:bookmarkStart w:id="9363" w:name="_ETM_Q23_192490"/>
      <w:bookmarkStart w:id="9364" w:name="_ETM_Q23_193210"/>
      <w:bookmarkStart w:id="9365" w:name="_ETM_Q23_193690"/>
      <w:bookmarkStart w:id="9366" w:name="_ETM_Q23_193900"/>
      <w:bookmarkStart w:id="9367" w:name="_ETM_Q23_194110"/>
      <w:bookmarkStart w:id="9368" w:name="_ETM_Q23_194920"/>
      <w:bookmarkStart w:id="9369" w:name="_ETM_Q23_195160"/>
      <w:bookmarkStart w:id="9370" w:name="_ETM_Q23_195400"/>
      <w:bookmarkEnd w:id="9362"/>
      <w:bookmarkEnd w:id="9363"/>
      <w:bookmarkEnd w:id="9364"/>
      <w:bookmarkEnd w:id="9365"/>
      <w:bookmarkEnd w:id="9366"/>
      <w:bookmarkEnd w:id="9367"/>
      <w:bookmarkEnd w:id="9368"/>
      <w:bookmarkEnd w:id="9369"/>
      <w:bookmarkEnd w:id="9370"/>
      <w:r>
        <w:rPr>
          <w:rtl/>
        </w:rPr>
        <w:t xml:space="preserve">חבר </w:t>
      </w:r>
      <w:bookmarkStart w:id="9371" w:name="_ETM_Q23_195580"/>
      <w:bookmarkEnd w:id="9371"/>
      <w:r>
        <w:rPr>
          <w:rtl/>
        </w:rPr>
        <w:t xml:space="preserve">הכנסת </w:t>
      </w:r>
      <w:bookmarkStart w:id="9372" w:name="_ETM_Q23_195850"/>
      <w:bookmarkEnd w:id="9372"/>
      <w:r>
        <w:rPr>
          <w:rFonts w:hint="cs"/>
          <w:rtl/>
        </w:rPr>
        <w:t>י</w:t>
      </w:r>
      <w:r>
        <w:rPr>
          <w:rtl/>
        </w:rPr>
        <w:t xml:space="preserve">רון </w:t>
      </w:r>
      <w:bookmarkStart w:id="9373" w:name="_ETM_Q23_196030"/>
      <w:bookmarkEnd w:id="9373"/>
      <w:r>
        <w:rPr>
          <w:rtl/>
        </w:rPr>
        <w:t>לוי</w:t>
      </w:r>
      <w:r>
        <w:rPr>
          <w:rFonts w:hint="cs"/>
          <w:rtl/>
        </w:rPr>
        <w:t>,</w:t>
      </w:r>
      <w:r>
        <w:rPr>
          <w:rtl/>
        </w:rPr>
        <w:t xml:space="preserve"> </w:t>
      </w:r>
      <w:bookmarkStart w:id="9374" w:name="_ETM_Q23_196270"/>
      <w:bookmarkEnd w:id="9374"/>
      <w:r>
        <w:rPr>
          <w:rtl/>
        </w:rPr>
        <w:t>בבקשה</w:t>
      </w:r>
      <w:r>
        <w:rPr>
          <w:rFonts w:hint="cs"/>
          <w:rtl/>
        </w:rPr>
        <w:t>.</w:t>
      </w:r>
    </w:p>
    <w:p w:rsidR="002E28B4" w:rsidRPr="00C90276" w:rsidRDefault="002E28B4" w:rsidP="006A7695">
      <w:pPr>
        <w:rPr>
          <w:rtl/>
        </w:rPr>
      </w:pPr>
    </w:p>
    <w:p w:rsidR="002E28B4" w:rsidRDefault="002E28B4" w:rsidP="00C458D0">
      <w:pPr>
        <w:pStyle w:val="a4"/>
        <w:keepNext/>
        <w:rPr>
          <w:rtl/>
        </w:rPr>
      </w:pPr>
      <w:bookmarkStart w:id="9375" w:name="ET_speaker_6574_20"/>
      <w:r w:rsidRPr="00B26451">
        <w:rPr>
          <w:rStyle w:val="TagStyle"/>
          <w:rtl/>
        </w:rPr>
        <w:t xml:space="preserve"> &lt;&lt; דובר &gt;&gt; </w:t>
      </w:r>
      <w:bookmarkStart w:id="9376" w:name="_Toc160648928"/>
      <w:bookmarkStart w:id="9377" w:name="_Toc160649118"/>
      <w:bookmarkStart w:id="9378" w:name="_Toc160649205"/>
      <w:r>
        <w:rPr>
          <w:rtl/>
        </w:rPr>
        <w:t>ירון לוי (יש עתיד):</w:t>
      </w:r>
      <w:bookmarkEnd w:id="9376"/>
      <w:bookmarkEnd w:id="9377"/>
      <w:bookmarkEnd w:id="9378"/>
      <w:r w:rsidRPr="00B26451">
        <w:rPr>
          <w:rStyle w:val="TagStyle"/>
          <w:rtl/>
        </w:rPr>
        <w:t xml:space="preserve"> &lt;&lt; דובר &gt;&gt;</w:t>
      </w:r>
      <w:r>
        <w:rPr>
          <w:rtl/>
        </w:rPr>
        <w:t xml:space="preserve"> </w:t>
      </w:r>
      <w:bookmarkEnd w:id="9375"/>
    </w:p>
    <w:p w:rsidR="002E28B4" w:rsidRDefault="002E28B4" w:rsidP="006A7695">
      <w:pPr>
        <w:rPr>
          <w:rtl/>
          <w:lang w:eastAsia="he-IL"/>
        </w:rPr>
      </w:pPr>
    </w:p>
    <w:p w:rsidR="002E28B4" w:rsidRDefault="002E28B4" w:rsidP="0034183F">
      <w:pPr>
        <w:rPr>
          <w:rtl/>
        </w:rPr>
      </w:pPr>
      <w:bookmarkStart w:id="9379" w:name="_ETM_Q23_204000"/>
      <w:bookmarkStart w:id="9380" w:name="_ETM_Q23_199000"/>
      <w:bookmarkStart w:id="9381" w:name="_ETM_Q23_207119"/>
      <w:bookmarkStart w:id="9382" w:name="_ETM_Q23_209099"/>
      <w:bookmarkStart w:id="9383" w:name="_ETM_Q23_220250"/>
      <w:bookmarkEnd w:id="9379"/>
      <w:bookmarkEnd w:id="9380"/>
      <w:bookmarkEnd w:id="9381"/>
      <w:bookmarkEnd w:id="9382"/>
      <w:bookmarkEnd w:id="9383"/>
      <w:r>
        <w:rPr>
          <w:rtl/>
        </w:rPr>
        <w:t xml:space="preserve">אדוני </w:t>
      </w:r>
      <w:bookmarkStart w:id="9384" w:name="_ETM_Q23_220580"/>
      <w:bookmarkEnd w:id="9384"/>
      <w:r>
        <w:rPr>
          <w:rtl/>
        </w:rPr>
        <w:t>היושב-ראש</w:t>
      </w:r>
      <w:r>
        <w:rPr>
          <w:rFonts w:hint="cs"/>
          <w:rtl/>
        </w:rPr>
        <w:t>,</w:t>
      </w:r>
      <w:r>
        <w:rPr>
          <w:rtl/>
        </w:rPr>
        <w:t xml:space="preserve"> </w:t>
      </w:r>
      <w:bookmarkStart w:id="9385" w:name="_ETM_Q23_221330"/>
      <w:bookmarkEnd w:id="9385"/>
      <w:r>
        <w:rPr>
          <w:rtl/>
        </w:rPr>
        <w:t xml:space="preserve">כנסת </w:t>
      </w:r>
      <w:bookmarkStart w:id="9386" w:name="_ETM_Q23_221780"/>
      <w:bookmarkEnd w:id="9386"/>
      <w:r>
        <w:rPr>
          <w:rtl/>
        </w:rPr>
        <w:t>נכבדה</w:t>
      </w:r>
      <w:r>
        <w:rPr>
          <w:rFonts w:hint="cs"/>
          <w:rtl/>
        </w:rPr>
        <w:t>,</w:t>
      </w:r>
      <w:r>
        <w:rPr>
          <w:rtl/>
        </w:rPr>
        <w:t xml:space="preserve"> </w:t>
      </w:r>
      <w:bookmarkStart w:id="9387" w:name="_ETM_Q23_224360"/>
      <w:bookmarkEnd w:id="9387"/>
      <w:r>
        <w:rPr>
          <w:rtl/>
        </w:rPr>
        <w:t xml:space="preserve">אחרי </w:t>
      </w:r>
      <w:bookmarkStart w:id="9388" w:name="_ETM_Q23_224840"/>
      <w:bookmarkEnd w:id="9388"/>
      <w:r>
        <w:rPr>
          <w:rtl/>
        </w:rPr>
        <w:t>אירוע</w:t>
      </w:r>
      <w:r>
        <w:rPr>
          <w:rFonts w:hint="cs"/>
          <w:rtl/>
        </w:rPr>
        <w:t>י</w:t>
      </w:r>
      <w:r>
        <w:rPr>
          <w:rtl/>
        </w:rPr>
        <w:t xml:space="preserve"> </w:t>
      </w:r>
      <w:bookmarkStart w:id="9389" w:name="_ETM_Q23_225170"/>
      <w:bookmarkEnd w:id="9389"/>
      <w:r>
        <w:rPr>
          <w:rtl/>
        </w:rPr>
        <w:t xml:space="preserve">7 </w:t>
      </w:r>
      <w:bookmarkStart w:id="9390" w:name="_ETM_Q23_225530"/>
      <w:bookmarkEnd w:id="9390"/>
      <w:r>
        <w:rPr>
          <w:rtl/>
        </w:rPr>
        <w:t xml:space="preserve">באוקטובר </w:t>
      </w:r>
      <w:bookmarkStart w:id="9391" w:name="_ETM_Q23_226100"/>
      <w:bookmarkEnd w:id="9391"/>
      <w:r>
        <w:rPr>
          <w:rtl/>
        </w:rPr>
        <w:t xml:space="preserve">כולנו </w:t>
      </w:r>
      <w:bookmarkStart w:id="9392" w:name="_ETM_Q23_226460"/>
      <w:bookmarkEnd w:id="9392"/>
      <w:r>
        <w:rPr>
          <w:rtl/>
        </w:rPr>
        <w:t xml:space="preserve">מבינים </w:t>
      </w:r>
      <w:bookmarkStart w:id="9393" w:name="_ETM_Q23_226940"/>
      <w:bookmarkEnd w:id="9393"/>
      <w:r>
        <w:rPr>
          <w:rtl/>
        </w:rPr>
        <w:t xml:space="preserve">את </w:t>
      </w:r>
      <w:bookmarkStart w:id="9394" w:name="_ETM_Q23_227120"/>
      <w:bookmarkEnd w:id="9394"/>
      <w:r>
        <w:rPr>
          <w:rtl/>
        </w:rPr>
        <w:t xml:space="preserve">החשיבות </w:t>
      </w:r>
      <w:bookmarkStart w:id="9395" w:name="_ETM_Q23_228079"/>
      <w:bookmarkStart w:id="9396" w:name="_ETM_Q23_228800"/>
      <w:bookmarkEnd w:id="9395"/>
      <w:bookmarkEnd w:id="9396"/>
      <w:r w:rsidR="0034183F">
        <w:rPr>
          <w:rFonts w:hint="cs"/>
          <w:rtl/>
        </w:rPr>
        <w:t xml:space="preserve">והדרישה </w:t>
      </w:r>
      <w:r>
        <w:rPr>
          <w:rtl/>
        </w:rPr>
        <w:t xml:space="preserve">לחיזוק </w:t>
      </w:r>
      <w:bookmarkStart w:id="9397" w:name="_ETM_Q23_231489"/>
      <w:bookmarkEnd w:id="9397"/>
      <w:r>
        <w:rPr>
          <w:rtl/>
        </w:rPr>
        <w:t xml:space="preserve">מערכת </w:t>
      </w:r>
      <w:bookmarkStart w:id="9398" w:name="_ETM_Q23_231909"/>
      <w:bookmarkEnd w:id="9398"/>
      <w:r>
        <w:rPr>
          <w:rtl/>
        </w:rPr>
        <w:t xml:space="preserve">הבריאות </w:t>
      </w:r>
      <w:bookmarkStart w:id="9399" w:name="_ETM_Q23_232329"/>
      <w:bookmarkEnd w:id="9399"/>
      <w:r>
        <w:rPr>
          <w:rFonts w:hint="cs"/>
          <w:rtl/>
        </w:rPr>
        <w:t>ו</w:t>
      </w:r>
      <w:r>
        <w:rPr>
          <w:rtl/>
        </w:rPr>
        <w:t xml:space="preserve">בריאות </w:t>
      </w:r>
      <w:bookmarkStart w:id="9400" w:name="_ETM_Q23_232690"/>
      <w:bookmarkEnd w:id="9400"/>
      <w:r>
        <w:rPr>
          <w:rtl/>
        </w:rPr>
        <w:t xml:space="preserve">הנפש </w:t>
      </w:r>
      <w:bookmarkStart w:id="9401" w:name="_ETM_Q23_233079"/>
      <w:bookmarkEnd w:id="9401"/>
      <w:r>
        <w:rPr>
          <w:rtl/>
        </w:rPr>
        <w:t xml:space="preserve">במגזר </w:t>
      </w:r>
      <w:bookmarkStart w:id="9402" w:name="_ETM_Q23_233649"/>
      <w:bookmarkEnd w:id="9402"/>
      <w:r>
        <w:rPr>
          <w:rtl/>
        </w:rPr>
        <w:t xml:space="preserve">הציבורי </w:t>
      </w:r>
      <w:bookmarkStart w:id="9403" w:name="_ETM_Q23_234399"/>
      <w:bookmarkEnd w:id="9403"/>
      <w:r>
        <w:rPr>
          <w:rFonts w:hint="cs"/>
          <w:rtl/>
        </w:rPr>
        <w:t>וב</w:t>
      </w:r>
      <w:r>
        <w:rPr>
          <w:rtl/>
        </w:rPr>
        <w:t xml:space="preserve">קופות </w:t>
      </w:r>
      <w:bookmarkStart w:id="9404" w:name="_ETM_Q23_234730"/>
      <w:bookmarkEnd w:id="9404"/>
      <w:r>
        <w:rPr>
          <w:rtl/>
        </w:rPr>
        <w:t>החולים</w:t>
      </w:r>
      <w:r>
        <w:rPr>
          <w:rFonts w:hint="cs"/>
          <w:rtl/>
        </w:rPr>
        <w:t>.</w:t>
      </w:r>
    </w:p>
    <w:p w:rsidR="002E28B4" w:rsidRDefault="002E28B4" w:rsidP="00C458D0">
      <w:pPr>
        <w:rPr>
          <w:rtl/>
        </w:rPr>
      </w:pPr>
    </w:p>
    <w:p w:rsidR="002E28B4" w:rsidRDefault="002E28B4" w:rsidP="0034183F">
      <w:pPr>
        <w:rPr>
          <w:rtl/>
        </w:rPr>
      </w:pPr>
      <w:bookmarkStart w:id="9405" w:name="_ETM_Q23_236570"/>
      <w:bookmarkEnd w:id="9405"/>
      <w:r>
        <w:rPr>
          <w:rtl/>
        </w:rPr>
        <w:t xml:space="preserve">בימים </w:t>
      </w:r>
      <w:bookmarkStart w:id="9406" w:name="_ETM_Q23_236990"/>
      <w:bookmarkEnd w:id="9406"/>
      <w:r>
        <w:rPr>
          <w:rtl/>
        </w:rPr>
        <w:t xml:space="preserve">אלה </w:t>
      </w:r>
      <w:bookmarkStart w:id="9407" w:name="_ETM_Q23_237080"/>
      <w:bookmarkEnd w:id="9407"/>
      <w:r>
        <w:rPr>
          <w:rtl/>
        </w:rPr>
        <w:t xml:space="preserve">כולנו </w:t>
      </w:r>
      <w:bookmarkStart w:id="9408" w:name="_ETM_Q23_237680"/>
      <w:bookmarkEnd w:id="9408"/>
      <w:r>
        <w:rPr>
          <w:rtl/>
        </w:rPr>
        <w:t xml:space="preserve">עדים </w:t>
      </w:r>
      <w:bookmarkStart w:id="9409" w:name="_ETM_Q23_238070"/>
      <w:bookmarkEnd w:id="9409"/>
      <w:r>
        <w:rPr>
          <w:rtl/>
        </w:rPr>
        <w:t>ל</w:t>
      </w:r>
      <w:r>
        <w:rPr>
          <w:rFonts w:hint="cs"/>
          <w:rtl/>
        </w:rPr>
        <w:t>ת</w:t>
      </w:r>
      <w:r>
        <w:rPr>
          <w:rtl/>
        </w:rPr>
        <w:t xml:space="preserve">ורי </w:t>
      </w:r>
      <w:bookmarkStart w:id="9410" w:name="_ETM_Q23_238910"/>
      <w:bookmarkEnd w:id="9410"/>
      <w:r>
        <w:rPr>
          <w:rtl/>
        </w:rPr>
        <w:t xml:space="preserve">ההמתנה </w:t>
      </w:r>
      <w:bookmarkStart w:id="9411" w:name="_ETM_Q23_239690"/>
      <w:bookmarkEnd w:id="9411"/>
      <w:r>
        <w:rPr>
          <w:rtl/>
        </w:rPr>
        <w:t xml:space="preserve">הארוכים </w:t>
      </w:r>
      <w:bookmarkStart w:id="9412" w:name="_ETM_Q23_240290"/>
      <w:bookmarkEnd w:id="9412"/>
      <w:r>
        <w:rPr>
          <w:rtl/>
        </w:rPr>
        <w:t xml:space="preserve">שיש </w:t>
      </w:r>
      <w:bookmarkStart w:id="9413" w:name="_ETM_Q23_240650"/>
      <w:bookmarkEnd w:id="9413"/>
      <w:r>
        <w:rPr>
          <w:rtl/>
        </w:rPr>
        <w:t>ב</w:t>
      </w:r>
      <w:r>
        <w:rPr>
          <w:rFonts w:hint="cs"/>
          <w:rtl/>
        </w:rPr>
        <w:t xml:space="preserve">קביעת </w:t>
      </w:r>
      <w:bookmarkStart w:id="9414" w:name="_ETM_Q23_239000"/>
      <w:bookmarkStart w:id="9415" w:name="_ETM_Q23_241010"/>
      <w:bookmarkEnd w:id="9414"/>
      <w:bookmarkEnd w:id="9415"/>
      <w:r>
        <w:rPr>
          <w:rtl/>
        </w:rPr>
        <w:t xml:space="preserve">תור </w:t>
      </w:r>
      <w:bookmarkStart w:id="9416" w:name="_ETM_Q23_241280"/>
      <w:bookmarkEnd w:id="9416"/>
      <w:r>
        <w:rPr>
          <w:rtl/>
        </w:rPr>
        <w:t xml:space="preserve">לפסיכולוג </w:t>
      </w:r>
      <w:bookmarkStart w:id="9417" w:name="_ETM_Q23_242000"/>
      <w:bookmarkEnd w:id="9417"/>
      <w:r>
        <w:rPr>
          <w:rtl/>
        </w:rPr>
        <w:t xml:space="preserve">בקופות </w:t>
      </w:r>
      <w:bookmarkStart w:id="9418" w:name="_ETM_Q23_242390"/>
      <w:bookmarkEnd w:id="9418"/>
      <w:r>
        <w:rPr>
          <w:rtl/>
        </w:rPr>
        <w:t>החולים</w:t>
      </w:r>
      <w:r>
        <w:rPr>
          <w:rFonts w:hint="cs"/>
          <w:rtl/>
        </w:rPr>
        <w:t>.</w:t>
      </w:r>
      <w:r>
        <w:rPr>
          <w:rtl/>
        </w:rPr>
        <w:t xml:space="preserve"> </w:t>
      </w:r>
      <w:bookmarkStart w:id="9419" w:name="_ETM_Q23_244310"/>
      <w:bookmarkEnd w:id="9419"/>
      <w:r>
        <w:rPr>
          <w:rtl/>
        </w:rPr>
        <w:t xml:space="preserve">אם </w:t>
      </w:r>
      <w:bookmarkStart w:id="9420" w:name="_ETM_Q23_244520"/>
      <w:bookmarkEnd w:id="9420"/>
      <w:r>
        <w:rPr>
          <w:rFonts w:hint="cs"/>
          <w:rtl/>
        </w:rPr>
        <w:t>ה</w:t>
      </w:r>
      <w:r>
        <w:rPr>
          <w:rtl/>
        </w:rPr>
        <w:t xml:space="preserve">תמזל </w:t>
      </w:r>
      <w:bookmarkStart w:id="9421" w:name="_ETM_Q23_245240"/>
      <w:bookmarkEnd w:id="9421"/>
      <w:r>
        <w:rPr>
          <w:rtl/>
        </w:rPr>
        <w:t>מזלכם</w:t>
      </w:r>
      <w:r>
        <w:rPr>
          <w:rFonts w:hint="cs"/>
          <w:rtl/>
        </w:rPr>
        <w:t>,</w:t>
      </w:r>
      <w:r>
        <w:rPr>
          <w:rtl/>
        </w:rPr>
        <w:t xml:space="preserve"> </w:t>
      </w:r>
      <w:bookmarkStart w:id="9422" w:name="_ETM_Q23_245959"/>
      <w:bookmarkEnd w:id="9422"/>
      <w:r>
        <w:rPr>
          <w:rtl/>
        </w:rPr>
        <w:t xml:space="preserve">במקרה </w:t>
      </w:r>
      <w:bookmarkStart w:id="9423" w:name="_ETM_Q23_246440"/>
      <w:bookmarkEnd w:id="9423"/>
      <w:r>
        <w:rPr>
          <w:rtl/>
        </w:rPr>
        <w:t xml:space="preserve">הטוב </w:t>
      </w:r>
      <w:bookmarkStart w:id="9424" w:name="_ETM_Q23_246979"/>
      <w:bookmarkEnd w:id="9424"/>
      <w:r>
        <w:rPr>
          <w:rtl/>
        </w:rPr>
        <w:t xml:space="preserve">אתם </w:t>
      </w:r>
      <w:bookmarkStart w:id="9425" w:name="_ETM_Q23_247190"/>
      <w:bookmarkEnd w:id="9425"/>
      <w:r>
        <w:rPr>
          <w:rtl/>
        </w:rPr>
        <w:t xml:space="preserve">תיכנסו </w:t>
      </w:r>
      <w:bookmarkStart w:id="9426" w:name="_ETM_Q23_247640"/>
      <w:bookmarkStart w:id="9427" w:name="_ETM_Q23_248240"/>
      <w:bookmarkEnd w:id="9426"/>
      <w:bookmarkEnd w:id="9427"/>
      <w:r>
        <w:rPr>
          <w:rtl/>
        </w:rPr>
        <w:t xml:space="preserve">לרשימת </w:t>
      </w:r>
      <w:bookmarkStart w:id="9428" w:name="_ETM_Q23_248900"/>
      <w:bookmarkEnd w:id="9428"/>
      <w:r>
        <w:rPr>
          <w:rtl/>
        </w:rPr>
        <w:t>המתנה</w:t>
      </w:r>
      <w:r>
        <w:rPr>
          <w:rFonts w:hint="cs"/>
          <w:rtl/>
        </w:rPr>
        <w:t>.</w:t>
      </w:r>
      <w:r>
        <w:rPr>
          <w:rtl/>
        </w:rPr>
        <w:t xml:space="preserve"> </w:t>
      </w:r>
      <w:bookmarkStart w:id="9429" w:name="_ETM_Q23_249799"/>
      <w:bookmarkEnd w:id="9429"/>
      <w:r>
        <w:rPr>
          <w:rtl/>
        </w:rPr>
        <w:t xml:space="preserve">ברשימת </w:t>
      </w:r>
      <w:bookmarkStart w:id="9430" w:name="_ETM_Q23_250250"/>
      <w:bookmarkEnd w:id="9430"/>
      <w:r>
        <w:rPr>
          <w:rtl/>
        </w:rPr>
        <w:t>ה</w:t>
      </w:r>
      <w:r>
        <w:rPr>
          <w:rFonts w:hint="cs"/>
          <w:rtl/>
        </w:rPr>
        <w:t>ה</w:t>
      </w:r>
      <w:r>
        <w:rPr>
          <w:rtl/>
        </w:rPr>
        <w:t xml:space="preserve">מתנה </w:t>
      </w:r>
      <w:bookmarkStart w:id="9431" w:name="_ETM_Q23_251150"/>
      <w:bookmarkEnd w:id="9431"/>
      <w:r>
        <w:rPr>
          <w:rtl/>
        </w:rPr>
        <w:t xml:space="preserve">אתם </w:t>
      </w:r>
      <w:bookmarkStart w:id="9432" w:name="_ETM_Q23_251330"/>
      <w:bookmarkEnd w:id="9432"/>
      <w:r>
        <w:rPr>
          <w:rtl/>
        </w:rPr>
        <w:t xml:space="preserve">תמתינו </w:t>
      </w:r>
      <w:bookmarkStart w:id="9433" w:name="_ETM_Q23_251840"/>
      <w:bookmarkEnd w:id="9433"/>
      <w:r>
        <w:rPr>
          <w:rtl/>
        </w:rPr>
        <w:t xml:space="preserve">לפחות </w:t>
      </w:r>
      <w:bookmarkStart w:id="9434" w:name="_ETM_Q23_252409"/>
      <w:bookmarkEnd w:id="9434"/>
      <w:r>
        <w:rPr>
          <w:rtl/>
        </w:rPr>
        <w:t xml:space="preserve">שנה </w:t>
      </w:r>
      <w:bookmarkStart w:id="9435" w:name="_ETM_Q23_252950"/>
      <w:bookmarkEnd w:id="9435"/>
      <w:r>
        <w:rPr>
          <w:rtl/>
        </w:rPr>
        <w:t xml:space="preserve">עד </w:t>
      </w:r>
      <w:bookmarkStart w:id="9436" w:name="_ETM_Q23_253100"/>
      <w:bookmarkEnd w:id="9436"/>
      <w:r>
        <w:rPr>
          <w:rtl/>
        </w:rPr>
        <w:t xml:space="preserve">שאתם </w:t>
      </w:r>
      <w:bookmarkStart w:id="9437" w:name="_ETM_Q23_253520"/>
      <w:bookmarkEnd w:id="9437"/>
      <w:r>
        <w:rPr>
          <w:rtl/>
        </w:rPr>
        <w:t>או</w:t>
      </w:r>
      <w:r>
        <w:rPr>
          <w:rFonts w:hint="cs"/>
          <w:rtl/>
        </w:rPr>
        <w:t xml:space="preserve"> אחד</w:t>
      </w:r>
      <w:bookmarkStart w:id="9438" w:name="_ETM_Q23_253580"/>
      <w:bookmarkEnd w:id="9438"/>
      <w:r>
        <w:rPr>
          <w:rtl/>
        </w:rPr>
        <w:t xml:space="preserve"> </w:t>
      </w:r>
      <w:bookmarkStart w:id="9439" w:name="_ETM_Q23_253790"/>
      <w:bookmarkEnd w:id="9439"/>
      <w:r>
        <w:rPr>
          <w:rtl/>
        </w:rPr>
        <w:t xml:space="preserve">מבני </w:t>
      </w:r>
      <w:bookmarkStart w:id="9440" w:name="_ETM_Q23_254030"/>
      <w:bookmarkEnd w:id="9440"/>
      <w:r>
        <w:rPr>
          <w:rtl/>
        </w:rPr>
        <w:t xml:space="preserve">המשפחה </w:t>
      </w:r>
      <w:bookmarkStart w:id="9441" w:name="_ETM_Q23_254420"/>
      <w:bookmarkEnd w:id="9441"/>
      <w:r>
        <w:rPr>
          <w:rtl/>
        </w:rPr>
        <w:t xml:space="preserve">שלכם </w:t>
      </w:r>
      <w:bookmarkStart w:id="9442" w:name="_ETM_Q23_254810"/>
      <w:bookmarkEnd w:id="9442"/>
      <w:r>
        <w:rPr>
          <w:rFonts w:hint="cs"/>
          <w:rtl/>
        </w:rPr>
        <w:t>י</w:t>
      </w:r>
      <w:r>
        <w:rPr>
          <w:rtl/>
        </w:rPr>
        <w:t xml:space="preserve">קבל </w:t>
      </w:r>
      <w:bookmarkStart w:id="9443" w:name="_ETM_Q23_256049"/>
      <w:bookmarkEnd w:id="9443"/>
      <w:r>
        <w:rPr>
          <w:rtl/>
        </w:rPr>
        <w:t xml:space="preserve">פגישה </w:t>
      </w:r>
      <w:bookmarkStart w:id="9444" w:name="_ETM_Q23_256649"/>
      <w:bookmarkEnd w:id="9444"/>
      <w:r>
        <w:rPr>
          <w:rtl/>
        </w:rPr>
        <w:t xml:space="preserve">עם </w:t>
      </w:r>
      <w:bookmarkStart w:id="9445" w:name="_ETM_Q23_256799"/>
      <w:bookmarkEnd w:id="9445"/>
      <w:r>
        <w:rPr>
          <w:rtl/>
        </w:rPr>
        <w:t>פסיכולוג</w:t>
      </w:r>
      <w:r>
        <w:rPr>
          <w:rFonts w:hint="cs"/>
          <w:rtl/>
        </w:rPr>
        <w:t>.</w:t>
      </w:r>
      <w:bookmarkStart w:id="9446" w:name="_ETM_Q23_260000"/>
      <w:bookmarkStart w:id="9447" w:name="_ETM_Q23_259270"/>
      <w:bookmarkEnd w:id="9446"/>
      <w:bookmarkEnd w:id="9447"/>
      <w:r>
        <w:rPr>
          <w:rFonts w:hint="cs"/>
          <w:rtl/>
        </w:rPr>
        <w:t xml:space="preserve"> </w:t>
      </w:r>
      <w:r>
        <w:rPr>
          <w:rtl/>
        </w:rPr>
        <w:t xml:space="preserve">ההמתנה </w:t>
      </w:r>
      <w:bookmarkStart w:id="9448" w:name="_ETM_Q23_259869"/>
      <w:bookmarkEnd w:id="9448"/>
      <w:r>
        <w:rPr>
          <w:rtl/>
        </w:rPr>
        <w:t xml:space="preserve">הזאת </w:t>
      </w:r>
      <w:bookmarkStart w:id="9449" w:name="_ETM_Q23_260200"/>
      <w:bookmarkStart w:id="9450" w:name="_ETM_Q23_260350"/>
      <w:bookmarkEnd w:id="9449"/>
      <w:bookmarkEnd w:id="9450"/>
      <w:r>
        <w:rPr>
          <w:rtl/>
        </w:rPr>
        <w:t xml:space="preserve">נובעת </w:t>
      </w:r>
      <w:bookmarkStart w:id="9451" w:name="_ETM_Q23_260829"/>
      <w:bookmarkEnd w:id="9451"/>
      <w:r>
        <w:rPr>
          <w:rtl/>
        </w:rPr>
        <w:t xml:space="preserve">מהמחסור </w:t>
      </w:r>
      <w:bookmarkStart w:id="9452" w:name="_ETM_Q23_261429"/>
      <w:bookmarkEnd w:id="9452"/>
      <w:r>
        <w:rPr>
          <w:rtl/>
        </w:rPr>
        <w:t xml:space="preserve">העצום </w:t>
      </w:r>
      <w:bookmarkStart w:id="9453" w:name="_ETM_Q23_261850"/>
      <w:bookmarkEnd w:id="9453"/>
      <w:r>
        <w:rPr>
          <w:rtl/>
        </w:rPr>
        <w:t xml:space="preserve">שיש </w:t>
      </w:r>
      <w:bookmarkStart w:id="9454" w:name="_ETM_Q23_262179"/>
      <w:bookmarkEnd w:id="9454"/>
      <w:r>
        <w:rPr>
          <w:rtl/>
        </w:rPr>
        <w:t xml:space="preserve">בפסיכולוגים </w:t>
      </w:r>
      <w:bookmarkStart w:id="9455" w:name="_ETM_Q23_263049"/>
      <w:bookmarkEnd w:id="9455"/>
      <w:r>
        <w:rPr>
          <w:rtl/>
        </w:rPr>
        <w:t xml:space="preserve">בשירות </w:t>
      </w:r>
      <w:bookmarkStart w:id="9456" w:name="_ETM_Q23_263439"/>
      <w:bookmarkEnd w:id="9456"/>
      <w:r>
        <w:rPr>
          <w:rtl/>
        </w:rPr>
        <w:t>הציבורי</w:t>
      </w:r>
      <w:r>
        <w:rPr>
          <w:rFonts w:hint="cs"/>
          <w:rtl/>
        </w:rPr>
        <w:t>.</w:t>
      </w:r>
      <w:r>
        <w:rPr>
          <w:rtl/>
        </w:rPr>
        <w:t xml:space="preserve"> </w:t>
      </w:r>
      <w:bookmarkStart w:id="9457" w:name="_ETM_Q23_264920"/>
      <w:bookmarkEnd w:id="9457"/>
      <w:r>
        <w:rPr>
          <w:rtl/>
        </w:rPr>
        <w:t xml:space="preserve">לא </w:t>
      </w:r>
      <w:bookmarkStart w:id="9458" w:name="_ETM_Q23_265310"/>
      <w:bookmarkEnd w:id="9458"/>
      <w:r>
        <w:rPr>
          <w:rtl/>
        </w:rPr>
        <w:t xml:space="preserve">יכול </w:t>
      </w:r>
      <w:bookmarkStart w:id="9459" w:name="_ETM_Q23_265729"/>
      <w:bookmarkEnd w:id="9459"/>
      <w:r>
        <w:rPr>
          <w:rtl/>
        </w:rPr>
        <w:t xml:space="preserve">להיות </w:t>
      </w:r>
      <w:bookmarkStart w:id="9460" w:name="_ETM_Q23_265999"/>
      <w:bookmarkEnd w:id="9460"/>
      <w:r>
        <w:rPr>
          <w:rtl/>
        </w:rPr>
        <w:t>שכיום</w:t>
      </w:r>
      <w:r>
        <w:rPr>
          <w:rFonts w:hint="cs"/>
          <w:rtl/>
        </w:rPr>
        <w:t>,</w:t>
      </w:r>
      <w:r>
        <w:rPr>
          <w:rtl/>
        </w:rPr>
        <w:t xml:space="preserve"> </w:t>
      </w:r>
      <w:bookmarkStart w:id="9461" w:name="_ETM_Q23_266659"/>
      <w:bookmarkEnd w:id="9461"/>
      <w:r>
        <w:rPr>
          <w:rtl/>
        </w:rPr>
        <w:t xml:space="preserve">פסיכולוג </w:t>
      </w:r>
      <w:bookmarkStart w:id="9462" w:name="_ETM_Q23_267469"/>
      <w:bookmarkEnd w:id="9462"/>
      <w:r>
        <w:rPr>
          <w:rtl/>
        </w:rPr>
        <w:t xml:space="preserve">או </w:t>
      </w:r>
      <w:bookmarkStart w:id="9463" w:name="_ETM_Q23_267590"/>
      <w:bookmarkEnd w:id="9463"/>
      <w:r>
        <w:rPr>
          <w:rtl/>
        </w:rPr>
        <w:t xml:space="preserve">פסיכולוגית </w:t>
      </w:r>
      <w:bookmarkStart w:id="9464" w:name="_ETM_Q23_268490"/>
      <w:bookmarkEnd w:id="9464"/>
      <w:r>
        <w:rPr>
          <w:rtl/>
        </w:rPr>
        <w:t xml:space="preserve">ירוויחו </w:t>
      </w:r>
      <w:bookmarkStart w:id="9465" w:name="_ETM_Q23_269149"/>
      <w:bookmarkEnd w:id="9465"/>
      <w:r>
        <w:rPr>
          <w:rtl/>
        </w:rPr>
        <w:t xml:space="preserve">לשעת </w:t>
      </w:r>
      <w:bookmarkStart w:id="9466" w:name="_ETM_Q23_269509"/>
      <w:bookmarkEnd w:id="9466"/>
      <w:r>
        <w:rPr>
          <w:rtl/>
        </w:rPr>
        <w:t xml:space="preserve">טיפול </w:t>
      </w:r>
      <w:bookmarkStart w:id="9467" w:name="_ETM_Q23_270259"/>
      <w:bookmarkEnd w:id="9467"/>
      <w:r>
        <w:rPr>
          <w:rtl/>
        </w:rPr>
        <w:t xml:space="preserve">פחות </w:t>
      </w:r>
      <w:bookmarkStart w:id="9468" w:name="_ETM_Q23_270649"/>
      <w:bookmarkEnd w:id="9468"/>
      <w:r>
        <w:rPr>
          <w:rtl/>
        </w:rPr>
        <w:t>מבייביסיטר</w:t>
      </w:r>
      <w:r>
        <w:rPr>
          <w:rFonts w:hint="cs"/>
          <w:rtl/>
        </w:rPr>
        <w:t>.</w:t>
      </w:r>
      <w:r>
        <w:rPr>
          <w:rtl/>
        </w:rPr>
        <w:t xml:space="preserve"> </w:t>
      </w:r>
      <w:bookmarkStart w:id="9469" w:name="_ETM_Q23_271929"/>
      <w:bookmarkEnd w:id="9469"/>
      <w:r>
        <w:rPr>
          <w:rtl/>
        </w:rPr>
        <w:t xml:space="preserve">זה </w:t>
      </w:r>
      <w:bookmarkStart w:id="9470" w:name="_ETM_Q23_272259"/>
      <w:bookmarkEnd w:id="9470"/>
      <w:r>
        <w:rPr>
          <w:rtl/>
        </w:rPr>
        <w:t xml:space="preserve">מצב </w:t>
      </w:r>
      <w:bookmarkStart w:id="9471" w:name="_ETM_Q23_272590"/>
      <w:bookmarkEnd w:id="9471"/>
      <w:r>
        <w:rPr>
          <w:rtl/>
        </w:rPr>
        <w:t xml:space="preserve">שלא </w:t>
      </w:r>
      <w:bookmarkStart w:id="9472" w:name="_ETM_Q23_272829"/>
      <w:bookmarkEnd w:id="9472"/>
      <w:r>
        <w:rPr>
          <w:rtl/>
        </w:rPr>
        <w:t xml:space="preserve">יכול </w:t>
      </w:r>
      <w:bookmarkStart w:id="9473" w:name="_ETM_Q23_273009"/>
      <w:bookmarkEnd w:id="9473"/>
      <w:r>
        <w:rPr>
          <w:rtl/>
        </w:rPr>
        <w:t>לה</w:t>
      </w:r>
      <w:r w:rsidR="0034183F">
        <w:rPr>
          <w:rFonts w:hint="cs"/>
          <w:rtl/>
        </w:rPr>
        <w:t>י</w:t>
      </w:r>
      <w:r>
        <w:rPr>
          <w:rtl/>
        </w:rPr>
        <w:t>משך</w:t>
      </w:r>
      <w:r>
        <w:rPr>
          <w:rFonts w:hint="cs"/>
          <w:rtl/>
        </w:rPr>
        <w:t>,</w:t>
      </w:r>
      <w:r>
        <w:rPr>
          <w:rtl/>
        </w:rPr>
        <w:t xml:space="preserve"> </w:t>
      </w:r>
      <w:bookmarkStart w:id="9474" w:name="_ETM_Q23_273429"/>
      <w:bookmarkEnd w:id="9474"/>
      <w:r>
        <w:rPr>
          <w:rtl/>
        </w:rPr>
        <w:t>ו</w:t>
      </w:r>
      <w:bookmarkStart w:id="9475" w:name="_ETM_Q23_273639"/>
      <w:bookmarkStart w:id="9476" w:name="_ETM_Q23_274450"/>
      <w:bookmarkEnd w:id="9475"/>
      <w:bookmarkEnd w:id="9476"/>
      <w:r>
        <w:rPr>
          <w:rtl/>
        </w:rPr>
        <w:t xml:space="preserve">בשטח </w:t>
      </w:r>
      <w:bookmarkStart w:id="9477" w:name="_ETM_Q23_274930"/>
      <w:bookmarkEnd w:id="9477"/>
      <w:r>
        <w:rPr>
          <w:rtl/>
        </w:rPr>
        <w:t xml:space="preserve">זה </w:t>
      </w:r>
      <w:bookmarkStart w:id="9478" w:name="_ETM_Q23_275050"/>
      <w:bookmarkEnd w:id="9478"/>
      <w:r>
        <w:rPr>
          <w:rtl/>
        </w:rPr>
        <w:t>מ</w:t>
      </w:r>
      <w:r>
        <w:rPr>
          <w:rFonts w:hint="cs"/>
          <w:rtl/>
        </w:rPr>
        <w:t>ע</w:t>
      </w:r>
      <w:r>
        <w:rPr>
          <w:rtl/>
        </w:rPr>
        <w:t>י</w:t>
      </w:r>
      <w:r>
        <w:rPr>
          <w:rFonts w:hint="cs"/>
          <w:rtl/>
        </w:rPr>
        <w:t>ד</w:t>
      </w:r>
      <w:bookmarkStart w:id="9479" w:name="_ETM_Q23_275260"/>
      <w:bookmarkEnd w:id="9479"/>
      <w:r>
        <w:rPr>
          <w:rFonts w:hint="cs"/>
          <w:rtl/>
        </w:rPr>
        <w:t xml:space="preserve"> על</w:t>
      </w:r>
      <w:r>
        <w:rPr>
          <w:rtl/>
        </w:rPr>
        <w:t xml:space="preserve"> </w:t>
      </w:r>
      <w:bookmarkStart w:id="9480" w:name="_ETM_Q23_275319"/>
      <w:bookmarkEnd w:id="9480"/>
      <w:r>
        <w:rPr>
          <w:rtl/>
        </w:rPr>
        <w:t>עצמו</w:t>
      </w:r>
      <w:r>
        <w:rPr>
          <w:rFonts w:hint="cs"/>
          <w:rtl/>
        </w:rPr>
        <w:t>:</w:t>
      </w:r>
      <w:r>
        <w:rPr>
          <w:rtl/>
        </w:rPr>
        <w:t xml:space="preserve"> </w:t>
      </w:r>
      <w:bookmarkStart w:id="9481" w:name="_ETM_Q23_275830"/>
      <w:bookmarkEnd w:id="9481"/>
      <w:r>
        <w:rPr>
          <w:rtl/>
        </w:rPr>
        <w:t xml:space="preserve">אין </w:t>
      </w:r>
      <w:bookmarkStart w:id="9482" w:name="_ETM_Q23_276040"/>
      <w:bookmarkEnd w:id="9482"/>
      <w:r>
        <w:rPr>
          <w:rtl/>
        </w:rPr>
        <w:t>פסיכולוגים</w:t>
      </w:r>
      <w:r w:rsidR="0034183F">
        <w:rPr>
          <w:rFonts w:hint="cs"/>
          <w:rtl/>
        </w:rPr>
        <w:t>.</w:t>
      </w:r>
      <w:r>
        <w:rPr>
          <w:rtl/>
        </w:rPr>
        <w:t xml:space="preserve"> </w:t>
      </w:r>
      <w:bookmarkStart w:id="9483" w:name="_ETM_Q23_276910"/>
      <w:bookmarkEnd w:id="9483"/>
      <w:r>
        <w:rPr>
          <w:rtl/>
        </w:rPr>
        <w:t xml:space="preserve">לא </w:t>
      </w:r>
      <w:bookmarkStart w:id="9484" w:name="_ETM_Q23_277090"/>
      <w:bookmarkEnd w:id="9484"/>
      <w:r>
        <w:rPr>
          <w:rtl/>
        </w:rPr>
        <w:t xml:space="preserve">משלמים </w:t>
      </w:r>
      <w:bookmarkStart w:id="9485" w:name="_ETM_Q23_277810"/>
      <w:bookmarkEnd w:id="9485"/>
      <w:r w:rsidR="0034183F">
        <w:rPr>
          <w:rFonts w:hint="cs"/>
          <w:rtl/>
        </w:rPr>
        <w:t xml:space="preserve">– </w:t>
      </w:r>
      <w:r>
        <w:rPr>
          <w:rtl/>
        </w:rPr>
        <w:t xml:space="preserve">הם </w:t>
      </w:r>
      <w:bookmarkStart w:id="9486" w:name="_ETM_Q23_277990"/>
      <w:bookmarkEnd w:id="9486"/>
      <w:r>
        <w:rPr>
          <w:rtl/>
        </w:rPr>
        <w:t xml:space="preserve">לא </w:t>
      </w:r>
      <w:bookmarkStart w:id="9487" w:name="_ETM_Q23_278080"/>
      <w:bookmarkEnd w:id="9487"/>
      <w:r>
        <w:rPr>
          <w:rtl/>
        </w:rPr>
        <w:t>באים</w:t>
      </w:r>
      <w:r>
        <w:rPr>
          <w:rFonts w:hint="cs"/>
          <w:rtl/>
        </w:rPr>
        <w:t>.</w:t>
      </w:r>
      <w:r>
        <w:rPr>
          <w:rtl/>
        </w:rPr>
        <w:t xml:space="preserve"> </w:t>
      </w:r>
      <w:bookmarkStart w:id="9488" w:name="_ETM_Q23_278440"/>
      <w:bookmarkEnd w:id="9488"/>
      <w:r>
        <w:rPr>
          <w:rtl/>
        </w:rPr>
        <w:t xml:space="preserve">עדיף </w:t>
      </w:r>
      <w:bookmarkStart w:id="9489" w:name="_ETM_Q23_278740"/>
      <w:bookmarkEnd w:id="9489"/>
      <w:r>
        <w:rPr>
          <w:rtl/>
        </w:rPr>
        <w:t xml:space="preserve">לעבוד </w:t>
      </w:r>
      <w:bookmarkStart w:id="9490" w:name="_ETM_Q23_279100"/>
      <w:bookmarkEnd w:id="9490"/>
      <w:r>
        <w:rPr>
          <w:rtl/>
        </w:rPr>
        <w:t xml:space="preserve">במגזר </w:t>
      </w:r>
      <w:bookmarkStart w:id="9491" w:name="_ETM_Q23_279550"/>
      <w:bookmarkEnd w:id="9491"/>
      <w:r>
        <w:rPr>
          <w:rtl/>
        </w:rPr>
        <w:t xml:space="preserve">הפרטי </w:t>
      </w:r>
      <w:bookmarkStart w:id="9492" w:name="_ETM_Q23_280469"/>
      <w:bookmarkEnd w:id="9492"/>
      <w:r w:rsidR="0034183F">
        <w:rPr>
          <w:rFonts w:hint="cs"/>
          <w:rtl/>
        </w:rPr>
        <w:t xml:space="preserve">– </w:t>
      </w:r>
      <w:r>
        <w:rPr>
          <w:rtl/>
        </w:rPr>
        <w:t xml:space="preserve">מרוויחים </w:t>
      </w:r>
      <w:bookmarkStart w:id="9493" w:name="_ETM_Q23_280920"/>
      <w:bookmarkEnd w:id="9493"/>
      <w:r>
        <w:rPr>
          <w:rtl/>
        </w:rPr>
        <w:t xml:space="preserve">הרבה </w:t>
      </w:r>
      <w:bookmarkStart w:id="9494" w:name="_ETM_Q23_281100"/>
      <w:bookmarkEnd w:id="9494"/>
      <w:r>
        <w:rPr>
          <w:rtl/>
        </w:rPr>
        <w:t xml:space="preserve">יותר </w:t>
      </w:r>
      <w:bookmarkStart w:id="9495" w:name="_ETM_Q23_281340"/>
      <w:bookmarkEnd w:id="9495"/>
      <w:r>
        <w:rPr>
          <w:rtl/>
        </w:rPr>
        <w:t>כסף</w:t>
      </w:r>
      <w:r>
        <w:rPr>
          <w:rFonts w:hint="cs"/>
          <w:rtl/>
        </w:rPr>
        <w:t>.</w:t>
      </w:r>
      <w:bookmarkStart w:id="9496" w:name="_ETM_Q23_283000"/>
      <w:bookmarkStart w:id="9497" w:name="_ETM_Q23_282630"/>
      <w:bookmarkEnd w:id="9496"/>
      <w:bookmarkEnd w:id="9497"/>
      <w:r w:rsidR="0034183F">
        <w:rPr>
          <w:rFonts w:hint="cs"/>
          <w:rtl/>
        </w:rPr>
        <w:t xml:space="preserve"> </w:t>
      </w:r>
      <w:r>
        <w:rPr>
          <w:rtl/>
        </w:rPr>
        <w:t xml:space="preserve">אני </w:t>
      </w:r>
      <w:bookmarkStart w:id="9498" w:name="_ETM_Q23_283020"/>
      <w:bookmarkEnd w:id="9498"/>
      <w:r>
        <w:rPr>
          <w:rtl/>
        </w:rPr>
        <w:t xml:space="preserve">רק </w:t>
      </w:r>
      <w:bookmarkStart w:id="9499" w:name="_ETM_Q23_283170"/>
      <w:bookmarkEnd w:id="9499"/>
      <w:r>
        <w:rPr>
          <w:rtl/>
        </w:rPr>
        <w:t xml:space="preserve">רוצה </w:t>
      </w:r>
      <w:bookmarkStart w:id="9500" w:name="_ETM_Q23_283409"/>
      <w:bookmarkEnd w:id="9500"/>
      <w:r>
        <w:rPr>
          <w:rtl/>
        </w:rPr>
        <w:t xml:space="preserve">להזכיר </w:t>
      </w:r>
      <w:bookmarkStart w:id="9501" w:name="_ETM_Q23_283799"/>
      <w:bookmarkEnd w:id="9501"/>
      <w:r>
        <w:rPr>
          <w:rtl/>
        </w:rPr>
        <w:t xml:space="preserve">שיש </w:t>
      </w:r>
      <w:bookmarkStart w:id="9502" w:name="_ETM_Q23_284069"/>
      <w:bookmarkEnd w:id="9502"/>
      <w:r>
        <w:rPr>
          <w:rtl/>
        </w:rPr>
        <w:t xml:space="preserve">לנו </w:t>
      </w:r>
      <w:bookmarkStart w:id="9503" w:name="_ETM_Q23_284719"/>
      <w:bookmarkEnd w:id="9503"/>
      <w:r>
        <w:rPr>
          <w:rFonts w:hint="cs"/>
          <w:rtl/>
        </w:rPr>
        <w:t xml:space="preserve">את </w:t>
      </w:r>
      <w:r>
        <w:rPr>
          <w:rtl/>
        </w:rPr>
        <w:t>רפורמ</w:t>
      </w:r>
      <w:r>
        <w:rPr>
          <w:rFonts w:hint="cs"/>
          <w:rtl/>
        </w:rPr>
        <w:t>ת</w:t>
      </w:r>
      <w:r>
        <w:rPr>
          <w:rtl/>
        </w:rPr>
        <w:t xml:space="preserve"> </w:t>
      </w:r>
      <w:bookmarkStart w:id="9504" w:name="_ETM_Q23_285380"/>
      <w:bookmarkEnd w:id="9504"/>
      <w:r>
        <w:rPr>
          <w:rtl/>
        </w:rPr>
        <w:t xml:space="preserve">בריאות </w:t>
      </w:r>
      <w:bookmarkStart w:id="9505" w:name="_ETM_Q23_285619"/>
      <w:bookmarkEnd w:id="9505"/>
      <w:r>
        <w:rPr>
          <w:rtl/>
        </w:rPr>
        <w:t>הנפש</w:t>
      </w:r>
      <w:r>
        <w:rPr>
          <w:rFonts w:hint="cs"/>
          <w:rtl/>
        </w:rPr>
        <w:t>,</w:t>
      </w:r>
      <w:r>
        <w:rPr>
          <w:rtl/>
        </w:rPr>
        <w:t xml:space="preserve"> </w:t>
      </w:r>
      <w:bookmarkStart w:id="9506" w:name="_ETM_Q23_286549"/>
      <w:bookmarkEnd w:id="9506"/>
      <w:r>
        <w:rPr>
          <w:rtl/>
        </w:rPr>
        <w:t>ש</w:t>
      </w:r>
      <w:bookmarkStart w:id="9507" w:name="_ETM_Q23_287090"/>
      <w:bookmarkEnd w:id="9507"/>
      <w:r>
        <w:rPr>
          <w:rtl/>
        </w:rPr>
        <w:t xml:space="preserve">בסופו </w:t>
      </w:r>
      <w:bookmarkStart w:id="9508" w:name="_ETM_Q23_287570"/>
      <w:bookmarkEnd w:id="9508"/>
      <w:r>
        <w:rPr>
          <w:rtl/>
        </w:rPr>
        <w:t xml:space="preserve">של </w:t>
      </w:r>
      <w:bookmarkStart w:id="9509" w:name="_ETM_Q23_287719"/>
      <w:bookmarkEnd w:id="9509"/>
      <w:r>
        <w:rPr>
          <w:rtl/>
        </w:rPr>
        <w:t xml:space="preserve">דבר </w:t>
      </w:r>
      <w:bookmarkStart w:id="9510" w:name="_ETM_Q23_288109"/>
      <w:bookmarkEnd w:id="9510"/>
      <w:r>
        <w:rPr>
          <w:rtl/>
        </w:rPr>
        <w:t xml:space="preserve">המדינה </w:t>
      </w:r>
      <w:bookmarkStart w:id="9511" w:name="_ETM_Q23_288560"/>
      <w:bookmarkEnd w:id="9511"/>
      <w:r>
        <w:rPr>
          <w:rtl/>
        </w:rPr>
        <w:t xml:space="preserve">אמורה </w:t>
      </w:r>
      <w:bookmarkStart w:id="9512" w:name="_ETM_Q23_288829"/>
      <w:bookmarkEnd w:id="9512"/>
      <w:r>
        <w:rPr>
          <w:rtl/>
        </w:rPr>
        <w:t xml:space="preserve">לספק </w:t>
      </w:r>
      <w:bookmarkStart w:id="9513" w:name="_ETM_Q23_289399"/>
      <w:bookmarkEnd w:id="9513"/>
      <w:r>
        <w:rPr>
          <w:rtl/>
        </w:rPr>
        <w:t xml:space="preserve">מענה </w:t>
      </w:r>
      <w:bookmarkStart w:id="9514" w:name="_ETM_Q23_289909"/>
      <w:bookmarkEnd w:id="9514"/>
      <w:r>
        <w:rPr>
          <w:rtl/>
        </w:rPr>
        <w:t xml:space="preserve">פיזי </w:t>
      </w:r>
      <w:bookmarkStart w:id="9515" w:name="_ETM_Q23_290359"/>
      <w:bookmarkEnd w:id="9515"/>
      <w:r>
        <w:rPr>
          <w:rtl/>
        </w:rPr>
        <w:t xml:space="preserve">ונפשי </w:t>
      </w:r>
      <w:bookmarkStart w:id="9516" w:name="_ETM_Q23_291510"/>
      <w:bookmarkEnd w:id="9516"/>
      <w:r>
        <w:rPr>
          <w:rtl/>
        </w:rPr>
        <w:t xml:space="preserve">באותה </w:t>
      </w:r>
      <w:bookmarkStart w:id="9517" w:name="_ETM_Q23_291900"/>
      <w:bookmarkEnd w:id="9517"/>
      <w:r>
        <w:rPr>
          <w:rtl/>
        </w:rPr>
        <w:t>נשימה</w:t>
      </w:r>
      <w:r>
        <w:rPr>
          <w:rFonts w:hint="cs"/>
          <w:rtl/>
        </w:rPr>
        <w:t>,</w:t>
      </w:r>
      <w:r>
        <w:rPr>
          <w:rtl/>
        </w:rPr>
        <w:t xml:space="preserve"> </w:t>
      </w:r>
      <w:bookmarkStart w:id="9518" w:name="_ETM_Q23_292650"/>
      <w:bookmarkEnd w:id="9518"/>
      <w:r>
        <w:rPr>
          <w:rtl/>
        </w:rPr>
        <w:t xml:space="preserve">מה </w:t>
      </w:r>
      <w:bookmarkStart w:id="9519" w:name="_ETM_Q23_292830"/>
      <w:bookmarkEnd w:id="9519"/>
      <w:r>
        <w:rPr>
          <w:rtl/>
        </w:rPr>
        <w:t xml:space="preserve">שבפועל </w:t>
      </w:r>
      <w:bookmarkStart w:id="9520" w:name="_ETM_Q23_293610"/>
      <w:bookmarkEnd w:id="9520"/>
      <w:r>
        <w:rPr>
          <w:rtl/>
        </w:rPr>
        <w:t xml:space="preserve">לא </w:t>
      </w:r>
      <w:bookmarkStart w:id="9521" w:name="_ETM_Q23_293670"/>
      <w:bookmarkEnd w:id="9521"/>
      <w:r>
        <w:rPr>
          <w:rtl/>
        </w:rPr>
        <w:t xml:space="preserve">יכול </w:t>
      </w:r>
      <w:bookmarkStart w:id="9522" w:name="_ETM_Q23_293820"/>
      <w:bookmarkEnd w:id="9522"/>
      <w:r>
        <w:rPr>
          <w:rtl/>
        </w:rPr>
        <w:t>לקרות</w:t>
      </w:r>
      <w:r>
        <w:rPr>
          <w:rFonts w:hint="cs"/>
          <w:rtl/>
        </w:rPr>
        <w:t>.</w:t>
      </w:r>
    </w:p>
    <w:p w:rsidR="002E28B4" w:rsidRDefault="002E28B4" w:rsidP="00C458D0">
      <w:pPr>
        <w:rPr>
          <w:rtl/>
        </w:rPr>
      </w:pPr>
    </w:p>
    <w:p w:rsidR="002E28B4" w:rsidRDefault="002E28B4" w:rsidP="0034183F">
      <w:pPr>
        <w:rPr>
          <w:rtl/>
        </w:rPr>
      </w:pPr>
      <w:bookmarkStart w:id="9523" w:name="_ETM_Q23_294000"/>
      <w:bookmarkStart w:id="9524" w:name="_ETM_Q23_295420"/>
      <w:bookmarkEnd w:id="9523"/>
      <w:bookmarkEnd w:id="9524"/>
      <w:r>
        <w:rPr>
          <w:rtl/>
        </w:rPr>
        <w:t xml:space="preserve">הדבר </w:t>
      </w:r>
      <w:bookmarkStart w:id="9525" w:name="_ETM_Q23_295900"/>
      <w:bookmarkEnd w:id="9525"/>
      <w:r>
        <w:rPr>
          <w:rtl/>
        </w:rPr>
        <w:t>המאוד</w:t>
      </w:r>
      <w:bookmarkStart w:id="9526" w:name="_ETM_Q23_296170"/>
      <w:bookmarkEnd w:id="9526"/>
      <w:r>
        <w:rPr>
          <w:rFonts w:hint="cs"/>
          <w:rtl/>
        </w:rPr>
        <w:t>-</w:t>
      </w:r>
      <w:r>
        <w:rPr>
          <w:rtl/>
        </w:rPr>
        <w:t>חשוב</w:t>
      </w:r>
      <w:r>
        <w:rPr>
          <w:rFonts w:hint="cs"/>
          <w:rtl/>
        </w:rPr>
        <w:t xml:space="preserve"> הוא</w:t>
      </w:r>
      <w:r>
        <w:rPr>
          <w:rtl/>
        </w:rPr>
        <w:t xml:space="preserve"> </w:t>
      </w:r>
      <w:bookmarkStart w:id="9527" w:name="_ETM_Q23_296500"/>
      <w:bookmarkEnd w:id="9527"/>
      <w:r>
        <w:rPr>
          <w:rtl/>
        </w:rPr>
        <w:t xml:space="preserve">שבימים </w:t>
      </w:r>
      <w:bookmarkStart w:id="9528" w:name="_ETM_Q23_297010"/>
      <w:bookmarkEnd w:id="9528"/>
      <w:r>
        <w:rPr>
          <w:rtl/>
        </w:rPr>
        <w:t xml:space="preserve">אלה </w:t>
      </w:r>
      <w:bookmarkStart w:id="9529" w:name="_ETM_Q23_297520"/>
      <w:bookmarkEnd w:id="9529"/>
      <w:r>
        <w:rPr>
          <w:rtl/>
        </w:rPr>
        <w:t xml:space="preserve">מתקיימים </w:t>
      </w:r>
      <w:bookmarkStart w:id="9530" w:name="_ETM_Q23_298119"/>
      <w:bookmarkEnd w:id="9530"/>
      <w:r>
        <w:rPr>
          <w:rtl/>
        </w:rPr>
        <w:t xml:space="preserve">דיונים </w:t>
      </w:r>
      <w:bookmarkStart w:id="9531" w:name="_ETM_Q23_298690"/>
      <w:bookmarkEnd w:id="9531"/>
      <w:r>
        <w:rPr>
          <w:rtl/>
        </w:rPr>
        <w:t xml:space="preserve">בין </w:t>
      </w:r>
      <w:bookmarkStart w:id="9532" w:name="_ETM_Q23_298840"/>
      <w:bookmarkStart w:id="9533" w:name="_ETM_Q23_299619"/>
      <w:bookmarkEnd w:id="9532"/>
      <w:bookmarkEnd w:id="9533"/>
      <w:r>
        <w:rPr>
          <w:rtl/>
        </w:rPr>
        <w:t xml:space="preserve">הסתדרות </w:t>
      </w:r>
      <w:bookmarkStart w:id="9534" w:name="_ETM_Q23_300010"/>
      <w:bookmarkEnd w:id="9534"/>
      <w:r>
        <w:rPr>
          <w:rtl/>
        </w:rPr>
        <w:t xml:space="preserve">העובדים </w:t>
      </w:r>
      <w:bookmarkStart w:id="9535" w:name="_ETM_Q23_300340"/>
      <w:bookmarkEnd w:id="9535"/>
      <w:r>
        <w:rPr>
          <w:rtl/>
        </w:rPr>
        <w:t xml:space="preserve">למשרד </w:t>
      </w:r>
      <w:bookmarkStart w:id="9536" w:name="_ETM_Q23_300729"/>
      <w:bookmarkEnd w:id="9536"/>
      <w:r>
        <w:rPr>
          <w:rtl/>
        </w:rPr>
        <w:t xml:space="preserve">האוצר </w:t>
      </w:r>
      <w:bookmarkStart w:id="9537" w:name="_ETM_Q23_301060"/>
      <w:bookmarkEnd w:id="9537"/>
      <w:r>
        <w:rPr>
          <w:rtl/>
        </w:rPr>
        <w:t xml:space="preserve">בנוגע </w:t>
      </w:r>
      <w:bookmarkStart w:id="9538" w:name="_ETM_Q23_301420"/>
      <w:bookmarkEnd w:id="9538"/>
      <w:r>
        <w:rPr>
          <w:rtl/>
        </w:rPr>
        <w:t xml:space="preserve">להסכמי </w:t>
      </w:r>
      <w:bookmarkStart w:id="9539" w:name="_ETM_Q23_301869"/>
      <w:bookmarkEnd w:id="9539"/>
      <w:r>
        <w:rPr>
          <w:rtl/>
        </w:rPr>
        <w:t xml:space="preserve">שכר </w:t>
      </w:r>
      <w:bookmarkStart w:id="9540" w:name="_ETM_Q23_302200"/>
      <w:bookmarkEnd w:id="9540"/>
      <w:r>
        <w:rPr>
          <w:rtl/>
        </w:rPr>
        <w:t xml:space="preserve">הפסיכולוגים </w:t>
      </w:r>
      <w:bookmarkStart w:id="9541" w:name="_ETM_Q23_302860"/>
      <w:bookmarkEnd w:id="9541"/>
      <w:r>
        <w:rPr>
          <w:rtl/>
        </w:rPr>
        <w:t xml:space="preserve">בשירות </w:t>
      </w:r>
      <w:bookmarkStart w:id="9542" w:name="_ETM_Q23_303220"/>
      <w:bookmarkEnd w:id="9542"/>
      <w:r>
        <w:rPr>
          <w:rtl/>
        </w:rPr>
        <w:t>הציבורי</w:t>
      </w:r>
      <w:r>
        <w:rPr>
          <w:rFonts w:hint="cs"/>
          <w:rtl/>
        </w:rPr>
        <w:t>.</w:t>
      </w:r>
      <w:r>
        <w:rPr>
          <w:rtl/>
        </w:rPr>
        <w:t xml:space="preserve"> </w:t>
      </w:r>
      <w:bookmarkStart w:id="9543" w:name="_ETM_Q23_304210"/>
      <w:bookmarkEnd w:id="9543"/>
      <w:r>
        <w:rPr>
          <w:rtl/>
        </w:rPr>
        <w:t xml:space="preserve">יש </w:t>
      </w:r>
      <w:bookmarkStart w:id="9544" w:name="_ETM_Q23_304360"/>
      <w:bookmarkEnd w:id="9544"/>
      <w:r>
        <w:rPr>
          <w:rtl/>
        </w:rPr>
        <w:t xml:space="preserve">כאן </w:t>
      </w:r>
      <w:bookmarkStart w:id="9545" w:name="_ETM_Q23_304659"/>
      <w:bookmarkEnd w:id="9545"/>
      <w:r>
        <w:rPr>
          <w:rtl/>
        </w:rPr>
        <w:t xml:space="preserve">אפשרות </w:t>
      </w:r>
      <w:bookmarkStart w:id="9546" w:name="_ETM_Q23_305380"/>
      <w:bookmarkEnd w:id="9546"/>
      <w:r>
        <w:rPr>
          <w:rtl/>
        </w:rPr>
        <w:t xml:space="preserve">היסטורית </w:t>
      </w:r>
      <w:bookmarkStart w:id="9547" w:name="_ETM_Q23_306040"/>
      <w:bookmarkEnd w:id="9547"/>
      <w:r>
        <w:rPr>
          <w:rtl/>
        </w:rPr>
        <w:t xml:space="preserve">לתקן </w:t>
      </w:r>
      <w:bookmarkStart w:id="9548" w:name="_ETM_Q23_306490"/>
      <w:bookmarkEnd w:id="9548"/>
      <w:r>
        <w:rPr>
          <w:rtl/>
        </w:rPr>
        <w:t xml:space="preserve">את </w:t>
      </w:r>
      <w:bookmarkStart w:id="9549" w:name="_ETM_Q23_306610"/>
      <w:bookmarkEnd w:id="9549"/>
      <w:r>
        <w:rPr>
          <w:rtl/>
        </w:rPr>
        <w:t>ה</w:t>
      </w:r>
      <w:r>
        <w:rPr>
          <w:rFonts w:hint="cs"/>
          <w:rtl/>
        </w:rPr>
        <w:t xml:space="preserve">סכמי </w:t>
      </w:r>
      <w:bookmarkStart w:id="9550" w:name="_ETM_Q23_306970"/>
      <w:bookmarkEnd w:id="9550"/>
      <w:r>
        <w:rPr>
          <w:rFonts w:hint="cs"/>
          <w:rtl/>
        </w:rPr>
        <w:t>ה</w:t>
      </w:r>
      <w:r>
        <w:rPr>
          <w:rtl/>
        </w:rPr>
        <w:t xml:space="preserve">שכר </w:t>
      </w:r>
      <w:bookmarkStart w:id="9551" w:name="_ETM_Q23_307420"/>
      <w:bookmarkEnd w:id="9551"/>
      <w:r>
        <w:rPr>
          <w:rtl/>
        </w:rPr>
        <w:t xml:space="preserve">ולשלם </w:t>
      </w:r>
      <w:bookmarkStart w:id="9552" w:name="_ETM_Q23_307990"/>
      <w:bookmarkEnd w:id="9552"/>
      <w:r>
        <w:rPr>
          <w:rtl/>
        </w:rPr>
        <w:t xml:space="preserve">שכר </w:t>
      </w:r>
      <w:bookmarkStart w:id="9553" w:name="_ETM_Q23_308319"/>
      <w:bookmarkEnd w:id="9553"/>
      <w:r>
        <w:rPr>
          <w:rtl/>
        </w:rPr>
        <w:t xml:space="preserve">הוגן </w:t>
      </w:r>
      <w:bookmarkStart w:id="9554" w:name="_ETM_Q23_308530"/>
      <w:bookmarkEnd w:id="9554"/>
      <w:r>
        <w:rPr>
          <w:rtl/>
        </w:rPr>
        <w:t>לפסיכולוגים</w:t>
      </w:r>
      <w:r>
        <w:rPr>
          <w:rFonts w:hint="cs"/>
          <w:rtl/>
        </w:rPr>
        <w:t>,</w:t>
      </w:r>
      <w:r>
        <w:rPr>
          <w:rtl/>
        </w:rPr>
        <w:t xml:space="preserve"> </w:t>
      </w:r>
      <w:bookmarkStart w:id="9555" w:name="_ETM_Q23_309889"/>
      <w:bookmarkEnd w:id="9555"/>
      <w:r>
        <w:rPr>
          <w:rtl/>
        </w:rPr>
        <w:t xml:space="preserve">דבר </w:t>
      </w:r>
      <w:bookmarkStart w:id="9556" w:name="_ETM_Q23_310400"/>
      <w:bookmarkEnd w:id="9556"/>
      <w:r>
        <w:rPr>
          <w:rtl/>
        </w:rPr>
        <w:t xml:space="preserve">שיוביל </w:t>
      </w:r>
      <w:bookmarkStart w:id="9557" w:name="_ETM_Q23_311689"/>
      <w:bookmarkEnd w:id="9557"/>
      <w:r>
        <w:rPr>
          <w:rtl/>
        </w:rPr>
        <w:t xml:space="preserve">לגידול </w:t>
      </w:r>
      <w:bookmarkStart w:id="9558" w:name="_ETM_Q23_312680"/>
      <w:bookmarkEnd w:id="9558"/>
      <w:r>
        <w:rPr>
          <w:rtl/>
        </w:rPr>
        <w:t>ב</w:t>
      </w:r>
      <w:r w:rsidR="0034183F">
        <w:rPr>
          <w:rFonts w:hint="cs"/>
          <w:rtl/>
        </w:rPr>
        <w:t xml:space="preserve">מספר </w:t>
      </w:r>
      <w:bookmarkStart w:id="9559" w:name="_ETM_Q23_313340"/>
      <w:bookmarkEnd w:id="9559"/>
      <w:r>
        <w:rPr>
          <w:rtl/>
        </w:rPr>
        <w:t xml:space="preserve">הפסיכולוגים </w:t>
      </w:r>
      <w:bookmarkStart w:id="9560" w:name="_ETM_Q23_314290"/>
      <w:bookmarkEnd w:id="9560"/>
      <w:r>
        <w:rPr>
          <w:rtl/>
        </w:rPr>
        <w:t xml:space="preserve">בשירות </w:t>
      </w:r>
      <w:bookmarkStart w:id="9561" w:name="_ETM_Q23_314980"/>
      <w:bookmarkEnd w:id="9561"/>
      <w:r>
        <w:rPr>
          <w:rtl/>
        </w:rPr>
        <w:t xml:space="preserve">הציבורי </w:t>
      </w:r>
      <w:bookmarkStart w:id="9562" w:name="_ETM_Q23_315549"/>
      <w:bookmarkEnd w:id="9562"/>
      <w:r>
        <w:rPr>
          <w:rtl/>
        </w:rPr>
        <w:t xml:space="preserve">וכמובן </w:t>
      </w:r>
      <w:bookmarkStart w:id="9563" w:name="_ETM_Q23_316299"/>
      <w:bookmarkEnd w:id="9563"/>
      <w:r>
        <w:rPr>
          <w:rtl/>
        </w:rPr>
        <w:t>ש</w:t>
      </w:r>
      <w:r>
        <w:rPr>
          <w:rFonts w:hint="cs"/>
          <w:rtl/>
        </w:rPr>
        <w:t>י</w:t>
      </w:r>
      <w:r>
        <w:rPr>
          <w:rtl/>
        </w:rPr>
        <w:t>קצר</w:t>
      </w:r>
      <w:r>
        <w:rPr>
          <w:rFonts w:hint="cs"/>
          <w:rtl/>
        </w:rPr>
        <w:t xml:space="preserve"> את</w:t>
      </w:r>
      <w:r>
        <w:rPr>
          <w:rtl/>
        </w:rPr>
        <w:t xml:space="preserve"> </w:t>
      </w:r>
      <w:bookmarkStart w:id="9564" w:name="_ETM_Q23_316840"/>
      <w:bookmarkEnd w:id="9564"/>
      <w:r>
        <w:rPr>
          <w:rtl/>
        </w:rPr>
        <w:t xml:space="preserve">זמני </w:t>
      </w:r>
      <w:bookmarkStart w:id="9565" w:name="_ETM_Q23_317200"/>
      <w:bookmarkEnd w:id="9565"/>
      <w:r>
        <w:rPr>
          <w:rtl/>
        </w:rPr>
        <w:t>ה</w:t>
      </w:r>
      <w:r>
        <w:rPr>
          <w:rFonts w:hint="cs"/>
          <w:rtl/>
        </w:rPr>
        <w:t>ה</w:t>
      </w:r>
      <w:r>
        <w:rPr>
          <w:rtl/>
        </w:rPr>
        <w:t xml:space="preserve">מתנה </w:t>
      </w:r>
      <w:bookmarkStart w:id="9566" w:name="_ETM_Q23_317500"/>
      <w:bookmarkEnd w:id="9566"/>
      <w:r>
        <w:rPr>
          <w:rtl/>
        </w:rPr>
        <w:t xml:space="preserve">בקופות </w:t>
      </w:r>
      <w:bookmarkStart w:id="9567" w:name="_ETM_Q23_317889"/>
      <w:bookmarkEnd w:id="9567"/>
      <w:r>
        <w:rPr>
          <w:rtl/>
        </w:rPr>
        <w:t>החולים</w:t>
      </w:r>
      <w:r>
        <w:rPr>
          <w:rFonts w:hint="cs"/>
          <w:rtl/>
        </w:rPr>
        <w:t>.</w:t>
      </w:r>
    </w:p>
    <w:p w:rsidR="002E28B4" w:rsidRDefault="002E28B4" w:rsidP="00C458D0">
      <w:pPr>
        <w:rPr>
          <w:rtl/>
        </w:rPr>
      </w:pPr>
    </w:p>
    <w:p w:rsidR="002E28B4" w:rsidRDefault="002E28B4" w:rsidP="0034183F">
      <w:pPr>
        <w:rPr>
          <w:rtl/>
        </w:rPr>
      </w:pPr>
      <w:bookmarkStart w:id="9568" w:name="_ETM_Q23_320000"/>
      <w:bookmarkStart w:id="9569" w:name="_ETM_Q23_319760"/>
      <w:bookmarkEnd w:id="9568"/>
      <w:bookmarkEnd w:id="9569"/>
      <w:r>
        <w:rPr>
          <w:rtl/>
        </w:rPr>
        <w:t xml:space="preserve">חשוב </w:t>
      </w:r>
      <w:bookmarkStart w:id="9570" w:name="_ETM_Q23_320180"/>
      <w:bookmarkEnd w:id="9570"/>
      <w:r>
        <w:rPr>
          <w:rtl/>
        </w:rPr>
        <w:t xml:space="preserve">לי </w:t>
      </w:r>
      <w:bookmarkStart w:id="9571" w:name="_ETM_Q23_320270"/>
      <w:bookmarkEnd w:id="9571"/>
      <w:r>
        <w:rPr>
          <w:rtl/>
        </w:rPr>
        <w:t xml:space="preserve">גם </w:t>
      </w:r>
      <w:bookmarkStart w:id="9572" w:name="_ETM_Q23_320660"/>
      <w:bookmarkEnd w:id="9572"/>
      <w:r>
        <w:rPr>
          <w:rtl/>
        </w:rPr>
        <w:t xml:space="preserve">להזכיר </w:t>
      </w:r>
      <w:bookmarkStart w:id="9573" w:name="_ETM_Q23_321080"/>
      <w:bookmarkEnd w:id="9573"/>
      <w:r>
        <w:rPr>
          <w:rtl/>
        </w:rPr>
        <w:t xml:space="preserve">לשר </w:t>
      </w:r>
      <w:bookmarkStart w:id="9574" w:name="_ETM_Q23_321440"/>
      <w:bookmarkEnd w:id="9574"/>
      <w:r>
        <w:rPr>
          <w:rtl/>
        </w:rPr>
        <w:t>החינוך</w:t>
      </w:r>
      <w:r>
        <w:rPr>
          <w:rFonts w:hint="cs"/>
          <w:rtl/>
        </w:rPr>
        <w:t>,</w:t>
      </w:r>
      <w:r>
        <w:rPr>
          <w:rtl/>
        </w:rPr>
        <w:t xml:space="preserve"> </w:t>
      </w:r>
      <w:bookmarkStart w:id="9575" w:name="_ETM_Q23_322070"/>
      <w:bookmarkEnd w:id="9575"/>
      <w:r>
        <w:rPr>
          <w:rtl/>
        </w:rPr>
        <w:t xml:space="preserve">ליואב </w:t>
      </w:r>
      <w:bookmarkStart w:id="9576" w:name="_ETM_Q23_322310"/>
      <w:bookmarkEnd w:id="9576"/>
      <w:r>
        <w:rPr>
          <w:rtl/>
        </w:rPr>
        <w:t>קיש</w:t>
      </w:r>
      <w:r>
        <w:rPr>
          <w:rFonts w:hint="cs"/>
          <w:rtl/>
        </w:rPr>
        <w:t>:</w:t>
      </w:r>
      <w:r>
        <w:rPr>
          <w:rtl/>
        </w:rPr>
        <w:t xml:space="preserve"> </w:t>
      </w:r>
      <w:bookmarkStart w:id="9577" w:name="_ETM_Q23_323090"/>
      <w:bookmarkEnd w:id="9577"/>
      <w:r>
        <w:rPr>
          <w:rtl/>
        </w:rPr>
        <w:t>יש</w:t>
      </w:r>
      <w:r>
        <w:rPr>
          <w:rFonts w:hint="cs"/>
          <w:rtl/>
        </w:rPr>
        <w:t xml:space="preserve"> 3,500 </w:t>
      </w:r>
      <w:bookmarkStart w:id="9578" w:name="_ETM_Q23_323330"/>
      <w:bookmarkStart w:id="9579" w:name="_ETM_Q23_323600"/>
      <w:bookmarkStart w:id="9580" w:name="_ETM_Q23_323900"/>
      <w:bookmarkStart w:id="9581" w:name="_ETM_Q23_324620"/>
      <w:bookmarkEnd w:id="9578"/>
      <w:bookmarkEnd w:id="9579"/>
      <w:bookmarkEnd w:id="9580"/>
      <w:bookmarkEnd w:id="9581"/>
      <w:r>
        <w:rPr>
          <w:rtl/>
        </w:rPr>
        <w:t xml:space="preserve">פסיכולוגים </w:t>
      </w:r>
      <w:bookmarkStart w:id="9582" w:name="_ETM_Q23_325340"/>
      <w:bookmarkEnd w:id="9582"/>
      <w:r>
        <w:rPr>
          <w:rtl/>
        </w:rPr>
        <w:t xml:space="preserve">במערכת </w:t>
      </w:r>
      <w:bookmarkStart w:id="9583" w:name="_ETM_Q23_325700"/>
      <w:bookmarkEnd w:id="9583"/>
      <w:r>
        <w:rPr>
          <w:rtl/>
        </w:rPr>
        <w:t>החינוך</w:t>
      </w:r>
      <w:r>
        <w:rPr>
          <w:rFonts w:hint="cs"/>
          <w:rtl/>
        </w:rPr>
        <w:t>,</w:t>
      </w:r>
      <w:r>
        <w:rPr>
          <w:rtl/>
        </w:rPr>
        <w:t xml:space="preserve"> </w:t>
      </w:r>
      <w:bookmarkStart w:id="9584" w:name="_ETM_Q23_326490"/>
      <w:bookmarkEnd w:id="9584"/>
      <w:r w:rsidR="0034183F">
        <w:rPr>
          <w:rFonts w:hint="cs"/>
          <w:rtl/>
        </w:rPr>
        <w:t>ו</w:t>
      </w:r>
      <w:r>
        <w:rPr>
          <w:rtl/>
        </w:rPr>
        <w:t xml:space="preserve">גם </w:t>
      </w:r>
      <w:bookmarkStart w:id="9585" w:name="_ETM_Q23_327120"/>
      <w:bookmarkEnd w:id="9585"/>
      <w:r>
        <w:rPr>
          <w:rtl/>
        </w:rPr>
        <w:t xml:space="preserve">הם </w:t>
      </w:r>
      <w:bookmarkStart w:id="9586" w:name="_ETM_Q23_327360"/>
      <w:bookmarkEnd w:id="9586"/>
      <w:r>
        <w:rPr>
          <w:rtl/>
        </w:rPr>
        <w:t xml:space="preserve">חלק </w:t>
      </w:r>
      <w:bookmarkStart w:id="9587" w:name="_ETM_Q23_328900"/>
      <w:bookmarkEnd w:id="9587"/>
      <w:r>
        <w:rPr>
          <w:rtl/>
        </w:rPr>
        <w:t xml:space="preserve">מהשירות </w:t>
      </w:r>
      <w:bookmarkStart w:id="9588" w:name="_ETM_Q23_329349"/>
      <w:bookmarkEnd w:id="9588"/>
      <w:r>
        <w:rPr>
          <w:rtl/>
        </w:rPr>
        <w:t>הציבורי</w:t>
      </w:r>
      <w:r w:rsidR="0034183F">
        <w:rPr>
          <w:rFonts w:hint="cs"/>
          <w:rtl/>
        </w:rPr>
        <w:t>,</w:t>
      </w:r>
      <w:r>
        <w:rPr>
          <w:rtl/>
        </w:rPr>
        <w:t xml:space="preserve"> </w:t>
      </w:r>
      <w:bookmarkStart w:id="9589" w:name="_ETM_Q23_329830"/>
      <w:bookmarkEnd w:id="9589"/>
      <w:r>
        <w:rPr>
          <w:rtl/>
        </w:rPr>
        <w:t xml:space="preserve">וחובה </w:t>
      </w:r>
      <w:bookmarkStart w:id="9590" w:name="_ETM_Q23_330250"/>
      <w:bookmarkEnd w:id="9590"/>
      <w:r>
        <w:rPr>
          <w:rtl/>
        </w:rPr>
        <w:t xml:space="preserve">לדאוג </w:t>
      </w:r>
      <w:bookmarkStart w:id="9591" w:name="_ETM_Q23_330849"/>
      <w:bookmarkEnd w:id="9591"/>
      <w:r>
        <w:rPr>
          <w:rtl/>
        </w:rPr>
        <w:t xml:space="preserve">גם </w:t>
      </w:r>
      <w:bookmarkStart w:id="9592" w:name="_ETM_Q23_331180"/>
      <w:bookmarkEnd w:id="9592"/>
      <w:r>
        <w:rPr>
          <w:rtl/>
        </w:rPr>
        <w:t>להם</w:t>
      </w:r>
      <w:r>
        <w:rPr>
          <w:rFonts w:hint="cs"/>
          <w:rtl/>
        </w:rPr>
        <w:t>.</w:t>
      </w:r>
      <w:r>
        <w:rPr>
          <w:rtl/>
        </w:rPr>
        <w:t xml:space="preserve"> </w:t>
      </w:r>
      <w:bookmarkStart w:id="9593" w:name="_ETM_Q23_331450"/>
      <w:bookmarkEnd w:id="9593"/>
      <w:r>
        <w:rPr>
          <w:rtl/>
        </w:rPr>
        <w:t xml:space="preserve">אני </w:t>
      </w:r>
      <w:bookmarkStart w:id="9594" w:name="_ETM_Q23_331599"/>
      <w:bookmarkEnd w:id="9594"/>
      <w:r>
        <w:rPr>
          <w:rtl/>
        </w:rPr>
        <w:t xml:space="preserve">מזכיר </w:t>
      </w:r>
      <w:bookmarkStart w:id="9595" w:name="_ETM_Q23_331930"/>
      <w:bookmarkEnd w:id="9595"/>
      <w:r>
        <w:rPr>
          <w:rtl/>
        </w:rPr>
        <w:t xml:space="preserve">את </w:t>
      </w:r>
      <w:bookmarkStart w:id="9596" w:name="_ETM_Q23_332019"/>
      <w:bookmarkEnd w:id="9596"/>
      <w:r>
        <w:rPr>
          <w:rtl/>
        </w:rPr>
        <w:t xml:space="preserve">זה </w:t>
      </w:r>
      <w:bookmarkStart w:id="9597" w:name="_ETM_Q23_332139"/>
      <w:bookmarkEnd w:id="9597"/>
      <w:r>
        <w:rPr>
          <w:rtl/>
        </w:rPr>
        <w:t xml:space="preserve">כי </w:t>
      </w:r>
      <w:bookmarkStart w:id="9598" w:name="_ETM_Q23_332319"/>
      <w:bookmarkEnd w:id="9598"/>
      <w:r>
        <w:rPr>
          <w:rtl/>
        </w:rPr>
        <w:t xml:space="preserve">בהסכמי </w:t>
      </w:r>
      <w:bookmarkStart w:id="9599" w:name="_ETM_Q23_333760"/>
      <w:bookmarkEnd w:id="9599"/>
      <w:r>
        <w:rPr>
          <w:rtl/>
        </w:rPr>
        <w:t xml:space="preserve">המענקים </w:t>
      </w:r>
      <w:bookmarkStart w:id="9600" w:name="_ETM_Q23_334239"/>
      <w:bookmarkEnd w:id="9600"/>
      <w:r>
        <w:rPr>
          <w:rtl/>
        </w:rPr>
        <w:t xml:space="preserve">האחרונים </w:t>
      </w:r>
      <w:bookmarkStart w:id="9601" w:name="_ETM_Q23_335810"/>
      <w:bookmarkEnd w:id="9601"/>
      <w:r>
        <w:rPr>
          <w:rtl/>
        </w:rPr>
        <w:t xml:space="preserve">דיברו </w:t>
      </w:r>
      <w:bookmarkStart w:id="9602" w:name="_ETM_Q23_336200"/>
      <w:bookmarkEnd w:id="9602"/>
      <w:r>
        <w:rPr>
          <w:rtl/>
        </w:rPr>
        <w:t xml:space="preserve">על </w:t>
      </w:r>
      <w:bookmarkStart w:id="9603" w:name="_ETM_Q23_336290"/>
      <w:bookmarkEnd w:id="9603"/>
      <w:r>
        <w:rPr>
          <w:rtl/>
        </w:rPr>
        <w:t xml:space="preserve">מענקים </w:t>
      </w:r>
      <w:bookmarkStart w:id="9604" w:name="_ETM_Q23_336740"/>
      <w:bookmarkEnd w:id="9604"/>
      <w:r>
        <w:rPr>
          <w:rtl/>
        </w:rPr>
        <w:t>לפסיכולוגים</w:t>
      </w:r>
      <w:r>
        <w:rPr>
          <w:rFonts w:hint="cs"/>
          <w:rtl/>
        </w:rPr>
        <w:t>,</w:t>
      </w:r>
      <w:r>
        <w:rPr>
          <w:rtl/>
        </w:rPr>
        <w:t xml:space="preserve"> </w:t>
      </w:r>
      <w:bookmarkStart w:id="9605" w:name="_ETM_Q23_337970"/>
      <w:bookmarkEnd w:id="9605"/>
      <w:r>
        <w:rPr>
          <w:rtl/>
        </w:rPr>
        <w:t xml:space="preserve">אבל </w:t>
      </w:r>
      <w:bookmarkStart w:id="9606" w:name="_ETM_Q23_338480"/>
      <w:bookmarkEnd w:id="9606"/>
      <w:r>
        <w:rPr>
          <w:rtl/>
        </w:rPr>
        <w:t xml:space="preserve">שכחו </w:t>
      </w:r>
      <w:bookmarkStart w:id="9607" w:name="_ETM_Q23_339080"/>
      <w:bookmarkEnd w:id="9607"/>
      <w:r>
        <w:rPr>
          <w:rtl/>
        </w:rPr>
        <w:t xml:space="preserve">שיש </w:t>
      </w:r>
      <w:bookmarkStart w:id="9608" w:name="_ETM_Q23_339440"/>
      <w:bookmarkEnd w:id="9608"/>
      <w:r>
        <w:rPr>
          <w:rtl/>
        </w:rPr>
        <w:t xml:space="preserve">פסיכולוגים </w:t>
      </w:r>
      <w:bookmarkStart w:id="9609" w:name="_ETM_Q23_340100"/>
      <w:bookmarkEnd w:id="9609"/>
      <w:r>
        <w:rPr>
          <w:rtl/>
        </w:rPr>
        <w:t>חינוכיים</w:t>
      </w:r>
      <w:r>
        <w:rPr>
          <w:rFonts w:hint="cs"/>
          <w:rtl/>
        </w:rPr>
        <w:t>,</w:t>
      </w:r>
      <w:r>
        <w:rPr>
          <w:rtl/>
        </w:rPr>
        <w:t xml:space="preserve"> </w:t>
      </w:r>
      <w:bookmarkStart w:id="9610" w:name="_ETM_Q23_340730"/>
      <w:bookmarkEnd w:id="9610"/>
      <w:r>
        <w:rPr>
          <w:rtl/>
        </w:rPr>
        <w:t xml:space="preserve">והם </w:t>
      </w:r>
      <w:bookmarkStart w:id="9611" w:name="_ETM_Q23_341000"/>
      <w:bookmarkEnd w:id="9611"/>
      <w:r>
        <w:rPr>
          <w:rtl/>
        </w:rPr>
        <w:t xml:space="preserve">לא </w:t>
      </w:r>
      <w:bookmarkStart w:id="9612" w:name="_ETM_Q23_341150"/>
      <w:bookmarkEnd w:id="9612"/>
      <w:r>
        <w:rPr>
          <w:rtl/>
        </w:rPr>
        <w:t xml:space="preserve">נכללים </w:t>
      </w:r>
      <w:bookmarkStart w:id="9613" w:name="_ETM_Q23_341630"/>
      <w:bookmarkEnd w:id="9613"/>
      <w:r>
        <w:rPr>
          <w:rtl/>
        </w:rPr>
        <w:t>ב</w:t>
      </w:r>
      <w:bookmarkStart w:id="9614" w:name="_ETM_Q23_342080"/>
      <w:bookmarkEnd w:id="9614"/>
      <w:r>
        <w:rPr>
          <w:rtl/>
        </w:rPr>
        <w:t xml:space="preserve">תוכנית </w:t>
      </w:r>
      <w:bookmarkStart w:id="9615" w:name="_ETM_Q23_342470"/>
      <w:bookmarkEnd w:id="9615"/>
      <w:r>
        <w:rPr>
          <w:rtl/>
        </w:rPr>
        <w:t xml:space="preserve">המענקים </w:t>
      </w:r>
      <w:bookmarkStart w:id="9616" w:name="_ETM_Q23_342919"/>
      <w:bookmarkEnd w:id="9616"/>
      <w:r>
        <w:rPr>
          <w:rtl/>
        </w:rPr>
        <w:t xml:space="preserve">של </w:t>
      </w:r>
      <w:bookmarkStart w:id="9617" w:name="_ETM_Q23_343069"/>
      <w:bookmarkEnd w:id="9617"/>
      <w:r>
        <w:rPr>
          <w:rtl/>
        </w:rPr>
        <w:t xml:space="preserve">משרד </w:t>
      </w:r>
      <w:bookmarkStart w:id="9618" w:name="_ETM_Q23_343459"/>
      <w:bookmarkEnd w:id="9618"/>
      <w:r>
        <w:rPr>
          <w:rtl/>
        </w:rPr>
        <w:t>האוצר</w:t>
      </w:r>
      <w:r w:rsidR="0034183F">
        <w:rPr>
          <w:rFonts w:hint="cs"/>
          <w:rtl/>
        </w:rPr>
        <w:t>,</w:t>
      </w:r>
      <w:bookmarkStart w:id="9619" w:name="_ETM_Q23_347000"/>
      <w:bookmarkStart w:id="9620" w:name="_ETM_Q23_344599"/>
      <w:bookmarkEnd w:id="9619"/>
      <w:bookmarkEnd w:id="9620"/>
      <w:r>
        <w:rPr>
          <w:rFonts w:hint="cs"/>
          <w:rtl/>
        </w:rPr>
        <w:t xml:space="preserve"> </w:t>
      </w:r>
      <w:r>
        <w:rPr>
          <w:rtl/>
        </w:rPr>
        <w:t xml:space="preserve">אז </w:t>
      </w:r>
      <w:bookmarkStart w:id="9621" w:name="_ETM_Q23_344780"/>
      <w:bookmarkEnd w:id="9621"/>
      <w:r>
        <w:rPr>
          <w:rtl/>
        </w:rPr>
        <w:t xml:space="preserve">אני </w:t>
      </w:r>
      <w:bookmarkStart w:id="9622" w:name="_ETM_Q23_344900"/>
      <w:bookmarkEnd w:id="9622"/>
      <w:r>
        <w:rPr>
          <w:rtl/>
        </w:rPr>
        <w:t xml:space="preserve">ממליץ </w:t>
      </w:r>
      <w:bookmarkStart w:id="9623" w:name="_ETM_Q23_345200"/>
      <w:bookmarkEnd w:id="9623"/>
      <w:r>
        <w:rPr>
          <w:rtl/>
        </w:rPr>
        <w:t xml:space="preserve">לשר </w:t>
      </w:r>
      <w:bookmarkStart w:id="9624" w:name="_ETM_Q23_345590"/>
      <w:bookmarkEnd w:id="9624"/>
      <w:r>
        <w:rPr>
          <w:rtl/>
        </w:rPr>
        <w:t xml:space="preserve">לשבת </w:t>
      </w:r>
      <w:bookmarkStart w:id="9625" w:name="_ETM_Q23_346190"/>
      <w:bookmarkEnd w:id="9625"/>
      <w:r>
        <w:rPr>
          <w:rtl/>
        </w:rPr>
        <w:t xml:space="preserve">ולהיות </w:t>
      </w:r>
      <w:bookmarkStart w:id="9626" w:name="_ETM_Q23_346519"/>
      <w:bookmarkEnd w:id="9626"/>
      <w:r>
        <w:rPr>
          <w:rtl/>
        </w:rPr>
        <w:t xml:space="preserve">סביב </w:t>
      </w:r>
      <w:bookmarkStart w:id="9627" w:name="_ETM_Q23_346700"/>
      <w:bookmarkEnd w:id="9627"/>
      <w:r>
        <w:rPr>
          <w:rtl/>
        </w:rPr>
        <w:t xml:space="preserve">השולחן </w:t>
      </w:r>
      <w:bookmarkStart w:id="9628" w:name="_ETM_Q23_347330"/>
      <w:bookmarkEnd w:id="9628"/>
      <w:r>
        <w:rPr>
          <w:rtl/>
        </w:rPr>
        <w:t xml:space="preserve">בזמן </w:t>
      </w:r>
      <w:bookmarkStart w:id="9629" w:name="_ETM_Q23_347720"/>
      <w:bookmarkEnd w:id="9629"/>
      <w:r>
        <w:rPr>
          <w:rtl/>
        </w:rPr>
        <w:t>המשא</w:t>
      </w:r>
      <w:r>
        <w:rPr>
          <w:rFonts w:hint="cs"/>
          <w:rtl/>
        </w:rPr>
        <w:t xml:space="preserve"> </w:t>
      </w:r>
      <w:r>
        <w:rPr>
          <w:rtl/>
        </w:rPr>
        <w:t>ומתן</w:t>
      </w:r>
      <w:r>
        <w:rPr>
          <w:rFonts w:hint="cs"/>
          <w:rtl/>
        </w:rPr>
        <w:t>,</w:t>
      </w:r>
      <w:r>
        <w:rPr>
          <w:rtl/>
        </w:rPr>
        <w:t xml:space="preserve"> </w:t>
      </w:r>
      <w:bookmarkStart w:id="9630" w:name="_ETM_Q23_349250"/>
      <w:bookmarkEnd w:id="9630"/>
      <w:r>
        <w:rPr>
          <w:rtl/>
        </w:rPr>
        <w:t xml:space="preserve">בעיקר </w:t>
      </w:r>
      <w:bookmarkStart w:id="9631" w:name="_ETM_Q23_349639"/>
      <w:bookmarkEnd w:id="9631"/>
      <w:r>
        <w:rPr>
          <w:rtl/>
        </w:rPr>
        <w:t xml:space="preserve">בשביל </w:t>
      </w:r>
      <w:bookmarkStart w:id="9632" w:name="_ETM_Q23_350000"/>
      <w:bookmarkEnd w:id="9632"/>
      <w:r>
        <w:rPr>
          <w:rtl/>
        </w:rPr>
        <w:t xml:space="preserve">הילדים </w:t>
      </w:r>
      <w:bookmarkStart w:id="9633" w:name="_ETM_Q23_350450"/>
      <w:bookmarkEnd w:id="9633"/>
      <w:r>
        <w:rPr>
          <w:rtl/>
        </w:rPr>
        <w:t>שלנו</w:t>
      </w:r>
      <w:r>
        <w:rPr>
          <w:rFonts w:hint="cs"/>
          <w:rtl/>
        </w:rPr>
        <w:t>.</w:t>
      </w:r>
      <w:r>
        <w:rPr>
          <w:rtl/>
        </w:rPr>
        <w:t xml:space="preserve"> </w:t>
      </w:r>
      <w:bookmarkStart w:id="9634" w:name="_ETM_Q23_350870"/>
      <w:bookmarkEnd w:id="9634"/>
      <w:r>
        <w:rPr>
          <w:rFonts w:hint="cs"/>
          <w:rtl/>
        </w:rPr>
        <w:t>כ</w:t>
      </w:r>
      <w:r>
        <w:rPr>
          <w:rtl/>
        </w:rPr>
        <w:t xml:space="preserve">שאנחנו </w:t>
      </w:r>
      <w:bookmarkStart w:id="9635" w:name="_ETM_Q23_351860"/>
      <w:bookmarkEnd w:id="9635"/>
      <w:r>
        <w:rPr>
          <w:rtl/>
        </w:rPr>
        <w:t xml:space="preserve">נמצאים </w:t>
      </w:r>
      <w:bookmarkStart w:id="9636" w:name="_ETM_Q23_352280"/>
      <w:bookmarkEnd w:id="9636"/>
      <w:r>
        <w:rPr>
          <w:rtl/>
        </w:rPr>
        <w:t xml:space="preserve">בימים </w:t>
      </w:r>
      <w:bookmarkStart w:id="9637" w:name="_ETM_Q23_352580"/>
      <w:bookmarkEnd w:id="9637"/>
      <w:r>
        <w:rPr>
          <w:rtl/>
        </w:rPr>
        <w:t xml:space="preserve">מורכבים </w:t>
      </w:r>
      <w:bookmarkStart w:id="9638" w:name="_ETM_Q23_353990"/>
      <w:bookmarkEnd w:id="9638"/>
      <w:r>
        <w:rPr>
          <w:rtl/>
        </w:rPr>
        <w:t xml:space="preserve">ואנחנו </w:t>
      </w:r>
      <w:bookmarkStart w:id="9639" w:name="_ETM_Q23_354410"/>
      <w:bookmarkEnd w:id="9639"/>
      <w:r>
        <w:rPr>
          <w:rtl/>
        </w:rPr>
        <w:t xml:space="preserve">צריכים </w:t>
      </w:r>
      <w:bookmarkStart w:id="9640" w:name="_ETM_Q23_354770"/>
      <w:bookmarkEnd w:id="9640"/>
      <w:r>
        <w:rPr>
          <w:rtl/>
        </w:rPr>
        <w:t>עזרה</w:t>
      </w:r>
      <w:r>
        <w:rPr>
          <w:rFonts w:hint="cs"/>
          <w:rtl/>
        </w:rPr>
        <w:t>,</w:t>
      </w:r>
      <w:r>
        <w:rPr>
          <w:rtl/>
        </w:rPr>
        <w:t xml:space="preserve"> </w:t>
      </w:r>
      <w:bookmarkStart w:id="9641" w:name="_ETM_Q23_355250"/>
      <w:bookmarkEnd w:id="9641"/>
      <w:r>
        <w:rPr>
          <w:rtl/>
        </w:rPr>
        <w:t xml:space="preserve">חלקנו </w:t>
      </w:r>
      <w:bookmarkStart w:id="9642" w:name="_ETM_Q23_355820"/>
      <w:bookmarkEnd w:id="9642"/>
      <w:r>
        <w:rPr>
          <w:rtl/>
        </w:rPr>
        <w:t xml:space="preserve">צריכים </w:t>
      </w:r>
      <w:bookmarkStart w:id="9643" w:name="_ETM_Q23_356120"/>
      <w:bookmarkEnd w:id="9643"/>
      <w:r>
        <w:rPr>
          <w:rtl/>
        </w:rPr>
        <w:t>עזרה</w:t>
      </w:r>
      <w:r>
        <w:rPr>
          <w:rFonts w:hint="cs"/>
          <w:rtl/>
        </w:rPr>
        <w:t>,</w:t>
      </w:r>
      <w:r>
        <w:rPr>
          <w:rtl/>
        </w:rPr>
        <w:t xml:space="preserve"> </w:t>
      </w:r>
      <w:bookmarkStart w:id="9644" w:name="_ETM_Q23_357020"/>
      <w:bookmarkEnd w:id="9644"/>
      <w:r>
        <w:rPr>
          <w:rtl/>
        </w:rPr>
        <w:t xml:space="preserve">אנחנו </w:t>
      </w:r>
      <w:bookmarkStart w:id="9645" w:name="_ETM_Q23_357260"/>
      <w:bookmarkEnd w:id="9645"/>
      <w:r>
        <w:rPr>
          <w:rtl/>
        </w:rPr>
        <w:t xml:space="preserve">צריכים </w:t>
      </w:r>
      <w:bookmarkStart w:id="9646" w:name="_ETM_Q23_357500"/>
      <w:bookmarkEnd w:id="9646"/>
      <w:r>
        <w:rPr>
          <w:rtl/>
        </w:rPr>
        <w:t xml:space="preserve">לקבל </w:t>
      </w:r>
      <w:bookmarkStart w:id="9647" w:name="_ETM_Q23_357740"/>
      <w:bookmarkEnd w:id="9647"/>
      <w:r>
        <w:rPr>
          <w:rtl/>
        </w:rPr>
        <w:t xml:space="preserve">את </w:t>
      </w:r>
      <w:bookmarkStart w:id="9648" w:name="_ETM_Q23_357800"/>
      <w:bookmarkEnd w:id="9648"/>
      <w:r>
        <w:rPr>
          <w:rtl/>
        </w:rPr>
        <w:t xml:space="preserve">המענה </w:t>
      </w:r>
      <w:bookmarkStart w:id="9649" w:name="_ETM_Q23_358160"/>
      <w:bookmarkEnd w:id="9649"/>
      <w:r>
        <w:rPr>
          <w:rtl/>
        </w:rPr>
        <w:t>הזה</w:t>
      </w:r>
      <w:r>
        <w:rPr>
          <w:rFonts w:hint="cs"/>
          <w:rtl/>
        </w:rPr>
        <w:t>.</w:t>
      </w:r>
      <w:bookmarkStart w:id="9650" w:name="_ETM_Q23_360000"/>
      <w:bookmarkStart w:id="9651" w:name="_ETM_Q23_359150"/>
      <w:bookmarkEnd w:id="9650"/>
      <w:bookmarkEnd w:id="9651"/>
      <w:r>
        <w:rPr>
          <w:rFonts w:hint="cs"/>
          <w:rtl/>
        </w:rPr>
        <w:t xml:space="preserve"> </w:t>
      </w:r>
    </w:p>
    <w:p w:rsidR="002E28B4" w:rsidRDefault="002E28B4" w:rsidP="00C458D0">
      <w:pPr>
        <w:rPr>
          <w:rtl/>
        </w:rPr>
      </w:pPr>
    </w:p>
    <w:p w:rsidR="002E28B4" w:rsidRDefault="002E28B4" w:rsidP="00C458D0">
      <w:pPr>
        <w:rPr>
          <w:rtl/>
        </w:rPr>
      </w:pPr>
      <w:r>
        <w:rPr>
          <w:rtl/>
        </w:rPr>
        <w:t xml:space="preserve">כל </w:t>
      </w:r>
      <w:bookmarkStart w:id="9652" w:name="_ETM_Q23_359689"/>
      <w:bookmarkEnd w:id="9652"/>
      <w:r>
        <w:rPr>
          <w:rtl/>
        </w:rPr>
        <w:t xml:space="preserve">הדבר </w:t>
      </w:r>
      <w:bookmarkStart w:id="9653" w:name="_ETM_Q23_360110"/>
      <w:bookmarkEnd w:id="9653"/>
      <w:r>
        <w:rPr>
          <w:rtl/>
        </w:rPr>
        <w:t>הזה</w:t>
      </w:r>
      <w:r>
        <w:rPr>
          <w:rFonts w:hint="cs"/>
          <w:rtl/>
        </w:rPr>
        <w:t>,</w:t>
      </w:r>
      <w:r>
        <w:rPr>
          <w:rtl/>
        </w:rPr>
        <w:t xml:space="preserve"> </w:t>
      </w:r>
      <w:bookmarkStart w:id="9654" w:name="_ETM_Q23_360990"/>
      <w:bookmarkEnd w:id="9654"/>
      <w:r>
        <w:rPr>
          <w:rtl/>
        </w:rPr>
        <w:t xml:space="preserve">כל </w:t>
      </w:r>
      <w:bookmarkStart w:id="9655" w:name="_ETM_Q23_361200"/>
      <w:bookmarkEnd w:id="9655"/>
      <w:r>
        <w:rPr>
          <w:rtl/>
        </w:rPr>
        <w:t xml:space="preserve">התשתית </w:t>
      </w:r>
      <w:bookmarkStart w:id="9656" w:name="_ETM_Q23_361650"/>
      <w:bookmarkEnd w:id="9656"/>
      <w:r>
        <w:rPr>
          <w:rtl/>
        </w:rPr>
        <w:t xml:space="preserve">הזאת </w:t>
      </w:r>
      <w:bookmarkStart w:id="9657" w:name="_ETM_Q23_361860"/>
      <w:bookmarkEnd w:id="9657"/>
      <w:r>
        <w:rPr>
          <w:rtl/>
        </w:rPr>
        <w:t xml:space="preserve">שאנחנו </w:t>
      </w:r>
      <w:bookmarkStart w:id="9658" w:name="_ETM_Q23_362130"/>
      <w:bookmarkEnd w:id="9658"/>
      <w:r>
        <w:rPr>
          <w:rtl/>
        </w:rPr>
        <w:t>מדברים</w:t>
      </w:r>
      <w:r>
        <w:rPr>
          <w:rFonts w:hint="cs"/>
          <w:rtl/>
        </w:rPr>
        <w:t xml:space="preserve"> עליה</w:t>
      </w:r>
      <w:bookmarkStart w:id="9659" w:name="_ETM_Q23_362550"/>
      <w:bookmarkEnd w:id="9659"/>
      <w:r>
        <w:rPr>
          <w:rFonts w:hint="cs"/>
          <w:rtl/>
        </w:rPr>
        <w:t xml:space="preserve"> – </w:t>
      </w:r>
      <w:bookmarkStart w:id="9660" w:name="_ETM_Q23_365000"/>
      <w:bookmarkEnd w:id="9660"/>
      <w:r>
        <w:rPr>
          <w:rtl/>
        </w:rPr>
        <w:t xml:space="preserve">אנחנו </w:t>
      </w:r>
      <w:bookmarkStart w:id="9661" w:name="_ETM_Q23_362730"/>
      <w:bookmarkEnd w:id="9661"/>
      <w:r>
        <w:rPr>
          <w:rtl/>
        </w:rPr>
        <w:t xml:space="preserve">מדברים </w:t>
      </w:r>
      <w:bookmarkStart w:id="9662" w:name="_ETM_Q23_363000"/>
      <w:bookmarkEnd w:id="9662"/>
      <w:r>
        <w:rPr>
          <w:rtl/>
        </w:rPr>
        <w:t xml:space="preserve">על </w:t>
      </w:r>
      <w:bookmarkStart w:id="9663" w:name="_ETM_Q23_363060"/>
      <w:bookmarkEnd w:id="9663"/>
      <w:r>
        <w:rPr>
          <w:rtl/>
        </w:rPr>
        <w:t xml:space="preserve">שכר </w:t>
      </w:r>
      <w:bookmarkStart w:id="9664" w:name="_ETM_Q23_363300"/>
      <w:bookmarkEnd w:id="9664"/>
      <w:r>
        <w:rPr>
          <w:rtl/>
        </w:rPr>
        <w:t>הפסיכולוגים</w:t>
      </w:r>
      <w:r>
        <w:rPr>
          <w:rFonts w:hint="cs"/>
          <w:rtl/>
        </w:rPr>
        <w:t>,</w:t>
      </w:r>
      <w:r>
        <w:rPr>
          <w:rtl/>
        </w:rPr>
        <w:t xml:space="preserve"> </w:t>
      </w:r>
      <w:bookmarkStart w:id="9665" w:name="_ETM_Q23_364080"/>
      <w:bookmarkEnd w:id="9665"/>
      <w:r>
        <w:rPr>
          <w:rtl/>
        </w:rPr>
        <w:t xml:space="preserve">אבל </w:t>
      </w:r>
      <w:bookmarkStart w:id="9666" w:name="_ETM_Q23_364290"/>
      <w:bookmarkEnd w:id="9666"/>
      <w:r>
        <w:rPr>
          <w:rtl/>
        </w:rPr>
        <w:t xml:space="preserve">בסופו </w:t>
      </w:r>
      <w:bookmarkStart w:id="9667" w:name="_ETM_Q23_364710"/>
      <w:bookmarkEnd w:id="9667"/>
      <w:r>
        <w:rPr>
          <w:rtl/>
        </w:rPr>
        <w:t xml:space="preserve">של </w:t>
      </w:r>
      <w:bookmarkStart w:id="9668" w:name="_ETM_Q23_364860"/>
      <w:bookmarkEnd w:id="9668"/>
      <w:r>
        <w:rPr>
          <w:rtl/>
        </w:rPr>
        <w:t xml:space="preserve">דבר </w:t>
      </w:r>
      <w:bookmarkStart w:id="9669" w:name="_ETM_Q23_365250"/>
      <w:bookmarkEnd w:id="9669"/>
      <w:r>
        <w:rPr>
          <w:rtl/>
        </w:rPr>
        <w:t xml:space="preserve">המענה </w:t>
      </w:r>
      <w:bookmarkStart w:id="9670" w:name="_ETM_Q23_365610"/>
      <w:bookmarkEnd w:id="9670"/>
      <w:r>
        <w:rPr>
          <w:rtl/>
        </w:rPr>
        <w:t xml:space="preserve">שאנחנו </w:t>
      </w:r>
      <w:bookmarkStart w:id="9671" w:name="_ETM_Q23_366000"/>
      <w:bookmarkEnd w:id="9671"/>
      <w:r>
        <w:rPr>
          <w:rtl/>
        </w:rPr>
        <w:t xml:space="preserve">נקבל </w:t>
      </w:r>
      <w:bookmarkStart w:id="9672" w:name="_ETM_Q23_366360"/>
      <w:bookmarkEnd w:id="9672"/>
      <w:r>
        <w:rPr>
          <w:rtl/>
        </w:rPr>
        <w:t xml:space="preserve">בקהילה </w:t>
      </w:r>
      <w:bookmarkStart w:id="9673" w:name="_ETM_Q23_367440"/>
      <w:bookmarkEnd w:id="9673"/>
      <w:r>
        <w:rPr>
          <w:rtl/>
        </w:rPr>
        <w:t xml:space="preserve">זה </w:t>
      </w:r>
      <w:bookmarkStart w:id="9674" w:name="_ETM_Q23_367710"/>
      <w:bookmarkEnd w:id="9674"/>
      <w:r>
        <w:rPr>
          <w:rtl/>
        </w:rPr>
        <w:t>הפתרון</w:t>
      </w:r>
      <w:r>
        <w:rPr>
          <w:rFonts w:hint="cs"/>
          <w:rtl/>
        </w:rPr>
        <w:t>.</w:t>
      </w:r>
      <w:bookmarkStart w:id="9675" w:name="_ETM_Q23_368000"/>
      <w:bookmarkStart w:id="9676" w:name="_ETM_Q23_369139"/>
      <w:bookmarkEnd w:id="9675"/>
      <w:bookmarkEnd w:id="9676"/>
      <w:r>
        <w:rPr>
          <w:rFonts w:hint="cs"/>
          <w:rtl/>
        </w:rPr>
        <w:t xml:space="preserve"> </w:t>
      </w:r>
      <w:r>
        <w:rPr>
          <w:rtl/>
        </w:rPr>
        <w:t xml:space="preserve">אם </w:t>
      </w:r>
      <w:bookmarkStart w:id="9677" w:name="_ETM_Q23_369410"/>
      <w:bookmarkEnd w:id="9677"/>
      <w:r>
        <w:rPr>
          <w:rtl/>
        </w:rPr>
        <w:t xml:space="preserve">אנחנו </w:t>
      </w:r>
      <w:bookmarkStart w:id="9678" w:name="_ETM_Q23_369740"/>
      <w:bookmarkEnd w:id="9678"/>
      <w:r>
        <w:rPr>
          <w:rtl/>
        </w:rPr>
        <w:t xml:space="preserve">נדבר </w:t>
      </w:r>
      <w:bookmarkStart w:id="9679" w:name="_ETM_Q23_370010"/>
      <w:bookmarkEnd w:id="9679"/>
      <w:r>
        <w:rPr>
          <w:rtl/>
        </w:rPr>
        <w:t xml:space="preserve">על </w:t>
      </w:r>
      <w:bookmarkStart w:id="9680" w:name="_ETM_Q23_370070"/>
      <w:bookmarkEnd w:id="9680"/>
      <w:r>
        <w:rPr>
          <w:rtl/>
        </w:rPr>
        <w:t xml:space="preserve">התוכנית </w:t>
      </w:r>
      <w:bookmarkStart w:id="9681" w:name="_ETM_Q23_370430"/>
      <w:bookmarkEnd w:id="9681"/>
      <w:r>
        <w:rPr>
          <w:rtl/>
        </w:rPr>
        <w:t xml:space="preserve">הלאומית </w:t>
      </w:r>
      <w:bookmarkStart w:id="9682" w:name="_ETM_Q23_370850"/>
      <w:bookmarkEnd w:id="9682"/>
      <w:r>
        <w:rPr>
          <w:rtl/>
        </w:rPr>
        <w:t xml:space="preserve">לבריאות </w:t>
      </w:r>
      <w:bookmarkStart w:id="9683" w:name="_ETM_Q23_371150"/>
      <w:bookmarkEnd w:id="9683"/>
      <w:r>
        <w:rPr>
          <w:rtl/>
        </w:rPr>
        <w:t xml:space="preserve">הנפש </w:t>
      </w:r>
      <w:bookmarkStart w:id="9684" w:name="_ETM_Q23_371660"/>
      <w:bookmarkEnd w:id="9684"/>
      <w:r>
        <w:rPr>
          <w:rtl/>
        </w:rPr>
        <w:t xml:space="preserve">שמציג </w:t>
      </w:r>
      <w:bookmarkStart w:id="9685" w:name="_ETM_Q23_372260"/>
      <w:bookmarkEnd w:id="9685"/>
      <w:r>
        <w:rPr>
          <w:rtl/>
        </w:rPr>
        <w:t xml:space="preserve">משרד </w:t>
      </w:r>
      <w:bookmarkStart w:id="9686" w:name="_ETM_Q23_372680"/>
      <w:bookmarkEnd w:id="9686"/>
      <w:r>
        <w:rPr>
          <w:rtl/>
        </w:rPr>
        <w:t>הבריאות</w:t>
      </w:r>
      <w:r>
        <w:rPr>
          <w:rFonts w:hint="cs"/>
          <w:rtl/>
        </w:rPr>
        <w:t>,</w:t>
      </w:r>
      <w:r>
        <w:rPr>
          <w:rtl/>
        </w:rPr>
        <w:t xml:space="preserve"> </w:t>
      </w:r>
      <w:bookmarkStart w:id="9687" w:name="_ETM_Q23_374180"/>
      <w:bookmarkEnd w:id="9687"/>
      <w:r>
        <w:rPr>
          <w:rtl/>
        </w:rPr>
        <w:t xml:space="preserve">כל </w:t>
      </w:r>
      <w:bookmarkStart w:id="9688" w:name="_ETM_Q23_374510"/>
      <w:bookmarkEnd w:id="9688"/>
      <w:r>
        <w:rPr>
          <w:rtl/>
        </w:rPr>
        <w:t xml:space="preserve">התוכנית </w:t>
      </w:r>
      <w:bookmarkStart w:id="9689" w:name="_ETM_Q23_375019"/>
      <w:bookmarkEnd w:id="9689"/>
      <w:r>
        <w:rPr>
          <w:rtl/>
        </w:rPr>
        <w:t xml:space="preserve">הזאת </w:t>
      </w:r>
      <w:bookmarkStart w:id="9690" w:name="_ETM_Q23_375880"/>
      <w:bookmarkEnd w:id="9690"/>
      <w:r>
        <w:rPr>
          <w:rtl/>
        </w:rPr>
        <w:t xml:space="preserve">לצערי </w:t>
      </w:r>
      <w:bookmarkStart w:id="9691" w:name="_ETM_Q23_376450"/>
      <w:bookmarkEnd w:id="9691"/>
      <w:r>
        <w:rPr>
          <w:rtl/>
        </w:rPr>
        <w:t xml:space="preserve">לא </w:t>
      </w:r>
      <w:bookmarkStart w:id="9692" w:name="_ETM_Q23_376570"/>
      <w:bookmarkEnd w:id="9692"/>
      <w:r>
        <w:rPr>
          <w:rtl/>
        </w:rPr>
        <w:t xml:space="preserve">שווה </w:t>
      </w:r>
      <w:bookmarkStart w:id="9693" w:name="_ETM_Q23_377230"/>
      <w:bookmarkEnd w:id="9693"/>
      <w:r>
        <w:rPr>
          <w:rtl/>
        </w:rPr>
        <w:t xml:space="preserve">אם </w:t>
      </w:r>
      <w:bookmarkStart w:id="9694" w:name="_ETM_Q23_377440"/>
      <w:bookmarkEnd w:id="9694"/>
      <w:r>
        <w:rPr>
          <w:rtl/>
        </w:rPr>
        <w:t xml:space="preserve">לא </w:t>
      </w:r>
      <w:bookmarkStart w:id="9695" w:name="_ETM_Q23_377680"/>
      <w:bookmarkEnd w:id="9695"/>
      <w:r>
        <w:rPr>
          <w:rtl/>
        </w:rPr>
        <w:t xml:space="preserve">יהיה </w:t>
      </w:r>
      <w:bookmarkStart w:id="9696" w:name="_ETM_Q23_377980"/>
      <w:bookmarkEnd w:id="9696"/>
      <w:r>
        <w:rPr>
          <w:rtl/>
        </w:rPr>
        <w:t xml:space="preserve">מי </w:t>
      </w:r>
      <w:bookmarkStart w:id="9697" w:name="_ETM_Q23_378190"/>
      <w:bookmarkEnd w:id="9697"/>
      <w:r>
        <w:rPr>
          <w:rtl/>
        </w:rPr>
        <w:t xml:space="preserve">שייתן </w:t>
      </w:r>
      <w:bookmarkStart w:id="9698" w:name="_ETM_Q23_378639"/>
      <w:bookmarkEnd w:id="9698"/>
      <w:r>
        <w:rPr>
          <w:rtl/>
        </w:rPr>
        <w:t xml:space="preserve">את </w:t>
      </w:r>
      <w:bookmarkStart w:id="9699" w:name="_ETM_Q23_378760"/>
      <w:bookmarkEnd w:id="9699"/>
      <w:r>
        <w:rPr>
          <w:rtl/>
        </w:rPr>
        <w:t>הטיפול</w:t>
      </w:r>
      <w:r>
        <w:rPr>
          <w:rFonts w:hint="cs"/>
          <w:rtl/>
        </w:rPr>
        <w:t>.</w:t>
      </w:r>
      <w:r>
        <w:rPr>
          <w:rtl/>
        </w:rPr>
        <w:t xml:space="preserve"> </w:t>
      </w:r>
      <w:bookmarkStart w:id="9700" w:name="_ETM_Q23_380419"/>
      <w:bookmarkEnd w:id="9700"/>
      <w:r>
        <w:rPr>
          <w:rtl/>
        </w:rPr>
        <w:t xml:space="preserve">אנחנו </w:t>
      </w:r>
      <w:bookmarkStart w:id="9701" w:name="_ETM_Q23_380780"/>
      <w:bookmarkEnd w:id="9701"/>
      <w:r>
        <w:rPr>
          <w:rtl/>
        </w:rPr>
        <w:t xml:space="preserve">יכולים </w:t>
      </w:r>
      <w:bookmarkStart w:id="9702" w:name="_ETM_Q23_381079"/>
      <w:bookmarkEnd w:id="9702"/>
      <w:r>
        <w:rPr>
          <w:rtl/>
        </w:rPr>
        <w:t xml:space="preserve">לדבר </w:t>
      </w:r>
      <w:bookmarkStart w:id="9703" w:name="_ETM_Q23_381650"/>
      <w:bookmarkEnd w:id="9703"/>
      <w:r>
        <w:rPr>
          <w:rtl/>
        </w:rPr>
        <w:t xml:space="preserve">על </w:t>
      </w:r>
      <w:bookmarkStart w:id="9704" w:name="_ETM_Q23_381829"/>
      <w:bookmarkEnd w:id="9704"/>
      <w:r>
        <w:rPr>
          <w:rtl/>
        </w:rPr>
        <w:t xml:space="preserve">תפקיד </w:t>
      </w:r>
      <w:bookmarkStart w:id="9705" w:name="_ETM_Q23_382219"/>
      <w:bookmarkEnd w:id="9705"/>
      <w:r>
        <w:rPr>
          <w:rtl/>
        </w:rPr>
        <w:t>חדש</w:t>
      </w:r>
      <w:r>
        <w:rPr>
          <w:rFonts w:hint="cs"/>
          <w:rtl/>
        </w:rPr>
        <w:t>,</w:t>
      </w:r>
      <w:r>
        <w:rPr>
          <w:rtl/>
        </w:rPr>
        <w:t xml:space="preserve"> </w:t>
      </w:r>
      <w:bookmarkStart w:id="9706" w:name="_ETM_Q23_382790"/>
      <w:bookmarkEnd w:id="9706"/>
      <w:r>
        <w:rPr>
          <w:rtl/>
        </w:rPr>
        <w:t xml:space="preserve">מקצוע </w:t>
      </w:r>
      <w:bookmarkStart w:id="9707" w:name="_ETM_Q23_383150"/>
      <w:bookmarkEnd w:id="9707"/>
      <w:r>
        <w:rPr>
          <w:rtl/>
        </w:rPr>
        <w:t>חדש</w:t>
      </w:r>
      <w:r>
        <w:rPr>
          <w:rFonts w:hint="cs"/>
          <w:rtl/>
        </w:rPr>
        <w:t xml:space="preserve"> –</w:t>
      </w:r>
      <w:r>
        <w:rPr>
          <w:rtl/>
        </w:rPr>
        <w:t xml:space="preserve"> </w:t>
      </w:r>
      <w:bookmarkStart w:id="9708" w:name="_ETM_Q23_384230"/>
      <w:bookmarkEnd w:id="9708"/>
      <w:r>
        <w:rPr>
          <w:rtl/>
        </w:rPr>
        <w:t xml:space="preserve">מגיש </w:t>
      </w:r>
      <w:bookmarkStart w:id="9709" w:name="_ETM_Q23_384590"/>
      <w:bookmarkEnd w:id="9709"/>
      <w:r>
        <w:rPr>
          <w:rtl/>
        </w:rPr>
        <w:t xml:space="preserve">עזרה </w:t>
      </w:r>
      <w:bookmarkStart w:id="9710" w:name="_ETM_Q23_384950"/>
      <w:bookmarkEnd w:id="9710"/>
      <w:r>
        <w:rPr>
          <w:rtl/>
        </w:rPr>
        <w:t xml:space="preserve">ראשונה </w:t>
      </w:r>
      <w:bookmarkStart w:id="9711" w:name="_ETM_Q23_385400"/>
      <w:bookmarkEnd w:id="9711"/>
      <w:r>
        <w:rPr>
          <w:rtl/>
        </w:rPr>
        <w:t>נפשית</w:t>
      </w:r>
      <w:r>
        <w:rPr>
          <w:rFonts w:hint="cs"/>
          <w:rtl/>
        </w:rPr>
        <w:t xml:space="preserve">. </w:t>
      </w:r>
      <w:bookmarkStart w:id="9712" w:name="_ETM_Q23_386000"/>
      <w:bookmarkStart w:id="9713" w:name="_ETM_Q23_386430"/>
      <w:bookmarkEnd w:id="9712"/>
      <w:bookmarkEnd w:id="9713"/>
      <w:r>
        <w:rPr>
          <w:rtl/>
        </w:rPr>
        <w:t xml:space="preserve">ואני </w:t>
      </w:r>
      <w:bookmarkStart w:id="9714" w:name="_ETM_Q23_386819"/>
      <w:bookmarkEnd w:id="9714"/>
      <w:r>
        <w:rPr>
          <w:rtl/>
        </w:rPr>
        <w:t>שואל</w:t>
      </w:r>
      <w:r>
        <w:rPr>
          <w:rFonts w:hint="cs"/>
          <w:rtl/>
        </w:rPr>
        <w:t>:</w:t>
      </w:r>
      <w:r>
        <w:rPr>
          <w:rtl/>
        </w:rPr>
        <w:t xml:space="preserve"> </w:t>
      </w:r>
      <w:bookmarkStart w:id="9715" w:name="_ETM_Q23_387150"/>
      <w:bookmarkEnd w:id="9715"/>
      <w:r>
        <w:rPr>
          <w:rtl/>
        </w:rPr>
        <w:t xml:space="preserve">אחרי </w:t>
      </w:r>
      <w:bookmarkStart w:id="9716" w:name="_ETM_Q23_387419"/>
      <w:bookmarkEnd w:id="9716"/>
      <w:r>
        <w:rPr>
          <w:rtl/>
        </w:rPr>
        <w:t xml:space="preserve">שקיבלתי </w:t>
      </w:r>
      <w:bookmarkStart w:id="9717" w:name="_ETM_Q23_388169"/>
      <w:bookmarkEnd w:id="9717"/>
      <w:r>
        <w:rPr>
          <w:rtl/>
        </w:rPr>
        <w:t xml:space="preserve">את </w:t>
      </w:r>
      <w:bookmarkStart w:id="9718" w:name="_ETM_Q23_388350"/>
      <w:bookmarkEnd w:id="9718"/>
      <w:r>
        <w:rPr>
          <w:rtl/>
        </w:rPr>
        <w:t xml:space="preserve">העזרה </w:t>
      </w:r>
      <w:bookmarkStart w:id="9719" w:name="_ETM_Q23_388740"/>
      <w:bookmarkEnd w:id="9719"/>
      <w:r>
        <w:rPr>
          <w:rtl/>
        </w:rPr>
        <w:t xml:space="preserve">הראשונה </w:t>
      </w:r>
      <w:bookmarkStart w:id="9720" w:name="_ETM_Q23_389220"/>
      <w:bookmarkEnd w:id="9720"/>
      <w:r>
        <w:rPr>
          <w:rtl/>
        </w:rPr>
        <w:t>הנפשית</w:t>
      </w:r>
      <w:r>
        <w:rPr>
          <w:rFonts w:hint="cs"/>
          <w:rtl/>
        </w:rPr>
        <w:t>,</w:t>
      </w:r>
      <w:r>
        <w:rPr>
          <w:rtl/>
        </w:rPr>
        <w:t xml:space="preserve"> </w:t>
      </w:r>
      <w:bookmarkStart w:id="9721" w:name="_ETM_Q23_390829"/>
      <w:bookmarkEnd w:id="9721"/>
      <w:r>
        <w:rPr>
          <w:rtl/>
        </w:rPr>
        <w:t xml:space="preserve">מה </w:t>
      </w:r>
      <w:bookmarkStart w:id="9722" w:name="_ETM_Q23_391099"/>
      <w:bookmarkEnd w:id="9722"/>
      <w:r>
        <w:rPr>
          <w:rtl/>
        </w:rPr>
        <w:t xml:space="preserve">השלב </w:t>
      </w:r>
      <w:bookmarkStart w:id="9723" w:name="_ETM_Q23_391519"/>
      <w:bookmarkEnd w:id="9723"/>
      <w:r>
        <w:rPr>
          <w:rtl/>
        </w:rPr>
        <w:t>הבא</w:t>
      </w:r>
      <w:r>
        <w:rPr>
          <w:rFonts w:hint="cs"/>
          <w:rtl/>
        </w:rPr>
        <w:t>?</w:t>
      </w:r>
      <w:r>
        <w:rPr>
          <w:rtl/>
        </w:rPr>
        <w:t xml:space="preserve"> </w:t>
      </w:r>
      <w:bookmarkStart w:id="9724" w:name="_ETM_Q23_392329"/>
      <w:bookmarkEnd w:id="9724"/>
      <w:r>
        <w:rPr>
          <w:rtl/>
        </w:rPr>
        <w:t xml:space="preserve">להמתין </w:t>
      </w:r>
      <w:bookmarkStart w:id="9725" w:name="_ETM_Q23_392870"/>
      <w:bookmarkEnd w:id="9725"/>
      <w:r>
        <w:rPr>
          <w:rtl/>
        </w:rPr>
        <w:t xml:space="preserve">שנה </w:t>
      </w:r>
      <w:bookmarkStart w:id="9726" w:name="_ETM_Q23_394260"/>
      <w:bookmarkEnd w:id="9726"/>
      <w:r>
        <w:rPr>
          <w:rtl/>
        </w:rPr>
        <w:t xml:space="preserve">לראות </w:t>
      </w:r>
      <w:bookmarkStart w:id="9727" w:name="_ETM_Q23_394590"/>
      <w:bookmarkEnd w:id="9727"/>
      <w:r>
        <w:rPr>
          <w:rtl/>
        </w:rPr>
        <w:t>פסיכולוג</w:t>
      </w:r>
      <w:r>
        <w:rPr>
          <w:rFonts w:hint="cs"/>
          <w:rtl/>
        </w:rPr>
        <w:t>?</w:t>
      </w:r>
      <w:r>
        <w:rPr>
          <w:rtl/>
        </w:rPr>
        <w:t xml:space="preserve"> </w:t>
      </w:r>
      <w:bookmarkStart w:id="9728" w:name="_ETM_Q23_396560"/>
      <w:bookmarkEnd w:id="9728"/>
      <w:r>
        <w:rPr>
          <w:rtl/>
        </w:rPr>
        <w:t xml:space="preserve">אז </w:t>
      </w:r>
      <w:bookmarkStart w:id="9729" w:name="_ETM_Q23_396739"/>
      <w:bookmarkEnd w:id="9729"/>
      <w:r>
        <w:rPr>
          <w:rtl/>
        </w:rPr>
        <w:t xml:space="preserve">יש </w:t>
      </w:r>
      <w:bookmarkStart w:id="9730" w:name="_ETM_Q23_396920"/>
      <w:bookmarkEnd w:id="9730"/>
      <w:r>
        <w:rPr>
          <w:rtl/>
        </w:rPr>
        <w:t xml:space="preserve">תוכנית </w:t>
      </w:r>
      <w:bookmarkStart w:id="9731" w:name="_ETM_Q23_397340"/>
      <w:bookmarkEnd w:id="9731"/>
      <w:r>
        <w:rPr>
          <w:rtl/>
        </w:rPr>
        <w:t xml:space="preserve">לאומית </w:t>
      </w:r>
      <w:bookmarkStart w:id="9732" w:name="_ETM_Q23_398060"/>
      <w:bookmarkEnd w:id="9732"/>
      <w:r>
        <w:rPr>
          <w:rtl/>
        </w:rPr>
        <w:t xml:space="preserve">ויש </w:t>
      </w:r>
      <w:bookmarkStart w:id="9733" w:name="_ETM_Q23_398359"/>
      <w:bookmarkEnd w:id="9733"/>
      <w:r>
        <w:rPr>
          <w:rtl/>
        </w:rPr>
        <w:t xml:space="preserve">כוונות </w:t>
      </w:r>
      <w:bookmarkStart w:id="9734" w:name="_ETM_Q23_398840"/>
      <w:bookmarkEnd w:id="9734"/>
      <w:r>
        <w:rPr>
          <w:rtl/>
        </w:rPr>
        <w:t>טובות</w:t>
      </w:r>
      <w:r>
        <w:rPr>
          <w:rFonts w:hint="cs"/>
          <w:rtl/>
        </w:rPr>
        <w:t>,</w:t>
      </w:r>
      <w:r>
        <w:rPr>
          <w:rtl/>
        </w:rPr>
        <w:t xml:space="preserve"> </w:t>
      </w:r>
      <w:bookmarkStart w:id="9735" w:name="_ETM_Q23_399709"/>
      <w:bookmarkEnd w:id="9735"/>
      <w:r>
        <w:rPr>
          <w:rtl/>
        </w:rPr>
        <w:t xml:space="preserve">אבל </w:t>
      </w:r>
      <w:bookmarkStart w:id="9736" w:name="_ETM_Q23_399950"/>
      <w:bookmarkEnd w:id="9736"/>
      <w:r>
        <w:rPr>
          <w:rtl/>
        </w:rPr>
        <w:t xml:space="preserve">יש </w:t>
      </w:r>
      <w:bookmarkStart w:id="9737" w:name="_ETM_Q23_400340"/>
      <w:bookmarkEnd w:id="9737"/>
      <w:r>
        <w:rPr>
          <w:rtl/>
        </w:rPr>
        <w:t xml:space="preserve">עמודי </w:t>
      </w:r>
      <w:bookmarkStart w:id="9738" w:name="_ETM_Q23_400730"/>
      <w:bookmarkEnd w:id="9738"/>
      <w:r>
        <w:rPr>
          <w:rtl/>
        </w:rPr>
        <w:t>ת</w:t>
      </w:r>
      <w:r>
        <w:rPr>
          <w:rFonts w:hint="cs"/>
          <w:rtl/>
        </w:rPr>
        <w:t>ו</w:t>
      </w:r>
      <w:r>
        <w:rPr>
          <w:rtl/>
        </w:rPr>
        <w:t>ו</w:t>
      </w:r>
      <w:r>
        <w:rPr>
          <w:rFonts w:hint="cs"/>
          <w:rtl/>
        </w:rPr>
        <w:t>ך,</w:t>
      </w:r>
      <w:bookmarkStart w:id="9739" w:name="_ETM_Q23_401030"/>
      <w:bookmarkEnd w:id="9739"/>
      <w:r>
        <w:rPr>
          <w:rtl/>
        </w:rPr>
        <w:t xml:space="preserve"> </w:t>
      </w:r>
      <w:bookmarkStart w:id="9740" w:name="_ETM_Q23_401209"/>
      <w:bookmarkEnd w:id="9740"/>
      <w:r>
        <w:rPr>
          <w:rFonts w:hint="cs"/>
          <w:rtl/>
        </w:rPr>
        <w:t>ו</w:t>
      </w:r>
      <w:r>
        <w:rPr>
          <w:rtl/>
        </w:rPr>
        <w:t xml:space="preserve">עמודי </w:t>
      </w:r>
      <w:bookmarkStart w:id="9741" w:name="_ETM_Q23_401689"/>
      <w:bookmarkEnd w:id="9741"/>
      <w:r>
        <w:rPr>
          <w:rtl/>
        </w:rPr>
        <w:t xml:space="preserve">התווך </w:t>
      </w:r>
      <w:bookmarkStart w:id="9742" w:name="_ETM_Q23_402499"/>
      <w:bookmarkEnd w:id="9742"/>
      <w:r>
        <w:rPr>
          <w:rFonts w:hint="cs"/>
          <w:rtl/>
        </w:rPr>
        <w:t>ה</w:t>
      </w:r>
      <w:r>
        <w:rPr>
          <w:rtl/>
        </w:rPr>
        <w:t xml:space="preserve">ם </w:t>
      </w:r>
      <w:bookmarkStart w:id="9743" w:name="_ETM_Q23_403099"/>
      <w:bookmarkEnd w:id="9743"/>
      <w:r>
        <w:rPr>
          <w:rtl/>
        </w:rPr>
        <w:t xml:space="preserve">להחזיר </w:t>
      </w:r>
      <w:bookmarkStart w:id="9744" w:name="_ETM_Q23_403609"/>
      <w:bookmarkEnd w:id="9744"/>
      <w:r>
        <w:rPr>
          <w:rtl/>
        </w:rPr>
        <w:t xml:space="preserve">את </w:t>
      </w:r>
      <w:bookmarkStart w:id="9745" w:name="_ETM_Q23_403730"/>
      <w:bookmarkEnd w:id="9745"/>
      <w:r>
        <w:rPr>
          <w:rtl/>
        </w:rPr>
        <w:t xml:space="preserve">הפסיכולוגים </w:t>
      </w:r>
      <w:bookmarkStart w:id="9746" w:name="_ETM_Q23_405220"/>
      <w:bookmarkStart w:id="9747" w:name="_ETM_Q23_406600"/>
      <w:bookmarkEnd w:id="9746"/>
      <w:bookmarkEnd w:id="9747"/>
      <w:r>
        <w:rPr>
          <w:rtl/>
        </w:rPr>
        <w:t xml:space="preserve">לשירות </w:t>
      </w:r>
      <w:bookmarkStart w:id="9748" w:name="_ETM_Q23_407110"/>
      <w:bookmarkEnd w:id="9748"/>
      <w:r>
        <w:rPr>
          <w:rtl/>
        </w:rPr>
        <w:t>הציבורי</w:t>
      </w:r>
      <w:r>
        <w:rPr>
          <w:rFonts w:hint="cs"/>
          <w:rtl/>
        </w:rPr>
        <w:t>.</w:t>
      </w:r>
      <w:r>
        <w:rPr>
          <w:rtl/>
        </w:rPr>
        <w:t xml:space="preserve"> </w:t>
      </w:r>
      <w:bookmarkStart w:id="9749" w:name="_ETM_Q23_409080"/>
      <w:bookmarkEnd w:id="9749"/>
      <w:r>
        <w:rPr>
          <w:rtl/>
        </w:rPr>
        <w:t xml:space="preserve">תודה </w:t>
      </w:r>
      <w:bookmarkStart w:id="9750" w:name="_ETM_Q23_409319"/>
      <w:bookmarkEnd w:id="9750"/>
      <w:r>
        <w:rPr>
          <w:rtl/>
        </w:rPr>
        <w:t>רבה</w:t>
      </w:r>
      <w:r>
        <w:rPr>
          <w:rFonts w:hint="cs"/>
          <w:rtl/>
        </w:rPr>
        <w:t>.</w:t>
      </w:r>
    </w:p>
    <w:p w:rsidR="002E28B4" w:rsidRDefault="002E28B4" w:rsidP="00C458D0">
      <w:pPr>
        <w:rPr>
          <w:rtl/>
        </w:rPr>
      </w:pPr>
    </w:p>
    <w:p w:rsidR="002E28B4" w:rsidRDefault="002E28B4" w:rsidP="00C458D0">
      <w:pPr>
        <w:pStyle w:val="af6"/>
        <w:keepNext/>
        <w:rPr>
          <w:rtl/>
        </w:rPr>
      </w:pPr>
      <w:r w:rsidRPr="00CD00DC">
        <w:rPr>
          <w:rStyle w:val="TagStyle"/>
          <w:rtl/>
        </w:rPr>
        <w:t xml:space="preserve"> &lt;&lt; יור &gt;&gt; </w:t>
      </w:r>
      <w:r>
        <w:rPr>
          <w:rtl/>
        </w:rPr>
        <w:t>היו"ר חנוך דב מלביצקי:</w:t>
      </w:r>
      <w:r w:rsidRPr="00CD00DC">
        <w:rPr>
          <w:rStyle w:val="TagStyle"/>
          <w:rtl/>
        </w:rPr>
        <w:t xml:space="preserve"> &lt;&lt; יור &gt;&gt;</w:t>
      </w:r>
      <w:r>
        <w:rPr>
          <w:rtl/>
        </w:rPr>
        <w:t xml:space="preserve"> </w:t>
      </w:r>
    </w:p>
    <w:p w:rsidR="002E28B4" w:rsidRDefault="002E28B4" w:rsidP="006A7695">
      <w:pPr>
        <w:rPr>
          <w:rtl/>
        </w:rPr>
      </w:pPr>
    </w:p>
    <w:p w:rsidR="002E28B4" w:rsidRDefault="002E28B4" w:rsidP="00C458D0">
      <w:pPr>
        <w:rPr>
          <w:rtl/>
        </w:rPr>
      </w:pPr>
      <w:bookmarkStart w:id="9751" w:name="_ETM_Q23_410000"/>
      <w:bookmarkStart w:id="9752" w:name="_ETM_Q23_409000"/>
      <w:bookmarkStart w:id="9753" w:name="_ETM_Q23_410010"/>
      <w:bookmarkEnd w:id="9751"/>
      <w:bookmarkEnd w:id="9752"/>
      <w:bookmarkEnd w:id="9753"/>
      <w:r>
        <w:rPr>
          <w:rtl/>
        </w:rPr>
        <w:t xml:space="preserve">תודה </w:t>
      </w:r>
      <w:bookmarkStart w:id="9754" w:name="_ETM_Q23_410280"/>
      <w:bookmarkEnd w:id="9754"/>
      <w:r>
        <w:rPr>
          <w:rtl/>
        </w:rPr>
        <w:t>רבה</w:t>
      </w:r>
      <w:r>
        <w:rPr>
          <w:rFonts w:hint="cs"/>
          <w:rtl/>
        </w:rPr>
        <w:t>.</w:t>
      </w:r>
      <w:r>
        <w:rPr>
          <w:rtl/>
        </w:rPr>
        <w:t xml:space="preserve"> </w:t>
      </w:r>
      <w:bookmarkStart w:id="9755" w:name="_ETM_Q23_410520"/>
      <w:bookmarkEnd w:id="9755"/>
      <w:r>
        <w:rPr>
          <w:rtl/>
        </w:rPr>
        <w:t xml:space="preserve">חברת </w:t>
      </w:r>
      <w:bookmarkStart w:id="9756" w:name="_ETM_Q23_410790"/>
      <w:bookmarkEnd w:id="9756"/>
      <w:r>
        <w:rPr>
          <w:rtl/>
        </w:rPr>
        <w:t xml:space="preserve">הכנסת </w:t>
      </w:r>
      <w:bookmarkStart w:id="9757" w:name="_ETM_Q23_411120"/>
      <w:bookmarkEnd w:id="9757"/>
      <w:r>
        <w:rPr>
          <w:rtl/>
        </w:rPr>
        <w:t xml:space="preserve">אימאן </w:t>
      </w:r>
      <w:bookmarkStart w:id="9758" w:name="_ETM_Q23_411330"/>
      <w:bookmarkEnd w:id="9758"/>
      <w:r>
        <w:rPr>
          <w:rtl/>
        </w:rPr>
        <w:t xml:space="preserve">ח'טיב </w:t>
      </w:r>
      <w:bookmarkStart w:id="9759" w:name="_ETM_Q23_411630"/>
      <w:bookmarkEnd w:id="9759"/>
      <w:r>
        <w:rPr>
          <w:rtl/>
        </w:rPr>
        <w:t>יאסין</w:t>
      </w:r>
      <w:r>
        <w:rPr>
          <w:rFonts w:hint="cs"/>
          <w:rtl/>
        </w:rPr>
        <w:t>.</w:t>
      </w:r>
    </w:p>
    <w:p w:rsidR="002E28B4" w:rsidRDefault="002E28B4" w:rsidP="00C458D0">
      <w:pPr>
        <w:rPr>
          <w:rtl/>
        </w:rPr>
      </w:pPr>
    </w:p>
    <w:p w:rsidR="002E28B4" w:rsidRDefault="002E28B4" w:rsidP="00C458D0">
      <w:pPr>
        <w:pStyle w:val="a4"/>
        <w:keepNext/>
        <w:rPr>
          <w:rtl/>
        </w:rPr>
      </w:pPr>
      <w:bookmarkStart w:id="9760" w:name="ET_speaker_5918_6"/>
      <w:r w:rsidRPr="00CD00DC">
        <w:rPr>
          <w:rStyle w:val="TagStyle"/>
          <w:rtl/>
        </w:rPr>
        <w:t xml:space="preserve"> &lt;&lt; דובר &gt;&gt; </w:t>
      </w:r>
      <w:bookmarkStart w:id="9761" w:name="_Toc160648929"/>
      <w:bookmarkStart w:id="9762" w:name="_Toc160649119"/>
      <w:bookmarkStart w:id="9763" w:name="_Toc160649206"/>
      <w:r>
        <w:rPr>
          <w:rtl/>
        </w:rPr>
        <w:t>אימאן ח'טיב יאסין (רע"מ – הרשימה הערבית המאוחדת):</w:t>
      </w:r>
      <w:bookmarkEnd w:id="9761"/>
      <w:bookmarkEnd w:id="9762"/>
      <w:bookmarkEnd w:id="9763"/>
      <w:r w:rsidRPr="00CD00DC">
        <w:rPr>
          <w:rStyle w:val="TagStyle"/>
          <w:rtl/>
        </w:rPr>
        <w:t xml:space="preserve"> &lt;&lt; דובר &gt;&gt;</w:t>
      </w:r>
      <w:r>
        <w:rPr>
          <w:rtl/>
        </w:rPr>
        <w:t xml:space="preserve"> </w:t>
      </w:r>
      <w:bookmarkEnd w:id="9760"/>
    </w:p>
    <w:p w:rsidR="002E28B4" w:rsidRDefault="002E28B4" w:rsidP="006A7695">
      <w:pPr>
        <w:rPr>
          <w:rtl/>
        </w:rPr>
      </w:pPr>
    </w:p>
    <w:p w:rsidR="002E28B4" w:rsidRDefault="002E28B4" w:rsidP="00C458D0">
      <w:pPr>
        <w:rPr>
          <w:rtl/>
        </w:rPr>
      </w:pPr>
      <w:bookmarkStart w:id="9764" w:name="_ETM_Q23_420000"/>
      <w:bookmarkStart w:id="9765" w:name="_ETM_Q23_415000"/>
      <w:bookmarkStart w:id="9766" w:name="_ETM_Q23_431020"/>
      <w:bookmarkEnd w:id="9764"/>
      <w:bookmarkEnd w:id="9765"/>
      <w:bookmarkEnd w:id="9766"/>
      <w:r>
        <w:rPr>
          <w:rtl/>
        </w:rPr>
        <w:t xml:space="preserve">כבוד </w:t>
      </w:r>
      <w:bookmarkStart w:id="9767" w:name="_ETM_Q23_431800"/>
      <w:bookmarkEnd w:id="9767"/>
      <w:r>
        <w:rPr>
          <w:rtl/>
        </w:rPr>
        <w:t>היושב</w:t>
      </w:r>
      <w:r>
        <w:rPr>
          <w:rFonts w:hint="cs"/>
          <w:rtl/>
        </w:rPr>
        <w:t>-</w:t>
      </w:r>
      <w:bookmarkStart w:id="9768" w:name="_ETM_Q23_432640"/>
      <w:bookmarkEnd w:id="9768"/>
      <w:r>
        <w:rPr>
          <w:rtl/>
        </w:rPr>
        <w:t>ראש</w:t>
      </w:r>
      <w:r>
        <w:rPr>
          <w:rFonts w:hint="cs"/>
          <w:rtl/>
        </w:rPr>
        <w:t>,</w:t>
      </w:r>
      <w:r>
        <w:rPr>
          <w:rtl/>
        </w:rPr>
        <w:t xml:space="preserve"> </w:t>
      </w:r>
      <w:bookmarkStart w:id="9769" w:name="_ETM_Q23_433360"/>
      <w:bookmarkEnd w:id="9769"/>
      <w:r>
        <w:rPr>
          <w:rtl/>
        </w:rPr>
        <w:t xml:space="preserve">כנסת </w:t>
      </w:r>
      <w:bookmarkStart w:id="9770" w:name="_ETM_Q23_433780"/>
      <w:bookmarkEnd w:id="9770"/>
      <w:r>
        <w:rPr>
          <w:rtl/>
        </w:rPr>
        <w:t>נכבדה</w:t>
      </w:r>
      <w:r>
        <w:rPr>
          <w:rFonts w:hint="cs"/>
          <w:rtl/>
        </w:rPr>
        <w:t>,</w:t>
      </w:r>
      <w:r>
        <w:rPr>
          <w:rtl/>
        </w:rPr>
        <w:t xml:space="preserve"> </w:t>
      </w:r>
      <w:bookmarkStart w:id="9771" w:name="_ETM_Q23_436259"/>
      <w:bookmarkEnd w:id="9771"/>
      <w:r>
        <w:rPr>
          <w:rtl/>
        </w:rPr>
        <w:t xml:space="preserve">הנושא </w:t>
      </w:r>
      <w:bookmarkStart w:id="9772" w:name="_ETM_Q23_436919"/>
      <w:bookmarkEnd w:id="9772"/>
      <w:r>
        <w:rPr>
          <w:rtl/>
        </w:rPr>
        <w:t xml:space="preserve">של </w:t>
      </w:r>
      <w:bookmarkStart w:id="9773" w:name="_ETM_Q23_437580"/>
      <w:bookmarkEnd w:id="9773"/>
      <w:r>
        <w:rPr>
          <w:rtl/>
        </w:rPr>
        <w:t xml:space="preserve">הפסיכולוגים </w:t>
      </w:r>
      <w:bookmarkStart w:id="9774" w:name="_ETM_Q23_438509"/>
      <w:bookmarkEnd w:id="9774"/>
      <w:r>
        <w:rPr>
          <w:rtl/>
        </w:rPr>
        <w:t xml:space="preserve">והשכר </w:t>
      </w:r>
      <w:bookmarkStart w:id="9775" w:name="_ETM_Q23_439199"/>
      <w:bookmarkEnd w:id="9775"/>
      <w:r>
        <w:rPr>
          <w:rtl/>
        </w:rPr>
        <w:t xml:space="preserve">שלהם </w:t>
      </w:r>
      <w:bookmarkStart w:id="9776" w:name="_ETM_Q23_441620"/>
      <w:bookmarkEnd w:id="9776"/>
      <w:r>
        <w:rPr>
          <w:rtl/>
        </w:rPr>
        <w:t>נדון</w:t>
      </w:r>
      <w:r>
        <w:rPr>
          <w:rFonts w:hint="cs"/>
          <w:rtl/>
        </w:rPr>
        <w:t>,</w:t>
      </w:r>
      <w:r>
        <w:rPr>
          <w:rtl/>
        </w:rPr>
        <w:t xml:space="preserve"> </w:t>
      </w:r>
      <w:bookmarkStart w:id="9777" w:name="_ETM_Q23_443569"/>
      <w:bookmarkEnd w:id="9777"/>
      <w:r>
        <w:rPr>
          <w:rtl/>
        </w:rPr>
        <w:t xml:space="preserve">אני </w:t>
      </w:r>
      <w:bookmarkStart w:id="9778" w:name="_ETM_Q23_443749"/>
      <w:bookmarkEnd w:id="9778"/>
      <w:r>
        <w:rPr>
          <w:rtl/>
        </w:rPr>
        <w:t>חושבת</w:t>
      </w:r>
      <w:r>
        <w:rPr>
          <w:rFonts w:hint="cs"/>
          <w:rtl/>
        </w:rPr>
        <w:t>,</w:t>
      </w:r>
      <w:r>
        <w:rPr>
          <w:rtl/>
        </w:rPr>
        <w:t xml:space="preserve"> </w:t>
      </w:r>
      <w:bookmarkStart w:id="9779" w:name="_ETM_Q23_444169"/>
      <w:bookmarkEnd w:id="9779"/>
      <w:r>
        <w:rPr>
          <w:rtl/>
        </w:rPr>
        <w:t xml:space="preserve">בשנים </w:t>
      </w:r>
      <w:bookmarkStart w:id="9780" w:name="_ETM_Q23_444560"/>
      <w:bookmarkEnd w:id="9780"/>
      <w:r>
        <w:rPr>
          <w:rtl/>
        </w:rPr>
        <w:t xml:space="preserve">האחרונות </w:t>
      </w:r>
      <w:bookmarkStart w:id="9781" w:name="_ETM_Q23_445159"/>
      <w:bookmarkEnd w:id="9781"/>
      <w:r>
        <w:rPr>
          <w:rtl/>
        </w:rPr>
        <w:t xml:space="preserve">הרבה </w:t>
      </w:r>
      <w:bookmarkStart w:id="9782" w:name="_ETM_Q23_445490"/>
      <w:bookmarkEnd w:id="9782"/>
      <w:r>
        <w:rPr>
          <w:rtl/>
        </w:rPr>
        <w:t>פעמים</w:t>
      </w:r>
      <w:r>
        <w:rPr>
          <w:rFonts w:hint="cs"/>
          <w:rtl/>
        </w:rPr>
        <w:t>.</w:t>
      </w:r>
      <w:r>
        <w:rPr>
          <w:rtl/>
        </w:rPr>
        <w:t xml:space="preserve"> </w:t>
      </w:r>
      <w:bookmarkStart w:id="9783" w:name="_ETM_Q23_447020"/>
      <w:bookmarkEnd w:id="9783"/>
      <w:r>
        <w:rPr>
          <w:rtl/>
        </w:rPr>
        <w:t xml:space="preserve">בשלוש </w:t>
      </w:r>
      <w:bookmarkStart w:id="9784" w:name="_ETM_Q23_447589"/>
      <w:bookmarkEnd w:id="9784"/>
      <w:r>
        <w:rPr>
          <w:rtl/>
        </w:rPr>
        <w:t xml:space="preserve">השנים </w:t>
      </w:r>
      <w:bookmarkStart w:id="9785" w:name="_ETM_Q23_447949"/>
      <w:bookmarkEnd w:id="9785"/>
      <w:r>
        <w:rPr>
          <w:rtl/>
        </w:rPr>
        <w:t xml:space="preserve">שאני </w:t>
      </w:r>
      <w:bookmarkStart w:id="9786" w:name="_ETM_Q23_448250"/>
      <w:bookmarkEnd w:id="9786"/>
      <w:r>
        <w:rPr>
          <w:rtl/>
        </w:rPr>
        <w:t xml:space="preserve">נמצאת </w:t>
      </w:r>
      <w:bookmarkStart w:id="9787" w:name="_ETM_Q23_448729"/>
      <w:bookmarkEnd w:id="9787"/>
      <w:r>
        <w:rPr>
          <w:rtl/>
        </w:rPr>
        <w:t>כאן</w:t>
      </w:r>
      <w:r>
        <w:rPr>
          <w:rFonts w:hint="cs"/>
          <w:rtl/>
        </w:rPr>
        <w:t>,</w:t>
      </w:r>
      <w:r>
        <w:rPr>
          <w:rtl/>
        </w:rPr>
        <w:t xml:space="preserve"> </w:t>
      </w:r>
      <w:bookmarkStart w:id="9788" w:name="_ETM_Q23_449180"/>
      <w:bookmarkEnd w:id="9788"/>
      <w:r>
        <w:rPr>
          <w:rtl/>
        </w:rPr>
        <w:t xml:space="preserve">אני </w:t>
      </w:r>
      <w:bookmarkStart w:id="9789" w:name="_ETM_Q23_449509"/>
      <w:bookmarkEnd w:id="9789"/>
      <w:r>
        <w:rPr>
          <w:rtl/>
        </w:rPr>
        <w:t xml:space="preserve">וגם </w:t>
      </w:r>
      <w:bookmarkStart w:id="9790" w:name="_ETM_Q23_450080"/>
      <w:bookmarkEnd w:id="9790"/>
      <w:r>
        <w:rPr>
          <w:rtl/>
        </w:rPr>
        <w:t xml:space="preserve">חברתי </w:t>
      </w:r>
      <w:bookmarkStart w:id="9791" w:name="_ETM_Q23_451940"/>
      <w:bookmarkEnd w:id="9791"/>
      <w:r>
        <w:rPr>
          <w:rFonts w:hint="cs"/>
          <w:rtl/>
        </w:rPr>
        <w:t xml:space="preserve">מרים העלינו </w:t>
      </w:r>
      <w:bookmarkStart w:id="9792" w:name="_ETM_Q23_452270"/>
      <w:bookmarkStart w:id="9793" w:name="_ETM_Q23_452870"/>
      <w:bookmarkStart w:id="9794" w:name="_ETM_Q23_453289"/>
      <w:bookmarkEnd w:id="9792"/>
      <w:bookmarkEnd w:id="9793"/>
      <w:bookmarkEnd w:id="9794"/>
      <w:r>
        <w:rPr>
          <w:rtl/>
        </w:rPr>
        <w:t xml:space="preserve">את </w:t>
      </w:r>
      <w:bookmarkStart w:id="9795" w:name="_ETM_Q23_453350"/>
      <w:bookmarkEnd w:id="9795"/>
      <w:r>
        <w:rPr>
          <w:rtl/>
        </w:rPr>
        <w:t xml:space="preserve">הנושא </w:t>
      </w:r>
      <w:bookmarkStart w:id="9796" w:name="_ETM_Q23_453800"/>
      <w:bookmarkEnd w:id="9796"/>
      <w:r>
        <w:rPr>
          <w:rtl/>
        </w:rPr>
        <w:t xml:space="preserve">הזה </w:t>
      </w:r>
      <w:bookmarkStart w:id="9797" w:name="_ETM_Q23_454160"/>
      <w:bookmarkEnd w:id="9797"/>
      <w:r>
        <w:rPr>
          <w:rtl/>
        </w:rPr>
        <w:t xml:space="preserve">בוועדות </w:t>
      </w:r>
      <w:bookmarkStart w:id="9798" w:name="_ETM_Q23_454699"/>
      <w:bookmarkEnd w:id="9798"/>
      <w:r>
        <w:rPr>
          <w:rtl/>
        </w:rPr>
        <w:t xml:space="preserve">יותר </w:t>
      </w:r>
      <w:bookmarkStart w:id="9799" w:name="_ETM_Q23_455000"/>
      <w:bookmarkEnd w:id="9799"/>
      <w:r>
        <w:rPr>
          <w:rtl/>
        </w:rPr>
        <w:t>מפעם</w:t>
      </w:r>
      <w:r>
        <w:rPr>
          <w:rFonts w:hint="cs"/>
          <w:rtl/>
        </w:rPr>
        <w:t xml:space="preserve"> אחת, </w:t>
      </w:r>
      <w:bookmarkStart w:id="9800" w:name="_ETM_Q23_455419"/>
      <w:bookmarkStart w:id="9801" w:name="_ETM_Q23_456110"/>
      <w:bookmarkEnd w:id="9800"/>
      <w:bookmarkEnd w:id="9801"/>
      <w:r>
        <w:rPr>
          <w:rtl/>
        </w:rPr>
        <w:t xml:space="preserve">ובשלוש </w:t>
      </w:r>
      <w:bookmarkStart w:id="9802" w:name="_ETM_Q23_456889"/>
      <w:bookmarkEnd w:id="9802"/>
      <w:r>
        <w:rPr>
          <w:rtl/>
        </w:rPr>
        <w:t xml:space="preserve">השנים </w:t>
      </w:r>
      <w:bookmarkStart w:id="9803" w:name="_ETM_Q23_457639"/>
      <w:bookmarkEnd w:id="9803"/>
      <w:r>
        <w:rPr>
          <w:rtl/>
        </w:rPr>
        <w:t xml:space="preserve">האחרונות </w:t>
      </w:r>
      <w:bookmarkStart w:id="9804" w:name="_ETM_Q23_458500"/>
      <w:bookmarkEnd w:id="9804"/>
      <w:r>
        <w:rPr>
          <w:rtl/>
        </w:rPr>
        <w:t xml:space="preserve">החברה </w:t>
      </w:r>
      <w:bookmarkStart w:id="9805" w:name="_ETM_Q23_459339"/>
      <w:bookmarkEnd w:id="9805"/>
      <w:r>
        <w:rPr>
          <w:rtl/>
        </w:rPr>
        <w:t xml:space="preserve">הישראלית </w:t>
      </w:r>
      <w:bookmarkStart w:id="9806" w:name="_ETM_Q23_460060"/>
      <w:bookmarkEnd w:id="9806"/>
      <w:r>
        <w:rPr>
          <w:rtl/>
        </w:rPr>
        <w:t xml:space="preserve">עוברת </w:t>
      </w:r>
      <w:bookmarkStart w:id="9807" w:name="_ETM_Q23_461620"/>
      <w:bookmarkEnd w:id="9807"/>
      <w:r>
        <w:rPr>
          <w:rtl/>
        </w:rPr>
        <w:t xml:space="preserve">ממשבר </w:t>
      </w:r>
      <w:bookmarkStart w:id="9808" w:name="_ETM_Q23_462520"/>
      <w:bookmarkEnd w:id="9808"/>
      <w:r>
        <w:rPr>
          <w:rtl/>
        </w:rPr>
        <w:t>למשבר</w:t>
      </w:r>
      <w:r>
        <w:rPr>
          <w:rFonts w:hint="cs"/>
          <w:rtl/>
        </w:rPr>
        <w:t xml:space="preserve"> </w:t>
      </w:r>
      <w:r>
        <w:rPr>
          <w:rFonts w:hint="eastAsia"/>
          <w:rtl/>
        </w:rPr>
        <w:t>–</w:t>
      </w:r>
      <w:r>
        <w:rPr>
          <w:rtl/>
        </w:rPr>
        <w:t xml:space="preserve"> </w:t>
      </w:r>
      <w:bookmarkStart w:id="9809" w:name="_ETM_Q23_463210"/>
      <w:bookmarkEnd w:id="9809"/>
      <w:r>
        <w:rPr>
          <w:rtl/>
        </w:rPr>
        <w:t xml:space="preserve">התחלנו </w:t>
      </w:r>
      <w:bookmarkStart w:id="9810" w:name="_ETM_Q23_463690"/>
      <w:bookmarkEnd w:id="9810"/>
      <w:r>
        <w:rPr>
          <w:rtl/>
        </w:rPr>
        <w:t xml:space="preserve">בקורונה </w:t>
      </w:r>
      <w:bookmarkStart w:id="9811" w:name="_ETM_Q23_464470"/>
      <w:bookmarkEnd w:id="9811"/>
      <w:r>
        <w:rPr>
          <w:rtl/>
        </w:rPr>
        <w:t xml:space="preserve">וההסתגרות </w:t>
      </w:r>
      <w:bookmarkStart w:id="9812" w:name="_ETM_Q23_465190"/>
      <w:bookmarkEnd w:id="9812"/>
      <w:r>
        <w:rPr>
          <w:rtl/>
        </w:rPr>
        <w:t xml:space="preserve">של </w:t>
      </w:r>
      <w:bookmarkStart w:id="9813" w:name="_ETM_Q23_465460"/>
      <w:bookmarkEnd w:id="9813"/>
      <w:r>
        <w:rPr>
          <w:rtl/>
        </w:rPr>
        <w:t xml:space="preserve">הילדים </w:t>
      </w:r>
      <w:bookmarkStart w:id="9814" w:name="_ETM_Q23_465850"/>
      <w:bookmarkEnd w:id="9814"/>
      <w:r>
        <w:rPr>
          <w:rtl/>
        </w:rPr>
        <w:t xml:space="preserve">שלנו </w:t>
      </w:r>
      <w:bookmarkStart w:id="9815" w:name="_ETM_Q23_466240"/>
      <w:bookmarkEnd w:id="9815"/>
      <w:r>
        <w:rPr>
          <w:rtl/>
        </w:rPr>
        <w:t>בבתים</w:t>
      </w:r>
      <w:r>
        <w:rPr>
          <w:rFonts w:hint="cs"/>
          <w:rtl/>
        </w:rPr>
        <w:t>,</w:t>
      </w:r>
      <w:r>
        <w:rPr>
          <w:rtl/>
        </w:rPr>
        <w:t xml:space="preserve"> </w:t>
      </w:r>
      <w:bookmarkStart w:id="9816" w:name="_ETM_Q23_466990"/>
      <w:bookmarkEnd w:id="9816"/>
      <w:r>
        <w:rPr>
          <w:rFonts w:hint="cs"/>
          <w:rtl/>
        </w:rPr>
        <w:t>ו</w:t>
      </w:r>
      <w:r>
        <w:rPr>
          <w:rtl/>
        </w:rPr>
        <w:t>הצעירים</w:t>
      </w:r>
      <w:r>
        <w:rPr>
          <w:rFonts w:hint="cs"/>
          <w:rtl/>
        </w:rPr>
        <w:t>,</w:t>
      </w:r>
      <w:r>
        <w:rPr>
          <w:rtl/>
        </w:rPr>
        <w:t xml:space="preserve"> </w:t>
      </w:r>
      <w:bookmarkStart w:id="9817" w:name="_ETM_Q23_467890"/>
      <w:bookmarkEnd w:id="9817"/>
      <w:r>
        <w:rPr>
          <w:rtl/>
        </w:rPr>
        <w:t xml:space="preserve">וההתאבדויות </w:t>
      </w:r>
      <w:bookmarkStart w:id="9818" w:name="_ETM_Q23_468730"/>
      <w:bookmarkEnd w:id="9818"/>
      <w:r>
        <w:rPr>
          <w:rtl/>
        </w:rPr>
        <w:t>שהיו</w:t>
      </w:r>
      <w:r>
        <w:rPr>
          <w:rFonts w:hint="cs"/>
          <w:rtl/>
        </w:rPr>
        <w:t>,</w:t>
      </w:r>
      <w:r>
        <w:rPr>
          <w:rtl/>
        </w:rPr>
        <w:t xml:space="preserve"> </w:t>
      </w:r>
      <w:bookmarkStart w:id="9819" w:name="_ETM_Q23_469270"/>
      <w:bookmarkEnd w:id="9819"/>
      <w:r>
        <w:rPr>
          <w:rtl/>
        </w:rPr>
        <w:t>מקר</w:t>
      </w:r>
      <w:r>
        <w:rPr>
          <w:rFonts w:hint="cs"/>
          <w:rtl/>
        </w:rPr>
        <w:t>י</w:t>
      </w:r>
      <w:r>
        <w:rPr>
          <w:rtl/>
        </w:rPr>
        <w:t xml:space="preserve"> </w:t>
      </w:r>
      <w:bookmarkStart w:id="9820" w:name="_ETM_Q23_469839"/>
      <w:bookmarkEnd w:id="9820"/>
      <w:r>
        <w:rPr>
          <w:rtl/>
        </w:rPr>
        <w:t xml:space="preserve">האלימות </w:t>
      </w:r>
      <w:bookmarkStart w:id="9821" w:name="_ETM_Q23_470350"/>
      <w:bookmarkEnd w:id="9821"/>
      <w:r>
        <w:rPr>
          <w:rtl/>
        </w:rPr>
        <w:t xml:space="preserve">בתוך </w:t>
      </w:r>
      <w:bookmarkStart w:id="9822" w:name="_ETM_Q23_470710"/>
      <w:bookmarkEnd w:id="9822"/>
      <w:r>
        <w:rPr>
          <w:rtl/>
        </w:rPr>
        <w:t xml:space="preserve">המשפחה </w:t>
      </w:r>
      <w:bookmarkStart w:id="9823" w:name="_ETM_Q23_471920"/>
      <w:bookmarkEnd w:id="9823"/>
      <w:r>
        <w:rPr>
          <w:rtl/>
        </w:rPr>
        <w:t>ו</w:t>
      </w:r>
      <w:r>
        <w:rPr>
          <w:rFonts w:hint="cs"/>
          <w:rtl/>
        </w:rPr>
        <w:t>ה</w:t>
      </w:r>
      <w:r>
        <w:rPr>
          <w:rtl/>
        </w:rPr>
        <w:t xml:space="preserve">אלימות </w:t>
      </w:r>
      <w:bookmarkStart w:id="9824" w:name="_ETM_Q23_472580"/>
      <w:bookmarkEnd w:id="9824"/>
      <w:r>
        <w:rPr>
          <w:rtl/>
        </w:rPr>
        <w:t xml:space="preserve">נגד </w:t>
      </w:r>
      <w:bookmarkStart w:id="9825" w:name="_ETM_Q23_472940"/>
      <w:bookmarkEnd w:id="9825"/>
      <w:r>
        <w:rPr>
          <w:rtl/>
        </w:rPr>
        <w:t>נשים</w:t>
      </w:r>
      <w:r>
        <w:rPr>
          <w:rFonts w:hint="cs"/>
          <w:rtl/>
        </w:rPr>
        <w:t xml:space="preserve"> </w:t>
      </w:r>
      <w:r>
        <w:rPr>
          <w:rFonts w:hint="eastAsia"/>
          <w:rtl/>
        </w:rPr>
        <w:t>–</w:t>
      </w:r>
      <w:r>
        <w:rPr>
          <w:rtl/>
        </w:rPr>
        <w:t xml:space="preserve"> </w:t>
      </w:r>
      <w:bookmarkStart w:id="9826" w:name="_ETM_Q23_474080"/>
      <w:bookmarkEnd w:id="9826"/>
      <w:r>
        <w:rPr>
          <w:rtl/>
        </w:rPr>
        <w:t xml:space="preserve">ואין </w:t>
      </w:r>
      <w:bookmarkStart w:id="9827" w:name="_ETM_Q23_474650"/>
      <w:bookmarkEnd w:id="9827"/>
      <w:r>
        <w:rPr>
          <w:rtl/>
        </w:rPr>
        <w:t xml:space="preserve">ספק </w:t>
      </w:r>
      <w:bookmarkStart w:id="9828" w:name="_ETM_Q23_476220"/>
      <w:bookmarkEnd w:id="9828"/>
      <w:r>
        <w:rPr>
          <w:rtl/>
        </w:rPr>
        <w:t xml:space="preserve">שהפסיכולוגים </w:t>
      </w:r>
      <w:bookmarkStart w:id="9829" w:name="_ETM_Q23_478050"/>
      <w:bookmarkEnd w:id="9829"/>
      <w:r>
        <w:rPr>
          <w:rtl/>
        </w:rPr>
        <w:t xml:space="preserve">הם </w:t>
      </w:r>
      <w:bookmarkStart w:id="9830" w:name="_ETM_Q23_478680"/>
      <w:bookmarkEnd w:id="9830"/>
      <w:r>
        <w:rPr>
          <w:rtl/>
        </w:rPr>
        <w:t xml:space="preserve">עמוד </w:t>
      </w:r>
      <w:bookmarkStart w:id="9831" w:name="_ETM_Q23_481110"/>
      <w:bookmarkEnd w:id="9831"/>
      <w:r>
        <w:rPr>
          <w:rFonts w:hint="cs"/>
          <w:rtl/>
        </w:rPr>
        <w:t xml:space="preserve">התווך </w:t>
      </w:r>
      <w:bookmarkStart w:id="9832" w:name="_ETM_Q23_481560"/>
      <w:bookmarkStart w:id="9833" w:name="_ETM_Q23_481830"/>
      <w:bookmarkStart w:id="9834" w:name="_ETM_Q23_482130"/>
      <w:bookmarkEnd w:id="9832"/>
      <w:bookmarkEnd w:id="9833"/>
      <w:bookmarkEnd w:id="9834"/>
      <w:r>
        <w:rPr>
          <w:rFonts w:hint="cs"/>
          <w:rtl/>
        </w:rPr>
        <w:t>ה</w:t>
      </w:r>
      <w:r>
        <w:rPr>
          <w:rtl/>
        </w:rPr>
        <w:t xml:space="preserve">רשמי </w:t>
      </w:r>
      <w:bookmarkStart w:id="9835" w:name="_ETM_Q23_480500"/>
      <w:bookmarkStart w:id="9836" w:name="_ETM_Q23_481310"/>
      <w:bookmarkStart w:id="9837" w:name="_ETM_Q23_481760"/>
      <w:bookmarkStart w:id="9838" w:name="_ETM_Q23_482029"/>
      <w:bookmarkStart w:id="9839" w:name="_ETM_Q23_482330"/>
      <w:bookmarkStart w:id="9840" w:name="_ETM_Q23_482899"/>
      <w:bookmarkEnd w:id="9835"/>
      <w:bookmarkEnd w:id="9836"/>
      <w:bookmarkEnd w:id="9837"/>
      <w:bookmarkEnd w:id="9838"/>
      <w:bookmarkEnd w:id="9839"/>
      <w:bookmarkEnd w:id="9840"/>
      <w:r>
        <w:rPr>
          <w:rtl/>
        </w:rPr>
        <w:t xml:space="preserve">בכל </w:t>
      </w:r>
      <w:bookmarkStart w:id="9841" w:name="_ETM_Q23_483290"/>
      <w:bookmarkEnd w:id="9841"/>
      <w:r>
        <w:rPr>
          <w:rtl/>
        </w:rPr>
        <w:t xml:space="preserve">הסוגיה </w:t>
      </w:r>
      <w:bookmarkStart w:id="9842" w:name="_ETM_Q23_484529"/>
      <w:bookmarkEnd w:id="9842"/>
      <w:r>
        <w:rPr>
          <w:rtl/>
        </w:rPr>
        <w:t xml:space="preserve">של </w:t>
      </w:r>
      <w:bookmarkStart w:id="9843" w:name="_ETM_Q23_484950"/>
      <w:bookmarkEnd w:id="9843"/>
      <w:r>
        <w:rPr>
          <w:rtl/>
        </w:rPr>
        <w:t xml:space="preserve">החוסן </w:t>
      </w:r>
      <w:bookmarkStart w:id="9844" w:name="_ETM_Q23_485580"/>
      <w:bookmarkEnd w:id="9844"/>
      <w:r>
        <w:rPr>
          <w:rtl/>
        </w:rPr>
        <w:t xml:space="preserve">החברתי </w:t>
      </w:r>
      <w:bookmarkStart w:id="9845" w:name="_ETM_Q23_486660"/>
      <w:bookmarkEnd w:id="9845"/>
      <w:r>
        <w:rPr>
          <w:rtl/>
        </w:rPr>
        <w:t xml:space="preserve">והנפשי </w:t>
      </w:r>
      <w:bookmarkStart w:id="9846" w:name="_ETM_Q23_488250"/>
      <w:bookmarkEnd w:id="9846"/>
      <w:r>
        <w:rPr>
          <w:rtl/>
        </w:rPr>
        <w:t xml:space="preserve">של </w:t>
      </w:r>
      <w:bookmarkStart w:id="9847" w:name="_ETM_Q23_488700"/>
      <w:bookmarkEnd w:id="9847"/>
      <w:r>
        <w:rPr>
          <w:rtl/>
        </w:rPr>
        <w:t>החברה</w:t>
      </w:r>
      <w:r>
        <w:rPr>
          <w:rFonts w:hint="cs"/>
          <w:rtl/>
        </w:rPr>
        <w:t>.</w:t>
      </w:r>
    </w:p>
    <w:p w:rsidR="002E28B4" w:rsidRDefault="002E28B4" w:rsidP="00C458D0">
      <w:pPr>
        <w:rPr>
          <w:rtl/>
        </w:rPr>
      </w:pPr>
    </w:p>
    <w:p w:rsidR="002E28B4" w:rsidRDefault="002E28B4" w:rsidP="00C458D0">
      <w:pPr>
        <w:rPr>
          <w:rtl/>
        </w:rPr>
      </w:pPr>
      <w:bookmarkStart w:id="9848" w:name="_ETM_Q23_489000"/>
      <w:bookmarkStart w:id="9849" w:name="_ETM_Q23_490459"/>
      <w:bookmarkEnd w:id="9848"/>
      <w:bookmarkEnd w:id="9849"/>
      <w:r>
        <w:rPr>
          <w:rtl/>
        </w:rPr>
        <w:t xml:space="preserve">לא </w:t>
      </w:r>
      <w:bookmarkStart w:id="9850" w:name="_ETM_Q23_490699"/>
      <w:bookmarkEnd w:id="9850"/>
      <w:r>
        <w:rPr>
          <w:rtl/>
        </w:rPr>
        <w:t xml:space="preserve">יכול </w:t>
      </w:r>
      <w:bookmarkStart w:id="9851" w:name="_ETM_Q23_491119"/>
      <w:bookmarkEnd w:id="9851"/>
      <w:r>
        <w:rPr>
          <w:rtl/>
        </w:rPr>
        <w:t xml:space="preserve">להיות </w:t>
      </w:r>
      <w:bookmarkStart w:id="9852" w:name="_ETM_Q23_492129"/>
      <w:bookmarkEnd w:id="9852"/>
      <w:r>
        <w:rPr>
          <w:rtl/>
        </w:rPr>
        <w:t>שבן</w:t>
      </w:r>
      <w:r>
        <w:rPr>
          <w:rFonts w:hint="cs"/>
          <w:rtl/>
        </w:rPr>
        <w:t xml:space="preserve"> </w:t>
      </w:r>
      <w:r>
        <w:rPr>
          <w:rtl/>
        </w:rPr>
        <w:t xml:space="preserve">אדם </w:t>
      </w:r>
      <w:bookmarkStart w:id="9853" w:name="_ETM_Q23_493599"/>
      <w:bookmarkEnd w:id="9853"/>
      <w:r>
        <w:rPr>
          <w:rtl/>
        </w:rPr>
        <w:t xml:space="preserve">משקיע </w:t>
      </w:r>
      <w:bookmarkStart w:id="9854" w:name="_ETM_Q23_494139"/>
      <w:bookmarkEnd w:id="9854"/>
      <w:r>
        <w:rPr>
          <w:rtl/>
        </w:rPr>
        <w:t xml:space="preserve">את </w:t>
      </w:r>
      <w:bookmarkStart w:id="9855" w:name="_ETM_Q23_494289"/>
      <w:bookmarkEnd w:id="9855"/>
      <w:r>
        <w:rPr>
          <w:rtl/>
        </w:rPr>
        <w:t>כל</w:t>
      </w:r>
      <w:bookmarkStart w:id="9856" w:name="_ETM_Q23_494529"/>
      <w:bookmarkEnd w:id="9856"/>
      <w:r>
        <w:rPr>
          <w:rFonts w:hint="cs"/>
          <w:rtl/>
        </w:rPr>
        <w:t>-</w:t>
      </w:r>
      <w:r>
        <w:rPr>
          <w:rtl/>
        </w:rPr>
        <w:t>כולו</w:t>
      </w:r>
      <w:r>
        <w:rPr>
          <w:rFonts w:hint="cs"/>
          <w:rtl/>
        </w:rPr>
        <w:t>,</w:t>
      </w:r>
      <w:r>
        <w:rPr>
          <w:rtl/>
        </w:rPr>
        <w:t xml:space="preserve"> </w:t>
      </w:r>
      <w:bookmarkStart w:id="9857" w:name="_ETM_Q23_495599"/>
      <w:bookmarkEnd w:id="9857"/>
      <w:r>
        <w:rPr>
          <w:rtl/>
        </w:rPr>
        <w:t>לומד</w:t>
      </w:r>
      <w:bookmarkStart w:id="9858" w:name="_ETM_Q23_497080"/>
      <w:bookmarkStart w:id="9859" w:name="_ETM_Q23_497529"/>
      <w:bookmarkEnd w:id="9858"/>
      <w:bookmarkEnd w:id="9859"/>
      <w:r>
        <w:rPr>
          <w:rFonts w:hint="cs"/>
          <w:rtl/>
        </w:rPr>
        <w:t xml:space="preserve"> ארבע וחמש</w:t>
      </w:r>
      <w:r>
        <w:rPr>
          <w:rtl/>
        </w:rPr>
        <w:t xml:space="preserve"> </w:t>
      </w:r>
      <w:bookmarkStart w:id="9860" w:name="_ETM_Q23_498070"/>
      <w:bookmarkEnd w:id="9860"/>
      <w:r>
        <w:rPr>
          <w:rtl/>
        </w:rPr>
        <w:t>שנים</w:t>
      </w:r>
      <w:r>
        <w:rPr>
          <w:rFonts w:hint="cs"/>
          <w:rtl/>
        </w:rPr>
        <w:t>,</w:t>
      </w:r>
      <w:r>
        <w:rPr>
          <w:rtl/>
        </w:rPr>
        <w:t xml:space="preserve"> </w:t>
      </w:r>
      <w:bookmarkStart w:id="9861" w:name="_ETM_Q23_498460"/>
      <w:bookmarkEnd w:id="9861"/>
      <w:r>
        <w:rPr>
          <w:rtl/>
        </w:rPr>
        <w:t xml:space="preserve">ויש </w:t>
      </w:r>
      <w:bookmarkStart w:id="9862" w:name="_ETM_Q23_498789"/>
      <w:bookmarkEnd w:id="9862"/>
      <w:r>
        <w:rPr>
          <w:rtl/>
        </w:rPr>
        <w:t xml:space="preserve">כאלה </w:t>
      </w:r>
      <w:bookmarkStart w:id="9863" w:name="_ETM_Q23_499210"/>
      <w:bookmarkEnd w:id="9863"/>
      <w:r>
        <w:rPr>
          <w:rtl/>
        </w:rPr>
        <w:t xml:space="preserve">עם </w:t>
      </w:r>
      <w:bookmarkStart w:id="9864" w:name="_ETM_Q23_499330"/>
      <w:bookmarkEnd w:id="9864"/>
      <w:r>
        <w:rPr>
          <w:rtl/>
        </w:rPr>
        <w:t xml:space="preserve">תואר </w:t>
      </w:r>
      <w:bookmarkStart w:id="9865" w:name="_ETM_Q23_499660"/>
      <w:bookmarkEnd w:id="9865"/>
      <w:r>
        <w:rPr>
          <w:rtl/>
        </w:rPr>
        <w:t>שני</w:t>
      </w:r>
      <w:r>
        <w:rPr>
          <w:rFonts w:hint="cs"/>
          <w:rtl/>
        </w:rPr>
        <w:t>,</w:t>
      </w:r>
      <w:r>
        <w:rPr>
          <w:rtl/>
        </w:rPr>
        <w:t xml:space="preserve"> </w:t>
      </w:r>
      <w:bookmarkStart w:id="9866" w:name="_ETM_Q23_500810"/>
      <w:bookmarkEnd w:id="9866"/>
      <w:r>
        <w:rPr>
          <w:rtl/>
        </w:rPr>
        <w:t xml:space="preserve">ובסופו </w:t>
      </w:r>
      <w:bookmarkStart w:id="9867" w:name="_ETM_Q23_501560"/>
      <w:bookmarkEnd w:id="9867"/>
      <w:r>
        <w:rPr>
          <w:rtl/>
        </w:rPr>
        <w:t xml:space="preserve">של </w:t>
      </w:r>
      <w:bookmarkStart w:id="9868" w:name="_ETM_Q23_501830"/>
      <w:bookmarkEnd w:id="9868"/>
      <w:r>
        <w:rPr>
          <w:rtl/>
        </w:rPr>
        <w:t xml:space="preserve">יום </w:t>
      </w:r>
      <w:bookmarkStart w:id="9869" w:name="_ETM_Q23_502250"/>
      <w:bookmarkEnd w:id="9869"/>
      <w:r>
        <w:rPr>
          <w:rtl/>
        </w:rPr>
        <w:t xml:space="preserve">הוא </w:t>
      </w:r>
      <w:bookmarkStart w:id="9870" w:name="_ETM_Q23_502370"/>
      <w:bookmarkEnd w:id="9870"/>
      <w:r>
        <w:rPr>
          <w:rtl/>
        </w:rPr>
        <w:t xml:space="preserve">רוצה </w:t>
      </w:r>
      <w:bookmarkStart w:id="9871" w:name="_ETM_Q23_502790"/>
      <w:bookmarkEnd w:id="9871"/>
      <w:r>
        <w:rPr>
          <w:rtl/>
        </w:rPr>
        <w:t xml:space="preserve">לעבוד </w:t>
      </w:r>
      <w:bookmarkStart w:id="9872" w:name="_ETM_Q23_503450"/>
      <w:bookmarkEnd w:id="9872"/>
      <w:r>
        <w:rPr>
          <w:rtl/>
        </w:rPr>
        <w:t>במשהו</w:t>
      </w:r>
      <w:r>
        <w:rPr>
          <w:rFonts w:hint="cs"/>
          <w:rtl/>
        </w:rPr>
        <w:t xml:space="preserve"> </w:t>
      </w:r>
      <w:r w:rsidR="006A7695">
        <w:rPr>
          <w:rFonts w:hint="cs"/>
          <w:rtl/>
        </w:rPr>
        <w:t>– – –</w:t>
      </w:r>
    </w:p>
    <w:p w:rsidR="002E28B4" w:rsidRDefault="002E28B4" w:rsidP="00C458D0">
      <w:pPr>
        <w:rPr>
          <w:rtl/>
        </w:rPr>
      </w:pPr>
    </w:p>
    <w:p w:rsidR="002E28B4" w:rsidRDefault="002E28B4" w:rsidP="00C458D0">
      <w:pPr>
        <w:pStyle w:val="af5"/>
        <w:keepNext/>
        <w:rPr>
          <w:rtl/>
        </w:rPr>
      </w:pPr>
      <w:bookmarkStart w:id="9873" w:name="ET_interruption_6150_7"/>
      <w:r w:rsidRPr="00C733B4">
        <w:rPr>
          <w:rStyle w:val="TagStyle"/>
          <w:rtl/>
        </w:rPr>
        <w:t xml:space="preserve"> &lt;&lt; קריאה &gt;&gt; </w:t>
      </w:r>
      <w:r>
        <w:rPr>
          <w:rtl/>
        </w:rPr>
        <w:t>מיכל מרים וולדיגר (הציונות הדתית):</w:t>
      </w:r>
      <w:r w:rsidRPr="00C733B4">
        <w:rPr>
          <w:rStyle w:val="TagStyle"/>
          <w:rtl/>
        </w:rPr>
        <w:t xml:space="preserve"> &lt;&lt; קריאה &gt;&gt;</w:t>
      </w:r>
      <w:r>
        <w:rPr>
          <w:rtl/>
        </w:rPr>
        <w:t xml:space="preserve"> </w:t>
      </w:r>
      <w:bookmarkEnd w:id="9873"/>
    </w:p>
    <w:p w:rsidR="002E28B4" w:rsidRDefault="002E28B4" w:rsidP="006A7695">
      <w:pPr>
        <w:rPr>
          <w:rtl/>
        </w:rPr>
      </w:pPr>
    </w:p>
    <w:p w:rsidR="002E28B4" w:rsidRDefault="002E28B4" w:rsidP="00C458D0">
      <w:pPr>
        <w:rPr>
          <w:rtl/>
        </w:rPr>
      </w:pPr>
      <w:r>
        <w:rPr>
          <w:rFonts w:hint="cs"/>
          <w:rtl/>
        </w:rPr>
        <w:t xml:space="preserve">חייבים </w:t>
      </w:r>
      <w:bookmarkStart w:id="9874" w:name="_ETM_Q23_502000"/>
      <w:bookmarkEnd w:id="9874"/>
      <w:r>
        <w:rPr>
          <w:rFonts w:hint="cs"/>
          <w:rtl/>
        </w:rPr>
        <w:t xml:space="preserve">תואר שני. </w:t>
      </w:r>
    </w:p>
    <w:p w:rsidR="002E28B4" w:rsidRDefault="002E28B4" w:rsidP="00C458D0">
      <w:pPr>
        <w:rPr>
          <w:rtl/>
        </w:rPr>
      </w:pPr>
    </w:p>
    <w:p w:rsidR="002E28B4" w:rsidRDefault="002E28B4" w:rsidP="00C458D0">
      <w:pPr>
        <w:pStyle w:val="-"/>
        <w:keepNext/>
        <w:rPr>
          <w:rtl/>
        </w:rPr>
      </w:pPr>
      <w:bookmarkStart w:id="9875" w:name="ET_speakercontinue_5918_8"/>
      <w:r w:rsidRPr="00C733B4">
        <w:rPr>
          <w:rStyle w:val="TagStyle"/>
          <w:rtl/>
        </w:rPr>
        <w:t xml:space="preserve"> &lt;&lt; דובר_המשך &gt;&gt; </w:t>
      </w:r>
      <w:r>
        <w:rPr>
          <w:rtl/>
        </w:rPr>
        <w:t>אימאן ח'טיב יאסין (רע"מ – הרשימה הערבית המאוחדת):</w:t>
      </w:r>
      <w:r w:rsidRPr="00C733B4">
        <w:rPr>
          <w:rStyle w:val="TagStyle"/>
          <w:rtl/>
        </w:rPr>
        <w:t xml:space="preserve"> &lt;&lt; דובר_המשך &gt;&gt;</w:t>
      </w:r>
      <w:r>
        <w:rPr>
          <w:rtl/>
        </w:rPr>
        <w:t xml:space="preserve"> </w:t>
      </w:r>
      <w:bookmarkEnd w:id="9875"/>
    </w:p>
    <w:p w:rsidR="002E28B4" w:rsidRDefault="002E28B4" w:rsidP="006A7695">
      <w:pPr>
        <w:rPr>
          <w:rtl/>
        </w:rPr>
      </w:pPr>
    </w:p>
    <w:p w:rsidR="002E28B4" w:rsidRDefault="002E28B4" w:rsidP="00C458D0">
      <w:pPr>
        <w:rPr>
          <w:rtl/>
        </w:rPr>
      </w:pPr>
      <w:bookmarkStart w:id="9876" w:name="_ETM_Q23_504000"/>
      <w:bookmarkEnd w:id="9876"/>
      <w:r>
        <w:rPr>
          <w:rFonts w:hint="cs"/>
          <w:rtl/>
        </w:rPr>
        <w:t xml:space="preserve">מה? </w:t>
      </w:r>
    </w:p>
    <w:p w:rsidR="002E28B4" w:rsidRDefault="002E28B4" w:rsidP="00C458D0">
      <w:pPr>
        <w:rPr>
          <w:rtl/>
        </w:rPr>
      </w:pPr>
      <w:bookmarkStart w:id="9877" w:name="_ETM_Q23_507000"/>
      <w:bookmarkEnd w:id="9877"/>
    </w:p>
    <w:p w:rsidR="002E28B4" w:rsidRDefault="002E28B4" w:rsidP="00C458D0">
      <w:pPr>
        <w:pStyle w:val="af5"/>
        <w:keepNext/>
        <w:rPr>
          <w:rtl/>
        </w:rPr>
      </w:pPr>
      <w:bookmarkStart w:id="9878" w:name="ET_interruption_6150_9"/>
      <w:r w:rsidRPr="00C733B4">
        <w:rPr>
          <w:rStyle w:val="TagStyle"/>
          <w:rtl/>
        </w:rPr>
        <w:t xml:space="preserve"> &lt;&lt; קריאה &gt;&gt; </w:t>
      </w:r>
      <w:r>
        <w:rPr>
          <w:rtl/>
        </w:rPr>
        <w:t>מיכל מרים וולדיגר (הציונות הדתית):</w:t>
      </w:r>
      <w:r w:rsidRPr="00C733B4">
        <w:rPr>
          <w:rStyle w:val="TagStyle"/>
          <w:rtl/>
        </w:rPr>
        <w:t xml:space="preserve"> &lt;&lt; קריאה &gt;&gt;</w:t>
      </w:r>
      <w:r>
        <w:rPr>
          <w:rtl/>
        </w:rPr>
        <w:t xml:space="preserve"> </w:t>
      </w:r>
      <w:bookmarkEnd w:id="9878"/>
    </w:p>
    <w:p w:rsidR="002E28B4" w:rsidRDefault="002E28B4" w:rsidP="006A7695">
      <w:pPr>
        <w:rPr>
          <w:rtl/>
        </w:rPr>
      </w:pPr>
    </w:p>
    <w:p w:rsidR="002E28B4" w:rsidRDefault="002E28B4" w:rsidP="00C458D0">
      <w:pPr>
        <w:rPr>
          <w:rtl/>
        </w:rPr>
      </w:pPr>
      <w:r>
        <w:rPr>
          <w:rFonts w:hint="cs"/>
          <w:rtl/>
        </w:rPr>
        <w:t>פסיכולוגים כולם עם תואר שני.</w:t>
      </w:r>
    </w:p>
    <w:p w:rsidR="002E28B4" w:rsidRDefault="002E28B4" w:rsidP="00C458D0">
      <w:pPr>
        <w:rPr>
          <w:rtl/>
        </w:rPr>
      </w:pPr>
    </w:p>
    <w:p w:rsidR="002E28B4" w:rsidRDefault="002E28B4" w:rsidP="00C458D0">
      <w:pPr>
        <w:pStyle w:val="-"/>
        <w:keepNext/>
        <w:rPr>
          <w:rtl/>
        </w:rPr>
      </w:pPr>
      <w:bookmarkStart w:id="9879" w:name="ET_speakercontinue_5918_10"/>
      <w:r w:rsidRPr="00C733B4">
        <w:rPr>
          <w:rStyle w:val="TagStyle"/>
          <w:rtl/>
        </w:rPr>
        <w:t xml:space="preserve"> &lt;&lt; דובר_המשך &gt;&gt; </w:t>
      </w:r>
      <w:r>
        <w:rPr>
          <w:rtl/>
        </w:rPr>
        <w:t>אימאן ח'טיב יאסין (רע"מ – הרשימה הערבית המאוחדת):</w:t>
      </w:r>
      <w:r w:rsidRPr="00C733B4">
        <w:rPr>
          <w:rStyle w:val="TagStyle"/>
          <w:rtl/>
        </w:rPr>
        <w:t xml:space="preserve"> &lt;&lt; דובר_המשך &gt;&gt;</w:t>
      </w:r>
      <w:r>
        <w:rPr>
          <w:rtl/>
        </w:rPr>
        <w:t xml:space="preserve"> </w:t>
      </w:r>
      <w:bookmarkEnd w:id="9879"/>
    </w:p>
    <w:p w:rsidR="002E28B4" w:rsidRDefault="002E28B4" w:rsidP="006A7695">
      <w:pPr>
        <w:rPr>
          <w:rtl/>
        </w:rPr>
      </w:pPr>
    </w:p>
    <w:p w:rsidR="002E28B4" w:rsidRDefault="002E28B4" w:rsidP="00C458D0">
      <w:pPr>
        <w:rPr>
          <w:rtl/>
        </w:rPr>
      </w:pPr>
      <w:bookmarkStart w:id="9880" w:name="_ETM_Q23_506000"/>
      <w:bookmarkStart w:id="9881" w:name="_ETM_Q23_505570"/>
      <w:bookmarkStart w:id="9882" w:name="_ETM_Q23_507480"/>
      <w:bookmarkEnd w:id="9880"/>
      <w:bookmarkEnd w:id="9881"/>
      <w:bookmarkEnd w:id="9882"/>
      <w:r>
        <w:rPr>
          <w:rtl/>
        </w:rPr>
        <w:t>נכון</w:t>
      </w:r>
      <w:r>
        <w:rPr>
          <w:rFonts w:hint="cs"/>
          <w:rtl/>
        </w:rPr>
        <w:t>.</w:t>
      </w:r>
      <w:r>
        <w:rPr>
          <w:rtl/>
        </w:rPr>
        <w:t xml:space="preserve"> </w:t>
      </w:r>
      <w:bookmarkStart w:id="9883" w:name="_ETM_Q23_508790"/>
      <w:bookmarkEnd w:id="9883"/>
      <w:r>
        <w:rPr>
          <w:rtl/>
        </w:rPr>
        <w:t>נכון</w:t>
      </w:r>
      <w:r>
        <w:rPr>
          <w:rFonts w:hint="cs"/>
          <w:rtl/>
        </w:rPr>
        <w:t xml:space="preserve">. אלה </w:t>
      </w:r>
      <w:bookmarkStart w:id="9884" w:name="_ETM_Q23_509820"/>
      <w:bookmarkStart w:id="9885" w:name="_ETM_Q23_510119"/>
      <w:bookmarkEnd w:id="9884"/>
      <w:bookmarkEnd w:id="9885"/>
      <w:r>
        <w:rPr>
          <w:rtl/>
        </w:rPr>
        <w:t xml:space="preserve">שמגיעים </w:t>
      </w:r>
      <w:bookmarkStart w:id="9886" w:name="_ETM_Q23_510779"/>
      <w:bookmarkEnd w:id="9886"/>
      <w:r>
        <w:rPr>
          <w:rtl/>
        </w:rPr>
        <w:t>מחו"ל</w:t>
      </w:r>
      <w:r>
        <w:rPr>
          <w:rFonts w:hint="cs"/>
          <w:rtl/>
        </w:rPr>
        <w:t>,</w:t>
      </w:r>
      <w:r>
        <w:rPr>
          <w:rtl/>
        </w:rPr>
        <w:t xml:space="preserve"> </w:t>
      </w:r>
      <w:bookmarkStart w:id="9887" w:name="_ETM_Q23_511110"/>
      <w:bookmarkEnd w:id="9887"/>
      <w:r>
        <w:rPr>
          <w:rtl/>
        </w:rPr>
        <w:t xml:space="preserve">כולם </w:t>
      </w:r>
      <w:bookmarkStart w:id="9888" w:name="_ETM_Q23_511410"/>
      <w:bookmarkEnd w:id="9888"/>
      <w:r>
        <w:rPr>
          <w:rtl/>
        </w:rPr>
        <w:t xml:space="preserve">עם </w:t>
      </w:r>
      <w:bookmarkStart w:id="9889" w:name="_ETM_Q23_511560"/>
      <w:bookmarkEnd w:id="9889"/>
      <w:r>
        <w:rPr>
          <w:rtl/>
        </w:rPr>
        <w:t xml:space="preserve">תואר </w:t>
      </w:r>
      <w:bookmarkStart w:id="9890" w:name="_ETM_Q23_511770"/>
      <w:bookmarkEnd w:id="9890"/>
      <w:r>
        <w:rPr>
          <w:rtl/>
        </w:rPr>
        <w:t>שני</w:t>
      </w:r>
      <w:r>
        <w:rPr>
          <w:rFonts w:hint="cs"/>
          <w:rtl/>
        </w:rPr>
        <w:t xml:space="preserve"> </w:t>
      </w:r>
      <w:r w:rsidR="006A7695">
        <w:rPr>
          <w:rFonts w:hint="cs"/>
          <w:rtl/>
        </w:rPr>
        <w:t>– –</w:t>
      </w:r>
      <w:r>
        <w:rPr>
          <w:rtl/>
        </w:rPr>
        <w:t xml:space="preserve"> </w:t>
      </w:r>
      <w:bookmarkStart w:id="9891" w:name="_ETM_Q23_512130"/>
      <w:bookmarkEnd w:id="9891"/>
    </w:p>
    <w:p w:rsidR="002E28B4" w:rsidRDefault="002E28B4" w:rsidP="00C458D0">
      <w:pPr>
        <w:rPr>
          <w:rtl/>
        </w:rPr>
      </w:pPr>
    </w:p>
    <w:p w:rsidR="002E28B4" w:rsidRDefault="002E28B4" w:rsidP="00C458D0">
      <w:pPr>
        <w:pStyle w:val="af5"/>
        <w:keepNext/>
        <w:rPr>
          <w:rtl/>
        </w:rPr>
      </w:pPr>
      <w:bookmarkStart w:id="9892" w:name="ET_interruption_6150_11"/>
      <w:r w:rsidRPr="00C733B4">
        <w:rPr>
          <w:rStyle w:val="TagStyle"/>
          <w:rtl/>
        </w:rPr>
        <w:t xml:space="preserve"> &lt;&lt; קריאה &gt;&gt; </w:t>
      </w:r>
      <w:r>
        <w:rPr>
          <w:rtl/>
        </w:rPr>
        <w:t>מיכל מרים וולדיגר (הציונות הדתית):</w:t>
      </w:r>
      <w:r w:rsidRPr="00C733B4">
        <w:rPr>
          <w:rStyle w:val="TagStyle"/>
          <w:rtl/>
        </w:rPr>
        <w:t xml:space="preserve"> &lt;&lt; קריאה &gt;&gt;</w:t>
      </w:r>
      <w:r>
        <w:rPr>
          <w:rtl/>
        </w:rPr>
        <w:t xml:space="preserve"> </w:t>
      </w:r>
      <w:bookmarkEnd w:id="9892"/>
    </w:p>
    <w:p w:rsidR="002E28B4" w:rsidRDefault="002E28B4" w:rsidP="006A7695">
      <w:pPr>
        <w:rPr>
          <w:rtl/>
        </w:rPr>
      </w:pPr>
    </w:p>
    <w:p w:rsidR="002E28B4" w:rsidRDefault="002E28B4" w:rsidP="00C458D0">
      <w:pPr>
        <w:rPr>
          <w:rtl/>
        </w:rPr>
      </w:pPr>
      <w:r>
        <w:rPr>
          <w:rFonts w:hint="cs"/>
          <w:rtl/>
        </w:rPr>
        <w:t xml:space="preserve">לא. גם </w:t>
      </w:r>
      <w:bookmarkStart w:id="9893" w:name="_ETM_Q23_510000"/>
      <w:bookmarkEnd w:id="9893"/>
      <w:r>
        <w:rPr>
          <w:rFonts w:hint="cs"/>
          <w:rtl/>
        </w:rPr>
        <w:t>בארץ.</w:t>
      </w:r>
    </w:p>
    <w:p w:rsidR="002E28B4" w:rsidRDefault="002E28B4" w:rsidP="00C458D0">
      <w:pPr>
        <w:rPr>
          <w:rtl/>
        </w:rPr>
      </w:pPr>
    </w:p>
    <w:p w:rsidR="002E28B4" w:rsidRDefault="002E28B4" w:rsidP="00C458D0">
      <w:pPr>
        <w:pStyle w:val="-"/>
        <w:keepNext/>
        <w:rPr>
          <w:rtl/>
        </w:rPr>
      </w:pPr>
      <w:bookmarkStart w:id="9894" w:name="ET_speakercontinue_5918_12"/>
      <w:r w:rsidRPr="00C733B4">
        <w:rPr>
          <w:rStyle w:val="TagStyle"/>
          <w:rtl/>
        </w:rPr>
        <w:t xml:space="preserve"> &lt;&lt; דובר_המשך &gt;&gt; </w:t>
      </w:r>
      <w:r>
        <w:rPr>
          <w:rtl/>
        </w:rPr>
        <w:t>אימאן ח'טיב יאסין (רע"מ – הרשימה הערבית המאוחדת):</w:t>
      </w:r>
      <w:r w:rsidRPr="00C733B4">
        <w:rPr>
          <w:rStyle w:val="TagStyle"/>
          <w:rtl/>
        </w:rPr>
        <w:t xml:space="preserve"> &lt;&lt; דובר_המשך &gt;&gt;</w:t>
      </w:r>
      <w:r>
        <w:rPr>
          <w:rtl/>
        </w:rPr>
        <w:t xml:space="preserve"> </w:t>
      </w:r>
      <w:bookmarkEnd w:id="9894"/>
    </w:p>
    <w:p w:rsidR="002E28B4" w:rsidRDefault="002E28B4" w:rsidP="006A7695">
      <w:pPr>
        <w:rPr>
          <w:rtl/>
        </w:rPr>
      </w:pPr>
    </w:p>
    <w:p w:rsidR="002E28B4" w:rsidRDefault="006A7695" w:rsidP="00C458D0">
      <w:pPr>
        <w:rPr>
          <w:rtl/>
        </w:rPr>
      </w:pPr>
      <w:bookmarkStart w:id="9895" w:name="_ETM_Q23_511000"/>
      <w:bookmarkEnd w:id="9895"/>
      <w:r>
        <w:rPr>
          <w:rFonts w:hint="cs"/>
          <w:rtl/>
        </w:rPr>
        <w:t>– –</w:t>
      </w:r>
      <w:r w:rsidR="002E28B4">
        <w:rPr>
          <w:rFonts w:hint="cs"/>
          <w:rtl/>
        </w:rPr>
        <w:t xml:space="preserve"> ואלה שכאן, </w:t>
      </w:r>
      <w:bookmarkStart w:id="9896" w:name="_ETM_Q23_512000"/>
      <w:bookmarkStart w:id="9897" w:name="_ETM_Q23_512579"/>
      <w:bookmarkStart w:id="9898" w:name="_ETM_Q23_513730"/>
      <w:bookmarkStart w:id="9899" w:name="_ETM_Q23_514210"/>
      <w:bookmarkStart w:id="9900" w:name="_ETM_Q23_514570"/>
      <w:bookmarkEnd w:id="9896"/>
      <w:bookmarkEnd w:id="9897"/>
      <w:bookmarkEnd w:id="9898"/>
      <w:bookmarkEnd w:id="9899"/>
      <w:bookmarkEnd w:id="9900"/>
      <w:r w:rsidR="002E28B4">
        <w:rPr>
          <w:rtl/>
        </w:rPr>
        <w:t xml:space="preserve">הם </w:t>
      </w:r>
      <w:bookmarkStart w:id="9901" w:name="_ETM_Q23_514719"/>
      <w:bookmarkEnd w:id="9901"/>
      <w:r w:rsidR="002E28B4">
        <w:rPr>
          <w:rtl/>
        </w:rPr>
        <w:t xml:space="preserve">לא </w:t>
      </w:r>
      <w:bookmarkStart w:id="9902" w:name="_ETM_Q23_514809"/>
      <w:bookmarkEnd w:id="9902"/>
      <w:r w:rsidR="002E28B4">
        <w:rPr>
          <w:rtl/>
        </w:rPr>
        <w:t xml:space="preserve">יכולים </w:t>
      </w:r>
      <w:bookmarkStart w:id="9903" w:name="_ETM_Q23_515170"/>
      <w:bookmarkEnd w:id="9903"/>
      <w:r w:rsidR="002E28B4">
        <w:rPr>
          <w:rtl/>
        </w:rPr>
        <w:t xml:space="preserve">לעבוד </w:t>
      </w:r>
      <w:bookmarkStart w:id="9904" w:name="_ETM_Q23_515589"/>
      <w:bookmarkEnd w:id="9904"/>
      <w:r w:rsidR="002E28B4">
        <w:rPr>
          <w:rtl/>
        </w:rPr>
        <w:t>כ</w:t>
      </w:r>
      <w:bookmarkStart w:id="9905" w:name="_ETM_Q23_515710"/>
      <w:bookmarkEnd w:id="9905"/>
      <w:r w:rsidR="002E28B4">
        <w:rPr>
          <w:rtl/>
        </w:rPr>
        <w:t xml:space="preserve">פסיכולוגים </w:t>
      </w:r>
      <w:bookmarkStart w:id="9906" w:name="_ETM_Q23_516309"/>
      <w:bookmarkEnd w:id="9906"/>
      <w:r w:rsidR="002E28B4">
        <w:rPr>
          <w:rtl/>
        </w:rPr>
        <w:t xml:space="preserve">בלי </w:t>
      </w:r>
      <w:bookmarkStart w:id="9907" w:name="_ETM_Q23_516579"/>
      <w:bookmarkEnd w:id="9907"/>
      <w:r w:rsidR="002E28B4">
        <w:rPr>
          <w:rtl/>
        </w:rPr>
        <w:t xml:space="preserve">להמשיך </w:t>
      </w:r>
      <w:bookmarkStart w:id="9908" w:name="_ETM_Q23_517029"/>
      <w:bookmarkEnd w:id="9908"/>
      <w:r w:rsidR="002E28B4">
        <w:rPr>
          <w:rtl/>
        </w:rPr>
        <w:t xml:space="preserve">לתואר </w:t>
      </w:r>
      <w:bookmarkStart w:id="9909" w:name="_ETM_Q23_517420"/>
      <w:bookmarkEnd w:id="9909"/>
      <w:r w:rsidR="002E28B4">
        <w:rPr>
          <w:rtl/>
        </w:rPr>
        <w:t>שני</w:t>
      </w:r>
      <w:r w:rsidR="002E28B4">
        <w:rPr>
          <w:rFonts w:hint="cs"/>
          <w:rtl/>
        </w:rPr>
        <w:t>.</w:t>
      </w:r>
    </w:p>
    <w:p w:rsidR="002E28B4" w:rsidRDefault="002E28B4" w:rsidP="00C458D0">
      <w:pPr>
        <w:rPr>
          <w:rtl/>
        </w:rPr>
      </w:pPr>
    </w:p>
    <w:p w:rsidR="002E28B4" w:rsidRDefault="002E28B4" w:rsidP="00C458D0">
      <w:pPr>
        <w:pStyle w:val="af5"/>
        <w:keepNext/>
        <w:rPr>
          <w:rtl/>
        </w:rPr>
      </w:pPr>
      <w:bookmarkStart w:id="9910" w:name="ET_interruption_6150_13"/>
      <w:r w:rsidRPr="00C733B4">
        <w:rPr>
          <w:rStyle w:val="TagStyle"/>
          <w:rtl/>
        </w:rPr>
        <w:t xml:space="preserve"> &lt;&lt; קריאה &gt;&gt; </w:t>
      </w:r>
      <w:r>
        <w:rPr>
          <w:rtl/>
        </w:rPr>
        <w:t>מיכל מרים וולדיגר (הציונות הדתית):</w:t>
      </w:r>
      <w:r w:rsidRPr="00C733B4">
        <w:rPr>
          <w:rStyle w:val="TagStyle"/>
          <w:rtl/>
        </w:rPr>
        <w:t xml:space="preserve"> &lt;&lt; קריאה &gt;&gt;</w:t>
      </w:r>
      <w:r>
        <w:rPr>
          <w:rtl/>
        </w:rPr>
        <w:t xml:space="preserve"> </w:t>
      </w:r>
      <w:bookmarkEnd w:id="9910"/>
    </w:p>
    <w:p w:rsidR="002E28B4" w:rsidRDefault="002E28B4" w:rsidP="006A7695">
      <w:pPr>
        <w:rPr>
          <w:rtl/>
        </w:rPr>
      </w:pPr>
    </w:p>
    <w:p w:rsidR="002E28B4" w:rsidRDefault="002E28B4" w:rsidP="00C458D0">
      <w:pPr>
        <w:rPr>
          <w:rtl/>
        </w:rPr>
      </w:pPr>
      <w:r>
        <w:rPr>
          <w:rFonts w:hint="cs"/>
          <w:rtl/>
        </w:rPr>
        <w:t xml:space="preserve">אז הם לא פסיכולוגים. </w:t>
      </w:r>
    </w:p>
    <w:p w:rsidR="002E28B4" w:rsidRDefault="002E28B4" w:rsidP="00C458D0">
      <w:pPr>
        <w:rPr>
          <w:rtl/>
        </w:rPr>
      </w:pPr>
    </w:p>
    <w:p w:rsidR="002E28B4" w:rsidRDefault="002E28B4" w:rsidP="00C458D0">
      <w:pPr>
        <w:pStyle w:val="-"/>
        <w:keepNext/>
        <w:rPr>
          <w:rtl/>
        </w:rPr>
      </w:pPr>
      <w:bookmarkStart w:id="9911" w:name="ET_speakercontinue_5918_14"/>
      <w:r w:rsidRPr="00C733B4">
        <w:rPr>
          <w:rStyle w:val="TagStyle"/>
          <w:rtl/>
        </w:rPr>
        <w:t xml:space="preserve"> &lt;&lt; דובר_המשך &gt;&gt; </w:t>
      </w:r>
      <w:r>
        <w:rPr>
          <w:rtl/>
        </w:rPr>
        <w:t>אימאן ח'טיב יאסין (רע"מ – הרשימה הערבית המאוחדת):</w:t>
      </w:r>
      <w:r w:rsidRPr="00C733B4">
        <w:rPr>
          <w:rStyle w:val="TagStyle"/>
          <w:rtl/>
        </w:rPr>
        <w:t xml:space="preserve"> &lt;&lt; דובר_המשך &gt;&gt;</w:t>
      </w:r>
      <w:r>
        <w:rPr>
          <w:rtl/>
        </w:rPr>
        <w:t xml:space="preserve"> </w:t>
      </w:r>
      <w:bookmarkEnd w:id="9911"/>
    </w:p>
    <w:p w:rsidR="002E28B4" w:rsidRDefault="002E28B4" w:rsidP="006A7695">
      <w:pPr>
        <w:rPr>
          <w:rtl/>
        </w:rPr>
      </w:pPr>
    </w:p>
    <w:p w:rsidR="002E28B4" w:rsidRDefault="002E28B4" w:rsidP="00C458D0">
      <w:pPr>
        <w:rPr>
          <w:rtl/>
        </w:rPr>
      </w:pPr>
      <w:r>
        <w:rPr>
          <w:rFonts w:hint="cs"/>
          <w:rtl/>
        </w:rPr>
        <w:t>נכון.</w:t>
      </w:r>
    </w:p>
    <w:p w:rsidR="002E28B4" w:rsidRDefault="002E28B4" w:rsidP="00C458D0">
      <w:pPr>
        <w:rPr>
          <w:rtl/>
        </w:rPr>
      </w:pPr>
    </w:p>
    <w:p w:rsidR="002E28B4" w:rsidRDefault="002E28B4" w:rsidP="00C458D0">
      <w:pPr>
        <w:pStyle w:val="af5"/>
        <w:keepNext/>
        <w:rPr>
          <w:rtl/>
        </w:rPr>
      </w:pPr>
      <w:bookmarkStart w:id="9912" w:name="ET_interruption_6150_15"/>
      <w:r w:rsidRPr="00C733B4">
        <w:rPr>
          <w:rStyle w:val="TagStyle"/>
          <w:rtl/>
        </w:rPr>
        <w:t xml:space="preserve"> &lt;&lt; קריאה &gt;&gt; </w:t>
      </w:r>
      <w:r>
        <w:rPr>
          <w:rtl/>
        </w:rPr>
        <w:t>מיכל מרים וולדיגר (הציונות הדתית):</w:t>
      </w:r>
      <w:r w:rsidRPr="00C733B4">
        <w:rPr>
          <w:rStyle w:val="TagStyle"/>
          <w:rtl/>
        </w:rPr>
        <w:t xml:space="preserve"> &lt;&lt; קריאה &gt;&gt;</w:t>
      </w:r>
      <w:r>
        <w:rPr>
          <w:rtl/>
        </w:rPr>
        <w:t xml:space="preserve"> </w:t>
      </w:r>
      <w:bookmarkEnd w:id="9912"/>
    </w:p>
    <w:p w:rsidR="002E28B4" w:rsidRDefault="002E28B4" w:rsidP="006A7695">
      <w:pPr>
        <w:rPr>
          <w:rtl/>
        </w:rPr>
      </w:pPr>
    </w:p>
    <w:p w:rsidR="002E28B4" w:rsidRDefault="002E28B4" w:rsidP="00C458D0">
      <w:pPr>
        <w:rPr>
          <w:rtl/>
        </w:rPr>
      </w:pPr>
      <w:r>
        <w:rPr>
          <w:rFonts w:hint="cs"/>
          <w:rtl/>
        </w:rPr>
        <w:t xml:space="preserve">תואר ראשון </w:t>
      </w:r>
      <w:bookmarkStart w:id="9913" w:name="_ETM_Q23_518000"/>
      <w:bookmarkEnd w:id="9913"/>
      <w:r w:rsidR="0034183F">
        <w:rPr>
          <w:rFonts w:hint="eastAsia"/>
          <w:rtl/>
        </w:rPr>
        <w:t xml:space="preserve">– </w:t>
      </w:r>
      <w:r>
        <w:rPr>
          <w:rFonts w:hint="cs"/>
          <w:rtl/>
        </w:rPr>
        <w:t xml:space="preserve">הם למדו פסיכולוגיה. </w:t>
      </w:r>
    </w:p>
    <w:p w:rsidR="002E28B4" w:rsidRDefault="002E28B4" w:rsidP="00C458D0">
      <w:pPr>
        <w:rPr>
          <w:rtl/>
        </w:rPr>
      </w:pPr>
    </w:p>
    <w:p w:rsidR="002E28B4" w:rsidRDefault="002E28B4" w:rsidP="00C458D0">
      <w:pPr>
        <w:pStyle w:val="-"/>
        <w:keepNext/>
        <w:rPr>
          <w:rtl/>
        </w:rPr>
      </w:pPr>
      <w:bookmarkStart w:id="9914" w:name="ET_speakercontinue_5918_16"/>
      <w:r w:rsidRPr="00C733B4">
        <w:rPr>
          <w:rStyle w:val="TagStyle"/>
          <w:rtl/>
        </w:rPr>
        <w:t xml:space="preserve"> &lt;&lt; דובר_המשך &gt;&gt; </w:t>
      </w:r>
      <w:r>
        <w:rPr>
          <w:rtl/>
        </w:rPr>
        <w:t>אימאן ח'טיב יאסין (רע"מ – הרשימה הערבית המאוחדת):</w:t>
      </w:r>
      <w:r w:rsidRPr="00C733B4">
        <w:rPr>
          <w:rStyle w:val="TagStyle"/>
          <w:rtl/>
        </w:rPr>
        <w:t xml:space="preserve"> &lt;&lt; דובר_המשך &gt;&gt;</w:t>
      </w:r>
      <w:r>
        <w:rPr>
          <w:rtl/>
        </w:rPr>
        <w:t xml:space="preserve"> </w:t>
      </w:r>
      <w:bookmarkEnd w:id="9914"/>
    </w:p>
    <w:p w:rsidR="002E28B4" w:rsidRDefault="002E28B4" w:rsidP="006A7695">
      <w:pPr>
        <w:rPr>
          <w:rtl/>
        </w:rPr>
      </w:pPr>
    </w:p>
    <w:p w:rsidR="002E28B4" w:rsidRDefault="002E28B4" w:rsidP="0034183F">
      <w:pPr>
        <w:rPr>
          <w:rtl/>
        </w:rPr>
      </w:pPr>
      <w:bookmarkStart w:id="9915" w:name="_ETM_Q23_523000"/>
      <w:bookmarkStart w:id="9916" w:name="_ETM_Q23_519640"/>
      <w:bookmarkEnd w:id="9915"/>
      <w:bookmarkEnd w:id="9916"/>
      <w:r>
        <w:rPr>
          <w:rtl/>
        </w:rPr>
        <w:t>נכון</w:t>
      </w:r>
      <w:r>
        <w:rPr>
          <w:rFonts w:hint="cs"/>
          <w:rtl/>
        </w:rPr>
        <w:t>.</w:t>
      </w:r>
      <w:bookmarkStart w:id="9917" w:name="_ETM_Q23_519910"/>
      <w:bookmarkStart w:id="9918" w:name="_ETM_Q23_521650"/>
      <w:bookmarkEnd w:id="9917"/>
      <w:bookmarkEnd w:id="9918"/>
      <w:r>
        <w:rPr>
          <w:rtl/>
        </w:rPr>
        <w:t xml:space="preserve"> </w:t>
      </w:r>
      <w:bookmarkStart w:id="9919" w:name="_ETM_Q23_522250"/>
      <w:bookmarkEnd w:id="9919"/>
      <w:r>
        <w:rPr>
          <w:rtl/>
        </w:rPr>
        <w:t xml:space="preserve">למדו </w:t>
      </w:r>
      <w:bookmarkStart w:id="9920" w:name="_ETM_Q23_522610"/>
      <w:bookmarkEnd w:id="9920"/>
      <w:r>
        <w:rPr>
          <w:rtl/>
        </w:rPr>
        <w:t>פסיכולוגיה</w:t>
      </w:r>
      <w:r>
        <w:rPr>
          <w:rFonts w:hint="cs"/>
          <w:rtl/>
        </w:rPr>
        <w:t>,</w:t>
      </w:r>
      <w:r>
        <w:rPr>
          <w:rtl/>
        </w:rPr>
        <w:t xml:space="preserve"> </w:t>
      </w:r>
      <w:bookmarkStart w:id="9921" w:name="_ETM_Q23_523270"/>
      <w:bookmarkEnd w:id="9921"/>
      <w:r>
        <w:rPr>
          <w:rtl/>
        </w:rPr>
        <w:t xml:space="preserve">והם </w:t>
      </w:r>
      <w:bookmarkStart w:id="9922" w:name="_ETM_Q23_523480"/>
      <w:bookmarkEnd w:id="9922"/>
      <w:r>
        <w:rPr>
          <w:rtl/>
        </w:rPr>
        <w:t xml:space="preserve">חייבים </w:t>
      </w:r>
      <w:bookmarkStart w:id="9923" w:name="_ETM_Q23_523839"/>
      <w:bookmarkEnd w:id="9923"/>
      <w:r>
        <w:rPr>
          <w:rtl/>
        </w:rPr>
        <w:t xml:space="preserve">תואר </w:t>
      </w:r>
      <w:bookmarkStart w:id="9924" w:name="_ETM_Q23_524080"/>
      <w:bookmarkEnd w:id="9924"/>
      <w:r>
        <w:rPr>
          <w:rtl/>
        </w:rPr>
        <w:t>שני</w:t>
      </w:r>
      <w:r>
        <w:rPr>
          <w:rFonts w:hint="cs"/>
          <w:rtl/>
        </w:rPr>
        <w:t>.</w:t>
      </w:r>
      <w:r>
        <w:rPr>
          <w:rtl/>
        </w:rPr>
        <w:t xml:space="preserve"> </w:t>
      </w:r>
      <w:bookmarkStart w:id="9925" w:name="_ETM_Q23_524410"/>
      <w:bookmarkEnd w:id="9925"/>
      <w:r>
        <w:rPr>
          <w:rtl/>
        </w:rPr>
        <w:t xml:space="preserve">אז </w:t>
      </w:r>
      <w:bookmarkStart w:id="9926" w:name="_ETM_Q23_524620"/>
      <w:bookmarkEnd w:id="9926"/>
      <w:r>
        <w:rPr>
          <w:rtl/>
        </w:rPr>
        <w:t xml:space="preserve">אנחנו </w:t>
      </w:r>
      <w:bookmarkStart w:id="9927" w:name="_ETM_Q23_524950"/>
      <w:bookmarkEnd w:id="9927"/>
      <w:r>
        <w:rPr>
          <w:rtl/>
        </w:rPr>
        <w:t>מדברים</w:t>
      </w:r>
      <w:r>
        <w:rPr>
          <w:rFonts w:hint="cs"/>
          <w:rtl/>
        </w:rPr>
        <w:t xml:space="preserve"> על</w:t>
      </w:r>
      <w:r>
        <w:rPr>
          <w:rtl/>
        </w:rPr>
        <w:t xml:space="preserve"> </w:t>
      </w:r>
      <w:bookmarkStart w:id="9928" w:name="_ETM_Q23_525400"/>
      <w:bookmarkEnd w:id="9928"/>
      <w:r>
        <w:rPr>
          <w:rtl/>
        </w:rPr>
        <w:t>בין</w:t>
      </w:r>
      <w:r>
        <w:rPr>
          <w:rFonts w:hint="cs"/>
          <w:rtl/>
        </w:rPr>
        <w:t xml:space="preserve"> שש לשבע </w:t>
      </w:r>
      <w:bookmarkStart w:id="9929" w:name="_ETM_Q23_525610"/>
      <w:bookmarkStart w:id="9930" w:name="_ETM_Q23_525880"/>
      <w:bookmarkStart w:id="9931" w:name="_ETM_Q23_526300"/>
      <w:bookmarkEnd w:id="9929"/>
      <w:bookmarkEnd w:id="9930"/>
      <w:bookmarkEnd w:id="9931"/>
      <w:r>
        <w:rPr>
          <w:rFonts w:hint="cs"/>
          <w:rtl/>
        </w:rPr>
        <w:t>ש</w:t>
      </w:r>
      <w:r>
        <w:rPr>
          <w:rtl/>
        </w:rPr>
        <w:t>נים</w:t>
      </w:r>
      <w:r>
        <w:rPr>
          <w:rFonts w:hint="cs"/>
          <w:rtl/>
        </w:rPr>
        <w:t>.</w:t>
      </w:r>
      <w:r>
        <w:rPr>
          <w:rtl/>
        </w:rPr>
        <w:t xml:space="preserve"> </w:t>
      </w:r>
      <w:bookmarkStart w:id="9932" w:name="_ETM_Q23_527649"/>
      <w:bookmarkStart w:id="9933" w:name="_ETM_Q23_528000"/>
      <w:bookmarkEnd w:id="9932"/>
      <w:bookmarkEnd w:id="9933"/>
      <w:r>
        <w:rPr>
          <w:rtl/>
        </w:rPr>
        <w:t xml:space="preserve">אחר </w:t>
      </w:r>
      <w:bookmarkStart w:id="9934" w:name="_ETM_Q23_528180"/>
      <w:bookmarkEnd w:id="9934"/>
      <w:r>
        <w:rPr>
          <w:rtl/>
        </w:rPr>
        <w:t xml:space="preserve">כך </w:t>
      </w:r>
      <w:bookmarkStart w:id="9935" w:name="_ETM_Q23_528870"/>
      <w:bookmarkEnd w:id="9935"/>
      <w:r>
        <w:rPr>
          <w:rtl/>
        </w:rPr>
        <w:t xml:space="preserve">הם </w:t>
      </w:r>
      <w:bookmarkStart w:id="9936" w:name="_ETM_Q23_529170"/>
      <w:bookmarkEnd w:id="9936"/>
      <w:r>
        <w:rPr>
          <w:rtl/>
        </w:rPr>
        <w:t xml:space="preserve">מגיעים </w:t>
      </w:r>
      <w:bookmarkStart w:id="9937" w:name="_ETM_Q23_529980"/>
      <w:bookmarkEnd w:id="9937"/>
      <w:r>
        <w:rPr>
          <w:rtl/>
        </w:rPr>
        <w:t xml:space="preserve">לשדה </w:t>
      </w:r>
      <w:bookmarkStart w:id="9938" w:name="_ETM_Q23_531000"/>
      <w:bookmarkEnd w:id="9938"/>
      <w:r>
        <w:rPr>
          <w:rtl/>
        </w:rPr>
        <w:t>העבודה</w:t>
      </w:r>
      <w:r>
        <w:rPr>
          <w:rFonts w:hint="cs"/>
          <w:rtl/>
        </w:rPr>
        <w:t>,</w:t>
      </w:r>
      <w:r>
        <w:rPr>
          <w:rtl/>
        </w:rPr>
        <w:t xml:space="preserve"> </w:t>
      </w:r>
      <w:bookmarkStart w:id="9939" w:name="_ETM_Q23_531630"/>
      <w:bookmarkEnd w:id="9939"/>
      <w:r>
        <w:rPr>
          <w:rtl/>
        </w:rPr>
        <w:t>לשטח</w:t>
      </w:r>
      <w:r>
        <w:rPr>
          <w:rFonts w:hint="cs"/>
          <w:rtl/>
        </w:rPr>
        <w:t>,</w:t>
      </w:r>
      <w:r>
        <w:rPr>
          <w:rtl/>
        </w:rPr>
        <w:t xml:space="preserve"> </w:t>
      </w:r>
      <w:bookmarkStart w:id="9940" w:name="_ETM_Q23_532410"/>
      <w:bookmarkEnd w:id="9940"/>
      <w:r>
        <w:rPr>
          <w:rtl/>
        </w:rPr>
        <w:t xml:space="preserve">ומה </w:t>
      </w:r>
      <w:bookmarkStart w:id="9941" w:name="_ETM_Q23_532710"/>
      <w:bookmarkEnd w:id="9941"/>
      <w:r>
        <w:rPr>
          <w:rtl/>
        </w:rPr>
        <w:t xml:space="preserve">הם </w:t>
      </w:r>
      <w:bookmarkStart w:id="9942" w:name="_ETM_Q23_532860"/>
      <w:bookmarkEnd w:id="9942"/>
      <w:r>
        <w:rPr>
          <w:rtl/>
        </w:rPr>
        <w:t>מגלים</w:t>
      </w:r>
      <w:r>
        <w:rPr>
          <w:rFonts w:hint="cs"/>
          <w:rtl/>
        </w:rPr>
        <w:t>?</w:t>
      </w:r>
      <w:r>
        <w:rPr>
          <w:rtl/>
        </w:rPr>
        <w:t xml:space="preserve"> </w:t>
      </w:r>
      <w:bookmarkStart w:id="9943" w:name="_ETM_Q23_534019"/>
      <w:bookmarkEnd w:id="9943"/>
      <w:r>
        <w:rPr>
          <w:rtl/>
        </w:rPr>
        <w:t xml:space="preserve">שבעצם </w:t>
      </w:r>
      <w:bookmarkStart w:id="9944" w:name="_ETM_Q23_535309"/>
      <w:bookmarkEnd w:id="9944"/>
      <w:r>
        <w:rPr>
          <w:rtl/>
        </w:rPr>
        <w:t xml:space="preserve">הם </w:t>
      </w:r>
      <w:bookmarkStart w:id="9945" w:name="_ETM_Q23_535519"/>
      <w:bookmarkEnd w:id="9945"/>
      <w:r>
        <w:rPr>
          <w:rtl/>
        </w:rPr>
        <w:t xml:space="preserve">בקטגוריה </w:t>
      </w:r>
      <w:bookmarkStart w:id="9946" w:name="_ETM_Q23_536239"/>
      <w:bookmarkEnd w:id="9946"/>
      <w:r>
        <w:rPr>
          <w:rtl/>
        </w:rPr>
        <w:t xml:space="preserve">של </w:t>
      </w:r>
      <w:bookmarkStart w:id="9947" w:name="_ETM_Q23_536449"/>
      <w:bookmarkEnd w:id="9947"/>
      <w:r>
        <w:rPr>
          <w:rtl/>
        </w:rPr>
        <w:t xml:space="preserve">שכר </w:t>
      </w:r>
      <w:bookmarkStart w:id="9948" w:name="_ETM_Q23_536839"/>
      <w:bookmarkEnd w:id="9948"/>
      <w:r>
        <w:rPr>
          <w:rtl/>
        </w:rPr>
        <w:t>מינימום</w:t>
      </w:r>
      <w:r>
        <w:rPr>
          <w:rFonts w:hint="cs"/>
          <w:rtl/>
        </w:rPr>
        <w:t>,</w:t>
      </w:r>
      <w:r>
        <w:rPr>
          <w:rtl/>
        </w:rPr>
        <w:t xml:space="preserve"> </w:t>
      </w:r>
      <w:bookmarkStart w:id="9949" w:name="_ETM_Q23_538279"/>
      <w:bookmarkEnd w:id="9949"/>
      <w:r>
        <w:rPr>
          <w:rtl/>
        </w:rPr>
        <w:t>ו</w:t>
      </w:r>
      <w:r>
        <w:rPr>
          <w:rFonts w:hint="cs"/>
          <w:rtl/>
        </w:rPr>
        <w:t xml:space="preserve">כיוון שגם </w:t>
      </w:r>
      <w:bookmarkStart w:id="9950" w:name="_ETM_Q23_538969"/>
      <w:bookmarkStart w:id="9951" w:name="_ETM_Q23_539239"/>
      <w:bookmarkEnd w:id="9950"/>
      <w:bookmarkEnd w:id="9951"/>
      <w:r>
        <w:rPr>
          <w:rtl/>
        </w:rPr>
        <w:t xml:space="preserve">אין </w:t>
      </w:r>
      <w:bookmarkStart w:id="9952" w:name="_ETM_Q23_539809"/>
      <w:bookmarkEnd w:id="9952"/>
      <w:r>
        <w:rPr>
          <w:rtl/>
        </w:rPr>
        <w:t>תקנים</w:t>
      </w:r>
      <w:r>
        <w:rPr>
          <w:rFonts w:hint="cs"/>
          <w:rtl/>
        </w:rPr>
        <w:t>,</w:t>
      </w:r>
      <w:r>
        <w:rPr>
          <w:rtl/>
        </w:rPr>
        <w:t xml:space="preserve"> </w:t>
      </w:r>
      <w:bookmarkStart w:id="9953" w:name="_ETM_Q23_540620"/>
      <w:bookmarkEnd w:id="9953"/>
      <w:r>
        <w:rPr>
          <w:rtl/>
        </w:rPr>
        <w:t xml:space="preserve">אז </w:t>
      </w:r>
      <w:bookmarkStart w:id="9954" w:name="_ETM_Q23_540890"/>
      <w:bookmarkEnd w:id="9954"/>
      <w:r>
        <w:rPr>
          <w:rtl/>
        </w:rPr>
        <w:t xml:space="preserve">לרוב </w:t>
      </w:r>
      <w:bookmarkStart w:id="9955" w:name="_ETM_Q23_542170"/>
      <w:bookmarkEnd w:id="9955"/>
      <w:r>
        <w:rPr>
          <w:rtl/>
        </w:rPr>
        <w:t xml:space="preserve">הם </w:t>
      </w:r>
      <w:bookmarkStart w:id="9956" w:name="_ETM_Q23_543070"/>
      <w:bookmarkEnd w:id="9956"/>
      <w:r>
        <w:rPr>
          <w:rtl/>
        </w:rPr>
        <w:t xml:space="preserve">מוצאים </w:t>
      </w:r>
      <w:bookmarkStart w:id="9957" w:name="_ETM_Q23_543430"/>
      <w:bookmarkEnd w:id="9957"/>
      <w:r>
        <w:rPr>
          <w:rtl/>
        </w:rPr>
        <w:t xml:space="preserve">את </w:t>
      </w:r>
      <w:bookmarkStart w:id="9958" w:name="_ETM_Q23_543550"/>
      <w:bookmarkEnd w:id="9958"/>
      <w:r>
        <w:rPr>
          <w:rtl/>
        </w:rPr>
        <w:t xml:space="preserve">עצמם </w:t>
      </w:r>
      <w:bookmarkStart w:id="9959" w:name="_ETM_Q23_544290"/>
      <w:bookmarkEnd w:id="9959"/>
      <w:r>
        <w:rPr>
          <w:rtl/>
        </w:rPr>
        <w:t xml:space="preserve">מחולקים </w:t>
      </w:r>
      <w:bookmarkStart w:id="9960" w:name="_ETM_Q23_545650"/>
      <w:bookmarkEnd w:id="9960"/>
      <w:r>
        <w:rPr>
          <w:rtl/>
        </w:rPr>
        <w:t>ב</w:t>
      </w:r>
      <w:r>
        <w:rPr>
          <w:rFonts w:hint="cs"/>
          <w:rtl/>
        </w:rPr>
        <w:t xml:space="preserve">ין </w:t>
      </w:r>
      <w:bookmarkStart w:id="9961" w:name="_ETM_Q23_545000"/>
      <w:bookmarkStart w:id="9962" w:name="_ETM_Q23_546040"/>
      <w:bookmarkEnd w:id="9961"/>
      <w:bookmarkEnd w:id="9962"/>
      <w:r>
        <w:rPr>
          <w:rtl/>
        </w:rPr>
        <w:t xml:space="preserve">שתי </w:t>
      </w:r>
      <w:bookmarkStart w:id="9963" w:name="_ETM_Q23_546370"/>
      <w:bookmarkEnd w:id="9963"/>
      <w:r>
        <w:rPr>
          <w:rFonts w:hint="cs"/>
          <w:rtl/>
        </w:rPr>
        <w:t xml:space="preserve">רשויות או </w:t>
      </w:r>
      <w:bookmarkStart w:id="9964" w:name="_ETM_Q23_547010"/>
      <w:bookmarkStart w:id="9965" w:name="_ETM_Q23_547520"/>
      <w:bookmarkStart w:id="9966" w:name="_ETM_Q23_548120"/>
      <w:bookmarkEnd w:id="9964"/>
      <w:bookmarkEnd w:id="9965"/>
      <w:bookmarkEnd w:id="9966"/>
      <w:r>
        <w:rPr>
          <w:rtl/>
        </w:rPr>
        <w:t xml:space="preserve">שתי </w:t>
      </w:r>
      <w:bookmarkStart w:id="9967" w:name="_ETM_Q23_548810"/>
      <w:bookmarkEnd w:id="9967"/>
      <w:r>
        <w:rPr>
          <w:rtl/>
        </w:rPr>
        <w:t xml:space="preserve">משרות </w:t>
      </w:r>
      <w:bookmarkStart w:id="9968" w:name="_ETM_Q23_549920"/>
      <w:bookmarkEnd w:id="9968"/>
      <w:r>
        <w:rPr>
          <w:rtl/>
        </w:rPr>
        <w:t xml:space="preserve">כדי </w:t>
      </w:r>
      <w:bookmarkStart w:id="9969" w:name="_ETM_Q23_550210"/>
      <w:bookmarkEnd w:id="9969"/>
      <w:r>
        <w:rPr>
          <w:rtl/>
        </w:rPr>
        <w:t xml:space="preserve">להביא </w:t>
      </w:r>
      <w:bookmarkStart w:id="9970" w:name="_ETM_Q23_550750"/>
      <w:bookmarkEnd w:id="9970"/>
      <w:r>
        <w:rPr>
          <w:rFonts w:hint="cs"/>
          <w:rtl/>
        </w:rPr>
        <w:t xml:space="preserve">את </w:t>
      </w:r>
      <w:bookmarkStart w:id="9971" w:name="_ETM_Q23_550930"/>
      <w:bookmarkEnd w:id="9971"/>
      <w:r>
        <w:rPr>
          <w:rtl/>
        </w:rPr>
        <w:t xml:space="preserve">שכר </w:t>
      </w:r>
      <w:bookmarkStart w:id="9972" w:name="_ETM_Q23_551440"/>
      <w:bookmarkEnd w:id="9972"/>
      <w:r>
        <w:rPr>
          <w:rFonts w:hint="cs"/>
          <w:rtl/>
        </w:rPr>
        <w:t>ה</w:t>
      </w:r>
      <w:r>
        <w:rPr>
          <w:rtl/>
        </w:rPr>
        <w:t>מינימום</w:t>
      </w:r>
      <w:r>
        <w:rPr>
          <w:rFonts w:hint="cs"/>
          <w:rtl/>
        </w:rPr>
        <w:t>.</w:t>
      </w:r>
      <w:bookmarkStart w:id="9973" w:name="_ETM_Q23_554000"/>
      <w:bookmarkStart w:id="9974" w:name="_ETM_Q23_551920"/>
      <w:bookmarkEnd w:id="9973"/>
      <w:bookmarkEnd w:id="9974"/>
      <w:r w:rsidR="0034183F">
        <w:rPr>
          <w:rFonts w:hint="cs"/>
          <w:rtl/>
        </w:rPr>
        <w:t xml:space="preserve"> </w:t>
      </w:r>
      <w:r>
        <w:rPr>
          <w:rtl/>
        </w:rPr>
        <w:t xml:space="preserve">אז </w:t>
      </w:r>
      <w:bookmarkStart w:id="9975" w:name="_ETM_Q23_552100"/>
      <w:bookmarkEnd w:id="9975"/>
      <w:r>
        <w:rPr>
          <w:rtl/>
        </w:rPr>
        <w:t xml:space="preserve">תגידו </w:t>
      </w:r>
      <w:bookmarkStart w:id="9976" w:name="_ETM_Q23_552460"/>
      <w:bookmarkEnd w:id="9976"/>
      <w:r>
        <w:rPr>
          <w:rtl/>
        </w:rPr>
        <w:t>לי</w:t>
      </w:r>
      <w:r>
        <w:rPr>
          <w:rFonts w:hint="cs"/>
          <w:rtl/>
        </w:rPr>
        <w:t>,</w:t>
      </w:r>
      <w:r>
        <w:rPr>
          <w:rtl/>
        </w:rPr>
        <w:t xml:space="preserve"> </w:t>
      </w:r>
      <w:bookmarkStart w:id="9977" w:name="_ETM_Q23_553450"/>
      <w:bookmarkEnd w:id="9977"/>
      <w:r>
        <w:rPr>
          <w:rtl/>
        </w:rPr>
        <w:t xml:space="preserve">איך </w:t>
      </w:r>
      <w:bookmarkStart w:id="9978" w:name="_ETM_Q23_554829"/>
      <w:bookmarkEnd w:id="9978"/>
      <w:r>
        <w:rPr>
          <w:rtl/>
        </w:rPr>
        <w:t>בן</w:t>
      </w:r>
      <w:r>
        <w:rPr>
          <w:rFonts w:hint="cs"/>
          <w:rtl/>
        </w:rPr>
        <w:t xml:space="preserve"> </w:t>
      </w:r>
      <w:r>
        <w:rPr>
          <w:rtl/>
        </w:rPr>
        <w:t xml:space="preserve">אדם </w:t>
      </w:r>
      <w:bookmarkStart w:id="9979" w:name="_ETM_Q23_555880"/>
      <w:bookmarkEnd w:id="9979"/>
      <w:r>
        <w:rPr>
          <w:rtl/>
        </w:rPr>
        <w:t xml:space="preserve">שאמור </w:t>
      </w:r>
      <w:bookmarkStart w:id="9980" w:name="_ETM_Q23_556450"/>
      <w:bookmarkEnd w:id="9980"/>
      <w:r>
        <w:rPr>
          <w:rtl/>
        </w:rPr>
        <w:t xml:space="preserve">לתת </w:t>
      </w:r>
      <w:bookmarkStart w:id="9981" w:name="_ETM_Q23_557149"/>
      <w:bookmarkEnd w:id="9981"/>
      <w:r>
        <w:rPr>
          <w:rtl/>
        </w:rPr>
        <w:t xml:space="preserve">טיפול </w:t>
      </w:r>
      <w:bookmarkStart w:id="9982" w:name="_ETM_Q23_557630"/>
      <w:bookmarkEnd w:id="9982"/>
      <w:r>
        <w:rPr>
          <w:rtl/>
        </w:rPr>
        <w:t>רגשי</w:t>
      </w:r>
      <w:r>
        <w:rPr>
          <w:rFonts w:hint="cs"/>
          <w:rtl/>
        </w:rPr>
        <w:t>,</w:t>
      </w:r>
      <w:r>
        <w:rPr>
          <w:rtl/>
        </w:rPr>
        <w:t xml:space="preserve"> </w:t>
      </w:r>
      <w:bookmarkStart w:id="9983" w:name="_ETM_Q23_559000"/>
      <w:bookmarkEnd w:id="9983"/>
      <w:r w:rsidR="0034183F">
        <w:rPr>
          <w:rFonts w:hint="cs"/>
          <w:rtl/>
        </w:rPr>
        <w:t>כ</w:t>
      </w:r>
      <w:r>
        <w:rPr>
          <w:rtl/>
        </w:rPr>
        <w:t xml:space="preserve">שהוא </w:t>
      </w:r>
      <w:bookmarkStart w:id="9984" w:name="_ETM_Q23_559450"/>
      <w:bookmarkEnd w:id="9984"/>
      <w:r>
        <w:rPr>
          <w:rtl/>
        </w:rPr>
        <w:t xml:space="preserve">לא </w:t>
      </w:r>
      <w:bookmarkStart w:id="9985" w:name="_ETM_Q23_559600"/>
      <w:bookmarkEnd w:id="9985"/>
      <w:r>
        <w:rPr>
          <w:rtl/>
        </w:rPr>
        <w:t xml:space="preserve">פנוי </w:t>
      </w:r>
      <w:bookmarkStart w:id="9986" w:name="_ETM_Q23_560260"/>
      <w:bookmarkEnd w:id="9986"/>
      <w:r>
        <w:rPr>
          <w:rtl/>
        </w:rPr>
        <w:t xml:space="preserve">רגשית </w:t>
      </w:r>
      <w:bookmarkStart w:id="9987" w:name="_ETM_Q23_560860"/>
      <w:bookmarkEnd w:id="9987"/>
      <w:r>
        <w:rPr>
          <w:rtl/>
        </w:rPr>
        <w:t xml:space="preserve">לצרכים </w:t>
      </w:r>
      <w:bookmarkStart w:id="9988" w:name="_ETM_Q23_561400"/>
      <w:bookmarkEnd w:id="9988"/>
      <w:r>
        <w:rPr>
          <w:rtl/>
        </w:rPr>
        <w:t xml:space="preserve">הבסיסים </w:t>
      </w:r>
      <w:bookmarkStart w:id="9989" w:name="_ETM_Q23_562579"/>
      <w:bookmarkEnd w:id="9989"/>
      <w:r>
        <w:rPr>
          <w:rtl/>
        </w:rPr>
        <w:t>ש</w:t>
      </w:r>
      <w:r>
        <w:rPr>
          <w:rFonts w:hint="cs"/>
          <w:rtl/>
        </w:rPr>
        <w:t xml:space="preserve">לו </w:t>
      </w:r>
      <w:bookmarkStart w:id="9990" w:name="_ETM_Q23_562939"/>
      <w:bookmarkStart w:id="9991" w:name="_ETM_Q23_563270"/>
      <w:bookmarkStart w:id="9992" w:name="_ETM_Q23_564110"/>
      <w:bookmarkEnd w:id="9990"/>
      <w:bookmarkEnd w:id="9991"/>
      <w:bookmarkEnd w:id="9992"/>
      <w:r>
        <w:rPr>
          <w:rtl/>
        </w:rPr>
        <w:t>באופן</w:t>
      </w:r>
      <w:r>
        <w:rPr>
          <w:rFonts w:hint="cs"/>
          <w:rtl/>
        </w:rPr>
        <w:t xml:space="preserve"> אישי ושל </w:t>
      </w:r>
      <w:bookmarkStart w:id="9993" w:name="_ETM_Q23_564649"/>
      <w:bookmarkStart w:id="9994" w:name="_ETM_Q23_564979"/>
      <w:bookmarkStart w:id="9995" w:name="_ETM_Q23_565220"/>
      <w:bookmarkEnd w:id="9993"/>
      <w:bookmarkEnd w:id="9994"/>
      <w:bookmarkEnd w:id="9995"/>
      <w:r>
        <w:rPr>
          <w:rtl/>
        </w:rPr>
        <w:t xml:space="preserve">בני </w:t>
      </w:r>
      <w:bookmarkStart w:id="9996" w:name="_ETM_Q23_565579"/>
      <w:bookmarkEnd w:id="9996"/>
      <w:r>
        <w:rPr>
          <w:rtl/>
        </w:rPr>
        <w:t xml:space="preserve">משפחתו </w:t>
      </w:r>
      <w:bookmarkStart w:id="9997" w:name="_ETM_Q23_566560"/>
      <w:bookmarkEnd w:id="9997"/>
      <w:r w:rsidR="0034183F">
        <w:rPr>
          <w:rFonts w:hint="cs"/>
          <w:rtl/>
        </w:rPr>
        <w:t xml:space="preserve">– </w:t>
      </w:r>
      <w:r>
        <w:rPr>
          <w:rtl/>
        </w:rPr>
        <w:t xml:space="preserve">איך </w:t>
      </w:r>
      <w:bookmarkStart w:id="9998" w:name="_ETM_Q23_566830"/>
      <w:bookmarkEnd w:id="9998"/>
      <w:r>
        <w:rPr>
          <w:rtl/>
        </w:rPr>
        <w:t xml:space="preserve">הוא </w:t>
      </w:r>
      <w:bookmarkStart w:id="9999" w:name="_ETM_Q23_566950"/>
      <w:bookmarkEnd w:id="9999"/>
      <w:r>
        <w:rPr>
          <w:rtl/>
        </w:rPr>
        <w:t xml:space="preserve">יכול </w:t>
      </w:r>
      <w:bookmarkStart w:id="10000" w:name="_ETM_Q23_567400"/>
      <w:bookmarkEnd w:id="10000"/>
      <w:r>
        <w:rPr>
          <w:rtl/>
        </w:rPr>
        <w:t xml:space="preserve">לתת </w:t>
      </w:r>
      <w:bookmarkStart w:id="10001" w:name="_ETM_Q23_567970"/>
      <w:bookmarkEnd w:id="10001"/>
      <w:r>
        <w:rPr>
          <w:rtl/>
        </w:rPr>
        <w:t xml:space="preserve">טיפול </w:t>
      </w:r>
      <w:bookmarkStart w:id="10002" w:name="_ETM_Q23_568480"/>
      <w:bookmarkEnd w:id="10002"/>
      <w:r>
        <w:rPr>
          <w:rtl/>
        </w:rPr>
        <w:t xml:space="preserve">רגשי </w:t>
      </w:r>
      <w:bookmarkStart w:id="10003" w:name="_ETM_Q23_568930"/>
      <w:bookmarkEnd w:id="10003"/>
      <w:r>
        <w:rPr>
          <w:rtl/>
        </w:rPr>
        <w:t xml:space="preserve">לאנשים </w:t>
      </w:r>
      <w:bookmarkStart w:id="10004" w:name="_ETM_Q23_569590"/>
      <w:bookmarkEnd w:id="10004"/>
      <w:r>
        <w:rPr>
          <w:rtl/>
        </w:rPr>
        <w:t xml:space="preserve">שנמצאים </w:t>
      </w:r>
      <w:bookmarkStart w:id="10005" w:name="_ETM_Q23_570190"/>
      <w:bookmarkEnd w:id="10005"/>
      <w:r>
        <w:rPr>
          <w:rtl/>
        </w:rPr>
        <w:t>במצוקה</w:t>
      </w:r>
      <w:r>
        <w:rPr>
          <w:rFonts w:hint="cs"/>
          <w:rtl/>
        </w:rPr>
        <w:t>?</w:t>
      </w:r>
    </w:p>
    <w:p w:rsidR="002E28B4" w:rsidRDefault="002E28B4" w:rsidP="00C458D0">
      <w:pPr>
        <w:rPr>
          <w:rtl/>
        </w:rPr>
      </w:pPr>
      <w:bookmarkStart w:id="10006" w:name="_ETM_Q23_575000"/>
      <w:bookmarkEnd w:id="10006"/>
    </w:p>
    <w:p w:rsidR="002E28B4" w:rsidRDefault="002E28B4" w:rsidP="00C458D0">
      <w:pPr>
        <w:rPr>
          <w:rtl/>
        </w:rPr>
      </w:pPr>
      <w:bookmarkStart w:id="10007" w:name="_ETM_Q23_576000"/>
      <w:bookmarkStart w:id="10008" w:name="_ETM_Q23_572469"/>
      <w:bookmarkStart w:id="10009" w:name="_ETM_Q23_572859"/>
      <w:bookmarkStart w:id="10010" w:name="_ETM_Q23_573429"/>
      <w:bookmarkStart w:id="10011" w:name="_ETM_Q23_573960"/>
      <w:bookmarkStart w:id="10012" w:name="_ETM_Q23_574170"/>
      <w:bookmarkEnd w:id="10007"/>
      <w:bookmarkEnd w:id="10008"/>
      <w:bookmarkEnd w:id="10009"/>
      <w:bookmarkEnd w:id="10010"/>
      <w:bookmarkEnd w:id="10011"/>
      <w:bookmarkEnd w:id="10012"/>
      <w:r>
        <w:rPr>
          <w:rFonts w:hint="cs"/>
          <w:rtl/>
        </w:rPr>
        <w:t>אני לא אחזור על ה</w:t>
      </w:r>
      <w:r>
        <w:rPr>
          <w:rtl/>
        </w:rPr>
        <w:t>מספרים</w:t>
      </w:r>
      <w:r>
        <w:rPr>
          <w:rFonts w:hint="cs"/>
          <w:rtl/>
        </w:rPr>
        <w:t>.</w:t>
      </w:r>
      <w:r>
        <w:rPr>
          <w:rtl/>
        </w:rPr>
        <w:t xml:space="preserve"> </w:t>
      </w:r>
      <w:bookmarkStart w:id="10013" w:name="_ETM_Q23_575189"/>
      <w:bookmarkEnd w:id="10013"/>
      <w:r>
        <w:rPr>
          <w:rtl/>
        </w:rPr>
        <w:t xml:space="preserve">אם </w:t>
      </w:r>
      <w:bookmarkStart w:id="10014" w:name="_ETM_Q23_575400"/>
      <w:bookmarkEnd w:id="10014"/>
      <w:r>
        <w:rPr>
          <w:rtl/>
        </w:rPr>
        <w:t xml:space="preserve">נגיע </w:t>
      </w:r>
      <w:bookmarkStart w:id="10015" w:name="_ETM_Q23_576270"/>
      <w:bookmarkEnd w:id="10015"/>
      <w:r>
        <w:rPr>
          <w:rtl/>
        </w:rPr>
        <w:t xml:space="preserve">לפסיכולוגים </w:t>
      </w:r>
      <w:bookmarkStart w:id="10016" w:name="_ETM_Q23_577470"/>
      <w:bookmarkEnd w:id="10016"/>
      <w:r>
        <w:rPr>
          <w:rtl/>
        </w:rPr>
        <w:t>במסגר</w:t>
      </w:r>
      <w:r w:rsidR="0034183F">
        <w:rPr>
          <w:rFonts w:hint="cs"/>
          <w:rtl/>
        </w:rPr>
        <w:t>ו</w:t>
      </w:r>
      <w:r>
        <w:rPr>
          <w:rtl/>
        </w:rPr>
        <w:t xml:space="preserve">ת </w:t>
      </w:r>
      <w:bookmarkStart w:id="10017" w:name="_ETM_Q23_578520"/>
      <w:bookmarkEnd w:id="10017"/>
      <w:r>
        <w:rPr>
          <w:rtl/>
        </w:rPr>
        <w:t>החינוך</w:t>
      </w:r>
      <w:r>
        <w:rPr>
          <w:rFonts w:hint="cs"/>
          <w:rtl/>
        </w:rPr>
        <w:t>,</w:t>
      </w:r>
      <w:r>
        <w:rPr>
          <w:rtl/>
        </w:rPr>
        <w:t xml:space="preserve"> </w:t>
      </w:r>
      <w:bookmarkStart w:id="10018" w:name="_ETM_Q23_579119"/>
      <w:bookmarkEnd w:id="10018"/>
      <w:r>
        <w:rPr>
          <w:rtl/>
        </w:rPr>
        <w:t xml:space="preserve">המצב </w:t>
      </w:r>
      <w:bookmarkStart w:id="10019" w:name="_ETM_Q23_579570"/>
      <w:bookmarkEnd w:id="10019"/>
      <w:r>
        <w:rPr>
          <w:rtl/>
        </w:rPr>
        <w:t xml:space="preserve">שם </w:t>
      </w:r>
      <w:bookmarkStart w:id="10020" w:name="_ETM_Q23_579960"/>
      <w:bookmarkEnd w:id="10020"/>
      <w:r>
        <w:rPr>
          <w:rtl/>
        </w:rPr>
        <w:t xml:space="preserve">זועק </w:t>
      </w:r>
      <w:bookmarkStart w:id="10021" w:name="_ETM_Q23_580320"/>
      <w:bookmarkEnd w:id="10021"/>
      <w:r>
        <w:rPr>
          <w:rFonts w:hint="cs"/>
          <w:rtl/>
        </w:rPr>
        <w:t>ל</w:t>
      </w:r>
      <w:bookmarkStart w:id="10022" w:name="_ETM_Q23_580589"/>
      <w:bookmarkEnd w:id="10022"/>
      <w:r>
        <w:rPr>
          <w:rtl/>
        </w:rPr>
        <w:t>שמיים</w:t>
      </w:r>
      <w:r>
        <w:rPr>
          <w:rFonts w:hint="cs"/>
          <w:rtl/>
        </w:rPr>
        <w:t>.</w:t>
      </w:r>
      <w:r>
        <w:rPr>
          <w:rtl/>
        </w:rPr>
        <w:t xml:space="preserve"> </w:t>
      </w:r>
      <w:bookmarkStart w:id="10023" w:name="_ETM_Q23_582930"/>
      <w:bookmarkEnd w:id="10023"/>
      <w:r>
        <w:rPr>
          <w:rFonts w:hint="cs"/>
          <w:rtl/>
        </w:rPr>
        <w:t xml:space="preserve">בבית ספר שיש בו 500, 600 </w:t>
      </w:r>
      <w:bookmarkStart w:id="10024" w:name="_ETM_Q23_583529"/>
      <w:bookmarkStart w:id="10025" w:name="_ETM_Q23_583830"/>
      <w:bookmarkStart w:id="10026" w:name="_ETM_Q23_584009"/>
      <w:bookmarkStart w:id="10027" w:name="_ETM_Q23_584880"/>
      <w:bookmarkStart w:id="10028" w:name="_ETM_Q23_585119"/>
      <w:bookmarkEnd w:id="10024"/>
      <w:bookmarkEnd w:id="10025"/>
      <w:bookmarkEnd w:id="10026"/>
      <w:bookmarkEnd w:id="10027"/>
      <w:bookmarkEnd w:id="10028"/>
      <w:r>
        <w:rPr>
          <w:rtl/>
        </w:rPr>
        <w:t>תלמידים</w:t>
      </w:r>
      <w:r w:rsidR="0034183F">
        <w:rPr>
          <w:rFonts w:hint="cs"/>
          <w:rtl/>
        </w:rPr>
        <w:t>,</w:t>
      </w:r>
      <w:r>
        <w:rPr>
          <w:rtl/>
        </w:rPr>
        <w:t xml:space="preserve"> </w:t>
      </w:r>
      <w:bookmarkStart w:id="10029" w:name="_ETM_Q23_585630"/>
      <w:bookmarkEnd w:id="10029"/>
      <w:r>
        <w:rPr>
          <w:rtl/>
        </w:rPr>
        <w:t xml:space="preserve">יש </w:t>
      </w:r>
      <w:bookmarkStart w:id="10030" w:name="_ETM_Q23_585900"/>
      <w:bookmarkEnd w:id="10030"/>
      <w:r>
        <w:rPr>
          <w:rtl/>
        </w:rPr>
        <w:t>פסיכולוג</w:t>
      </w:r>
      <w:r>
        <w:rPr>
          <w:rFonts w:hint="cs"/>
          <w:rtl/>
        </w:rPr>
        <w:t xml:space="preserve"> אחד</w:t>
      </w:r>
      <w:bookmarkStart w:id="10031" w:name="_ETM_Q23_586500"/>
      <w:bookmarkEnd w:id="10031"/>
      <w:r>
        <w:rPr>
          <w:rtl/>
        </w:rPr>
        <w:t xml:space="preserve"> </w:t>
      </w:r>
      <w:bookmarkStart w:id="10032" w:name="_ETM_Q23_586860"/>
      <w:bookmarkEnd w:id="10032"/>
      <w:r>
        <w:rPr>
          <w:rtl/>
        </w:rPr>
        <w:t xml:space="preserve">שמגיע </w:t>
      </w:r>
      <w:bookmarkStart w:id="10033" w:name="_ETM_Q23_587339"/>
      <w:bookmarkEnd w:id="10033"/>
      <w:r>
        <w:rPr>
          <w:rtl/>
        </w:rPr>
        <w:t xml:space="preserve">יום </w:t>
      </w:r>
      <w:bookmarkStart w:id="10034" w:name="_ETM_Q23_587610"/>
      <w:bookmarkEnd w:id="10034"/>
      <w:r>
        <w:rPr>
          <w:rtl/>
        </w:rPr>
        <w:t xml:space="preserve">או </w:t>
      </w:r>
      <w:bookmarkStart w:id="10035" w:name="_ETM_Q23_587759"/>
      <w:bookmarkEnd w:id="10035"/>
      <w:r>
        <w:rPr>
          <w:rtl/>
        </w:rPr>
        <w:t xml:space="preserve">יומיים </w:t>
      </w:r>
      <w:bookmarkStart w:id="10036" w:name="_ETM_Q23_588180"/>
      <w:bookmarkEnd w:id="10036"/>
      <w:r>
        <w:rPr>
          <w:rtl/>
        </w:rPr>
        <w:t xml:space="preserve">לבית </w:t>
      </w:r>
      <w:bookmarkStart w:id="10037" w:name="_ETM_Q23_588509"/>
      <w:bookmarkEnd w:id="10037"/>
      <w:r>
        <w:rPr>
          <w:rtl/>
        </w:rPr>
        <w:t>הספר</w:t>
      </w:r>
      <w:r>
        <w:rPr>
          <w:rFonts w:hint="cs"/>
          <w:rtl/>
        </w:rPr>
        <w:t>, וב</w:t>
      </w:r>
      <w:bookmarkStart w:id="10038" w:name="_ETM_Q23_589000"/>
      <w:bookmarkEnd w:id="10038"/>
      <w:r>
        <w:rPr>
          <w:rFonts w:hint="cs"/>
          <w:rtl/>
        </w:rPr>
        <w:t xml:space="preserve">עיקר הוא </w:t>
      </w:r>
      <w:bookmarkStart w:id="10039" w:name="_ETM_Q23_588799"/>
      <w:bookmarkStart w:id="10040" w:name="_ETM_Q23_589649"/>
      <w:bookmarkStart w:id="10041" w:name="_ETM_Q23_590189"/>
      <w:bookmarkStart w:id="10042" w:name="_ETM_Q23_590369"/>
      <w:bookmarkEnd w:id="10039"/>
      <w:bookmarkEnd w:id="10040"/>
      <w:bookmarkEnd w:id="10041"/>
      <w:bookmarkEnd w:id="10042"/>
      <w:r>
        <w:rPr>
          <w:rtl/>
        </w:rPr>
        <w:t xml:space="preserve">מתעסק </w:t>
      </w:r>
      <w:bookmarkStart w:id="10043" w:name="_ETM_Q23_590880"/>
      <w:bookmarkEnd w:id="10043"/>
      <w:r>
        <w:rPr>
          <w:rtl/>
        </w:rPr>
        <w:t>ב</w:t>
      </w:r>
      <w:r>
        <w:rPr>
          <w:rFonts w:hint="cs"/>
          <w:rtl/>
        </w:rPr>
        <w:t xml:space="preserve">כל </w:t>
      </w:r>
      <w:proofErr w:type="spellStart"/>
      <w:r>
        <w:rPr>
          <w:rFonts w:hint="cs"/>
          <w:rtl/>
        </w:rPr>
        <w:t>הטופסולוגיה</w:t>
      </w:r>
      <w:proofErr w:type="spellEnd"/>
      <w:r>
        <w:rPr>
          <w:rFonts w:hint="cs"/>
          <w:rtl/>
        </w:rPr>
        <w:t xml:space="preserve"> של </w:t>
      </w:r>
      <w:bookmarkStart w:id="10044" w:name="_ETM_Q23_591740"/>
      <w:bookmarkStart w:id="10045" w:name="_ETM_Q23_592009"/>
      <w:bookmarkStart w:id="10046" w:name="_ETM_Q23_592610"/>
      <w:bookmarkStart w:id="10047" w:name="_ETM_Q23_592909"/>
      <w:bookmarkEnd w:id="10044"/>
      <w:bookmarkEnd w:id="10045"/>
      <w:bookmarkEnd w:id="10046"/>
      <w:bookmarkEnd w:id="10047"/>
      <w:r>
        <w:rPr>
          <w:rtl/>
        </w:rPr>
        <w:t xml:space="preserve">ועדת </w:t>
      </w:r>
      <w:bookmarkStart w:id="10048" w:name="_ETM_Q23_593329"/>
      <w:bookmarkEnd w:id="10048"/>
      <w:proofErr w:type="spellStart"/>
      <w:r>
        <w:rPr>
          <w:rtl/>
        </w:rPr>
        <w:t>ה</w:t>
      </w:r>
      <w:r>
        <w:rPr>
          <w:rFonts w:hint="cs"/>
          <w:rtl/>
        </w:rPr>
        <w:t>ה</w:t>
      </w:r>
      <w:r>
        <w:rPr>
          <w:rtl/>
        </w:rPr>
        <w:t>שמות</w:t>
      </w:r>
      <w:proofErr w:type="spellEnd"/>
      <w:r>
        <w:rPr>
          <w:rFonts w:hint="cs"/>
          <w:rtl/>
        </w:rPr>
        <w:t>.</w:t>
      </w:r>
    </w:p>
    <w:p w:rsidR="002E28B4" w:rsidRDefault="002E28B4" w:rsidP="00C458D0">
      <w:pPr>
        <w:rPr>
          <w:rtl/>
        </w:rPr>
      </w:pPr>
    </w:p>
    <w:p w:rsidR="002E28B4" w:rsidRDefault="002E28B4" w:rsidP="0034183F">
      <w:pPr>
        <w:rPr>
          <w:rtl/>
        </w:rPr>
      </w:pPr>
      <w:bookmarkStart w:id="10049" w:name="_ETM_Q23_594000"/>
      <w:bookmarkStart w:id="10050" w:name="_ETM_Q23_595360"/>
      <w:bookmarkEnd w:id="10049"/>
      <w:bookmarkEnd w:id="10050"/>
      <w:r>
        <w:rPr>
          <w:rtl/>
        </w:rPr>
        <w:t xml:space="preserve">אז </w:t>
      </w:r>
      <w:bookmarkStart w:id="10051" w:name="_ETM_Q23_596329"/>
      <w:bookmarkEnd w:id="10051"/>
      <w:r>
        <w:rPr>
          <w:rtl/>
        </w:rPr>
        <w:t xml:space="preserve">הגיע </w:t>
      </w:r>
      <w:bookmarkStart w:id="10052" w:name="_ETM_Q23_596689"/>
      <w:bookmarkEnd w:id="10052"/>
      <w:r>
        <w:rPr>
          <w:rtl/>
        </w:rPr>
        <w:t xml:space="preserve">הזמן </w:t>
      </w:r>
      <w:bookmarkStart w:id="10053" w:name="_ETM_Q23_597409"/>
      <w:bookmarkEnd w:id="10053"/>
      <w:r>
        <w:rPr>
          <w:rtl/>
        </w:rPr>
        <w:t xml:space="preserve">שהנושא </w:t>
      </w:r>
      <w:bookmarkStart w:id="10054" w:name="_ETM_Q23_598130"/>
      <w:bookmarkEnd w:id="10054"/>
      <w:r>
        <w:rPr>
          <w:rtl/>
        </w:rPr>
        <w:t xml:space="preserve">הזה </w:t>
      </w:r>
      <w:bookmarkStart w:id="10055" w:name="_ETM_Q23_598549"/>
      <w:bookmarkEnd w:id="10055"/>
      <w:r>
        <w:rPr>
          <w:rFonts w:hint="cs"/>
          <w:rtl/>
        </w:rPr>
        <w:t xml:space="preserve">אחת </w:t>
      </w:r>
      <w:bookmarkStart w:id="10056" w:name="_ETM_Q23_598939"/>
      <w:bookmarkStart w:id="10057" w:name="_ETM_Q23_599360"/>
      <w:bookmarkEnd w:id="10056"/>
      <w:bookmarkEnd w:id="10057"/>
      <w:r>
        <w:rPr>
          <w:rtl/>
        </w:rPr>
        <w:t xml:space="preserve">ולתמיד </w:t>
      </w:r>
      <w:bookmarkStart w:id="10058" w:name="_ETM_Q23_600460"/>
      <w:bookmarkEnd w:id="10058"/>
      <w:r>
        <w:rPr>
          <w:rFonts w:hint="cs"/>
          <w:rtl/>
        </w:rPr>
        <w:t xml:space="preserve">– </w:t>
      </w:r>
      <w:r>
        <w:rPr>
          <w:rtl/>
        </w:rPr>
        <w:t xml:space="preserve">כל </w:t>
      </w:r>
      <w:bookmarkStart w:id="10059" w:name="_ETM_Q23_600850"/>
      <w:bookmarkEnd w:id="10059"/>
      <w:r>
        <w:rPr>
          <w:rtl/>
        </w:rPr>
        <w:t xml:space="preserve">הנושא </w:t>
      </w:r>
      <w:bookmarkStart w:id="10060" w:name="_ETM_Q23_601420"/>
      <w:bookmarkEnd w:id="10060"/>
      <w:r>
        <w:rPr>
          <w:rtl/>
        </w:rPr>
        <w:t xml:space="preserve">של </w:t>
      </w:r>
      <w:bookmarkStart w:id="10061" w:name="_ETM_Q23_601870"/>
      <w:bookmarkEnd w:id="10061"/>
      <w:r>
        <w:rPr>
          <w:rtl/>
        </w:rPr>
        <w:t>החוס</w:t>
      </w:r>
      <w:r>
        <w:rPr>
          <w:rFonts w:hint="cs"/>
          <w:rtl/>
        </w:rPr>
        <w:t>ן</w:t>
      </w:r>
      <w:r>
        <w:rPr>
          <w:rtl/>
        </w:rPr>
        <w:t xml:space="preserve"> </w:t>
      </w:r>
      <w:bookmarkStart w:id="10062" w:name="_ETM_Q23_602950"/>
      <w:bookmarkEnd w:id="10062"/>
      <w:r>
        <w:rPr>
          <w:rtl/>
        </w:rPr>
        <w:t xml:space="preserve">הנפשי </w:t>
      </w:r>
      <w:bookmarkStart w:id="10063" w:name="_ETM_Q23_604250"/>
      <w:bookmarkEnd w:id="10063"/>
      <w:r>
        <w:rPr>
          <w:rFonts w:hint="cs"/>
          <w:rtl/>
        </w:rPr>
        <w:t>– יטופל</w:t>
      </w:r>
      <w:bookmarkStart w:id="10064" w:name="_ETM_Q23_605000"/>
      <w:bookmarkEnd w:id="10064"/>
      <w:r>
        <w:rPr>
          <w:rFonts w:hint="cs"/>
          <w:rtl/>
        </w:rPr>
        <w:t xml:space="preserve">, </w:t>
      </w:r>
      <w:r>
        <w:rPr>
          <w:rtl/>
        </w:rPr>
        <w:t xml:space="preserve">יהיה </w:t>
      </w:r>
      <w:bookmarkStart w:id="10065" w:name="_ETM_Q23_604549"/>
      <w:bookmarkStart w:id="10066" w:name="_ETM_Q23_604790"/>
      <w:bookmarkStart w:id="10067" w:name="_ETM_Q23_606170"/>
      <w:bookmarkStart w:id="10068" w:name="_ETM_Q23_606830"/>
      <w:bookmarkEnd w:id="10065"/>
      <w:bookmarkEnd w:id="10066"/>
      <w:bookmarkEnd w:id="10067"/>
      <w:bookmarkEnd w:id="10068"/>
      <w:r>
        <w:rPr>
          <w:rtl/>
        </w:rPr>
        <w:t xml:space="preserve">על </w:t>
      </w:r>
      <w:bookmarkStart w:id="10069" w:name="_ETM_Q23_607010"/>
      <w:bookmarkEnd w:id="10069"/>
      <w:r>
        <w:rPr>
          <w:rtl/>
        </w:rPr>
        <w:t xml:space="preserve">שולחן </w:t>
      </w:r>
      <w:bookmarkStart w:id="10070" w:name="_ETM_Q23_607839"/>
      <w:bookmarkEnd w:id="10070"/>
      <w:r>
        <w:rPr>
          <w:rtl/>
        </w:rPr>
        <w:t>הממשלה</w:t>
      </w:r>
      <w:r>
        <w:rPr>
          <w:rFonts w:hint="cs"/>
          <w:rtl/>
        </w:rPr>
        <w:t>,</w:t>
      </w:r>
      <w:r>
        <w:rPr>
          <w:rtl/>
        </w:rPr>
        <w:t xml:space="preserve"> </w:t>
      </w:r>
      <w:bookmarkStart w:id="10071" w:name="_ETM_Q23_608800"/>
      <w:bookmarkEnd w:id="10071"/>
      <w:r>
        <w:rPr>
          <w:rtl/>
        </w:rPr>
        <w:t xml:space="preserve">תתקבל </w:t>
      </w:r>
      <w:bookmarkStart w:id="10072" w:name="_ETM_Q23_609339"/>
      <w:bookmarkEnd w:id="10072"/>
      <w:r>
        <w:rPr>
          <w:rtl/>
        </w:rPr>
        <w:t xml:space="preserve">בו </w:t>
      </w:r>
      <w:bookmarkStart w:id="10073" w:name="_ETM_Q23_609640"/>
      <w:bookmarkEnd w:id="10073"/>
      <w:r>
        <w:rPr>
          <w:rtl/>
        </w:rPr>
        <w:t>החלטה</w:t>
      </w:r>
      <w:r>
        <w:rPr>
          <w:rFonts w:hint="cs"/>
          <w:rtl/>
        </w:rPr>
        <w:t>,</w:t>
      </w:r>
      <w:r>
        <w:rPr>
          <w:rtl/>
        </w:rPr>
        <w:t xml:space="preserve"> </w:t>
      </w:r>
      <w:bookmarkStart w:id="10074" w:name="_ETM_Q23_611000"/>
      <w:bookmarkEnd w:id="10074"/>
      <w:r>
        <w:rPr>
          <w:rtl/>
        </w:rPr>
        <w:t>ו</w:t>
      </w:r>
      <w:r>
        <w:rPr>
          <w:rFonts w:hint="cs"/>
          <w:rtl/>
        </w:rPr>
        <w:t xml:space="preserve">צריך </w:t>
      </w:r>
      <w:r>
        <w:rPr>
          <w:rtl/>
        </w:rPr>
        <w:t>ל</w:t>
      </w:r>
      <w:r>
        <w:rPr>
          <w:rFonts w:hint="cs"/>
          <w:rtl/>
        </w:rPr>
        <w:t xml:space="preserve">תת </w:t>
      </w:r>
      <w:bookmarkStart w:id="10075" w:name="_ETM_Q23_611500"/>
      <w:bookmarkStart w:id="10076" w:name="_ETM_Q23_611770"/>
      <w:bookmarkEnd w:id="10075"/>
      <w:bookmarkEnd w:id="10076"/>
      <w:r>
        <w:rPr>
          <w:rtl/>
        </w:rPr>
        <w:t xml:space="preserve">כבוד </w:t>
      </w:r>
      <w:bookmarkStart w:id="10077" w:name="_ETM_Q23_613170"/>
      <w:bookmarkEnd w:id="10077"/>
      <w:r>
        <w:rPr>
          <w:rtl/>
        </w:rPr>
        <w:t>לאזרח</w:t>
      </w:r>
      <w:r>
        <w:rPr>
          <w:rFonts w:hint="cs"/>
          <w:rtl/>
        </w:rPr>
        <w:t>,</w:t>
      </w:r>
      <w:r>
        <w:rPr>
          <w:rtl/>
        </w:rPr>
        <w:t xml:space="preserve"> </w:t>
      </w:r>
      <w:bookmarkStart w:id="10078" w:name="_ETM_Q23_614069"/>
      <w:bookmarkEnd w:id="10078"/>
      <w:r>
        <w:rPr>
          <w:rtl/>
        </w:rPr>
        <w:t xml:space="preserve">אם </w:t>
      </w:r>
      <w:bookmarkStart w:id="10079" w:name="_ETM_Q23_614280"/>
      <w:bookmarkEnd w:id="10079"/>
      <w:r>
        <w:rPr>
          <w:rtl/>
        </w:rPr>
        <w:t xml:space="preserve">זה </w:t>
      </w:r>
      <w:bookmarkStart w:id="10080" w:name="_ETM_Q23_614520"/>
      <w:bookmarkEnd w:id="10080"/>
      <w:r>
        <w:rPr>
          <w:rtl/>
        </w:rPr>
        <w:t xml:space="preserve">המטפל </w:t>
      </w:r>
      <w:bookmarkStart w:id="10081" w:name="_ETM_Q23_615270"/>
      <w:bookmarkEnd w:id="10081"/>
      <w:r>
        <w:rPr>
          <w:rtl/>
        </w:rPr>
        <w:t xml:space="preserve">ואם </w:t>
      </w:r>
      <w:bookmarkStart w:id="10082" w:name="_ETM_Q23_615510"/>
      <w:bookmarkEnd w:id="10082"/>
      <w:r>
        <w:rPr>
          <w:rtl/>
        </w:rPr>
        <w:t xml:space="preserve">זה </w:t>
      </w:r>
      <w:bookmarkStart w:id="10083" w:name="_ETM_Q23_615750"/>
      <w:bookmarkEnd w:id="10083"/>
      <w:r>
        <w:rPr>
          <w:rtl/>
        </w:rPr>
        <w:t>המטופל</w:t>
      </w:r>
      <w:r>
        <w:rPr>
          <w:rFonts w:hint="cs"/>
          <w:rtl/>
        </w:rPr>
        <w:t>.</w:t>
      </w:r>
      <w:bookmarkStart w:id="10084" w:name="_ETM_Q23_616250"/>
      <w:bookmarkEnd w:id="10084"/>
      <w:r>
        <w:rPr>
          <w:rtl/>
        </w:rPr>
        <w:t xml:space="preserve"> </w:t>
      </w:r>
      <w:bookmarkStart w:id="10085" w:name="_ETM_Q23_617760"/>
      <w:bookmarkEnd w:id="10085"/>
      <w:r>
        <w:rPr>
          <w:rtl/>
        </w:rPr>
        <w:t xml:space="preserve">תודה </w:t>
      </w:r>
      <w:bookmarkStart w:id="10086" w:name="_ETM_Q23_618060"/>
      <w:bookmarkEnd w:id="10086"/>
      <w:r>
        <w:rPr>
          <w:rtl/>
        </w:rPr>
        <w:t>רבה</w:t>
      </w:r>
      <w:r>
        <w:rPr>
          <w:rFonts w:hint="cs"/>
          <w:rtl/>
        </w:rPr>
        <w:t>.</w:t>
      </w:r>
    </w:p>
    <w:p w:rsidR="002E28B4" w:rsidRDefault="002E28B4" w:rsidP="00C458D0">
      <w:pPr>
        <w:rPr>
          <w:rtl/>
        </w:rPr>
      </w:pPr>
    </w:p>
    <w:p w:rsidR="002E28B4" w:rsidRDefault="002E28B4" w:rsidP="00C458D0">
      <w:pPr>
        <w:pStyle w:val="af6"/>
        <w:keepNext/>
        <w:rPr>
          <w:rtl/>
        </w:rPr>
      </w:pPr>
      <w:r w:rsidRPr="00BC14AD">
        <w:rPr>
          <w:rStyle w:val="TagStyle"/>
          <w:rtl/>
        </w:rPr>
        <w:t xml:space="preserve"> &lt;&lt; יור &gt;&gt; </w:t>
      </w:r>
      <w:r>
        <w:rPr>
          <w:rtl/>
        </w:rPr>
        <w:t>היו"ר חנוך דב מלביצקי:</w:t>
      </w:r>
      <w:r w:rsidRPr="00BC14AD">
        <w:rPr>
          <w:rStyle w:val="TagStyle"/>
          <w:rtl/>
        </w:rPr>
        <w:t xml:space="preserve"> &lt;&lt; יור &gt;&gt;</w:t>
      </w:r>
      <w:r>
        <w:rPr>
          <w:rtl/>
        </w:rPr>
        <w:t xml:space="preserve"> </w:t>
      </w:r>
    </w:p>
    <w:p w:rsidR="002E28B4" w:rsidRDefault="002E28B4" w:rsidP="006A7695">
      <w:pPr>
        <w:rPr>
          <w:rtl/>
        </w:rPr>
      </w:pPr>
    </w:p>
    <w:p w:rsidR="002E28B4" w:rsidRDefault="002E28B4" w:rsidP="00C458D0">
      <w:pPr>
        <w:rPr>
          <w:rtl/>
        </w:rPr>
      </w:pPr>
      <w:bookmarkStart w:id="10087" w:name="_ETM_Q23_619000"/>
      <w:bookmarkStart w:id="10088" w:name="_ETM_Q23_618000"/>
      <w:bookmarkStart w:id="10089" w:name="_ETM_Q23_618780"/>
      <w:bookmarkEnd w:id="10087"/>
      <w:bookmarkEnd w:id="10088"/>
      <w:bookmarkEnd w:id="10089"/>
      <w:r>
        <w:rPr>
          <w:rtl/>
        </w:rPr>
        <w:t xml:space="preserve">תודה </w:t>
      </w:r>
      <w:bookmarkStart w:id="10090" w:name="_ETM_Q23_619019"/>
      <w:bookmarkEnd w:id="10090"/>
      <w:r>
        <w:rPr>
          <w:rtl/>
        </w:rPr>
        <w:t>רבה</w:t>
      </w:r>
      <w:r>
        <w:rPr>
          <w:rFonts w:hint="cs"/>
          <w:rtl/>
        </w:rPr>
        <w:t>.</w:t>
      </w:r>
      <w:r>
        <w:rPr>
          <w:rtl/>
        </w:rPr>
        <w:t xml:space="preserve"> </w:t>
      </w:r>
      <w:bookmarkStart w:id="10091" w:name="_ETM_Q23_619290"/>
      <w:bookmarkEnd w:id="10091"/>
      <w:r>
        <w:rPr>
          <w:rtl/>
        </w:rPr>
        <w:t xml:space="preserve">חבר </w:t>
      </w:r>
      <w:bookmarkStart w:id="10092" w:name="_ETM_Q23_619500"/>
      <w:bookmarkEnd w:id="10092"/>
      <w:r>
        <w:rPr>
          <w:rtl/>
        </w:rPr>
        <w:t xml:space="preserve">הכנסת </w:t>
      </w:r>
      <w:bookmarkStart w:id="10093" w:name="_ETM_Q23_619799"/>
      <w:bookmarkEnd w:id="10093"/>
      <w:r>
        <w:rPr>
          <w:rFonts w:hint="cs"/>
          <w:rtl/>
        </w:rPr>
        <w:t xml:space="preserve">עטאונה. </w:t>
      </w:r>
      <w:bookmarkStart w:id="10094" w:name="_ETM_Q23_619980"/>
      <w:bookmarkStart w:id="10095" w:name="_ETM_Q23_642580"/>
      <w:bookmarkEnd w:id="10094"/>
      <w:bookmarkEnd w:id="10095"/>
    </w:p>
    <w:p w:rsidR="002E28B4" w:rsidRDefault="002E28B4" w:rsidP="00C458D0">
      <w:pPr>
        <w:rPr>
          <w:rtl/>
        </w:rPr>
      </w:pPr>
    </w:p>
    <w:p w:rsidR="002E28B4" w:rsidRDefault="002E28B4" w:rsidP="00C458D0">
      <w:pPr>
        <w:pStyle w:val="a4"/>
        <w:keepNext/>
        <w:rPr>
          <w:rtl/>
        </w:rPr>
      </w:pPr>
      <w:bookmarkStart w:id="10096" w:name="ET_speaker_5696_18"/>
      <w:r w:rsidRPr="00BC14AD">
        <w:rPr>
          <w:rStyle w:val="TagStyle"/>
          <w:rtl/>
        </w:rPr>
        <w:t xml:space="preserve"> &lt;&lt; דובר &gt;&gt; </w:t>
      </w:r>
      <w:bookmarkStart w:id="10097" w:name="_Toc160648930"/>
      <w:bookmarkStart w:id="10098" w:name="_Toc160649120"/>
      <w:bookmarkStart w:id="10099" w:name="_Toc160649207"/>
      <w:r>
        <w:rPr>
          <w:rtl/>
        </w:rPr>
        <w:t>יוסף עטאונה (חד"ש-תע"ל):</w:t>
      </w:r>
      <w:bookmarkEnd w:id="10097"/>
      <w:bookmarkEnd w:id="10098"/>
      <w:bookmarkEnd w:id="10099"/>
      <w:r w:rsidRPr="00BC14AD">
        <w:rPr>
          <w:rStyle w:val="TagStyle"/>
          <w:rtl/>
        </w:rPr>
        <w:t xml:space="preserve"> &lt;&lt; דובר &gt;&gt;</w:t>
      </w:r>
      <w:r>
        <w:rPr>
          <w:rtl/>
        </w:rPr>
        <w:t xml:space="preserve"> </w:t>
      </w:r>
      <w:bookmarkEnd w:id="10096"/>
    </w:p>
    <w:p w:rsidR="002E28B4" w:rsidRDefault="002E28B4" w:rsidP="006A7695">
      <w:pPr>
        <w:rPr>
          <w:rtl/>
        </w:rPr>
      </w:pPr>
    </w:p>
    <w:p w:rsidR="002E28B4" w:rsidRDefault="002E28B4" w:rsidP="0034183F">
      <w:pPr>
        <w:rPr>
          <w:rtl/>
        </w:rPr>
      </w:pPr>
      <w:bookmarkStart w:id="10100" w:name="_ETM_Q23_628000"/>
      <w:bookmarkStart w:id="10101" w:name="_ETM_Q23_624000"/>
      <w:bookmarkEnd w:id="10100"/>
      <w:bookmarkEnd w:id="10101"/>
      <w:r>
        <w:rPr>
          <w:rtl/>
        </w:rPr>
        <w:t xml:space="preserve">כבוד </w:t>
      </w:r>
      <w:bookmarkStart w:id="10102" w:name="_ETM_Q23_642880"/>
      <w:bookmarkEnd w:id="10102"/>
      <w:r>
        <w:rPr>
          <w:rtl/>
        </w:rPr>
        <w:t>היושב-ראש</w:t>
      </w:r>
      <w:r>
        <w:rPr>
          <w:rFonts w:hint="cs"/>
          <w:rtl/>
        </w:rPr>
        <w:t>,</w:t>
      </w:r>
      <w:r>
        <w:rPr>
          <w:rtl/>
        </w:rPr>
        <w:t xml:space="preserve"> </w:t>
      </w:r>
      <w:bookmarkStart w:id="10103" w:name="_ETM_Q23_643780"/>
      <w:bookmarkEnd w:id="10103"/>
      <w:r>
        <w:rPr>
          <w:rtl/>
        </w:rPr>
        <w:t xml:space="preserve">כנסת </w:t>
      </w:r>
      <w:bookmarkStart w:id="10104" w:name="_ETM_Q23_644170"/>
      <w:bookmarkEnd w:id="10104"/>
      <w:r>
        <w:rPr>
          <w:rtl/>
        </w:rPr>
        <w:t>נכבדה</w:t>
      </w:r>
      <w:r>
        <w:rPr>
          <w:rFonts w:hint="cs"/>
          <w:rtl/>
        </w:rPr>
        <w:t>,</w:t>
      </w:r>
      <w:r>
        <w:rPr>
          <w:rtl/>
        </w:rPr>
        <w:t xml:space="preserve"> </w:t>
      </w:r>
      <w:bookmarkStart w:id="10105" w:name="_ETM_Q23_646240"/>
      <w:bookmarkEnd w:id="10105"/>
      <w:r>
        <w:rPr>
          <w:rtl/>
        </w:rPr>
        <w:t xml:space="preserve">אין </w:t>
      </w:r>
      <w:bookmarkStart w:id="10106" w:name="_ETM_Q23_646420"/>
      <w:bookmarkEnd w:id="10106"/>
      <w:r>
        <w:rPr>
          <w:rtl/>
        </w:rPr>
        <w:t xml:space="preserve">ספק </w:t>
      </w:r>
      <w:bookmarkStart w:id="10107" w:name="_ETM_Q23_647459"/>
      <w:bookmarkEnd w:id="10107"/>
      <w:r>
        <w:rPr>
          <w:rtl/>
        </w:rPr>
        <w:t>ש</w:t>
      </w:r>
      <w:bookmarkStart w:id="10108" w:name="_ETM_Q23_647699"/>
      <w:bookmarkEnd w:id="10108"/>
      <w:r>
        <w:rPr>
          <w:rtl/>
        </w:rPr>
        <w:t xml:space="preserve">בריאות </w:t>
      </w:r>
      <w:bookmarkStart w:id="10109" w:name="_ETM_Q23_648120"/>
      <w:bookmarkEnd w:id="10109"/>
      <w:r>
        <w:rPr>
          <w:rtl/>
        </w:rPr>
        <w:t xml:space="preserve">הנפש </w:t>
      </w:r>
      <w:bookmarkStart w:id="10110" w:name="_ETM_Q23_649470"/>
      <w:bookmarkEnd w:id="10110"/>
      <w:r>
        <w:rPr>
          <w:rtl/>
        </w:rPr>
        <w:t>ה</w:t>
      </w:r>
      <w:r w:rsidR="0034183F">
        <w:rPr>
          <w:rFonts w:hint="cs"/>
          <w:rtl/>
        </w:rPr>
        <w:t>י</w:t>
      </w:r>
      <w:r>
        <w:rPr>
          <w:rtl/>
        </w:rPr>
        <w:t xml:space="preserve">א </w:t>
      </w:r>
      <w:bookmarkStart w:id="10111" w:name="_ETM_Q23_649590"/>
      <w:bookmarkEnd w:id="10111"/>
      <w:r>
        <w:rPr>
          <w:rtl/>
        </w:rPr>
        <w:t xml:space="preserve">נושא </w:t>
      </w:r>
      <w:bookmarkStart w:id="10112" w:name="_ETM_Q23_649980"/>
      <w:bookmarkEnd w:id="10112"/>
      <w:r>
        <w:rPr>
          <w:rtl/>
        </w:rPr>
        <w:t xml:space="preserve">מאוד </w:t>
      </w:r>
      <w:bookmarkStart w:id="10113" w:name="_ETM_Q23_650430"/>
      <w:bookmarkEnd w:id="10113"/>
      <w:r>
        <w:rPr>
          <w:rtl/>
        </w:rPr>
        <w:t>חשוב</w:t>
      </w:r>
      <w:r>
        <w:rPr>
          <w:rFonts w:hint="cs"/>
          <w:rtl/>
        </w:rPr>
        <w:t>,</w:t>
      </w:r>
      <w:r>
        <w:rPr>
          <w:rtl/>
        </w:rPr>
        <w:t xml:space="preserve"> </w:t>
      </w:r>
      <w:bookmarkStart w:id="10114" w:name="_ETM_Q23_651660"/>
      <w:bookmarkEnd w:id="10114"/>
      <w:r w:rsidR="0034183F">
        <w:rPr>
          <w:rFonts w:hint="cs"/>
          <w:rtl/>
        </w:rPr>
        <w:t>ו</w:t>
      </w:r>
      <w:r>
        <w:rPr>
          <w:rFonts w:hint="cs"/>
          <w:rtl/>
        </w:rPr>
        <w:t>כו</w:t>
      </w:r>
      <w:bookmarkStart w:id="10115" w:name="_ETM_Q23_652080"/>
      <w:bookmarkEnd w:id="10115"/>
      <w:r>
        <w:rPr>
          <w:rtl/>
        </w:rPr>
        <w:t xml:space="preserve">לנו </w:t>
      </w:r>
      <w:bookmarkStart w:id="10116" w:name="_ETM_Q23_653170"/>
      <w:bookmarkEnd w:id="10116"/>
      <w:r>
        <w:rPr>
          <w:rtl/>
        </w:rPr>
        <w:t xml:space="preserve">נחשפנו </w:t>
      </w:r>
      <w:bookmarkStart w:id="10117" w:name="_ETM_Q23_653769"/>
      <w:bookmarkEnd w:id="10117"/>
      <w:r>
        <w:rPr>
          <w:rtl/>
        </w:rPr>
        <w:t>אליו</w:t>
      </w:r>
      <w:r w:rsidR="0034183F">
        <w:rPr>
          <w:rFonts w:hint="cs"/>
          <w:rtl/>
        </w:rPr>
        <w:t>,</w:t>
      </w:r>
      <w:r>
        <w:rPr>
          <w:rtl/>
        </w:rPr>
        <w:t xml:space="preserve"> </w:t>
      </w:r>
      <w:bookmarkStart w:id="10118" w:name="_ETM_Q23_654940"/>
      <w:bookmarkEnd w:id="10118"/>
      <w:r>
        <w:rPr>
          <w:rtl/>
        </w:rPr>
        <w:t xml:space="preserve">במיוחד </w:t>
      </w:r>
      <w:bookmarkStart w:id="10119" w:name="_ETM_Q23_655480"/>
      <w:bookmarkEnd w:id="10119"/>
      <w:r>
        <w:rPr>
          <w:rtl/>
        </w:rPr>
        <w:t xml:space="preserve">בחודשים </w:t>
      </w:r>
      <w:bookmarkStart w:id="10120" w:name="_ETM_Q23_656020"/>
      <w:bookmarkEnd w:id="10120"/>
      <w:r>
        <w:rPr>
          <w:rtl/>
        </w:rPr>
        <w:t xml:space="preserve">האחרונים </w:t>
      </w:r>
      <w:bookmarkStart w:id="10121" w:name="_ETM_Q23_658120"/>
      <w:bookmarkEnd w:id="10121"/>
      <w:r>
        <w:rPr>
          <w:rtl/>
        </w:rPr>
        <w:t xml:space="preserve">בעקבות </w:t>
      </w:r>
      <w:bookmarkStart w:id="10122" w:name="_ETM_Q23_658660"/>
      <w:bookmarkEnd w:id="10122"/>
      <w:r>
        <w:rPr>
          <w:rtl/>
        </w:rPr>
        <w:t xml:space="preserve">המלחמה </w:t>
      </w:r>
      <w:bookmarkStart w:id="10123" w:name="_ETM_Q23_659620"/>
      <w:bookmarkEnd w:id="10123"/>
      <w:r>
        <w:rPr>
          <w:rtl/>
        </w:rPr>
        <w:t xml:space="preserve">ומצב </w:t>
      </w:r>
      <w:bookmarkStart w:id="10124" w:name="_ETM_Q23_660160"/>
      <w:bookmarkEnd w:id="10124"/>
      <w:r>
        <w:rPr>
          <w:rtl/>
        </w:rPr>
        <w:t>החירום</w:t>
      </w:r>
      <w:r>
        <w:rPr>
          <w:rFonts w:hint="cs"/>
          <w:rtl/>
        </w:rPr>
        <w:t>,</w:t>
      </w:r>
      <w:r>
        <w:rPr>
          <w:rtl/>
        </w:rPr>
        <w:t xml:space="preserve"> </w:t>
      </w:r>
      <w:bookmarkStart w:id="10125" w:name="_ETM_Q23_662090"/>
      <w:bookmarkEnd w:id="10125"/>
      <w:r>
        <w:rPr>
          <w:rtl/>
        </w:rPr>
        <w:t xml:space="preserve">וראינו </w:t>
      </w:r>
      <w:bookmarkStart w:id="10126" w:name="_ETM_Q23_662930"/>
      <w:bookmarkEnd w:id="10126"/>
      <w:r>
        <w:rPr>
          <w:rtl/>
        </w:rPr>
        <w:t xml:space="preserve">כמה </w:t>
      </w:r>
      <w:bookmarkStart w:id="10127" w:name="_ETM_Q23_663260"/>
      <w:bookmarkEnd w:id="10127"/>
      <w:r>
        <w:rPr>
          <w:rtl/>
        </w:rPr>
        <w:t xml:space="preserve">כל </w:t>
      </w:r>
      <w:bookmarkStart w:id="10128" w:name="_ETM_Q23_663470"/>
      <w:bookmarkEnd w:id="10128"/>
      <w:r>
        <w:rPr>
          <w:rtl/>
        </w:rPr>
        <w:t xml:space="preserve">כך </w:t>
      </w:r>
      <w:bookmarkStart w:id="10129" w:name="_ETM_Q23_663770"/>
      <w:bookmarkEnd w:id="10129"/>
      <w:r>
        <w:rPr>
          <w:rtl/>
        </w:rPr>
        <w:t xml:space="preserve">חשוב </w:t>
      </w:r>
      <w:bookmarkStart w:id="10130" w:name="_ETM_Q23_665709"/>
      <w:bookmarkEnd w:id="10130"/>
      <w:r>
        <w:rPr>
          <w:rtl/>
        </w:rPr>
        <w:t xml:space="preserve">התפקיד </w:t>
      </w:r>
      <w:bookmarkStart w:id="10131" w:name="_ETM_Q23_666730"/>
      <w:bookmarkEnd w:id="10131"/>
      <w:r>
        <w:rPr>
          <w:rtl/>
        </w:rPr>
        <w:t xml:space="preserve">של </w:t>
      </w:r>
      <w:bookmarkStart w:id="10132" w:name="_ETM_Q23_667120"/>
      <w:bookmarkEnd w:id="10132"/>
      <w:r>
        <w:rPr>
          <w:rFonts w:hint="cs"/>
          <w:rtl/>
        </w:rPr>
        <w:t>ה</w:t>
      </w:r>
      <w:r>
        <w:rPr>
          <w:rtl/>
        </w:rPr>
        <w:t>פסיכולוגים</w:t>
      </w:r>
      <w:r>
        <w:rPr>
          <w:rFonts w:hint="cs"/>
          <w:rtl/>
        </w:rPr>
        <w:t>,</w:t>
      </w:r>
      <w:r>
        <w:rPr>
          <w:rtl/>
        </w:rPr>
        <w:t xml:space="preserve"> </w:t>
      </w:r>
      <w:bookmarkStart w:id="10133" w:name="_ETM_Q23_668140"/>
      <w:bookmarkEnd w:id="10133"/>
      <w:r>
        <w:rPr>
          <w:rtl/>
        </w:rPr>
        <w:t xml:space="preserve">במיוחד </w:t>
      </w:r>
      <w:bookmarkStart w:id="10134" w:name="_ETM_Q23_671810"/>
      <w:bookmarkEnd w:id="10134"/>
      <w:r>
        <w:rPr>
          <w:rtl/>
        </w:rPr>
        <w:t>בשי</w:t>
      </w:r>
      <w:r>
        <w:rPr>
          <w:rFonts w:hint="cs"/>
          <w:rtl/>
        </w:rPr>
        <w:t>רות</w:t>
      </w:r>
      <w:r>
        <w:rPr>
          <w:rtl/>
        </w:rPr>
        <w:t xml:space="preserve"> </w:t>
      </w:r>
      <w:bookmarkStart w:id="10135" w:name="_ETM_Q23_673230"/>
      <w:bookmarkEnd w:id="10135"/>
      <w:r>
        <w:rPr>
          <w:rtl/>
        </w:rPr>
        <w:t>הציבורי</w:t>
      </w:r>
      <w:r>
        <w:rPr>
          <w:rFonts w:hint="cs"/>
          <w:rtl/>
        </w:rPr>
        <w:t>.</w:t>
      </w:r>
      <w:bookmarkStart w:id="10136" w:name="_ETM_Q23_678000"/>
      <w:bookmarkStart w:id="10137" w:name="_ETM_Q23_674750"/>
      <w:bookmarkEnd w:id="10136"/>
      <w:bookmarkEnd w:id="10137"/>
      <w:r w:rsidR="00C90276">
        <w:rPr>
          <w:rFonts w:hint="cs"/>
          <w:rtl/>
        </w:rPr>
        <w:t xml:space="preserve"> </w:t>
      </w:r>
      <w:r>
        <w:rPr>
          <w:rtl/>
        </w:rPr>
        <w:t>ולכן</w:t>
      </w:r>
      <w:r>
        <w:rPr>
          <w:rFonts w:hint="cs"/>
          <w:rtl/>
        </w:rPr>
        <w:t>,</w:t>
      </w:r>
      <w:r>
        <w:rPr>
          <w:rtl/>
        </w:rPr>
        <w:t xml:space="preserve"> </w:t>
      </w:r>
      <w:bookmarkStart w:id="10138" w:name="_ETM_Q23_675260"/>
      <w:bookmarkEnd w:id="10138"/>
      <w:r>
        <w:rPr>
          <w:rtl/>
        </w:rPr>
        <w:t>מיכל</w:t>
      </w:r>
      <w:r>
        <w:rPr>
          <w:rFonts w:hint="cs"/>
          <w:rtl/>
        </w:rPr>
        <w:t>,</w:t>
      </w:r>
      <w:r>
        <w:rPr>
          <w:rtl/>
        </w:rPr>
        <w:t xml:space="preserve"> </w:t>
      </w:r>
      <w:bookmarkStart w:id="10139" w:name="_ETM_Q23_676250"/>
      <w:bookmarkEnd w:id="10139"/>
      <w:r>
        <w:rPr>
          <w:rtl/>
        </w:rPr>
        <w:t xml:space="preserve">דיברת </w:t>
      </w:r>
      <w:bookmarkStart w:id="10140" w:name="_ETM_Q23_676970"/>
      <w:bookmarkEnd w:id="10140"/>
      <w:r>
        <w:rPr>
          <w:rFonts w:hint="cs"/>
          <w:rtl/>
        </w:rPr>
        <w:t xml:space="preserve">על כך </w:t>
      </w:r>
      <w:r>
        <w:rPr>
          <w:rtl/>
        </w:rPr>
        <w:t xml:space="preserve">שנושא </w:t>
      </w:r>
      <w:bookmarkStart w:id="10141" w:name="_ETM_Q23_677780"/>
      <w:bookmarkEnd w:id="10141"/>
      <w:r>
        <w:rPr>
          <w:rtl/>
        </w:rPr>
        <w:t xml:space="preserve">הכסף </w:t>
      </w:r>
      <w:bookmarkStart w:id="10142" w:name="_ETM_Q23_678350"/>
      <w:bookmarkEnd w:id="10142"/>
      <w:r>
        <w:rPr>
          <w:rtl/>
        </w:rPr>
        <w:t xml:space="preserve">הוא </w:t>
      </w:r>
      <w:bookmarkStart w:id="10143" w:name="_ETM_Q23_678500"/>
      <w:bookmarkEnd w:id="10143"/>
      <w:r>
        <w:rPr>
          <w:rtl/>
        </w:rPr>
        <w:t xml:space="preserve">אמצעי </w:t>
      </w:r>
      <w:bookmarkStart w:id="10144" w:name="_ETM_Q23_679760"/>
      <w:bookmarkEnd w:id="10144"/>
      <w:r>
        <w:rPr>
          <w:rtl/>
        </w:rPr>
        <w:t xml:space="preserve">ולא </w:t>
      </w:r>
      <w:bookmarkStart w:id="10145" w:name="_ETM_Q23_680540"/>
      <w:bookmarkEnd w:id="10145"/>
      <w:r>
        <w:rPr>
          <w:rFonts w:hint="cs"/>
          <w:rtl/>
        </w:rPr>
        <w:t xml:space="preserve">העיקר, </w:t>
      </w:r>
      <w:bookmarkStart w:id="10146" w:name="_ETM_Q23_680840"/>
      <w:bookmarkStart w:id="10147" w:name="_ETM_Q23_681590"/>
      <w:bookmarkEnd w:id="10146"/>
      <w:bookmarkEnd w:id="10147"/>
      <w:r>
        <w:rPr>
          <w:rtl/>
        </w:rPr>
        <w:t xml:space="preserve">אבל </w:t>
      </w:r>
      <w:bookmarkStart w:id="10148" w:name="_ETM_Q23_681980"/>
      <w:bookmarkEnd w:id="10148"/>
      <w:r>
        <w:rPr>
          <w:rFonts w:hint="cs"/>
          <w:rtl/>
        </w:rPr>
        <w:t>ה</w:t>
      </w:r>
      <w:r>
        <w:rPr>
          <w:rtl/>
        </w:rPr>
        <w:t xml:space="preserve">נושא </w:t>
      </w:r>
      <w:bookmarkStart w:id="10149" w:name="_ETM_Q23_682550"/>
      <w:bookmarkEnd w:id="10149"/>
      <w:r>
        <w:rPr>
          <w:rtl/>
        </w:rPr>
        <w:t xml:space="preserve">הזה </w:t>
      </w:r>
      <w:bookmarkStart w:id="10150" w:name="_ETM_Q23_684900"/>
      <w:bookmarkEnd w:id="10150"/>
      <w:r>
        <w:rPr>
          <w:rtl/>
        </w:rPr>
        <w:t xml:space="preserve">של </w:t>
      </w:r>
      <w:bookmarkStart w:id="10151" w:name="_ETM_Q23_685200"/>
      <w:bookmarkEnd w:id="10151"/>
      <w:r>
        <w:rPr>
          <w:rtl/>
        </w:rPr>
        <w:t xml:space="preserve">הפסיכולוגים </w:t>
      </w:r>
      <w:bookmarkStart w:id="10152" w:name="_ETM_Q23_685980"/>
      <w:bookmarkEnd w:id="10152"/>
      <w:r>
        <w:rPr>
          <w:rtl/>
        </w:rPr>
        <w:t xml:space="preserve">במגזר </w:t>
      </w:r>
      <w:bookmarkStart w:id="10153" w:name="_ETM_Q23_686549"/>
      <w:bookmarkEnd w:id="10153"/>
      <w:r>
        <w:rPr>
          <w:rtl/>
        </w:rPr>
        <w:t>הציבורי</w:t>
      </w:r>
      <w:r>
        <w:rPr>
          <w:rFonts w:hint="cs"/>
          <w:rtl/>
        </w:rPr>
        <w:t>,</w:t>
      </w:r>
      <w:r>
        <w:rPr>
          <w:rtl/>
        </w:rPr>
        <w:t xml:space="preserve"> </w:t>
      </w:r>
      <w:bookmarkStart w:id="10154" w:name="_ETM_Q23_687299"/>
      <w:bookmarkEnd w:id="10154"/>
      <w:r>
        <w:rPr>
          <w:rtl/>
        </w:rPr>
        <w:t xml:space="preserve">הנושא </w:t>
      </w:r>
      <w:bookmarkStart w:id="10155" w:name="_ETM_Q23_688019"/>
      <w:bookmarkEnd w:id="10155"/>
      <w:r>
        <w:rPr>
          <w:rtl/>
        </w:rPr>
        <w:t xml:space="preserve">הוא </w:t>
      </w:r>
      <w:bookmarkStart w:id="10156" w:name="_ETM_Q23_688140"/>
      <w:bookmarkEnd w:id="10156"/>
      <w:r>
        <w:rPr>
          <w:rtl/>
        </w:rPr>
        <w:t xml:space="preserve">כל </w:t>
      </w:r>
      <w:bookmarkStart w:id="10157" w:name="_ETM_Q23_688349"/>
      <w:bookmarkEnd w:id="10157"/>
      <w:r>
        <w:rPr>
          <w:rtl/>
        </w:rPr>
        <w:t xml:space="preserve">כך </w:t>
      </w:r>
      <w:bookmarkStart w:id="10158" w:name="_ETM_Q23_688590"/>
      <w:bookmarkEnd w:id="10158"/>
      <w:r>
        <w:rPr>
          <w:rtl/>
        </w:rPr>
        <w:t>חשוב</w:t>
      </w:r>
      <w:r>
        <w:rPr>
          <w:rFonts w:hint="cs"/>
          <w:rtl/>
        </w:rPr>
        <w:t>,</w:t>
      </w:r>
      <w:r>
        <w:rPr>
          <w:rtl/>
        </w:rPr>
        <w:t xml:space="preserve"> </w:t>
      </w:r>
      <w:bookmarkStart w:id="10159" w:name="_ETM_Q23_689250"/>
      <w:bookmarkEnd w:id="10159"/>
      <w:r>
        <w:rPr>
          <w:rtl/>
        </w:rPr>
        <w:t xml:space="preserve">הוא </w:t>
      </w:r>
      <w:bookmarkStart w:id="10160" w:name="_ETM_Q23_689400"/>
      <w:bookmarkEnd w:id="10160"/>
      <w:r>
        <w:rPr>
          <w:rtl/>
        </w:rPr>
        <w:t xml:space="preserve">כל </w:t>
      </w:r>
      <w:bookmarkStart w:id="10161" w:name="_ETM_Q23_689609"/>
      <w:bookmarkEnd w:id="10161"/>
      <w:r>
        <w:rPr>
          <w:rtl/>
        </w:rPr>
        <w:t xml:space="preserve">כך </w:t>
      </w:r>
      <w:bookmarkStart w:id="10162" w:name="_ETM_Q23_690329"/>
      <w:bookmarkEnd w:id="10162"/>
      <w:r>
        <w:rPr>
          <w:rtl/>
        </w:rPr>
        <w:t>קריטי</w:t>
      </w:r>
      <w:r>
        <w:rPr>
          <w:rFonts w:hint="cs"/>
          <w:rtl/>
        </w:rPr>
        <w:t>,</w:t>
      </w:r>
      <w:r>
        <w:rPr>
          <w:rtl/>
        </w:rPr>
        <w:t xml:space="preserve"> </w:t>
      </w:r>
      <w:bookmarkStart w:id="10163" w:name="_ETM_Q23_691359"/>
      <w:bookmarkEnd w:id="10163"/>
      <w:r>
        <w:rPr>
          <w:rtl/>
        </w:rPr>
        <w:t xml:space="preserve">ואני </w:t>
      </w:r>
      <w:bookmarkStart w:id="10164" w:name="_ETM_Q23_691930"/>
      <w:bookmarkEnd w:id="10164"/>
      <w:r>
        <w:rPr>
          <w:rtl/>
        </w:rPr>
        <w:t>אסביר</w:t>
      </w:r>
      <w:r>
        <w:rPr>
          <w:rFonts w:hint="cs"/>
          <w:rtl/>
        </w:rPr>
        <w:t>.</w:t>
      </w:r>
    </w:p>
    <w:p w:rsidR="002E28B4" w:rsidRDefault="002E28B4" w:rsidP="00C458D0">
      <w:pPr>
        <w:rPr>
          <w:rtl/>
        </w:rPr>
      </w:pPr>
    </w:p>
    <w:p w:rsidR="002E28B4" w:rsidRDefault="002E28B4" w:rsidP="0034183F">
      <w:pPr>
        <w:rPr>
          <w:rtl/>
        </w:rPr>
      </w:pPr>
      <w:bookmarkStart w:id="10165" w:name="_ETM_Q23_692000"/>
      <w:bookmarkStart w:id="10166" w:name="_ETM_Q23_692870"/>
      <w:bookmarkEnd w:id="10165"/>
      <w:bookmarkEnd w:id="10166"/>
      <w:r>
        <w:rPr>
          <w:rtl/>
        </w:rPr>
        <w:t xml:space="preserve">לגבי </w:t>
      </w:r>
      <w:bookmarkStart w:id="10167" w:name="_ETM_Q23_693319"/>
      <w:bookmarkEnd w:id="10167"/>
      <w:r>
        <w:rPr>
          <w:rtl/>
        </w:rPr>
        <w:t xml:space="preserve">החברה </w:t>
      </w:r>
      <w:bookmarkStart w:id="10168" w:name="_ETM_Q23_693709"/>
      <w:bookmarkEnd w:id="10168"/>
      <w:r>
        <w:rPr>
          <w:rtl/>
        </w:rPr>
        <w:t>הערבית</w:t>
      </w:r>
      <w:r>
        <w:rPr>
          <w:rFonts w:hint="cs"/>
          <w:rtl/>
        </w:rPr>
        <w:t>,</w:t>
      </w:r>
      <w:r>
        <w:rPr>
          <w:rtl/>
        </w:rPr>
        <w:t xml:space="preserve"> </w:t>
      </w:r>
      <w:bookmarkStart w:id="10169" w:name="_ETM_Q23_694600"/>
      <w:bookmarkEnd w:id="10169"/>
      <w:r>
        <w:rPr>
          <w:rtl/>
        </w:rPr>
        <w:t xml:space="preserve">70% </w:t>
      </w:r>
      <w:bookmarkStart w:id="10170" w:name="_ETM_Q23_695559"/>
      <w:bookmarkEnd w:id="10170"/>
      <w:r>
        <w:rPr>
          <w:rtl/>
        </w:rPr>
        <w:t xml:space="preserve">מהתקנים </w:t>
      </w:r>
      <w:bookmarkStart w:id="10171" w:name="_ETM_Q23_696340"/>
      <w:bookmarkEnd w:id="10171"/>
      <w:r>
        <w:rPr>
          <w:rtl/>
        </w:rPr>
        <w:t xml:space="preserve">המאושרים </w:t>
      </w:r>
      <w:bookmarkStart w:id="10172" w:name="_ETM_Q23_697570"/>
      <w:bookmarkEnd w:id="10172"/>
      <w:r>
        <w:rPr>
          <w:rtl/>
        </w:rPr>
        <w:t xml:space="preserve">בחברה </w:t>
      </w:r>
      <w:bookmarkStart w:id="10173" w:name="_ETM_Q23_698170"/>
      <w:bookmarkEnd w:id="10173"/>
      <w:r>
        <w:rPr>
          <w:rtl/>
        </w:rPr>
        <w:t>הערבית</w:t>
      </w:r>
      <w:r>
        <w:rPr>
          <w:rFonts w:hint="cs"/>
          <w:rtl/>
        </w:rPr>
        <w:t>,</w:t>
      </w:r>
      <w:r>
        <w:rPr>
          <w:rtl/>
        </w:rPr>
        <w:t xml:space="preserve"> </w:t>
      </w:r>
      <w:bookmarkStart w:id="10174" w:name="_ETM_Q23_699070"/>
      <w:bookmarkEnd w:id="10174"/>
      <w:r>
        <w:rPr>
          <w:rtl/>
        </w:rPr>
        <w:t>אי</w:t>
      </w:r>
      <w:bookmarkStart w:id="10175" w:name="_ETM_Q23_699309"/>
      <w:bookmarkEnd w:id="10175"/>
      <w:r>
        <w:rPr>
          <w:rFonts w:hint="cs"/>
          <w:rtl/>
        </w:rPr>
        <w:t>-</w:t>
      </w:r>
      <w:r>
        <w:rPr>
          <w:rtl/>
        </w:rPr>
        <w:t xml:space="preserve">אפשר </w:t>
      </w:r>
      <w:bookmarkStart w:id="10176" w:name="_ETM_Q23_699910"/>
      <w:bookmarkEnd w:id="10176"/>
      <w:r>
        <w:rPr>
          <w:rtl/>
        </w:rPr>
        <w:t xml:space="preserve">לאייש </w:t>
      </w:r>
      <w:bookmarkStart w:id="10177" w:name="_ETM_Q23_700809"/>
      <w:bookmarkEnd w:id="10177"/>
      <w:r>
        <w:rPr>
          <w:rtl/>
        </w:rPr>
        <w:t xml:space="preserve">אותם </w:t>
      </w:r>
      <w:bookmarkStart w:id="10178" w:name="_ETM_Q23_701890"/>
      <w:bookmarkEnd w:id="10178"/>
      <w:r>
        <w:rPr>
          <w:rtl/>
        </w:rPr>
        <w:t xml:space="preserve">בגלל </w:t>
      </w:r>
      <w:bookmarkStart w:id="10179" w:name="_ETM_Q23_702760"/>
      <w:bookmarkEnd w:id="10179"/>
      <w:r>
        <w:rPr>
          <w:rtl/>
        </w:rPr>
        <w:t xml:space="preserve">השכר </w:t>
      </w:r>
      <w:bookmarkStart w:id="10180" w:name="_ETM_Q23_703540"/>
      <w:bookmarkEnd w:id="10180"/>
      <w:r>
        <w:rPr>
          <w:rtl/>
        </w:rPr>
        <w:t xml:space="preserve">של </w:t>
      </w:r>
      <w:bookmarkStart w:id="10181" w:name="_ETM_Q23_704020"/>
      <w:bookmarkEnd w:id="10181"/>
      <w:r>
        <w:rPr>
          <w:rtl/>
        </w:rPr>
        <w:t>הפסיכולוגים</w:t>
      </w:r>
      <w:r>
        <w:rPr>
          <w:rFonts w:hint="cs"/>
          <w:rtl/>
        </w:rPr>
        <w:t>.</w:t>
      </w:r>
      <w:r>
        <w:rPr>
          <w:rtl/>
        </w:rPr>
        <w:t xml:space="preserve"> </w:t>
      </w:r>
      <w:bookmarkStart w:id="10182" w:name="_ETM_Q23_705120"/>
      <w:bookmarkEnd w:id="10182"/>
      <w:r>
        <w:rPr>
          <w:rtl/>
        </w:rPr>
        <w:t xml:space="preserve">בחברה </w:t>
      </w:r>
      <w:bookmarkStart w:id="10183" w:name="_ETM_Q23_705690"/>
      <w:bookmarkEnd w:id="10183"/>
      <w:r>
        <w:rPr>
          <w:rtl/>
        </w:rPr>
        <w:t xml:space="preserve">הערבית </w:t>
      </w:r>
      <w:bookmarkStart w:id="10184" w:name="_ETM_Q23_706110"/>
      <w:bookmarkEnd w:id="10184"/>
      <w:r>
        <w:rPr>
          <w:rtl/>
        </w:rPr>
        <w:t xml:space="preserve">הבדואית </w:t>
      </w:r>
      <w:bookmarkStart w:id="10185" w:name="_ETM_Q23_706559"/>
      <w:bookmarkEnd w:id="10185"/>
      <w:r>
        <w:rPr>
          <w:rtl/>
        </w:rPr>
        <w:t xml:space="preserve">בנגב </w:t>
      </w:r>
      <w:bookmarkStart w:id="10186" w:name="_ETM_Q23_707130"/>
      <w:bookmarkEnd w:id="10186"/>
      <w:r>
        <w:rPr>
          <w:rtl/>
        </w:rPr>
        <w:t xml:space="preserve">המצב </w:t>
      </w:r>
      <w:bookmarkStart w:id="10187" w:name="_ETM_Q23_707730"/>
      <w:bookmarkStart w:id="10188" w:name="_ETM_Q23_707819"/>
      <w:bookmarkEnd w:id="10187"/>
      <w:bookmarkEnd w:id="10188"/>
      <w:r>
        <w:rPr>
          <w:rtl/>
        </w:rPr>
        <w:t xml:space="preserve">יותר </w:t>
      </w:r>
      <w:bookmarkStart w:id="10189" w:name="_ETM_Q23_708390"/>
      <w:bookmarkEnd w:id="10189"/>
      <w:r>
        <w:rPr>
          <w:rtl/>
        </w:rPr>
        <w:t>חמור</w:t>
      </w:r>
      <w:r>
        <w:rPr>
          <w:rFonts w:hint="cs"/>
          <w:rtl/>
        </w:rPr>
        <w:t>: רק</w:t>
      </w:r>
      <w:r>
        <w:rPr>
          <w:rtl/>
        </w:rPr>
        <w:t xml:space="preserve"> </w:t>
      </w:r>
      <w:bookmarkStart w:id="10190" w:name="_ETM_Q23_709260"/>
      <w:bookmarkEnd w:id="10190"/>
      <w:r>
        <w:rPr>
          <w:rtl/>
        </w:rPr>
        <w:t xml:space="preserve">58% </w:t>
      </w:r>
      <w:bookmarkStart w:id="10191" w:name="_ETM_Q23_713000"/>
      <w:bookmarkStart w:id="10192" w:name="_ETM_Q23_713900"/>
      <w:bookmarkEnd w:id="10191"/>
      <w:bookmarkEnd w:id="10192"/>
      <w:r>
        <w:rPr>
          <w:rtl/>
        </w:rPr>
        <w:t xml:space="preserve">מהתקנים </w:t>
      </w:r>
      <w:bookmarkStart w:id="10193" w:name="_ETM_Q23_714679"/>
      <w:bookmarkEnd w:id="10193"/>
      <w:r>
        <w:rPr>
          <w:rtl/>
        </w:rPr>
        <w:t xml:space="preserve">המאושרים </w:t>
      </w:r>
      <w:bookmarkStart w:id="10194" w:name="_ETM_Q23_715849"/>
      <w:bookmarkEnd w:id="10194"/>
      <w:r>
        <w:rPr>
          <w:rFonts w:hint="cs"/>
          <w:rtl/>
        </w:rPr>
        <w:t xml:space="preserve">של הפסיכולוגים </w:t>
      </w:r>
      <w:bookmarkStart w:id="10195" w:name="_ETM_Q23_709000"/>
      <w:bookmarkEnd w:id="10195"/>
      <w:r>
        <w:rPr>
          <w:rtl/>
        </w:rPr>
        <w:t>מאוישים</w:t>
      </w:r>
      <w:r>
        <w:rPr>
          <w:rFonts w:hint="cs"/>
          <w:rtl/>
        </w:rPr>
        <w:t>,</w:t>
      </w:r>
      <w:r>
        <w:rPr>
          <w:rtl/>
        </w:rPr>
        <w:t xml:space="preserve"> </w:t>
      </w:r>
      <w:bookmarkStart w:id="10196" w:name="_ETM_Q23_717200"/>
      <w:bookmarkEnd w:id="10196"/>
      <w:r>
        <w:rPr>
          <w:rtl/>
        </w:rPr>
        <w:t xml:space="preserve">כי </w:t>
      </w:r>
      <w:bookmarkStart w:id="10197" w:name="_ETM_Q23_717349"/>
      <w:bookmarkEnd w:id="10197"/>
      <w:r>
        <w:rPr>
          <w:rtl/>
        </w:rPr>
        <w:t xml:space="preserve">אנשים </w:t>
      </w:r>
      <w:bookmarkStart w:id="10198" w:name="_ETM_Q23_718309"/>
      <w:bookmarkEnd w:id="10198"/>
      <w:r>
        <w:rPr>
          <w:rtl/>
        </w:rPr>
        <w:t xml:space="preserve">לא </w:t>
      </w:r>
      <w:bookmarkStart w:id="10199" w:name="_ETM_Q23_718939"/>
      <w:bookmarkEnd w:id="10199"/>
      <w:r>
        <w:rPr>
          <w:rtl/>
        </w:rPr>
        <w:t xml:space="preserve">רוצים </w:t>
      </w:r>
      <w:bookmarkStart w:id="10200" w:name="_ETM_Q23_719840"/>
      <w:bookmarkEnd w:id="10200"/>
      <w:r>
        <w:rPr>
          <w:rtl/>
        </w:rPr>
        <w:t xml:space="preserve">לעבוד </w:t>
      </w:r>
      <w:bookmarkStart w:id="10201" w:name="_ETM_Q23_720679"/>
      <w:bookmarkEnd w:id="10201"/>
      <w:r>
        <w:rPr>
          <w:rtl/>
        </w:rPr>
        <w:t xml:space="preserve">בשכר </w:t>
      </w:r>
      <w:bookmarkStart w:id="10202" w:name="_ETM_Q23_721909"/>
      <w:bookmarkEnd w:id="10202"/>
      <w:r>
        <w:rPr>
          <w:rtl/>
        </w:rPr>
        <w:t xml:space="preserve">שגובל </w:t>
      </w:r>
      <w:bookmarkStart w:id="10203" w:name="_ETM_Q23_722750"/>
      <w:bookmarkEnd w:id="10203"/>
      <w:r>
        <w:rPr>
          <w:rtl/>
        </w:rPr>
        <w:t xml:space="preserve">בשכר </w:t>
      </w:r>
      <w:bookmarkStart w:id="10204" w:name="_ETM_Q23_723559"/>
      <w:bookmarkEnd w:id="10204"/>
      <w:r>
        <w:rPr>
          <w:rtl/>
        </w:rPr>
        <w:t>המינימום</w:t>
      </w:r>
      <w:r>
        <w:rPr>
          <w:rFonts w:hint="cs"/>
          <w:rtl/>
        </w:rPr>
        <w:t>.</w:t>
      </w:r>
      <w:bookmarkStart w:id="10205" w:name="_ETM_Q23_727000"/>
      <w:bookmarkStart w:id="10206" w:name="_ETM_Q23_724480"/>
      <w:bookmarkEnd w:id="10205"/>
      <w:bookmarkEnd w:id="10206"/>
      <w:r w:rsidR="00C90276">
        <w:rPr>
          <w:rFonts w:hint="cs"/>
          <w:rtl/>
        </w:rPr>
        <w:t xml:space="preserve"> </w:t>
      </w:r>
      <w:r>
        <w:rPr>
          <w:rtl/>
        </w:rPr>
        <w:t xml:space="preserve">אנשים </w:t>
      </w:r>
      <w:bookmarkStart w:id="10207" w:name="_ETM_Q23_724989"/>
      <w:bookmarkEnd w:id="10207"/>
      <w:r>
        <w:rPr>
          <w:rtl/>
        </w:rPr>
        <w:t xml:space="preserve">הלכו </w:t>
      </w:r>
      <w:bookmarkStart w:id="10208" w:name="_ETM_Q23_725559"/>
      <w:bookmarkEnd w:id="10208"/>
      <w:r>
        <w:rPr>
          <w:rtl/>
        </w:rPr>
        <w:t>ולמדו</w:t>
      </w:r>
      <w:r>
        <w:rPr>
          <w:rFonts w:hint="cs"/>
          <w:rtl/>
        </w:rPr>
        <w:t>.</w:t>
      </w:r>
      <w:r>
        <w:rPr>
          <w:rtl/>
        </w:rPr>
        <w:t xml:space="preserve"> </w:t>
      </w:r>
      <w:bookmarkStart w:id="10209" w:name="_ETM_Q23_726800"/>
      <w:bookmarkEnd w:id="10209"/>
      <w:r>
        <w:rPr>
          <w:rtl/>
        </w:rPr>
        <w:t xml:space="preserve">מי </w:t>
      </w:r>
      <w:bookmarkStart w:id="10210" w:name="_ETM_Q23_726980"/>
      <w:bookmarkEnd w:id="10210"/>
      <w:r>
        <w:rPr>
          <w:rtl/>
        </w:rPr>
        <w:t>ש</w:t>
      </w:r>
      <w:r w:rsidR="0034183F">
        <w:rPr>
          <w:rFonts w:hint="cs"/>
          <w:rtl/>
        </w:rPr>
        <w:t>רוצה</w:t>
      </w:r>
      <w:r>
        <w:rPr>
          <w:rtl/>
        </w:rPr>
        <w:t xml:space="preserve"> </w:t>
      </w:r>
      <w:bookmarkStart w:id="10211" w:name="_ETM_Q23_727460"/>
      <w:bookmarkEnd w:id="10211"/>
      <w:r>
        <w:rPr>
          <w:rtl/>
        </w:rPr>
        <w:t xml:space="preserve">להיות </w:t>
      </w:r>
      <w:bookmarkStart w:id="10212" w:name="_ETM_Q23_727880"/>
      <w:bookmarkEnd w:id="10212"/>
      <w:r>
        <w:rPr>
          <w:rtl/>
        </w:rPr>
        <w:t xml:space="preserve">פסיכולוג </w:t>
      </w:r>
      <w:bookmarkStart w:id="10213" w:name="_ETM_Q23_728420"/>
      <w:bookmarkEnd w:id="10213"/>
      <w:r>
        <w:rPr>
          <w:rtl/>
        </w:rPr>
        <w:t xml:space="preserve">בשירות </w:t>
      </w:r>
      <w:bookmarkStart w:id="10214" w:name="_ETM_Q23_728900"/>
      <w:bookmarkEnd w:id="10214"/>
      <w:r>
        <w:rPr>
          <w:rtl/>
        </w:rPr>
        <w:t>הציבורי</w:t>
      </w:r>
      <w:r>
        <w:rPr>
          <w:rFonts w:hint="cs"/>
          <w:rtl/>
        </w:rPr>
        <w:t>,</w:t>
      </w:r>
      <w:r>
        <w:rPr>
          <w:rtl/>
        </w:rPr>
        <w:t xml:space="preserve"> </w:t>
      </w:r>
      <w:bookmarkStart w:id="10215" w:name="_ETM_Q23_729620"/>
      <w:bookmarkEnd w:id="10215"/>
      <w:r>
        <w:rPr>
          <w:rtl/>
        </w:rPr>
        <w:t xml:space="preserve">הוא </w:t>
      </w:r>
      <w:bookmarkStart w:id="10216" w:name="_ETM_Q23_729740"/>
      <w:bookmarkEnd w:id="10216"/>
      <w:r>
        <w:rPr>
          <w:rtl/>
        </w:rPr>
        <w:t xml:space="preserve">צריך </w:t>
      </w:r>
      <w:bookmarkStart w:id="10217" w:name="_ETM_Q23_730070"/>
      <w:bookmarkEnd w:id="10217"/>
      <w:r>
        <w:rPr>
          <w:rtl/>
        </w:rPr>
        <w:t xml:space="preserve">להיות </w:t>
      </w:r>
      <w:bookmarkStart w:id="10218" w:name="_ETM_Q23_730430"/>
      <w:bookmarkEnd w:id="10218"/>
      <w:r>
        <w:rPr>
          <w:rtl/>
        </w:rPr>
        <w:t xml:space="preserve">בעל </w:t>
      </w:r>
      <w:bookmarkStart w:id="10219" w:name="_ETM_Q23_730850"/>
      <w:bookmarkEnd w:id="10219"/>
      <w:r>
        <w:rPr>
          <w:rtl/>
        </w:rPr>
        <w:t xml:space="preserve">תואר </w:t>
      </w:r>
      <w:bookmarkStart w:id="10220" w:name="_ETM_Q23_731300"/>
      <w:bookmarkEnd w:id="10220"/>
      <w:r>
        <w:rPr>
          <w:rtl/>
        </w:rPr>
        <w:t>שני</w:t>
      </w:r>
      <w:r>
        <w:rPr>
          <w:rFonts w:hint="cs"/>
          <w:rtl/>
        </w:rPr>
        <w:t>,</w:t>
      </w:r>
      <w:r>
        <w:rPr>
          <w:rtl/>
        </w:rPr>
        <w:t xml:space="preserve"> </w:t>
      </w:r>
      <w:bookmarkStart w:id="10221" w:name="_ETM_Q23_732230"/>
      <w:bookmarkEnd w:id="10221"/>
      <w:r>
        <w:rPr>
          <w:rtl/>
        </w:rPr>
        <w:t>כמעט</w:t>
      </w:r>
      <w:r>
        <w:rPr>
          <w:rFonts w:hint="cs"/>
          <w:rtl/>
        </w:rPr>
        <w:t xml:space="preserve"> שש</w:t>
      </w:r>
      <w:bookmarkStart w:id="10222" w:name="_ETM_Q23_732590"/>
      <w:bookmarkEnd w:id="10222"/>
      <w:r>
        <w:rPr>
          <w:rtl/>
        </w:rPr>
        <w:t xml:space="preserve"> </w:t>
      </w:r>
      <w:bookmarkStart w:id="10223" w:name="_ETM_Q23_733100"/>
      <w:bookmarkEnd w:id="10223"/>
      <w:r>
        <w:rPr>
          <w:rtl/>
        </w:rPr>
        <w:t xml:space="preserve">שנים </w:t>
      </w:r>
      <w:bookmarkStart w:id="10224" w:name="_ETM_Q23_733490"/>
      <w:bookmarkEnd w:id="10224"/>
      <w:r>
        <w:rPr>
          <w:rtl/>
        </w:rPr>
        <w:t>לימוד</w:t>
      </w:r>
      <w:r>
        <w:rPr>
          <w:rFonts w:hint="cs"/>
          <w:rtl/>
        </w:rPr>
        <w:t>,</w:t>
      </w:r>
      <w:r>
        <w:rPr>
          <w:rtl/>
        </w:rPr>
        <w:t xml:space="preserve"> </w:t>
      </w:r>
      <w:bookmarkStart w:id="10225" w:name="_ETM_Q23_734350"/>
      <w:bookmarkEnd w:id="10225"/>
      <w:r>
        <w:rPr>
          <w:rtl/>
        </w:rPr>
        <w:t xml:space="preserve">ובסוף </w:t>
      </w:r>
      <w:bookmarkStart w:id="10226" w:name="_ETM_Q23_735040"/>
      <w:bookmarkEnd w:id="10226"/>
      <w:r>
        <w:rPr>
          <w:rtl/>
        </w:rPr>
        <w:t xml:space="preserve">להגיע </w:t>
      </w:r>
      <w:bookmarkStart w:id="10227" w:name="_ETM_Q23_735550"/>
      <w:bookmarkEnd w:id="10227"/>
      <w:r>
        <w:rPr>
          <w:rtl/>
        </w:rPr>
        <w:t xml:space="preserve">לשם </w:t>
      </w:r>
      <w:bookmarkStart w:id="10228" w:name="_ETM_Q23_736400"/>
      <w:bookmarkEnd w:id="10228"/>
      <w:r>
        <w:rPr>
          <w:rtl/>
        </w:rPr>
        <w:t xml:space="preserve">ולקבל </w:t>
      </w:r>
      <w:bookmarkStart w:id="10229" w:name="_ETM_Q23_737300"/>
      <w:bookmarkEnd w:id="10229"/>
      <w:r>
        <w:rPr>
          <w:rtl/>
        </w:rPr>
        <w:t xml:space="preserve">שכר </w:t>
      </w:r>
      <w:bookmarkStart w:id="10230" w:name="_ETM_Q23_737690"/>
      <w:bookmarkEnd w:id="10230"/>
      <w:r>
        <w:rPr>
          <w:rtl/>
        </w:rPr>
        <w:t>מינימום</w:t>
      </w:r>
      <w:r>
        <w:rPr>
          <w:rFonts w:hint="cs"/>
          <w:rtl/>
        </w:rPr>
        <w:t>,</w:t>
      </w:r>
      <w:r>
        <w:rPr>
          <w:rtl/>
        </w:rPr>
        <w:t xml:space="preserve"> </w:t>
      </w:r>
      <w:bookmarkStart w:id="10231" w:name="_ETM_Q23_738410"/>
      <w:bookmarkEnd w:id="10231"/>
      <w:r>
        <w:rPr>
          <w:rtl/>
        </w:rPr>
        <w:t xml:space="preserve">ולכן </w:t>
      </w:r>
      <w:bookmarkStart w:id="10232" w:name="_ETM_Q23_739190"/>
      <w:bookmarkStart w:id="10233" w:name="_ETM_Q23_740030"/>
      <w:bookmarkEnd w:id="10232"/>
      <w:bookmarkEnd w:id="10233"/>
      <w:r>
        <w:rPr>
          <w:rtl/>
        </w:rPr>
        <w:t xml:space="preserve">רבים </w:t>
      </w:r>
      <w:bookmarkStart w:id="10234" w:name="_ETM_Q23_740570"/>
      <w:bookmarkEnd w:id="10234"/>
      <w:r>
        <w:rPr>
          <w:rtl/>
        </w:rPr>
        <w:t xml:space="preserve">מהם </w:t>
      </w:r>
      <w:bookmarkStart w:id="10235" w:name="_ETM_Q23_741140"/>
      <w:bookmarkEnd w:id="10235"/>
      <w:r>
        <w:rPr>
          <w:rtl/>
        </w:rPr>
        <w:t xml:space="preserve">עוזבים את </w:t>
      </w:r>
      <w:bookmarkStart w:id="10236" w:name="_ETM_Q23_741350"/>
      <w:bookmarkEnd w:id="10236"/>
      <w:r>
        <w:rPr>
          <w:rtl/>
        </w:rPr>
        <w:t xml:space="preserve">השירות </w:t>
      </w:r>
      <w:bookmarkStart w:id="10237" w:name="_ETM_Q23_741800"/>
      <w:bookmarkEnd w:id="10237"/>
      <w:r>
        <w:rPr>
          <w:rtl/>
        </w:rPr>
        <w:t>הציבורי</w:t>
      </w:r>
      <w:r>
        <w:rPr>
          <w:rFonts w:hint="cs"/>
          <w:rtl/>
        </w:rPr>
        <w:t>,</w:t>
      </w:r>
      <w:r>
        <w:rPr>
          <w:rtl/>
        </w:rPr>
        <w:t xml:space="preserve"> </w:t>
      </w:r>
      <w:bookmarkStart w:id="10238" w:name="_ETM_Q23_742490"/>
      <w:bookmarkEnd w:id="10238"/>
      <w:r>
        <w:rPr>
          <w:rtl/>
        </w:rPr>
        <w:t xml:space="preserve">את </w:t>
      </w:r>
      <w:bookmarkStart w:id="10239" w:name="_ETM_Q23_742640"/>
      <w:bookmarkEnd w:id="10239"/>
      <w:r>
        <w:rPr>
          <w:rtl/>
        </w:rPr>
        <w:t xml:space="preserve">המגזר </w:t>
      </w:r>
      <w:bookmarkStart w:id="10240" w:name="_ETM_Q23_743030"/>
      <w:bookmarkEnd w:id="10240"/>
      <w:r>
        <w:rPr>
          <w:rtl/>
        </w:rPr>
        <w:t>הציבורי</w:t>
      </w:r>
      <w:r>
        <w:rPr>
          <w:rFonts w:hint="cs"/>
          <w:rtl/>
        </w:rPr>
        <w:t>,</w:t>
      </w:r>
      <w:r>
        <w:rPr>
          <w:rtl/>
        </w:rPr>
        <w:t xml:space="preserve"> </w:t>
      </w:r>
      <w:bookmarkStart w:id="10241" w:name="_ETM_Q23_743929"/>
      <w:bookmarkEnd w:id="10241"/>
      <w:r>
        <w:rPr>
          <w:rtl/>
        </w:rPr>
        <w:t xml:space="preserve">ועובדים </w:t>
      </w:r>
      <w:bookmarkStart w:id="10242" w:name="_ETM_Q23_744679"/>
      <w:bookmarkEnd w:id="10242"/>
      <w:r>
        <w:rPr>
          <w:rtl/>
        </w:rPr>
        <w:t xml:space="preserve">באופן </w:t>
      </w:r>
      <w:bookmarkStart w:id="10243" w:name="_ETM_Q23_745460"/>
      <w:bookmarkEnd w:id="10243"/>
      <w:r>
        <w:rPr>
          <w:rtl/>
        </w:rPr>
        <w:t>פרטי</w:t>
      </w:r>
      <w:r>
        <w:rPr>
          <w:rFonts w:hint="cs"/>
          <w:rtl/>
        </w:rPr>
        <w:t>,</w:t>
      </w:r>
      <w:r>
        <w:rPr>
          <w:rtl/>
        </w:rPr>
        <w:t xml:space="preserve"> </w:t>
      </w:r>
      <w:bookmarkStart w:id="10244" w:name="_ETM_Q23_746179"/>
      <w:bookmarkEnd w:id="10244"/>
      <w:r>
        <w:rPr>
          <w:rtl/>
        </w:rPr>
        <w:t xml:space="preserve">ולכן </w:t>
      </w:r>
      <w:bookmarkStart w:id="10245" w:name="_ETM_Q23_746809"/>
      <w:bookmarkEnd w:id="10245"/>
      <w:r>
        <w:rPr>
          <w:rtl/>
        </w:rPr>
        <w:t xml:space="preserve">עניין </w:t>
      </w:r>
      <w:bookmarkStart w:id="10246" w:name="_ETM_Q23_747559"/>
      <w:bookmarkEnd w:id="10246"/>
      <w:r>
        <w:rPr>
          <w:rtl/>
        </w:rPr>
        <w:t xml:space="preserve">השכר </w:t>
      </w:r>
      <w:bookmarkStart w:id="10247" w:name="_ETM_Q23_748280"/>
      <w:bookmarkEnd w:id="10247"/>
      <w:r>
        <w:rPr>
          <w:rtl/>
        </w:rPr>
        <w:t xml:space="preserve">שלהם </w:t>
      </w:r>
      <w:bookmarkStart w:id="10248" w:name="_ETM_Q23_749389"/>
      <w:bookmarkEnd w:id="10248"/>
      <w:r>
        <w:rPr>
          <w:rFonts w:hint="cs"/>
          <w:rtl/>
        </w:rPr>
        <w:t xml:space="preserve">הוא </w:t>
      </w:r>
      <w:r>
        <w:rPr>
          <w:rtl/>
        </w:rPr>
        <w:t xml:space="preserve">כל </w:t>
      </w:r>
      <w:bookmarkStart w:id="10249" w:name="_ETM_Q23_749569"/>
      <w:bookmarkEnd w:id="10249"/>
      <w:r>
        <w:rPr>
          <w:rtl/>
        </w:rPr>
        <w:t xml:space="preserve">כך </w:t>
      </w:r>
      <w:bookmarkStart w:id="10250" w:name="_ETM_Q23_750080"/>
      <w:bookmarkEnd w:id="10250"/>
      <w:r>
        <w:rPr>
          <w:rtl/>
        </w:rPr>
        <w:t xml:space="preserve">קריטי </w:t>
      </w:r>
      <w:bookmarkStart w:id="10251" w:name="_ETM_Q23_750679"/>
      <w:bookmarkEnd w:id="10251"/>
      <w:r>
        <w:rPr>
          <w:rtl/>
        </w:rPr>
        <w:t xml:space="preserve">כדי </w:t>
      </w:r>
      <w:bookmarkStart w:id="10252" w:name="_ETM_Q23_751760"/>
      <w:bookmarkEnd w:id="10252"/>
      <w:r>
        <w:rPr>
          <w:rtl/>
        </w:rPr>
        <w:t xml:space="preserve">לקבל </w:t>
      </w:r>
      <w:bookmarkStart w:id="10253" w:name="_ETM_Q23_752420"/>
      <w:bookmarkEnd w:id="10253"/>
      <w:r>
        <w:rPr>
          <w:rtl/>
        </w:rPr>
        <w:t>אותם</w:t>
      </w:r>
      <w:r>
        <w:rPr>
          <w:rFonts w:hint="cs"/>
          <w:rtl/>
        </w:rPr>
        <w:t>.</w:t>
      </w:r>
    </w:p>
    <w:p w:rsidR="00C90276" w:rsidRDefault="00C90276" w:rsidP="00C90276">
      <w:pPr>
        <w:rPr>
          <w:rtl/>
        </w:rPr>
      </w:pPr>
    </w:p>
    <w:p w:rsidR="00285F8A" w:rsidRDefault="00285F8A" w:rsidP="0034183F">
      <w:pPr>
        <w:rPr>
          <w:rtl/>
        </w:rPr>
      </w:pPr>
      <w:bookmarkStart w:id="10254" w:name="TOR_Q24"/>
      <w:bookmarkEnd w:id="10254"/>
      <w:r>
        <w:rPr>
          <w:rFonts w:hint="cs"/>
          <w:rtl/>
        </w:rPr>
        <w:t xml:space="preserve">כבוד היושב-ראש, אני רוצה להתייחס לנושא מאוד חמור שקרה היום בכבישי </w:t>
      </w:r>
      <w:bookmarkStart w:id="10255" w:name="_ETM_Q24_159000"/>
      <w:bookmarkEnd w:id="10255"/>
      <w:r>
        <w:rPr>
          <w:rFonts w:hint="cs"/>
          <w:rtl/>
        </w:rPr>
        <w:t>הנגב. היום התפרסמו המלצות ועדת החקירה לאסון מירון,</w:t>
      </w:r>
      <w:bookmarkStart w:id="10256" w:name="_ETM_Q24_170000"/>
      <w:bookmarkEnd w:id="10256"/>
      <w:r>
        <w:rPr>
          <w:rFonts w:hint="cs"/>
          <w:rtl/>
        </w:rPr>
        <w:t xml:space="preserve"> ונמצא שלראש הממשלה אכן יש אחריות אישית. לגבי 7 באוקטובר תקום ועדת חקירה ממלכתית, ואנחנו לא יודעים מה היא תחליט. אבל לגבי מה שקרה בתחילת השנה הזאת, מה שקרה היום בכביש 40 בנגב – שאזרח יהודי ברכב פרטי יורה על רכב מסחרי שנוהג בו </w:t>
      </w:r>
      <w:bookmarkStart w:id="10257" w:name="_ETM_Q24_200000"/>
      <w:bookmarkEnd w:id="10257"/>
      <w:proofErr w:type="spellStart"/>
      <w:r>
        <w:rPr>
          <w:rFonts w:hint="cs"/>
          <w:rtl/>
        </w:rPr>
        <w:t>עודאי</w:t>
      </w:r>
      <w:proofErr w:type="spellEnd"/>
      <w:r>
        <w:rPr>
          <w:rFonts w:hint="cs"/>
          <w:rtl/>
        </w:rPr>
        <w:t xml:space="preserve"> אל-</w:t>
      </w:r>
      <w:proofErr w:type="spellStart"/>
      <w:r>
        <w:rPr>
          <w:rFonts w:hint="cs"/>
          <w:rtl/>
        </w:rPr>
        <w:t>אצ'לה</w:t>
      </w:r>
      <w:proofErr w:type="spellEnd"/>
      <w:r>
        <w:rPr>
          <w:rFonts w:hint="cs"/>
          <w:rtl/>
        </w:rPr>
        <w:t xml:space="preserve"> ומסכן אותו </w:t>
      </w:r>
      <w:r w:rsidR="0034183F">
        <w:rPr>
          <w:rFonts w:hint="eastAsia"/>
          <w:rtl/>
        </w:rPr>
        <w:t xml:space="preserve">– </w:t>
      </w:r>
      <w:r>
        <w:rPr>
          <w:rFonts w:hint="cs"/>
          <w:rtl/>
        </w:rPr>
        <w:t>הוא תוצאה ישירה של מדיניות חלוקת הנשקים של השר בן גביר. לא צריך ועדת חקירה כדי לקבוע את האחריות של ראש הממשלה ל</w:t>
      </w:r>
      <w:r w:rsidR="0034183F">
        <w:rPr>
          <w:rFonts w:hint="cs"/>
          <w:rtl/>
        </w:rPr>
        <w:t>-</w:t>
      </w:r>
      <w:r>
        <w:rPr>
          <w:rFonts w:hint="cs"/>
          <w:rtl/>
        </w:rPr>
        <w:t>32 נרצחים ערבים מתחילת השנה; לא צריך ועדת חקירה לקבוע את האחריות הישירה של ראש הממשלה למה שקורה בחלוקת הנשק של השר בן גביר</w:t>
      </w:r>
      <w:r w:rsidR="0034183F">
        <w:rPr>
          <w:rFonts w:hint="cs"/>
          <w:rtl/>
        </w:rPr>
        <w:t>,</w:t>
      </w:r>
      <w:r>
        <w:rPr>
          <w:rFonts w:hint="cs"/>
          <w:rtl/>
        </w:rPr>
        <w:t xml:space="preserve"> כי מי שמינה את </w:t>
      </w:r>
      <w:bookmarkStart w:id="10258" w:name="_ETM_Q24_233000"/>
      <w:bookmarkEnd w:id="10258"/>
      <w:r>
        <w:rPr>
          <w:rFonts w:hint="cs"/>
          <w:rtl/>
        </w:rPr>
        <w:t xml:space="preserve">השר בן גביר זה ביבי נתניהו </w:t>
      </w:r>
      <w:r w:rsidR="006A7695">
        <w:rPr>
          <w:rFonts w:hint="cs"/>
          <w:rtl/>
        </w:rPr>
        <w:t>– –</w:t>
      </w:r>
    </w:p>
    <w:p w:rsidR="00285F8A" w:rsidRDefault="00285F8A" w:rsidP="00C458D0">
      <w:pPr>
        <w:rPr>
          <w:rtl/>
        </w:rPr>
      </w:pPr>
    </w:p>
    <w:p w:rsidR="00285F8A" w:rsidRDefault="00285F8A" w:rsidP="00C458D0">
      <w:pPr>
        <w:pStyle w:val="af6"/>
        <w:keepNext/>
        <w:rPr>
          <w:rtl/>
        </w:rPr>
      </w:pPr>
      <w:r w:rsidRPr="0028024A">
        <w:rPr>
          <w:rStyle w:val="TagStyle"/>
          <w:rtl/>
        </w:rPr>
        <w:t xml:space="preserve"> &lt;&lt; יור &gt;&gt;</w:t>
      </w:r>
      <w:r w:rsidRPr="004D0F1A">
        <w:rPr>
          <w:rStyle w:val="TagStyle"/>
          <w:rtl/>
        </w:rPr>
        <w:t xml:space="preserve"> </w:t>
      </w:r>
      <w:r>
        <w:rPr>
          <w:rtl/>
        </w:rPr>
        <w:t>היו"ר חנוך דב מלביצקי:</w:t>
      </w:r>
      <w:r w:rsidRPr="004D0F1A">
        <w:rPr>
          <w:rStyle w:val="TagStyle"/>
          <w:rtl/>
        </w:rPr>
        <w:t xml:space="preserve"> </w:t>
      </w:r>
      <w:r w:rsidRPr="0028024A">
        <w:rPr>
          <w:rStyle w:val="TagStyle"/>
          <w:rtl/>
        </w:rPr>
        <w:t>&lt;&lt; יור &gt;&gt;</w:t>
      </w:r>
      <w:r>
        <w:rPr>
          <w:rtl/>
        </w:rPr>
        <w:t xml:space="preserve">   </w:t>
      </w:r>
    </w:p>
    <w:p w:rsidR="00285F8A" w:rsidRDefault="00285F8A" w:rsidP="006A7695">
      <w:pPr>
        <w:rPr>
          <w:rtl/>
        </w:rPr>
      </w:pPr>
    </w:p>
    <w:p w:rsidR="00285F8A" w:rsidRPr="004D0F1A" w:rsidRDefault="00285F8A" w:rsidP="00C458D0">
      <w:pPr>
        <w:rPr>
          <w:rtl/>
        </w:rPr>
      </w:pPr>
      <w:r>
        <w:rPr>
          <w:rFonts w:hint="cs"/>
          <w:rtl/>
        </w:rPr>
        <w:t xml:space="preserve">תודה רבה. </w:t>
      </w:r>
    </w:p>
    <w:p w:rsidR="00285F8A" w:rsidRDefault="00285F8A" w:rsidP="009635F5">
      <w:pPr>
        <w:rPr>
          <w:rtl/>
        </w:rPr>
      </w:pPr>
    </w:p>
    <w:p w:rsidR="00285F8A" w:rsidRDefault="00285F8A" w:rsidP="00C458D0">
      <w:pPr>
        <w:pStyle w:val="-"/>
        <w:keepNext/>
        <w:rPr>
          <w:rtl/>
        </w:rPr>
      </w:pPr>
      <w:bookmarkStart w:id="10259" w:name="ET_speakercontinue_5696_23"/>
      <w:r w:rsidRPr="0028024A">
        <w:rPr>
          <w:rStyle w:val="TagStyle"/>
          <w:rtl/>
        </w:rPr>
        <w:t xml:space="preserve"> &lt;&lt; דובר_המשך &gt;&gt;</w:t>
      </w:r>
      <w:r w:rsidRPr="00294EBD">
        <w:rPr>
          <w:rStyle w:val="TagStyle"/>
          <w:rtl/>
        </w:rPr>
        <w:t xml:space="preserve"> </w:t>
      </w:r>
      <w:r>
        <w:rPr>
          <w:rtl/>
        </w:rPr>
        <w:t>יוסף עטאונה (חד"ש-תע"ל):</w:t>
      </w:r>
      <w:r w:rsidRPr="00294EBD">
        <w:rPr>
          <w:rStyle w:val="TagStyle"/>
          <w:rtl/>
        </w:rPr>
        <w:t xml:space="preserve"> </w:t>
      </w:r>
      <w:r w:rsidRPr="0028024A">
        <w:rPr>
          <w:rStyle w:val="TagStyle"/>
          <w:rtl/>
        </w:rPr>
        <w:t>&lt;&lt; דובר_המשך &gt;&gt;</w:t>
      </w:r>
      <w:r>
        <w:rPr>
          <w:rtl/>
        </w:rPr>
        <w:t xml:space="preserve">   </w:t>
      </w:r>
      <w:bookmarkEnd w:id="10259"/>
    </w:p>
    <w:p w:rsidR="00285F8A" w:rsidRDefault="00285F8A" w:rsidP="006A7695">
      <w:pPr>
        <w:rPr>
          <w:rtl/>
        </w:rPr>
      </w:pPr>
    </w:p>
    <w:p w:rsidR="00285F8A" w:rsidRDefault="006A7695" w:rsidP="0034183F">
      <w:pPr>
        <w:rPr>
          <w:rtl/>
        </w:rPr>
      </w:pPr>
      <w:r>
        <w:rPr>
          <w:rFonts w:hint="cs"/>
          <w:rtl/>
        </w:rPr>
        <w:t>– –</w:t>
      </w:r>
      <w:r w:rsidR="00285F8A">
        <w:rPr>
          <w:rFonts w:hint="cs"/>
          <w:rtl/>
        </w:rPr>
        <w:t xml:space="preserve"> ולכן האחריות למה שקורה בלחימה נגד ארגוני הפשיעה והפקרת דמם של הערבים </w:t>
      </w:r>
      <w:r>
        <w:rPr>
          <w:rFonts w:hint="cs"/>
          <w:rtl/>
        </w:rPr>
        <w:t>– –</w:t>
      </w:r>
    </w:p>
    <w:p w:rsidR="00285F8A" w:rsidRDefault="00285F8A" w:rsidP="00C458D0">
      <w:pPr>
        <w:rPr>
          <w:rtl/>
        </w:rPr>
      </w:pPr>
    </w:p>
    <w:p w:rsidR="00285F8A" w:rsidRDefault="00285F8A" w:rsidP="00C458D0">
      <w:pPr>
        <w:pStyle w:val="af6"/>
        <w:keepNext/>
        <w:rPr>
          <w:rtl/>
        </w:rPr>
      </w:pPr>
      <w:r w:rsidRPr="0028024A">
        <w:rPr>
          <w:rStyle w:val="TagStyle"/>
          <w:rtl/>
        </w:rPr>
        <w:t xml:space="preserve"> &lt;&lt; יור &gt;&gt;</w:t>
      </w:r>
      <w:r w:rsidRPr="00294EBD">
        <w:rPr>
          <w:rStyle w:val="TagStyle"/>
          <w:rtl/>
        </w:rPr>
        <w:t xml:space="preserve"> </w:t>
      </w:r>
      <w:r>
        <w:rPr>
          <w:rtl/>
        </w:rPr>
        <w:t>היו"ר חנוך דב מלביצקי:</w:t>
      </w:r>
      <w:r w:rsidRPr="00294EBD">
        <w:rPr>
          <w:rStyle w:val="TagStyle"/>
          <w:rtl/>
        </w:rPr>
        <w:t xml:space="preserve"> </w:t>
      </w:r>
      <w:r w:rsidRPr="0028024A">
        <w:rPr>
          <w:rStyle w:val="TagStyle"/>
          <w:rtl/>
        </w:rPr>
        <w:t>&lt;&lt; יור &gt;&gt;</w:t>
      </w:r>
      <w:r>
        <w:rPr>
          <w:rtl/>
        </w:rPr>
        <w:t xml:space="preserve">   </w:t>
      </w:r>
    </w:p>
    <w:p w:rsidR="00285F8A" w:rsidRDefault="00285F8A" w:rsidP="006A7695">
      <w:pPr>
        <w:rPr>
          <w:rtl/>
        </w:rPr>
      </w:pPr>
    </w:p>
    <w:p w:rsidR="00285F8A" w:rsidRPr="00294EBD" w:rsidRDefault="00285F8A" w:rsidP="00C458D0">
      <w:pPr>
        <w:rPr>
          <w:rtl/>
        </w:rPr>
      </w:pPr>
      <w:r>
        <w:rPr>
          <w:rFonts w:hint="cs"/>
          <w:rtl/>
        </w:rPr>
        <w:t xml:space="preserve">תודה רבה, </w:t>
      </w:r>
      <w:bookmarkStart w:id="10260" w:name="_ETM_Q24_244000"/>
      <w:bookmarkEnd w:id="10260"/>
      <w:r>
        <w:rPr>
          <w:rFonts w:hint="cs"/>
          <w:rtl/>
        </w:rPr>
        <w:t>אדוני.</w:t>
      </w:r>
    </w:p>
    <w:p w:rsidR="00285F8A" w:rsidRDefault="00285F8A" w:rsidP="006A7695">
      <w:pPr>
        <w:rPr>
          <w:rtl/>
        </w:rPr>
      </w:pPr>
    </w:p>
    <w:p w:rsidR="00285F8A" w:rsidRDefault="00285F8A" w:rsidP="00C458D0">
      <w:pPr>
        <w:pStyle w:val="-"/>
        <w:keepNext/>
        <w:rPr>
          <w:rtl/>
        </w:rPr>
      </w:pPr>
      <w:bookmarkStart w:id="10261" w:name="ET_speakercontinue_5696_25"/>
      <w:r w:rsidRPr="0028024A">
        <w:rPr>
          <w:rStyle w:val="TagStyle"/>
          <w:rtl/>
        </w:rPr>
        <w:t xml:space="preserve"> &lt;&lt; דובר_המשך &gt;&gt;</w:t>
      </w:r>
      <w:r w:rsidRPr="00294EBD">
        <w:rPr>
          <w:rStyle w:val="TagStyle"/>
          <w:rtl/>
        </w:rPr>
        <w:t xml:space="preserve"> </w:t>
      </w:r>
      <w:r>
        <w:rPr>
          <w:rtl/>
        </w:rPr>
        <w:t>יוסף עטאונה (חד"ש-תע"ל):</w:t>
      </w:r>
      <w:r w:rsidRPr="00294EBD">
        <w:rPr>
          <w:rStyle w:val="TagStyle"/>
          <w:rtl/>
        </w:rPr>
        <w:t xml:space="preserve"> </w:t>
      </w:r>
      <w:r w:rsidRPr="0028024A">
        <w:rPr>
          <w:rStyle w:val="TagStyle"/>
          <w:rtl/>
        </w:rPr>
        <w:t>&lt;&lt; דובר_המשך &gt;&gt;</w:t>
      </w:r>
      <w:r>
        <w:rPr>
          <w:rtl/>
        </w:rPr>
        <w:t xml:space="preserve">   </w:t>
      </w:r>
      <w:bookmarkEnd w:id="10261"/>
    </w:p>
    <w:p w:rsidR="00285F8A" w:rsidRDefault="00285F8A" w:rsidP="006A7695">
      <w:pPr>
        <w:rPr>
          <w:rtl/>
        </w:rPr>
      </w:pPr>
    </w:p>
    <w:p w:rsidR="00285F8A" w:rsidRPr="00294EBD" w:rsidRDefault="006A7695" w:rsidP="00C458D0">
      <w:pPr>
        <w:rPr>
          <w:rtl/>
        </w:rPr>
      </w:pPr>
      <w:r>
        <w:rPr>
          <w:rFonts w:hint="cs"/>
          <w:rtl/>
        </w:rPr>
        <w:t>– –</w:t>
      </w:r>
      <w:r w:rsidR="00285F8A">
        <w:rPr>
          <w:rFonts w:hint="cs"/>
          <w:rtl/>
        </w:rPr>
        <w:t xml:space="preserve"> על ידי חלוקת הנשק היא של ראש הממשלה</w:t>
      </w:r>
      <w:bookmarkStart w:id="10262" w:name="_ETM_Q24_245000"/>
      <w:bookmarkEnd w:id="10262"/>
      <w:r w:rsidR="00285F8A">
        <w:rPr>
          <w:rFonts w:hint="cs"/>
          <w:rtl/>
        </w:rPr>
        <w:t xml:space="preserve">. תודה רבה. </w:t>
      </w:r>
    </w:p>
    <w:p w:rsidR="00285F8A" w:rsidRPr="00294EBD" w:rsidRDefault="00285F8A" w:rsidP="00C458D0">
      <w:pPr>
        <w:rPr>
          <w:rtl/>
        </w:rPr>
      </w:pPr>
    </w:p>
    <w:p w:rsidR="00285F8A" w:rsidRDefault="00285F8A" w:rsidP="00C458D0">
      <w:pPr>
        <w:pStyle w:val="af6"/>
        <w:keepNext/>
        <w:rPr>
          <w:rtl/>
        </w:rPr>
      </w:pPr>
      <w:bookmarkStart w:id="10263" w:name="ET_yor_6593_2"/>
      <w:r w:rsidRPr="0028024A">
        <w:rPr>
          <w:rStyle w:val="TagStyle"/>
          <w:rtl/>
        </w:rPr>
        <w:t xml:space="preserve"> &lt;&lt; יור &gt;&gt;</w:t>
      </w:r>
      <w:r w:rsidRPr="000C5E75">
        <w:rPr>
          <w:rStyle w:val="TagStyle"/>
          <w:rtl/>
        </w:rPr>
        <w:t xml:space="preserve"> </w:t>
      </w:r>
      <w:r>
        <w:rPr>
          <w:rtl/>
        </w:rPr>
        <w:t>היו"ר חנוך דב מלביצקי:</w:t>
      </w:r>
      <w:r w:rsidRPr="000C5E75">
        <w:rPr>
          <w:rStyle w:val="TagStyle"/>
          <w:rtl/>
        </w:rPr>
        <w:t xml:space="preserve"> </w:t>
      </w:r>
      <w:r w:rsidRPr="0028024A">
        <w:rPr>
          <w:rStyle w:val="TagStyle"/>
          <w:rtl/>
        </w:rPr>
        <w:t>&lt;&lt; יור &gt;&gt;</w:t>
      </w:r>
      <w:r>
        <w:rPr>
          <w:rtl/>
        </w:rPr>
        <w:t xml:space="preserve">   </w:t>
      </w:r>
      <w:bookmarkEnd w:id="10263"/>
    </w:p>
    <w:p w:rsidR="00285F8A" w:rsidRDefault="00285F8A" w:rsidP="006A7695">
      <w:pPr>
        <w:rPr>
          <w:rtl/>
          <w:lang w:eastAsia="he-IL"/>
        </w:rPr>
      </w:pPr>
    </w:p>
    <w:p w:rsidR="00285F8A" w:rsidRDefault="00285F8A" w:rsidP="006A7695">
      <w:pPr>
        <w:rPr>
          <w:rtl/>
          <w:lang w:eastAsia="he-IL"/>
        </w:rPr>
      </w:pPr>
      <w:r>
        <w:rPr>
          <w:rFonts w:hint="cs"/>
          <w:rtl/>
          <w:lang w:eastAsia="he-IL"/>
        </w:rPr>
        <w:t xml:space="preserve">תודה רבה. חבר הכנסת ניסים ואטורי </w:t>
      </w:r>
      <w:r>
        <w:rPr>
          <w:rtl/>
          <w:lang w:eastAsia="he-IL"/>
        </w:rPr>
        <w:t>–</w:t>
      </w:r>
      <w:r w:rsidR="006A7695">
        <w:rPr>
          <w:rFonts w:hint="cs"/>
          <w:rtl/>
          <w:lang w:eastAsia="he-IL"/>
        </w:rPr>
        <w:t xml:space="preserve"> </w:t>
      </w:r>
      <w:r>
        <w:rPr>
          <w:rFonts w:hint="cs"/>
          <w:rtl/>
          <w:lang w:eastAsia="he-IL"/>
        </w:rPr>
        <w:t xml:space="preserve">לא </w:t>
      </w:r>
      <w:bookmarkStart w:id="10264" w:name="_ETM_Q24_252000"/>
      <w:bookmarkEnd w:id="10264"/>
      <w:r>
        <w:rPr>
          <w:rFonts w:hint="cs"/>
          <w:rtl/>
          <w:lang w:eastAsia="he-IL"/>
        </w:rPr>
        <w:t>נמצא, אך נמצא א</w:t>
      </w:r>
      <w:r w:rsidR="00A77CB1">
        <w:rPr>
          <w:rFonts w:hint="cs"/>
          <w:rtl/>
          <w:lang w:eastAsia="he-IL"/>
        </w:rPr>
        <w:t>י</w:t>
      </w:r>
      <w:r>
        <w:rPr>
          <w:rFonts w:hint="cs"/>
          <w:rtl/>
          <w:lang w:eastAsia="he-IL"/>
        </w:rPr>
        <w:t>תנו ברוחו, אני בטוח. ישיב על ההצעה שר הכלכלה ניר ברקת</w:t>
      </w:r>
      <w:bookmarkStart w:id="10265" w:name="_ETM_Q24_261000"/>
      <w:bookmarkEnd w:id="10265"/>
      <w:r>
        <w:rPr>
          <w:rFonts w:hint="cs"/>
          <w:rtl/>
          <w:lang w:eastAsia="he-IL"/>
        </w:rPr>
        <w:t xml:space="preserve">. בבקשה, אדוני. </w:t>
      </w:r>
    </w:p>
    <w:p w:rsidR="00285F8A" w:rsidRDefault="00285F8A" w:rsidP="00C458D0">
      <w:pPr>
        <w:rPr>
          <w:rtl/>
          <w:lang w:eastAsia="he-IL"/>
        </w:rPr>
      </w:pPr>
    </w:p>
    <w:p w:rsidR="00285F8A" w:rsidRDefault="00285F8A" w:rsidP="00C458D0">
      <w:pPr>
        <w:pStyle w:val="a4"/>
        <w:keepNext/>
        <w:rPr>
          <w:rtl/>
        </w:rPr>
      </w:pPr>
      <w:bookmarkStart w:id="10266" w:name="ET_speaker_6429_3"/>
      <w:r w:rsidRPr="0028024A">
        <w:rPr>
          <w:rStyle w:val="TagStyle"/>
          <w:rtl/>
        </w:rPr>
        <w:t xml:space="preserve"> &lt;&lt; דובר &gt;&gt;</w:t>
      </w:r>
      <w:r w:rsidRPr="000C5E75">
        <w:rPr>
          <w:rStyle w:val="TagStyle"/>
          <w:rtl/>
        </w:rPr>
        <w:t xml:space="preserve"> </w:t>
      </w:r>
      <w:bookmarkStart w:id="10267" w:name="_Toc160648931"/>
      <w:bookmarkStart w:id="10268" w:name="_Toc160649121"/>
      <w:bookmarkStart w:id="10269" w:name="_Toc160649208"/>
      <w:r>
        <w:rPr>
          <w:rtl/>
        </w:rPr>
        <w:t>שר הכלכלה והתעשייה ניר ברקת:</w:t>
      </w:r>
      <w:bookmarkEnd w:id="10267"/>
      <w:bookmarkEnd w:id="10268"/>
      <w:bookmarkEnd w:id="10269"/>
      <w:r w:rsidRPr="000C5E75">
        <w:rPr>
          <w:rStyle w:val="TagStyle"/>
          <w:rtl/>
        </w:rPr>
        <w:t xml:space="preserve"> </w:t>
      </w:r>
      <w:r w:rsidRPr="0028024A">
        <w:rPr>
          <w:rStyle w:val="TagStyle"/>
          <w:rtl/>
        </w:rPr>
        <w:t>&lt;&lt; דובר &gt;&gt;</w:t>
      </w:r>
      <w:r>
        <w:rPr>
          <w:rtl/>
        </w:rPr>
        <w:t xml:space="preserve">   </w:t>
      </w:r>
      <w:bookmarkEnd w:id="10266"/>
    </w:p>
    <w:p w:rsidR="00285F8A" w:rsidRDefault="00285F8A" w:rsidP="006A7695">
      <w:pPr>
        <w:rPr>
          <w:rtl/>
          <w:lang w:eastAsia="he-IL"/>
        </w:rPr>
      </w:pPr>
    </w:p>
    <w:p w:rsidR="00285F8A" w:rsidRDefault="00285F8A" w:rsidP="0034183F">
      <w:pPr>
        <w:rPr>
          <w:rtl/>
          <w:lang w:eastAsia="he-IL"/>
        </w:rPr>
      </w:pPr>
      <w:r>
        <w:rPr>
          <w:rFonts w:hint="cs"/>
          <w:rtl/>
          <w:lang w:eastAsia="he-IL"/>
        </w:rPr>
        <w:t>אדוני היושב-ראש, מכובדיי חברי הכנסת</w:t>
      </w:r>
      <w:r w:rsidRPr="003522A3">
        <w:rPr>
          <w:rFonts w:hint="cs"/>
          <w:rtl/>
          <w:lang w:eastAsia="he-IL"/>
        </w:rPr>
        <w:t xml:space="preserve"> </w:t>
      </w:r>
      <w:r>
        <w:rPr>
          <w:rFonts w:hint="cs"/>
          <w:rtl/>
          <w:lang w:eastAsia="he-IL"/>
        </w:rPr>
        <w:t>וחברות הכנסת, הקשבתי היטב לדברים שלך, מיכל, ושל החברות והחברים האחרים. אין ספק שהפסיכולוגים הם מלאכים</w:t>
      </w:r>
      <w:r w:rsidR="0034183F">
        <w:rPr>
          <w:rFonts w:hint="cs"/>
          <w:rtl/>
          <w:lang w:eastAsia="he-IL"/>
        </w:rPr>
        <w:t>,</w:t>
      </w:r>
      <w:r>
        <w:rPr>
          <w:rFonts w:hint="cs"/>
          <w:rtl/>
          <w:lang w:eastAsia="he-IL"/>
        </w:rPr>
        <w:t xml:space="preserve"> הם פשוט מלאכים ומלאכיות. הם נמצאים בשטח ועושים עבודה, בוודאי לא בשביל הכסף, אלא </w:t>
      </w:r>
      <w:bookmarkStart w:id="10270" w:name="_ETM_Q24_302000"/>
      <w:bookmarkEnd w:id="10270"/>
      <w:r>
        <w:rPr>
          <w:rFonts w:hint="cs"/>
          <w:rtl/>
          <w:lang w:eastAsia="he-IL"/>
        </w:rPr>
        <w:t>מאמינים בכל ליבם שהם עושים טוב לעם ישראל. הם מתעסקים עם מצוקות קשות, עם אתגרים אדירים. זאת</w:t>
      </w:r>
      <w:bookmarkStart w:id="10271" w:name="_ETM_Q24_310000"/>
      <w:bookmarkEnd w:id="10271"/>
      <w:r>
        <w:rPr>
          <w:rFonts w:hint="cs"/>
          <w:rtl/>
          <w:lang w:eastAsia="he-IL"/>
        </w:rPr>
        <w:t xml:space="preserve"> הזדמנות להגיד להם תודה בשמי ובשם הממשלה ובשם כל עם ישראל. </w:t>
      </w:r>
    </w:p>
    <w:p w:rsidR="00285F8A" w:rsidRDefault="00285F8A" w:rsidP="00C458D0">
      <w:pPr>
        <w:rPr>
          <w:rtl/>
          <w:lang w:eastAsia="he-IL"/>
        </w:rPr>
      </w:pPr>
      <w:bookmarkStart w:id="10272" w:name="_ETM_Q24_322143"/>
      <w:bookmarkStart w:id="10273" w:name="_ETM_Q24_322204"/>
      <w:bookmarkEnd w:id="10272"/>
      <w:bookmarkEnd w:id="10273"/>
    </w:p>
    <w:p w:rsidR="00285F8A" w:rsidRDefault="00285F8A" w:rsidP="0034183F">
      <w:pPr>
        <w:rPr>
          <w:rtl/>
          <w:lang w:eastAsia="he-IL"/>
        </w:rPr>
      </w:pPr>
      <w:bookmarkStart w:id="10274" w:name="_ETM_Q24_322267"/>
      <w:bookmarkStart w:id="10275" w:name="_ETM_Q24_322320"/>
      <w:bookmarkEnd w:id="10274"/>
      <w:bookmarkEnd w:id="10275"/>
      <w:r>
        <w:rPr>
          <w:rFonts w:hint="cs"/>
          <w:rtl/>
          <w:lang w:eastAsia="he-IL"/>
        </w:rPr>
        <w:t>דבריכם, מיכל</w:t>
      </w:r>
      <w:bookmarkStart w:id="10276" w:name="_ETM_Q24_320000"/>
      <w:bookmarkEnd w:id="10276"/>
      <w:r>
        <w:rPr>
          <w:rFonts w:hint="cs"/>
          <w:rtl/>
          <w:lang w:eastAsia="he-IL"/>
        </w:rPr>
        <w:t xml:space="preserve"> ואחרים, נשמעו עם לב פתוח ונפש חפצה, והממשלה ערה לכך. עוד </w:t>
      </w:r>
      <w:r w:rsidR="0034183F">
        <w:rPr>
          <w:rFonts w:hint="cs"/>
          <w:rtl/>
          <w:lang w:eastAsia="he-IL"/>
        </w:rPr>
        <w:t>לפני</w:t>
      </w:r>
      <w:r>
        <w:rPr>
          <w:rFonts w:hint="cs"/>
          <w:rtl/>
          <w:lang w:eastAsia="he-IL"/>
        </w:rPr>
        <w:t xml:space="preserve"> המלחמה נושא הטיפול במערך הפסיכולוגי הציבורי הוגדר</w:t>
      </w:r>
      <w:bookmarkStart w:id="10277" w:name="_ETM_Q24_326000"/>
      <w:bookmarkEnd w:id="10277"/>
      <w:r>
        <w:rPr>
          <w:rFonts w:hint="cs"/>
          <w:rtl/>
          <w:lang w:eastAsia="he-IL"/>
        </w:rPr>
        <w:t xml:space="preserve"> כנושא </w:t>
      </w:r>
      <w:proofErr w:type="spellStart"/>
      <w:r>
        <w:rPr>
          <w:rFonts w:hint="cs"/>
          <w:rtl/>
          <w:lang w:eastAsia="he-IL"/>
        </w:rPr>
        <w:t>מתועדף</w:t>
      </w:r>
      <w:proofErr w:type="spellEnd"/>
      <w:r>
        <w:rPr>
          <w:rFonts w:hint="cs"/>
          <w:rtl/>
          <w:lang w:eastAsia="he-IL"/>
        </w:rPr>
        <w:t xml:space="preserve"> בידי משרד האוצר, בין היתר </w:t>
      </w:r>
      <w:bookmarkStart w:id="10278" w:name="_ETM_Q24_336000"/>
      <w:bookmarkEnd w:id="10278"/>
      <w:r>
        <w:rPr>
          <w:rFonts w:hint="cs"/>
          <w:rtl/>
          <w:lang w:eastAsia="he-IL"/>
        </w:rPr>
        <w:t xml:space="preserve">כחלק מהדיונים של הסכם המסגרת שנחתם בין משרד האוצר לבין ההסתדרות. בצל המלחמה הוא התחזק ביתר שאת, וסוכם לייצר הקצאת מקורות ייעודיים למערך </w:t>
      </w:r>
      <w:bookmarkStart w:id="10279" w:name="_ETM_Q24_347000"/>
      <w:bookmarkEnd w:id="10279"/>
      <w:r>
        <w:rPr>
          <w:rFonts w:hint="cs"/>
          <w:rtl/>
          <w:lang w:eastAsia="he-IL"/>
        </w:rPr>
        <w:t xml:space="preserve">בריאות הנפש, ובכלל זה גם לפסיכולוגים. </w:t>
      </w:r>
    </w:p>
    <w:p w:rsidR="00285F8A" w:rsidRDefault="00285F8A" w:rsidP="00C458D0">
      <w:pPr>
        <w:rPr>
          <w:rtl/>
          <w:lang w:eastAsia="he-IL"/>
        </w:rPr>
      </w:pPr>
    </w:p>
    <w:p w:rsidR="00285F8A" w:rsidRDefault="00285F8A" w:rsidP="00C458D0">
      <w:pPr>
        <w:rPr>
          <w:rtl/>
          <w:lang w:eastAsia="he-IL"/>
        </w:rPr>
      </w:pPr>
      <w:bookmarkStart w:id="10280" w:name="_ETM_Q24_358000"/>
      <w:bookmarkEnd w:id="10280"/>
      <w:r>
        <w:rPr>
          <w:rFonts w:hint="cs"/>
          <w:rtl/>
          <w:lang w:eastAsia="he-IL"/>
        </w:rPr>
        <w:t xml:space="preserve">בימים אלה מתקיים משא ומתן בין הממונה על השכר ויושב-ראש ההסתדרות בעניין </w:t>
      </w:r>
      <w:bookmarkStart w:id="10281" w:name="_ETM_Q24_360000"/>
      <w:bookmarkEnd w:id="10281"/>
      <w:r>
        <w:rPr>
          <w:rFonts w:hint="cs"/>
          <w:rtl/>
          <w:lang w:eastAsia="he-IL"/>
        </w:rPr>
        <w:t xml:space="preserve">הסכם שכר חדש לפסיכולוגים במגזר הציבורי, אשר נועד לתת </w:t>
      </w:r>
      <w:bookmarkStart w:id="10282" w:name="_ETM_Q24_367000"/>
      <w:bookmarkEnd w:id="10282"/>
      <w:r>
        <w:rPr>
          <w:rFonts w:hint="cs"/>
          <w:rtl/>
          <w:lang w:eastAsia="he-IL"/>
        </w:rPr>
        <w:t>מענה מקיף לצורכי המערכת תוך ביצוע שינוי שורשי במבנה השכר</w:t>
      </w:r>
      <w:bookmarkStart w:id="10283" w:name="_ETM_Q24_371000"/>
      <w:bookmarkEnd w:id="10283"/>
      <w:r>
        <w:rPr>
          <w:rFonts w:hint="cs"/>
          <w:rtl/>
          <w:lang w:eastAsia="he-IL"/>
        </w:rPr>
        <w:t xml:space="preserve"> ובאופק הקידום המקצועי של הפסיכולוגים. אני תקווה שהדבר הזה </w:t>
      </w:r>
      <w:bookmarkStart w:id="10284" w:name="_ETM_Q24_375000"/>
      <w:bookmarkEnd w:id="10284"/>
      <w:r>
        <w:rPr>
          <w:rFonts w:hint="cs"/>
          <w:rtl/>
          <w:lang w:eastAsia="he-IL"/>
        </w:rPr>
        <w:t xml:space="preserve">יסתיים במהרה בימינו, כי בהחלט אנחנו צריכים להגיד להם תודה גדולה ולתת להם מענה ראוי. תודה רבה. </w:t>
      </w:r>
    </w:p>
    <w:p w:rsidR="00285F8A" w:rsidRDefault="00285F8A" w:rsidP="00C458D0">
      <w:pPr>
        <w:rPr>
          <w:rtl/>
          <w:lang w:eastAsia="he-IL"/>
        </w:rPr>
      </w:pPr>
    </w:p>
    <w:p w:rsidR="00285F8A" w:rsidRDefault="00285F8A" w:rsidP="00C458D0">
      <w:pPr>
        <w:pStyle w:val="af6"/>
        <w:keepNext/>
        <w:rPr>
          <w:rtl/>
        </w:rPr>
      </w:pPr>
      <w:r w:rsidRPr="0028024A">
        <w:rPr>
          <w:rStyle w:val="TagStyle"/>
          <w:rtl/>
        </w:rPr>
        <w:t xml:space="preserve"> &lt;&lt; יור &gt;&gt;</w:t>
      </w:r>
      <w:r w:rsidRPr="000C5E75">
        <w:rPr>
          <w:rStyle w:val="TagStyle"/>
          <w:rtl/>
        </w:rPr>
        <w:t xml:space="preserve"> </w:t>
      </w:r>
      <w:r>
        <w:rPr>
          <w:rtl/>
        </w:rPr>
        <w:t>היו"ר חנוך דב מלביצקי:</w:t>
      </w:r>
      <w:r w:rsidRPr="000C5E75">
        <w:rPr>
          <w:rStyle w:val="TagStyle"/>
          <w:rtl/>
        </w:rPr>
        <w:t xml:space="preserve"> </w:t>
      </w:r>
      <w:r w:rsidRPr="0028024A">
        <w:rPr>
          <w:rStyle w:val="TagStyle"/>
          <w:rtl/>
        </w:rPr>
        <w:t>&lt;&lt; יור &gt;&gt;</w:t>
      </w:r>
      <w:r>
        <w:rPr>
          <w:rtl/>
        </w:rPr>
        <w:t xml:space="preserve">   </w:t>
      </w:r>
    </w:p>
    <w:p w:rsidR="00285F8A" w:rsidRDefault="00285F8A" w:rsidP="006A7695">
      <w:pPr>
        <w:rPr>
          <w:rtl/>
          <w:lang w:eastAsia="he-IL"/>
        </w:rPr>
      </w:pPr>
    </w:p>
    <w:p w:rsidR="00285F8A" w:rsidRDefault="00285F8A" w:rsidP="00C458D0">
      <w:pPr>
        <w:rPr>
          <w:rtl/>
          <w:lang w:eastAsia="he-IL"/>
        </w:rPr>
      </w:pPr>
      <w:r>
        <w:rPr>
          <w:rFonts w:hint="cs"/>
          <w:rtl/>
          <w:lang w:eastAsia="he-IL"/>
        </w:rPr>
        <w:t>תודה</w:t>
      </w:r>
      <w:bookmarkStart w:id="10285" w:name="_ETM_Q24_385000"/>
      <w:bookmarkEnd w:id="10285"/>
      <w:r>
        <w:rPr>
          <w:rFonts w:hint="cs"/>
          <w:rtl/>
          <w:lang w:eastAsia="he-IL"/>
        </w:rPr>
        <w:t xml:space="preserve"> רבה. חבר הכנסת כהנא, רצית להביע את עמדתך. בבקשה, דקה מהצד.</w:t>
      </w:r>
      <w:bookmarkStart w:id="10286" w:name="_ETM_Q24_389000"/>
      <w:bookmarkEnd w:id="10286"/>
      <w:r>
        <w:rPr>
          <w:rFonts w:hint="cs"/>
          <w:rtl/>
          <w:lang w:eastAsia="he-IL"/>
        </w:rPr>
        <w:t xml:space="preserve"> </w:t>
      </w:r>
    </w:p>
    <w:p w:rsidR="00285F8A" w:rsidRDefault="00285F8A" w:rsidP="00C458D0">
      <w:pPr>
        <w:rPr>
          <w:rtl/>
          <w:lang w:eastAsia="he-IL"/>
        </w:rPr>
      </w:pPr>
    </w:p>
    <w:p w:rsidR="00285F8A" w:rsidRDefault="00285F8A" w:rsidP="00C458D0">
      <w:pPr>
        <w:pStyle w:val="a4"/>
        <w:keepNext/>
        <w:rPr>
          <w:rtl/>
        </w:rPr>
      </w:pPr>
      <w:bookmarkStart w:id="10287" w:name="ET_speaker_5855_5"/>
      <w:r w:rsidRPr="0028024A">
        <w:rPr>
          <w:rStyle w:val="TagStyle"/>
          <w:rtl/>
        </w:rPr>
        <w:t xml:space="preserve"> &lt;&lt; דובר &gt;&gt;</w:t>
      </w:r>
      <w:r w:rsidRPr="000C5E75">
        <w:rPr>
          <w:rStyle w:val="TagStyle"/>
          <w:rtl/>
        </w:rPr>
        <w:t xml:space="preserve"> </w:t>
      </w:r>
      <w:bookmarkStart w:id="10288" w:name="_Toc160648932"/>
      <w:bookmarkStart w:id="10289" w:name="_Toc160649122"/>
      <w:bookmarkStart w:id="10290" w:name="_Toc160649209"/>
      <w:r>
        <w:rPr>
          <w:rtl/>
        </w:rPr>
        <w:t>מתן כהנא (המחנה הממלכתי):</w:t>
      </w:r>
      <w:bookmarkEnd w:id="10288"/>
      <w:bookmarkEnd w:id="10289"/>
      <w:bookmarkEnd w:id="10290"/>
      <w:r w:rsidRPr="000C5E75">
        <w:rPr>
          <w:rStyle w:val="TagStyle"/>
          <w:rtl/>
        </w:rPr>
        <w:t xml:space="preserve"> </w:t>
      </w:r>
      <w:r w:rsidRPr="0028024A">
        <w:rPr>
          <w:rStyle w:val="TagStyle"/>
          <w:rtl/>
        </w:rPr>
        <w:t>&lt;&lt; דובר &gt;&gt;</w:t>
      </w:r>
      <w:r>
        <w:rPr>
          <w:rtl/>
        </w:rPr>
        <w:t xml:space="preserve">   </w:t>
      </w:r>
      <w:bookmarkEnd w:id="10287"/>
    </w:p>
    <w:p w:rsidR="00285F8A" w:rsidRDefault="00285F8A" w:rsidP="006A7695">
      <w:pPr>
        <w:rPr>
          <w:rtl/>
          <w:lang w:eastAsia="he-IL"/>
        </w:rPr>
      </w:pPr>
    </w:p>
    <w:p w:rsidR="00285F8A" w:rsidRDefault="00285F8A" w:rsidP="00C458D0">
      <w:pPr>
        <w:rPr>
          <w:rtl/>
          <w:lang w:eastAsia="he-IL"/>
        </w:rPr>
      </w:pPr>
      <w:r>
        <w:rPr>
          <w:rFonts w:hint="cs"/>
          <w:rtl/>
          <w:lang w:eastAsia="he-IL"/>
        </w:rPr>
        <w:t xml:space="preserve">אדוני היושב-ראש, חבריי חברי הכנסת, אני יודע להגיד לכם, באמת, ממקור שני </w:t>
      </w:r>
      <w:r>
        <w:rPr>
          <w:rtl/>
          <w:lang w:eastAsia="he-IL"/>
        </w:rPr>
        <w:t>–</w:t>
      </w:r>
      <w:r>
        <w:rPr>
          <w:rFonts w:hint="cs"/>
          <w:rtl/>
          <w:lang w:eastAsia="he-IL"/>
        </w:rPr>
        <w:t xml:space="preserve"> אשתי פסיכולוגית: הפסיכולוגים רוצים מאוד להיות בשירות הציבורי. הם רואים בזה שליחות, הם מבינים כמה זה חשוב, הם מבינים כמה היום אזרחים במדינת ישראל מחכים לפעמים </w:t>
      </w:r>
      <w:bookmarkStart w:id="10291" w:name="_ETM_Q24_430000"/>
      <w:bookmarkEnd w:id="10291"/>
      <w:r>
        <w:rPr>
          <w:rFonts w:hint="cs"/>
          <w:rtl/>
          <w:lang w:eastAsia="he-IL"/>
        </w:rPr>
        <w:t>שנה ויותר כדי לקבל טיפול פסיכולוגי ראוי. יש כאלה שידם לא משגת להגיע</w:t>
      </w:r>
      <w:bookmarkStart w:id="10292" w:name="_ETM_Q24_435000"/>
      <w:bookmarkEnd w:id="10292"/>
      <w:r>
        <w:rPr>
          <w:rFonts w:hint="cs"/>
          <w:rtl/>
          <w:lang w:eastAsia="he-IL"/>
        </w:rPr>
        <w:t xml:space="preserve"> לטיפולים פרטיים, והפסיכולוגים מבינים את זה, וכך גם מדיסציפלינות טיפוליות אחרות. אבל בסוף</w:t>
      </w:r>
      <w:r w:rsidR="0034183F">
        <w:rPr>
          <w:rFonts w:hint="cs"/>
          <w:rtl/>
          <w:lang w:eastAsia="he-IL"/>
        </w:rPr>
        <w:t>,</w:t>
      </w:r>
      <w:r>
        <w:rPr>
          <w:rFonts w:hint="cs"/>
          <w:rtl/>
          <w:lang w:eastAsia="he-IL"/>
        </w:rPr>
        <w:t xml:space="preserve"> כשהשכר הוא כל </w:t>
      </w:r>
      <w:bookmarkStart w:id="10293" w:name="_ETM_Q24_450437"/>
      <w:bookmarkEnd w:id="10293"/>
      <w:r>
        <w:rPr>
          <w:rFonts w:hint="cs"/>
          <w:rtl/>
          <w:lang w:eastAsia="he-IL"/>
        </w:rPr>
        <w:t xml:space="preserve">כך משפיל </w:t>
      </w:r>
      <w:r>
        <w:rPr>
          <w:rtl/>
          <w:lang w:eastAsia="he-IL"/>
        </w:rPr>
        <w:t>–</w:t>
      </w:r>
      <w:r>
        <w:rPr>
          <w:rFonts w:hint="cs"/>
          <w:rtl/>
          <w:lang w:eastAsia="he-IL"/>
        </w:rPr>
        <w:t xml:space="preserve"> ואני אומר לכם שפסיכולוגית בכירה בשירות הציבורי, במקרה הטוב,</w:t>
      </w:r>
      <w:r w:rsidRPr="003522A3">
        <w:rPr>
          <w:rFonts w:hint="cs"/>
          <w:rtl/>
          <w:lang w:eastAsia="he-IL"/>
        </w:rPr>
        <w:t xml:space="preserve"> </w:t>
      </w:r>
      <w:r>
        <w:rPr>
          <w:rFonts w:hint="cs"/>
          <w:rtl/>
          <w:lang w:eastAsia="he-IL"/>
        </w:rPr>
        <w:t xml:space="preserve">תגיע ל-58 שקלים לשעה </w:t>
      </w:r>
      <w:r>
        <w:rPr>
          <w:rtl/>
          <w:lang w:eastAsia="he-IL"/>
        </w:rPr>
        <w:t>–</w:t>
      </w:r>
      <w:r>
        <w:rPr>
          <w:rFonts w:hint="cs"/>
          <w:rtl/>
          <w:lang w:eastAsia="he-IL"/>
        </w:rPr>
        <w:t xml:space="preserve"> זה </w:t>
      </w:r>
      <w:bookmarkStart w:id="10294" w:name="_ETM_Q24_451000"/>
      <w:bookmarkEnd w:id="10294"/>
      <w:r>
        <w:rPr>
          <w:rFonts w:hint="cs"/>
          <w:rtl/>
          <w:lang w:eastAsia="he-IL"/>
        </w:rPr>
        <w:t>פשוט מביך. איך הם יכולים לעבוד ככה?</w:t>
      </w:r>
    </w:p>
    <w:p w:rsidR="00285F8A" w:rsidRDefault="00285F8A" w:rsidP="00C458D0">
      <w:pPr>
        <w:rPr>
          <w:rtl/>
          <w:lang w:eastAsia="he-IL"/>
        </w:rPr>
      </w:pPr>
    </w:p>
    <w:p w:rsidR="00285F8A" w:rsidRDefault="00285F8A" w:rsidP="00C458D0">
      <w:pPr>
        <w:rPr>
          <w:rtl/>
          <w:lang w:eastAsia="he-IL"/>
        </w:rPr>
      </w:pPr>
      <w:bookmarkStart w:id="10295" w:name="_ETM_Q24_455000"/>
      <w:bookmarkEnd w:id="10295"/>
      <w:r>
        <w:rPr>
          <w:rFonts w:hint="cs"/>
          <w:rtl/>
          <w:lang w:eastAsia="he-IL"/>
        </w:rPr>
        <w:t xml:space="preserve">אמר פה השר ברקת </w:t>
      </w:r>
      <w:r>
        <w:rPr>
          <w:rtl/>
          <w:lang w:eastAsia="he-IL"/>
        </w:rPr>
        <w:t>–</w:t>
      </w:r>
      <w:r>
        <w:rPr>
          <w:rFonts w:hint="cs"/>
          <w:rtl/>
          <w:lang w:eastAsia="he-IL"/>
        </w:rPr>
        <w:t xml:space="preserve"> ואני מעריך את זה</w:t>
      </w:r>
      <w:bookmarkStart w:id="10296" w:name="_ETM_Q24_453000"/>
      <w:bookmarkEnd w:id="10296"/>
      <w:r>
        <w:rPr>
          <w:rFonts w:hint="cs"/>
          <w:rtl/>
          <w:lang w:eastAsia="he-IL"/>
        </w:rPr>
        <w:t xml:space="preserve"> </w:t>
      </w:r>
      <w:r>
        <w:rPr>
          <w:rtl/>
          <w:lang w:eastAsia="he-IL"/>
        </w:rPr>
        <w:t>–</w:t>
      </w:r>
      <w:r>
        <w:rPr>
          <w:rFonts w:hint="cs"/>
          <w:rtl/>
          <w:lang w:eastAsia="he-IL"/>
        </w:rPr>
        <w:t xml:space="preserve"> הוא אמר: הם מלאכים ומלאכיות. אבל עם זה לא הולכים למכולת </w:t>
      </w:r>
      <w:bookmarkStart w:id="10297" w:name="_ETM_Q24_459000"/>
      <w:bookmarkEnd w:id="10297"/>
      <w:r w:rsidR="006A7695">
        <w:rPr>
          <w:rFonts w:hint="cs"/>
          <w:rtl/>
          <w:lang w:eastAsia="he-IL"/>
        </w:rPr>
        <w:t>– – –</w:t>
      </w:r>
    </w:p>
    <w:p w:rsidR="00285F8A" w:rsidRDefault="00285F8A" w:rsidP="00C458D0">
      <w:pPr>
        <w:rPr>
          <w:rtl/>
          <w:lang w:eastAsia="he-IL"/>
        </w:rPr>
      </w:pPr>
    </w:p>
    <w:p w:rsidR="00285F8A" w:rsidRDefault="00285F8A" w:rsidP="00C458D0">
      <w:pPr>
        <w:pStyle w:val="af5"/>
        <w:keepNext/>
        <w:rPr>
          <w:rtl/>
        </w:rPr>
      </w:pPr>
      <w:bookmarkStart w:id="10298" w:name="ET_interruption_6150_6"/>
      <w:r w:rsidRPr="0028024A">
        <w:rPr>
          <w:rStyle w:val="TagStyle"/>
          <w:rtl/>
        </w:rPr>
        <w:t xml:space="preserve"> &lt;&lt; קריאה &gt;&gt;</w:t>
      </w:r>
      <w:r w:rsidRPr="000C5E75">
        <w:rPr>
          <w:rStyle w:val="TagStyle"/>
          <w:rtl/>
        </w:rPr>
        <w:t xml:space="preserve"> </w:t>
      </w:r>
      <w:r>
        <w:rPr>
          <w:rtl/>
        </w:rPr>
        <w:t>מיכל מרים וולדיגר (הציונות הדתית):</w:t>
      </w:r>
      <w:r w:rsidRPr="000C5E75">
        <w:rPr>
          <w:rStyle w:val="TagStyle"/>
          <w:rtl/>
        </w:rPr>
        <w:t xml:space="preserve"> </w:t>
      </w:r>
      <w:r w:rsidRPr="0028024A">
        <w:rPr>
          <w:rStyle w:val="TagStyle"/>
          <w:rtl/>
        </w:rPr>
        <w:t>&lt;&lt; קריאה &gt;&gt;</w:t>
      </w:r>
      <w:r>
        <w:rPr>
          <w:rtl/>
        </w:rPr>
        <w:t xml:space="preserve">   </w:t>
      </w:r>
      <w:bookmarkEnd w:id="10298"/>
    </w:p>
    <w:p w:rsidR="00285F8A" w:rsidRDefault="00285F8A" w:rsidP="006A7695">
      <w:pPr>
        <w:rPr>
          <w:rtl/>
          <w:lang w:eastAsia="he-IL"/>
        </w:rPr>
      </w:pPr>
    </w:p>
    <w:p w:rsidR="00285F8A" w:rsidRDefault="00285F8A" w:rsidP="00C458D0">
      <w:pPr>
        <w:rPr>
          <w:rtl/>
          <w:lang w:eastAsia="he-IL"/>
        </w:rPr>
      </w:pPr>
      <w:r>
        <w:rPr>
          <w:rFonts w:hint="cs"/>
          <w:rtl/>
          <w:lang w:eastAsia="he-IL"/>
        </w:rPr>
        <w:t>מלאך לא צריך לאכול.</w:t>
      </w:r>
    </w:p>
    <w:p w:rsidR="00285F8A" w:rsidRDefault="00285F8A" w:rsidP="00C458D0">
      <w:pPr>
        <w:rPr>
          <w:rtl/>
          <w:lang w:eastAsia="he-IL"/>
        </w:rPr>
      </w:pPr>
    </w:p>
    <w:p w:rsidR="00285F8A" w:rsidRDefault="00285F8A" w:rsidP="00C458D0">
      <w:pPr>
        <w:pStyle w:val="-"/>
        <w:keepNext/>
        <w:rPr>
          <w:rtl/>
        </w:rPr>
      </w:pPr>
      <w:bookmarkStart w:id="10299" w:name="ET_speakercontinue_5855_7"/>
      <w:r w:rsidRPr="0028024A">
        <w:rPr>
          <w:rStyle w:val="TagStyle"/>
          <w:rtl/>
        </w:rPr>
        <w:t xml:space="preserve"> &lt;&lt; דובר_המשך &gt;&gt;</w:t>
      </w:r>
      <w:r w:rsidRPr="000C5E75">
        <w:rPr>
          <w:rStyle w:val="TagStyle"/>
          <w:rtl/>
        </w:rPr>
        <w:t xml:space="preserve"> </w:t>
      </w:r>
      <w:r>
        <w:rPr>
          <w:rtl/>
        </w:rPr>
        <w:t>מתן כהנא (המחנה הממלכתי):</w:t>
      </w:r>
      <w:r w:rsidRPr="000C5E75">
        <w:rPr>
          <w:rStyle w:val="TagStyle"/>
          <w:rtl/>
        </w:rPr>
        <w:t xml:space="preserve"> </w:t>
      </w:r>
      <w:r w:rsidRPr="0028024A">
        <w:rPr>
          <w:rStyle w:val="TagStyle"/>
          <w:rtl/>
        </w:rPr>
        <w:t>&lt;&lt; דובר_המשך &gt;&gt;</w:t>
      </w:r>
      <w:r>
        <w:rPr>
          <w:rtl/>
        </w:rPr>
        <w:t xml:space="preserve">   </w:t>
      </w:r>
      <w:bookmarkEnd w:id="10299"/>
    </w:p>
    <w:p w:rsidR="00285F8A" w:rsidRDefault="00285F8A" w:rsidP="006A7695">
      <w:pPr>
        <w:rPr>
          <w:rtl/>
          <w:lang w:eastAsia="he-IL"/>
        </w:rPr>
      </w:pPr>
    </w:p>
    <w:p w:rsidR="00285F8A" w:rsidRDefault="00285F8A" w:rsidP="0034183F">
      <w:pPr>
        <w:rPr>
          <w:rtl/>
          <w:lang w:eastAsia="he-IL"/>
        </w:rPr>
      </w:pPr>
      <w:r>
        <w:rPr>
          <w:rFonts w:hint="cs"/>
          <w:rtl/>
          <w:lang w:eastAsia="he-IL"/>
        </w:rPr>
        <w:t>נכון, מלאך לא צריך לאכול</w:t>
      </w:r>
      <w:r w:rsidR="00C90276">
        <w:rPr>
          <w:rFonts w:hint="cs"/>
          <w:rtl/>
          <w:lang w:eastAsia="he-IL"/>
        </w:rPr>
        <w:t>,</w:t>
      </w:r>
      <w:r>
        <w:rPr>
          <w:rFonts w:hint="cs"/>
          <w:rtl/>
          <w:lang w:eastAsia="he-IL"/>
        </w:rPr>
        <w:t xml:space="preserve"> אבל פסיכולוגים כן. עם כל הרצון הטוב</w:t>
      </w:r>
      <w:r w:rsidR="0034183F">
        <w:rPr>
          <w:rFonts w:hint="cs"/>
          <w:rtl/>
          <w:lang w:eastAsia="he-IL"/>
        </w:rPr>
        <w:t>,</w:t>
      </w:r>
      <w:r>
        <w:rPr>
          <w:rFonts w:hint="cs"/>
          <w:rtl/>
          <w:lang w:eastAsia="he-IL"/>
        </w:rPr>
        <w:t xml:space="preserve"> אי-אפשר ככה לבנות בחזרה את השירות הפסיכולוגי הציבורי. במיוחד </w:t>
      </w:r>
      <w:bookmarkStart w:id="10300" w:name="_ETM_Q24_473000"/>
      <w:bookmarkEnd w:id="10300"/>
      <w:r>
        <w:rPr>
          <w:rFonts w:hint="cs"/>
          <w:rtl/>
          <w:lang w:eastAsia="he-IL"/>
        </w:rPr>
        <w:t xml:space="preserve">עכשיו, בתוצרים שיקרו פה אחרי המלחמה, חייבים שירות פסיכולוגי ציבורי חזק </w:t>
      </w:r>
      <w:bookmarkStart w:id="10301" w:name="_ETM_Q24_483000"/>
      <w:bookmarkEnd w:id="10301"/>
      <w:r>
        <w:rPr>
          <w:rFonts w:hint="cs"/>
          <w:rtl/>
          <w:lang w:eastAsia="he-IL"/>
        </w:rPr>
        <w:t>מאוד. הת</w:t>
      </w:r>
      <w:r w:rsidR="0034183F">
        <w:rPr>
          <w:rFonts w:hint="cs"/>
          <w:rtl/>
          <w:lang w:eastAsia="he-IL"/>
        </w:rPr>
        <w:t>ו</w:t>
      </w:r>
      <w:r>
        <w:rPr>
          <w:rFonts w:hint="cs"/>
          <w:rtl/>
          <w:lang w:eastAsia="he-IL"/>
        </w:rPr>
        <w:t>כניות ששר הבריאות מנסה לקדם, עם הרבה רצון טוב</w:t>
      </w:r>
      <w:bookmarkStart w:id="10302" w:name="_ETM_Q24_486000"/>
      <w:bookmarkEnd w:id="10302"/>
      <w:r>
        <w:rPr>
          <w:rFonts w:hint="cs"/>
          <w:rtl/>
          <w:lang w:eastAsia="he-IL"/>
        </w:rPr>
        <w:t>, ה</w:t>
      </w:r>
      <w:r w:rsidR="0034183F">
        <w:rPr>
          <w:rFonts w:hint="cs"/>
          <w:rtl/>
          <w:lang w:eastAsia="he-IL"/>
        </w:rPr>
        <w:t>ן</w:t>
      </w:r>
      <w:r>
        <w:rPr>
          <w:rFonts w:hint="cs"/>
          <w:rtl/>
          <w:lang w:eastAsia="he-IL"/>
        </w:rPr>
        <w:t xml:space="preserve"> טיפה בים</w:t>
      </w:r>
      <w:r w:rsidR="0034183F">
        <w:rPr>
          <w:rFonts w:hint="cs"/>
          <w:rtl/>
          <w:lang w:eastAsia="he-IL"/>
        </w:rPr>
        <w:t>.</w:t>
      </w:r>
      <w:r>
        <w:rPr>
          <w:rFonts w:hint="cs"/>
          <w:rtl/>
          <w:lang w:eastAsia="he-IL"/>
        </w:rPr>
        <w:t xml:space="preserve"> אלו תוספות שלא נכנסות לבסיס המשכורת. זה לא רציני ולא רלוונטי.</w:t>
      </w:r>
      <w:bookmarkStart w:id="10303" w:name="_ETM_Q24_494000"/>
      <w:bookmarkEnd w:id="10303"/>
      <w:r>
        <w:rPr>
          <w:rFonts w:hint="cs"/>
          <w:rtl/>
          <w:lang w:eastAsia="he-IL"/>
        </w:rPr>
        <w:t xml:space="preserve"> אני באמת מקווה שייקחו את זה ברצינות. תודה. </w:t>
      </w:r>
    </w:p>
    <w:p w:rsidR="00285F8A" w:rsidRDefault="00285F8A" w:rsidP="00C458D0">
      <w:pPr>
        <w:rPr>
          <w:rtl/>
          <w:lang w:eastAsia="he-IL"/>
        </w:rPr>
      </w:pPr>
    </w:p>
    <w:p w:rsidR="00285F8A" w:rsidRDefault="00285F8A" w:rsidP="00C458D0">
      <w:pPr>
        <w:pStyle w:val="af6"/>
        <w:keepNext/>
        <w:rPr>
          <w:rtl/>
        </w:rPr>
      </w:pPr>
      <w:r w:rsidRPr="0028024A">
        <w:rPr>
          <w:rStyle w:val="TagStyle"/>
          <w:rtl/>
        </w:rPr>
        <w:t xml:space="preserve"> &lt;&lt; יור &gt;&gt;</w:t>
      </w:r>
      <w:r w:rsidRPr="000C5E75">
        <w:rPr>
          <w:rStyle w:val="TagStyle"/>
          <w:rtl/>
        </w:rPr>
        <w:t xml:space="preserve"> </w:t>
      </w:r>
      <w:r>
        <w:rPr>
          <w:rtl/>
        </w:rPr>
        <w:t>היו"ר חנוך דב מלביצקי:</w:t>
      </w:r>
      <w:r w:rsidRPr="000C5E75">
        <w:rPr>
          <w:rStyle w:val="TagStyle"/>
          <w:rtl/>
        </w:rPr>
        <w:t xml:space="preserve"> </w:t>
      </w:r>
      <w:r w:rsidRPr="0028024A">
        <w:rPr>
          <w:rStyle w:val="TagStyle"/>
          <w:rtl/>
        </w:rPr>
        <w:t>&lt;&lt; יור &gt;&gt;</w:t>
      </w:r>
      <w:r>
        <w:rPr>
          <w:rtl/>
        </w:rPr>
        <w:t xml:space="preserve">   </w:t>
      </w:r>
    </w:p>
    <w:p w:rsidR="00285F8A" w:rsidRDefault="00285F8A" w:rsidP="006A7695">
      <w:pPr>
        <w:rPr>
          <w:rtl/>
          <w:lang w:eastAsia="he-IL"/>
        </w:rPr>
      </w:pPr>
    </w:p>
    <w:p w:rsidR="00285F8A" w:rsidRDefault="00285F8A" w:rsidP="00C458D0">
      <w:pPr>
        <w:rPr>
          <w:rtl/>
          <w:lang w:eastAsia="he-IL"/>
        </w:rPr>
      </w:pPr>
      <w:r>
        <w:rPr>
          <w:rFonts w:hint="cs"/>
          <w:rtl/>
          <w:lang w:eastAsia="he-IL"/>
        </w:rPr>
        <w:t xml:space="preserve">תודה רבה. </w:t>
      </w:r>
      <w:bookmarkStart w:id="10304" w:name="_ETM_Q24_498000"/>
      <w:bookmarkEnd w:id="10304"/>
      <w:r>
        <w:rPr>
          <w:rFonts w:hint="cs"/>
          <w:rtl/>
          <w:lang w:eastAsia="he-IL"/>
        </w:rPr>
        <w:t xml:space="preserve">אנחנו נעביר את זה להמשך דיון בוועדת </w:t>
      </w:r>
      <w:r w:rsidR="006A7695">
        <w:rPr>
          <w:rFonts w:hint="cs"/>
          <w:rtl/>
          <w:lang w:eastAsia="he-IL"/>
        </w:rPr>
        <w:t>– – –</w:t>
      </w:r>
    </w:p>
    <w:p w:rsidR="00285F8A" w:rsidRDefault="00285F8A" w:rsidP="00C458D0">
      <w:pPr>
        <w:rPr>
          <w:rtl/>
          <w:lang w:eastAsia="he-IL"/>
        </w:rPr>
      </w:pPr>
    </w:p>
    <w:p w:rsidR="00285F8A" w:rsidRDefault="00285F8A" w:rsidP="00C458D0">
      <w:pPr>
        <w:pStyle w:val="af5"/>
        <w:keepNext/>
        <w:rPr>
          <w:rtl/>
        </w:rPr>
      </w:pPr>
      <w:r w:rsidRPr="0028024A">
        <w:rPr>
          <w:rStyle w:val="TagStyle"/>
          <w:rtl/>
        </w:rPr>
        <w:t xml:space="preserve"> &lt;&lt; קריאה &gt;&gt;</w:t>
      </w:r>
      <w:r w:rsidRPr="000C5E75">
        <w:rPr>
          <w:rStyle w:val="TagStyle"/>
          <w:rtl/>
        </w:rPr>
        <w:t xml:space="preserve"> </w:t>
      </w:r>
      <w:r>
        <w:rPr>
          <w:rtl/>
        </w:rPr>
        <w:t>מיכל מרים וולדיגר (הציונות הדתית):</w:t>
      </w:r>
      <w:r w:rsidRPr="000C5E75">
        <w:rPr>
          <w:rStyle w:val="TagStyle"/>
          <w:rtl/>
        </w:rPr>
        <w:t xml:space="preserve"> </w:t>
      </w:r>
      <w:r w:rsidRPr="0028024A">
        <w:rPr>
          <w:rStyle w:val="TagStyle"/>
          <w:rtl/>
        </w:rPr>
        <w:t>&lt;&lt; קריאה &gt;&gt;</w:t>
      </w:r>
      <w:r>
        <w:rPr>
          <w:rtl/>
        </w:rPr>
        <w:t xml:space="preserve">   </w:t>
      </w:r>
    </w:p>
    <w:p w:rsidR="00285F8A" w:rsidRDefault="00285F8A" w:rsidP="006A7695">
      <w:pPr>
        <w:rPr>
          <w:rtl/>
          <w:lang w:eastAsia="he-IL"/>
        </w:rPr>
      </w:pPr>
    </w:p>
    <w:p w:rsidR="00285F8A" w:rsidRDefault="00285F8A" w:rsidP="00C458D0">
      <w:pPr>
        <w:rPr>
          <w:rtl/>
          <w:lang w:eastAsia="he-IL"/>
        </w:rPr>
      </w:pPr>
      <w:r>
        <w:rPr>
          <w:rFonts w:hint="cs"/>
          <w:rtl/>
          <w:lang w:eastAsia="he-IL"/>
        </w:rPr>
        <w:t xml:space="preserve">בריאות או חינוך. </w:t>
      </w:r>
    </w:p>
    <w:p w:rsidR="00285F8A" w:rsidRDefault="00285F8A" w:rsidP="00C458D0">
      <w:pPr>
        <w:rPr>
          <w:rtl/>
          <w:lang w:eastAsia="he-IL"/>
        </w:rPr>
      </w:pPr>
    </w:p>
    <w:p w:rsidR="00285F8A" w:rsidRDefault="00285F8A" w:rsidP="00C458D0">
      <w:pPr>
        <w:pStyle w:val="af6"/>
        <w:keepNext/>
        <w:rPr>
          <w:rtl/>
        </w:rPr>
      </w:pPr>
      <w:r w:rsidRPr="0028024A">
        <w:rPr>
          <w:rStyle w:val="TagStyle"/>
          <w:rtl/>
        </w:rPr>
        <w:t xml:space="preserve"> &lt;&lt; יור &gt;&gt;</w:t>
      </w:r>
      <w:r w:rsidRPr="000C5E75">
        <w:rPr>
          <w:rStyle w:val="TagStyle"/>
          <w:rtl/>
        </w:rPr>
        <w:t xml:space="preserve"> </w:t>
      </w:r>
      <w:r>
        <w:rPr>
          <w:rtl/>
        </w:rPr>
        <w:t>היו"ר חנוך דב מלביצקי:</w:t>
      </w:r>
      <w:r w:rsidRPr="000C5E75">
        <w:rPr>
          <w:rStyle w:val="TagStyle"/>
          <w:rtl/>
        </w:rPr>
        <w:t xml:space="preserve"> </w:t>
      </w:r>
      <w:r w:rsidRPr="0028024A">
        <w:rPr>
          <w:rStyle w:val="TagStyle"/>
          <w:rtl/>
        </w:rPr>
        <w:t>&lt;&lt; יור &gt;&gt;</w:t>
      </w:r>
      <w:r>
        <w:rPr>
          <w:rtl/>
        </w:rPr>
        <w:t xml:space="preserve">   </w:t>
      </w:r>
    </w:p>
    <w:p w:rsidR="00285F8A" w:rsidRDefault="00285F8A" w:rsidP="006A7695">
      <w:pPr>
        <w:rPr>
          <w:rtl/>
          <w:lang w:eastAsia="he-IL"/>
        </w:rPr>
      </w:pPr>
    </w:p>
    <w:p w:rsidR="00285F8A" w:rsidRDefault="00285F8A" w:rsidP="00C458D0">
      <w:pPr>
        <w:rPr>
          <w:rtl/>
          <w:lang w:eastAsia="he-IL"/>
        </w:rPr>
      </w:pPr>
      <w:r>
        <w:rPr>
          <w:rFonts w:hint="cs"/>
          <w:rtl/>
          <w:lang w:eastAsia="he-IL"/>
        </w:rPr>
        <w:t>מה אתם רוצים? תגידו לי.</w:t>
      </w:r>
    </w:p>
    <w:p w:rsidR="00285F8A" w:rsidRDefault="00285F8A" w:rsidP="00C458D0">
      <w:pPr>
        <w:rPr>
          <w:rtl/>
          <w:lang w:eastAsia="he-IL"/>
        </w:rPr>
      </w:pPr>
    </w:p>
    <w:p w:rsidR="00285F8A" w:rsidRDefault="00285F8A" w:rsidP="00C458D0">
      <w:pPr>
        <w:pStyle w:val="af5"/>
        <w:keepNext/>
        <w:rPr>
          <w:rtl/>
        </w:rPr>
      </w:pPr>
      <w:bookmarkStart w:id="10305" w:name="ET_interruption_5855_11"/>
      <w:r w:rsidRPr="0028024A">
        <w:rPr>
          <w:rStyle w:val="TagStyle"/>
          <w:rtl/>
        </w:rPr>
        <w:t xml:space="preserve"> &lt;&lt; קריאה &gt;&gt;</w:t>
      </w:r>
      <w:r w:rsidRPr="000C5E75">
        <w:rPr>
          <w:rStyle w:val="TagStyle"/>
          <w:rtl/>
        </w:rPr>
        <w:t xml:space="preserve"> </w:t>
      </w:r>
      <w:r>
        <w:rPr>
          <w:rtl/>
        </w:rPr>
        <w:t>מתן כהנא (המחנה הממלכתי):</w:t>
      </w:r>
      <w:r w:rsidRPr="000C5E75">
        <w:rPr>
          <w:rStyle w:val="TagStyle"/>
          <w:rtl/>
        </w:rPr>
        <w:t xml:space="preserve"> </w:t>
      </w:r>
      <w:r w:rsidRPr="0028024A">
        <w:rPr>
          <w:rStyle w:val="TagStyle"/>
          <w:rtl/>
        </w:rPr>
        <w:t>&lt;&lt; קריאה &gt;&gt;</w:t>
      </w:r>
      <w:r>
        <w:rPr>
          <w:rtl/>
        </w:rPr>
        <w:t xml:space="preserve">   </w:t>
      </w:r>
      <w:bookmarkEnd w:id="10305"/>
    </w:p>
    <w:p w:rsidR="00285F8A" w:rsidRDefault="00285F8A" w:rsidP="006A7695">
      <w:pPr>
        <w:rPr>
          <w:rtl/>
          <w:lang w:eastAsia="he-IL"/>
        </w:rPr>
      </w:pPr>
    </w:p>
    <w:p w:rsidR="00285F8A" w:rsidRDefault="00285F8A" w:rsidP="00C458D0">
      <w:pPr>
        <w:rPr>
          <w:rtl/>
          <w:lang w:eastAsia="he-IL"/>
        </w:rPr>
      </w:pPr>
      <w:r>
        <w:rPr>
          <w:rFonts w:hint="cs"/>
          <w:rtl/>
          <w:lang w:eastAsia="he-IL"/>
        </w:rPr>
        <w:t xml:space="preserve">בריאות. </w:t>
      </w:r>
    </w:p>
    <w:p w:rsidR="00285F8A" w:rsidRDefault="00285F8A" w:rsidP="00C458D0">
      <w:pPr>
        <w:rPr>
          <w:rtl/>
          <w:lang w:eastAsia="he-IL"/>
        </w:rPr>
      </w:pPr>
    </w:p>
    <w:p w:rsidR="00285F8A" w:rsidRDefault="00285F8A" w:rsidP="00C458D0">
      <w:pPr>
        <w:pStyle w:val="af6"/>
        <w:keepNext/>
        <w:rPr>
          <w:rtl/>
        </w:rPr>
      </w:pPr>
      <w:r w:rsidRPr="0028024A">
        <w:rPr>
          <w:rStyle w:val="TagStyle"/>
          <w:rtl/>
        </w:rPr>
        <w:t xml:space="preserve"> &lt;&lt; יור &gt;&gt;</w:t>
      </w:r>
      <w:r w:rsidRPr="002655F9">
        <w:rPr>
          <w:rStyle w:val="TagStyle"/>
          <w:rtl/>
        </w:rPr>
        <w:t xml:space="preserve"> </w:t>
      </w:r>
      <w:r>
        <w:rPr>
          <w:rtl/>
        </w:rPr>
        <w:t>היו"ר חנוך דב מלביצקי:</w:t>
      </w:r>
      <w:r w:rsidRPr="002655F9">
        <w:rPr>
          <w:rStyle w:val="TagStyle"/>
          <w:rtl/>
        </w:rPr>
        <w:t xml:space="preserve"> </w:t>
      </w:r>
      <w:r w:rsidRPr="0028024A">
        <w:rPr>
          <w:rStyle w:val="TagStyle"/>
          <w:rtl/>
        </w:rPr>
        <w:t>&lt;&lt; יור &gt;&gt;</w:t>
      </w:r>
      <w:r>
        <w:rPr>
          <w:rtl/>
        </w:rPr>
        <w:t xml:space="preserve">   </w:t>
      </w:r>
    </w:p>
    <w:p w:rsidR="00285F8A" w:rsidRDefault="00285F8A" w:rsidP="006A7695">
      <w:pPr>
        <w:rPr>
          <w:rtl/>
          <w:lang w:eastAsia="he-IL"/>
        </w:rPr>
      </w:pPr>
    </w:p>
    <w:p w:rsidR="00285F8A" w:rsidRDefault="00285F8A" w:rsidP="00C458D0">
      <w:pPr>
        <w:rPr>
          <w:rtl/>
          <w:lang w:eastAsia="he-IL"/>
        </w:rPr>
      </w:pPr>
      <w:bookmarkStart w:id="10306" w:name="_ETM_Q24_509000"/>
      <w:bookmarkEnd w:id="10306"/>
      <w:r>
        <w:rPr>
          <w:rFonts w:hint="cs"/>
          <w:rtl/>
          <w:lang w:eastAsia="he-IL"/>
        </w:rPr>
        <w:t xml:space="preserve">בסדר. אז אנחנו נצביע על זה, כן? </w:t>
      </w:r>
    </w:p>
    <w:p w:rsidR="00285F8A" w:rsidRDefault="00285F8A" w:rsidP="00C458D0">
      <w:pPr>
        <w:rPr>
          <w:rtl/>
          <w:lang w:eastAsia="he-IL"/>
        </w:rPr>
      </w:pPr>
    </w:p>
    <w:p w:rsidR="00285F8A" w:rsidRDefault="00285F8A" w:rsidP="00C458D0">
      <w:pPr>
        <w:pStyle w:val="af5"/>
        <w:keepNext/>
        <w:rPr>
          <w:rtl/>
        </w:rPr>
      </w:pPr>
      <w:bookmarkStart w:id="10307" w:name="ET_interruption_5855_27"/>
      <w:r w:rsidRPr="0028024A">
        <w:rPr>
          <w:rStyle w:val="TagStyle"/>
          <w:rtl/>
        </w:rPr>
        <w:t xml:space="preserve"> &lt;&lt; קריאה &gt;&gt;</w:t>
      </w:r>
      <w:r w:rsidRPr="002655F9">
        <w:rPr>
          <w:rStyle w:val="TagStyle"/>
          <w:rtl/>
        </w:rPr>
        <w:t xml:space="preserve"> </w:t>
      </w:r>
      <w:r>
        <w:rPr>
          <w:rtl/>
        </w:rPr>
        <w:t>מתן כהנא (המחנה הממלכתי):</w:t>
      </w:r>
      <w:r w:rsidRPr="002655F9">
        <w:rPr>
          <w:rStyle w:val="TagStyle"/>
          <w:rtl/>
        </w:rPr>
        <w:t xml:space="preserve"> </w:t>
      </w:r>
      <w:r w:rsidRPr="0028024A">
        <w:rPr>
          <w:rStyle w:val="TagStyle"/>
          <w:rtl/>
        </w:rPr>
        <w:t>&lt;&lt; קריאה &gt;&gt;</w:t>
      </w:r>
      <w:r>
        <w:rPr>
          <w:rtl/>
        </w:rPr>
        <w:t xml:space="preserve">   </w:t>
      </w:r>
      <w:bookmarkEnd w:id="10307"/>
    </w:p>
    <w:p w:rsidR="00285F8A" w:rsidRDefault="00285F8A" w:rsidP="006A7695">
      <w:pPr>
        <w:rPr>
          <w:rtl/>
          <w:lang w:eastAsia="he-IL"/>
        </w:rPr>
      </w:pPr>
    </w:p>
    <w:p w:rsidR="00285F8A" w:rsidRDefault="00285F8A" w:rsidP="00C458D0">
      <w:pPr>
        <w:rPr>
          <w:rtl/>
          <w:lang w:eastAsia="he-IL"/>
        </w:rPr>
      </w:pPr>
      <w:bookmarkStart w:id="10308" w:name="_ETM_Q24_510000"/>
      <w:bookmarkEnd w:id="10308"/>
      <w:r>
        <w:rPr>
          <w:rFonts w:hint="cs"/>
          <w:rtl/>
          <w:lang w:eastAsia="he-IL"/>
        </w:rPr>
        <w:t xml:space="preserve">חוץ וביטחון. </w:t>
      </w:r>
    </w:p>
    <w:p w:rsidR="00285F8A" w:rsidRPr="002655F9" w:rsidRDefault="00285F8A" w:rsidP="00C458D0">
      <w:pPr>
        <w:rPr>
          <w:rtl/>
          <w:lang w:eastAsia="he-IL"/>
        </w:rPr>
      </w:pPr>
      <w:bookmarkStart w:id="10309" w:name="_ETM_Q24_513000"/>
      <w:bookmarkEnd w:id="10309"/>
    </w:p>
    <w:p w:rsidR="00285F8A" w:rsidRDefault="00285F8A" w:rsidP="00C458D0">
      <w:pPr>
        <w:pStyle w:val="af6"/>
        <w:keepNext/>
        <w:rPr>
          <w:rtl/>
        </w:rPr>
      </w:pPr>
      <w:r w:rsidRPr="0028024A">
        <w:rPr>
          <w:rStyle w:val="TagStyle"/>
          <w:rtl/>
        </w:rPr>
        <w:t xml:space="preserve"> &lt;&lt; יור &gt;&gt;</w:t>
      </w:r>
      <w:r w:rsidRPr="000C5E75">
        <w:rPr>
          <w:rStyle w:val="TagStyle"/>
          <w:rtl/>
        </w:rPr>
        <w:t xml:space="preserve"> </w:t>
      </w:r>
      <w:r>
        <w:rPr>
          <w:rtl/>
        </w:rPr>
        <w:t>היו"ר חנוך דב מלביצקי:</w:t>
      </w:r>
      <w:r w:rsidRPr="000C5E75">
        <w:rPr>
          <w:rStyle w:val="TagStyle"/>
          <w:rtl/>
        </w:rPr>
        <w:t xml:space="preserve"> </w:t>
      </w:r>
      <w:r w:rsidRPr="0028024A">
        <w:rPr>
          <w:rStyle w:val="TagStyle"/>
          <w:rtl/>
        </w:rPr>
        <w:t>&lt;&lt; יור &gt;&gt;</w:t>
      </w:r>
      <w:r>
        <w:rPr>
          <w:rtl/>
        </w:rPr>
        <w:t xml:space="preserve">   </w:t>
      </w:r>
    </w:p>
    <w:p w:rsidR="00285F8A" w:rsidRDefault="00285F8A" w:rsidP="006A7695">
      <w:pPr>
        <w:rPr>
          <w:rtl/>
          <w:lang w:eastAsia="he-IL"/>
        </w:rPr>
      </w:pPr>
    </w:p>
    <w:p w:rsidR="00285F8A" w:rsidRDefault="00285F8A" w:rsidP="00C458D0">
      <w:pPr>
        <w:rPr>
          <w:rtl/>
          <w:lang w:eastAsia="he-IL"/>
        </w:rPr>
      </w:pPr>
      <w:r>
        <w:rPr>
          <w:rFonts w:hint="cs"/>
          <w:rtl/>
          <w:lang w:eastAsia="he-IL"/>
        </w:rPr>
        <w:t xml:space="preserve">אתה רוצה? זה יגיע לוועדת הכנסת. </w:t>
      </w:r>
    </w:p>
    <w:p w:rsidR="00285F8A" w:rsidRDefault="00285F8A" w:rsidP="00C458D0">
      <w:pPr>
        <w:rPr>
          <w:rtl/>
          <w:lang w:eastAsia="he-IL"/>
        </w:rPr>
      </w:pPr>
      <w:bookmarkStart w:id="10310" w:name="_ETM_Q24_516000"/>
      <w:bookmarkEnd w:id="10310"/>
    </w:p>
    <w:p w:rsidR="00285F8A" w:rsidRDefault="00285F8A" w:rsidP="00C458D0">
      <w:pPr>
        <w:pStyle w:val="af5"/>
        <w:keepNext/>
        <w:rPr>
          <w:rtl/>
        </w:rPr>
      </w:pPr>
      <w:bookmarkStart w:id="10311" w:name="ET_interruption_5855_28"/>
      <w:r w:rsidRPr="0028024A">
        <w:rPr>
          <w:rStyle w:val="TagStyle"/>
          <w:rtl/>
        </w:rPr>
        <w:t xml:space="preserve"> &lt;&lt; קריאה &gt;&gt;</w:t>
      </w:r>
      <w:r w:rsidRPr="002655F9">
        <w:rPr>
          <w:rStyle w:val="TagStyle"/>
          <w:rtl/>
        </w:rPr>
        <w:t xml:space="preserve"> </w:t>
      </w:r>
      <w:r>
        <w:rPr>
          <w:rtl/>
        </w:rPr>
        <w:t>מתן כהנא (המחנה הממלכתי):</w:t>
      </w:r>
      <w:r w:rsidRPr="002655F9">
        <w:rPr>
          <w:rStyle w:val="TagStyle"/>
          <w:rtl/>
        </w:rPr>
        <w:t xml:space="preserve"> </w:t>
      </w:r>
      <w:r w:rsidRPr="0028024A">
        <w:rPr>
          <w:rStyle w:val="TagStyle"/>
          <w:rtl/>
        </w:rPr>
        <w:t>&lt;&lt; קריאה &gt;&gt;</w:t>
      </w:r>
      <w:r>
        <w:rPr>
          <w:rtl/>
        </w:rPr>
        <w:t xml:space="preserve">   </w:t>
      </w:r>
      <w:bookmarkEnd w:id="10311"/>
    </w:p>
    <w:p w:rsidR="00285F8A" w:rsidRDefault="00285F8A" w:rsidP="006A7695">
      <w:pPr>
        <w:rPr>
          <w:rtl/>
          <w:lang w:eastAsia="he-IL"/>
        </w:rPr>
      </w:pPr>
    </w:p>
    <w:p w:rsidR="00285F8A" w:rsidRDefault="00285F8A" w:rsidP="0034183F">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בריאות. </w:t>
      </w:r>
    </w:p>
    <w:p w:rsidR="00285F8A" w:rsidRDefault="00285F8A" w:rsidP="00C458D0">
      <w:pPr>
        <w:rPr>
          <w:rtl/>
          <w:lang w:eastAsia="he-IL"/>
        </w:rPr>
      </w:pPr>
    </w:p>
    <w:p w:rsidR="00285F8A" w:rsidRDefault="00285F8A" w:rsidP="00C458D0">
      <w:pPr>
        <w:pStyle w:val="af5"/>
        <w:keepNext/>
        <w:rPr>
          <w:rtl/>
        </w:rPr>
      </w:pPr>
      <w:bookmarkStart w:id="10312" w:name="ET_interruption_6150_29"/>
      <w:r w:rsidRPr="0028024A">
        <w:rPr>
          <w:rStyle w:val="TagStyle"/>
          <w:rtl/>
        </w:rPr>
        <w:t xml:space="preserve"> &lt;&lt; קריאה &gt;&gt;</w:t>
      </w:r>
      <w:r w:rsidRPr="006F0DBD">
        <w:rPr>
          <w:rStyle w:val="TagStyle"/>
          <w:rtl/>
        </w:rPr>
        <w:t xml:space="preserve"> </w:t>
      </w:r>
      <w:r>
        <w:rPr>
          <w:rtl/>
        </w:rPr>
        <w:t>מיכל מרים וולדיגר (הציונות הדתית):</w:t>
      </w:r>
      <w:r w:rsidRPr="006F0DBD">
        <w:rPr>
          <w:rStyle w:val="TagStyle"/>
          <w:rtl/>
        </w:rPr>
        <w:t xml:space="preserve"> </w:t>
      </w:r>
      <w:r w:rsidRPr="0028024A">
        <w:rPr>
          <w:rStyle w:val="TagStyle"/>
          <w:rtl/>
        </w:rPr>
        <w:t>&lt;&lt; קריאה &gt;&gt;</w:t>
      </w:r>
      <w:r>
        <w:rPr>
          <w:rtl/>
        </w:rPr>
        <w:t xml:space="preserve">   </w:t>
      </w:r>
      <w:bookmarkEnd w:id="10312"/>
    </w:p>
    <w:p w:rsidR="00285F8A" w:rsidRDefault="00285F8A" w:rsidP="006A7695">
      <w:pPr>
        <w:rPr>
          <w:rtl/>
          <w:lang w:eastAsia="he-IL"/>
        </w:rPr>
      </w:pPr>
    </w:p>
    <w:p w:rsidR="00285F8A" w:rsidRDefault="00285F8A" w:rsidP="00C458D0">
      <w:pPr>
        <w:rPr>
          <w:rtl/>
          <w:lang w:eastAsia="he-IL"/>
        </w:rPr>
      </w:pPr>
      <w:r>
        <w:rPr>
          <w:rFonts w:hint="cs"/>
          <w:rtl/>
          <w:lang w:eastAsia="he-IL"/>
        </w:rPr>
        <w:t xml:space="preserve">אפשר כספים. </w:t>
      </w:r>
    </w:p>
    <w:p w:rsidR="00285F8A" w:rsidRDefault="00285F8A" w:rsidP="00C458D0">
      <w:pPr>
        <w:rPr>
          <w:rtl/>
          <w:lang w:eastAsia="he-IL"/>
        </w:rPr>
      </w:pPr>
    </w:p>
    <w:p w:rsidR="00285F8A" w:rsidRDefault="00285F8A" w:rsidP="00C458D0">
      <w:pPr>
        <w:pStyle w:val="af6"/>
        <w:keepNext/>
        <w:rPr>
          <w:rtl/>
        </w:rPr>
      </w:pPr>
      <w:r w:rsidRPr="0028024A">
        <w:rPr>
          <w:rStyle w:val="TagStyle"/>
          <w:rtl/>
        </w:rPr>
        <w:t xml:space="preserve"> &lt;&lt; יור &gt;&gt;</w:t>
      </w:r>
      <w:r w:rsidRPr="006F0DBD">
        <w:rPr>
          <w:rStyle w:val="TagStyle"/>
          <w:rtl/>
        </w:rPr>
        <w:t xml:space="preserve"> </w:t>
      </w:r>
      <w:r>
        <w:rPr>
          <w:rtl/>
        </w:rPr>
        <w:t>היו"ר חנוך דב מלביצקי:</w:t>
      </w:r>
      <w:r w:rsidRPr="006F0DBD">
        <w:rPr>
          <w:rStyle w:val="TagStyle"/>
          <w:rtl/>
        </w:rPr>
        <w:t xml:space="preserve"> </w:t>
      </w:r>
      <w:r w:rsidRPr="0028024A">
        <w:rPr>
          <w:rStyle w:val="TagStyle"/>
          <w:rtl/>
        </w:rPr>
        <w:t>&lt;&lt; יור &gt;&gt;</w:t>
      </w:r>
      <w:r>
        <w:rPr>
          <w:rtl/>
        </w:rPr>
        <w:t xml:space="preserve">   </w:t>
      </w:r>
    </w:p>
    <w:p w:rsidR="00285F8A" w:rsidRDefault="00285F8A" w:rsidP="006A7695">
      <w:pPr>
        <w:rPr>
          <w:rtl/>
          <w:lang w:eastAsia="he-IL"/>
        </w:rPr>
      </w:pPr>
    </w:p>
    <w:p w:rsidR="00285F8A" w:rsidRPr="006F0DBD" w:rsidRDefault="00285F8A" w:rsidP="00C458D0">
      <w:pPr>
        <w:rPr>
          <w:rtl/>
          <w:lang w:eastAsia="he-IL"/>
        </w:rPr>
      </w:pPr>
      <w:bookmarkStart w:id="10313" w:name="_ETM_Q24_515000"/>
      <w:bookmarkEnd w:id="10313"/>
      <w:r>
        <w:rPr>
          <w:rFonts w:hint="cs"/>
          <w:rtl/>
          <w:lang w:eastAsia="he-IL"/>
        </w:rPr>
        <w:t>אז אנחנו מצביעים על העברת הנושא לוועדת הבריאות. הצבעה.</w:t>
      </w:r>
      <w:bookmarkStart w:id="10314" w:name="_ETM_Q24_519000"/>
      <w:bookmarkEnd w:id="10314"/>
      <w:r>
        <w:rPr>
          <w:rFonts w:hint="cs"/>
          <w:rtl/>
          <w:lang w:eastAsia="he-IL"/>
        </w:rPr>
        <w:t xml:space="preserve"> </w:t>
      </w:r>
    </w:p>
    <w:p w:rsidR="00285F8A" w:rsidRDefault="00285F8A" w:rsidP="00C458D0">
      <w:pPr>
        <w:rPr>
          <w:rtl/>
          <w:lang w:eastAsia="he-IL"/>
        </w:rPr>
      </w:pPr>
    </w:p>
    <w:p w:rsidR="00285F8A" w:rsidRDefault="00285F8A" w:rsidP="00C458D0">
      <w:pPr>
        <w:pStyle w:val="af1"/>
        <w:keepNext/>
        <w:rPr>
          <w:rtl/>
          <w:lang w:eastAsia="he-IL"/>
        </w:rPr>
      </w:pPr>
      <w:r>
        <w:rPr>
          <w:rtl/>
          <w:lang w:eastAsia="he-IL"/>
        </w:rPr>
        <w:t>הצבעה מס'</w:t>
      </w:r>
      <w:r>
        <w:rPr>
          <w:rFonts w:hint="cs"/>
          <w:rtl/>
          <w:lang w:eastAsia="he-IL"/>
        </w:rPr>
        <w:t xml:space="preserve"> 10</w:t>
      </w:r>
    </w:p>
    <w:p w:rsidR="00285F8A" w:rsidRDefault="00285F8A" w:rsidP="00C458D0">
      <w:pPr>
        <w:pStyle w:val="--"/>
        <w:keepNext/>
        <w:rPr>
          <w:rtl/>
          <w:lang w:eastAsia="he-IL"/>
        </w:rPr>
      </w:pPr>
    </w:p>
    <w:p w:rsidR="00285F8A" w:rsidRDefault="00285F8A" w:rsidP="00C458D0">
      <w:pPr>
        <w:pStyle w:val="--"/>
        <w:keepNext/>
        <w:rPr>
          <w:rtl/>
          <w:lang w:eastAsia="he-IL"/>
        </w:rPr>
      </w:pPr>
      <w:r>
        <w:rPr>
          <w:rtl/>
          <w:lang w:eastAsia="he-IL"/>
        </w:rPr>
        <w:t>בעד</w:t>
      </w:r>
      <w:r>
        <w:rPr>
          <w:rFonts w:hint="cs"/>
          <w:rtl/>
          <w:lang w:eastAsia="he-IL"/>
        </w:rPr>
        <w:t xml:space="preserve"> ההצעה להעביר את הנושא לוועדה </w:t>
      </w:r>
      <w:r>
        <w:rPr>
          <w:rtl/>
          <w:lang w:eastAsia="he-IL"/>
        </w:rPr>
        <w:t xml:space="preserve"> – </w:t>
      </w:r>
      <w:r>
        <w:rPr>
          <w:rFonts w:hint="cs"/>
          <w:rtl/>
          <w:lang w:eastAsia="he-IL"/>
        </w:rPr>
        <w:t>5</w:t>
      </w:r>
    </w:p>
    <w:p w:rsidR="00285F8A" w:rsidRDefault="00285F8A" w:rsidP="00C458D0">
      <w:pPr>
        <w:pStyle w:val="--"/>
        <w:keepNext/>
        <w:rPr>
          <w:rtl/>
          <w:lang w:eastAsia="he-IL"/>
        </w:rPr>
      </w:pPr>
      <w:r>
        <w:rPr>
          <w:rtl/>
          <w:lang w:eastAsia="he-IL"/>
        </w:rPr>
        <w:t xml:space="preserve">נגד – </w:t>
      </w:r>
      <w:r>
        <w:rPr>
          <w:rFonts w:hint="cs"/>
          <w:rtl/>
          <w:lang w:eastAsia="he-IL"/>
        </w:rPr>
        <w:t>אין</w:t>
      </w:r>
    </w:p>
    <w:p w:rsidR="00285F8A" w:rsidRDefault="00285F8A" w:rsidP="00C458D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85F8A" w:rsidRDefault="00285F8A" w:rsidP="00C458D0">
      <w:pPr>
        <w:pStyle w:val="af2"/>
        <w:rPr>
          <w:rtl/>
        </w:rPr>
      </w:pPr>
      <w:r>
        <w:rPr>
          <w:rFonts w:hint="cs"/>
          <w:rtl/>
        </w:rPr>
        <w:t xml:space="preserve">ההצעה להעביר את הנושא לוועדת הבריאות נתקבלה. </w:t>
      </w:r>
    </w:p>
    <w:p w:rsidR="00285F8A" w:rsidRDefault="00285F8A" w:rsidP="00C458D0">
      <w:pPr>
        <w:rPr>
          <w:rtl/>
        </w:rPr>
      </w:pPr>
      <w:bookmarkStart w:id="10315" w:name="_ETM_Q24_522000"/>
      <w:bookmarkEnd w:id="10315"/>
    </w:p>
    <w:p w:rsidR="00285F8A" w:rsidRDefault="00285F8A" w:rsidP="00C458D0">
      <w:pPr>
        <w:pStyle w:val="af6"/>
        <w:keepNext/>
        <w:rPr>
          <w:rtl/>
        </w:rPr>
      </w:pPr>
      <w:r w:rsidRPr="0028024A">
        <w:rPr>
          <w:rStyle w:val="TagStyle"/>
          <w:rtl/>
        </w:rPr>
        <w:t xml:space="preserve"> &lt;&lt; יור &gt;&gt;</w:t>
      </w:r>
      <w:r w:rsidRPr="006F0DBD">
        <w:rPr>
          <w:rStyle w:val="TagStyle"/>
          <w:rtl/>
        </w:rPr>
        <w:t xml:space="preserve"> </w:t>
      </w:r>
      <w:r>
        <w:rPr>
          <w:rtl/>
        </w:rPr>
        <w:t>היו"ר חנוך דב מלביצקי:</w:t>
      </w:r>
      <w:r w:rsidRPr="006F0DBD">
        <w:rPr>
          <w:rStyle w:val="TagStyle"/>
          <w:rtl/>
        </w:rPr>
        <w:t xml:space="preserve"> </w:t>
      </w:r>
      <w:r w:rsidRPr="0028024A">
        <w:rPr>
          <w:rStyle w:val="TagStyle"/>
          <w:rtl/>
        </w:rPr>
        <w:t>&lt;&lt; יור &gt;&gt;</w:t>
      </w:r>
      <w:r>
        <w:rPr>
          <w:rtl/>
        </w:rPr>
        <w:t xml:space="preserve">   </w:t>
      </w:r>
    </w:p>
    <w:p w:rsidR="00285F8A" w:rsidRDefault="00285F8A" w:rsidP="006A7695">
      <w:pPr>
        <w:rPr>
          <w:rtl/>
        </w:rPr>
      </w:pPr>
    </w:p>
    <w:p w:rsidR="00285F8A" w:rsidRDefault="00285F8A" w:rsidP="00C458D0">
      <w:pPr>
        <w:rPr>
          <w:rtl/>
        </w:rPr>
      </w:pPr>
      <w:bookmarkStart w:id="10316" w:name="_ETM_Q24_525000"/>
      <w:bookmarkEnd w:id="10316"/>
      <w:r>
        <w:rPr>
          <w:rFonts w:hint="cs"/>
          <w:rtl/>
        </w:rPr>
        <w:t xml:space="preserve">חמישה בעד, אין מתנגדים, אין נמנעים. </w:t>
      </w:r>
      <w:bookmarkStart w:id="10317" w:name="_ETM_Q24_531000"/>
      <w:bookmarkEnd w:id="10317"/>
      <w:r>
        <w:rPr>
          <w:rFonts w:hint="cs"/>
          <w:rtl/>
        </w:rPr>
        <w:t xml:space="preserve">אנחנו רושמים לפרוטוקול שגם השר ברקת וגם </w:t>
      </w:r>
      <w:bookmarkStart w:id="10318" w:name="_ETM_Q24_536000"/>
      <w:bookmarkEnd w:id="10318"/>
      <w:r>
        <w:rPr>
          <w:rFonts w:hint="cs"/>
          <w:rtl/>
        </w:rPr>
        <w:t xml:space="preserve">חבר הכנסת כהנא בעד ההצעה. לכן, הנושא יעבור להמשך דיון </w:t>
      </w:r>
      <w:bookmarkStart w:id="10319" w:name="_ETM_Q24_544000"/>
      <w:bookmarkEnd w:id="10319"/>
      <w:r>
        <w:rPr>
          <w:rFonts w:hint="cs"/>
          <w:rtl/>
        </w:rPr>
        <w:t xml:space="preserve">בוועדת הבריאות. </w:t>
      </w:r>
    </w:p>
    <w:p w:rsidR="00C90276" w:rsidRDefault="00C90276" w:rsidP="00C458D0">
      <w:pPr>
        <w:rPr>
          <w:rtl/>
        </w:rPr>
      </w:pPr>
    </w:p>
    <w:p w:rsidR="00C90276" w:rsidRDefault="00C90276" w:rsidP="00C458D0">
      <w:pPr>
        <w:rPr>
          <w:rtl/>
        </w:rPr>
      </w:pPr>
    </w:p>
    <w:p w:rsidR="00285F8A" w:rsidRDefault="00285F8A" w:rsidP="00C458D0">
      <w:pPr>
        <w:pStyle w:val="a6"/>
        <w:rPr>
          <w:rtl/>
          <w:lang w:eastAsia="he-IL"/>
        </w:rPr>
      </w:pPr>
      <w:bookmarkStart w:id="10320" w:name="ET_halsi_642370_13"/>
      <w:r w:rsidRPr="0028024A">
        <w:rPr>
          <w:rStyle w:val="TagStyle"/>
          <w:rtl/>
        </w:rPr>
        <w:t xml:space="preserve"> &lt;&lt; הלסי &gt;&gt;</w:t>
      </w:r>
      <w:r w:rsidRPr="000C5E75">
        <w:rPr>
          <w:rStyle w:val="TagStyle"/>
          <w:rtl/>
        </w:rPr>
        <w:t xml:space="preserve"> </w:t>
      </w:r>
      <w:bookmarkStart w:id="10321" w:name="_Toc160648933"/>
      <w:bookmarkStart w:id="10322" w:name="_Toc160649123"/>
      <w:bookmarkStart w:id="10323" w:name="_Toc160649210"/>
      <w:r>
        <w:rPr>
          <w:rtl/>
          <w:lang w:eastAsia="he-IL"/>
        </w:rPr>
        <w:t>הצעות לסדר-היום</w:t>
      </w:r>
      <w:bookmarkEnd w:id="10321"/>
      <w:bookmarkEnd w:id="10322"/>
      <w:bookmarkEnd w:id="10323"/>
      <w:r w:rsidRPr="000C5E75">
        <w:rPr>
          <w:rStyle w:val="TagStyle"/>
          <w:rtl/>
        </w:rPr>
        <w:t xml:space="preserve"> </w:t>
      </w:r>
      <w:r w:rsidRPr="0028024A">
        <w:rPr>
          <w:rStyle w:val="TagStyle"/>
          <w:rtl/>
        </w:rPr>
        <w:t>&lt;&lt; הלסי &gt;&gt;</w:t>
      </w:r>
      <w:r>
        <w:rPr>
          <w:rtl/>
          <w:lang w:eastAsia="he-IL"/>
        </w:rPr>
        <w:t xml:space="preserve">   </w:t>
      </w:r>
      <w:bookmarkEnd w:id="10320"/>
    </w:p>
    <w:p w:rsidR="00285F8A" w:rsidRDefault="00285F8A" w:rsidP="00C458D0">
      <w:pPr>
        <w:pStyle w:val="a6"/>
        <w:rPr>
          <w:rtl/>
          <w:lang w:eastAsia="he-IL"/>
        </w:rPr>
      </w:pPr>
      <w:bookmarkStart w:id="10324" w:name="ET_halsi_642370_14"/>
      <w:r w:rsidRPr="0028024A">
        <w:rPr>
          <w:rStyle w:val="TagStyle"/>
          <w:rtl/>
        </w:rPr>
        <w:t xml:space="preserve"> &lt;&lt; הלסי &gt;&gt;</w:t>
      </w:r>
      <w:r w:rsidRPr="000C5E75">
        <w:rPr>
          <w:rStyle w:val="TagStyle"/>
          <w:rtl/>
        </w:rPr>
        <w:t xml:space="preserve"> </w:t>
      </w:r>
      <w:bookmarkStart w:id="10325" w:name="_Toc160648934"/>
      <w:bookmarkStart w:id="10326" w:name="_Toc160649124"/>
      <w:bookmarkStart w:id="10327" w:name="_Toc160649211"/>
      <w:r>
        <w:rPr>
          <w:rtl/>
          <w:lang w:eastAsia="he-IL"/>
        </w:rPr>
        <w:t>דוח המועצה לשלום הילד: מספר הנערים הנושרים עלה ב-20% בשלוש שנים</w:t>
      </w:r>
      <w:bookmarkEnd w:id="10325"/>
      <w:bookmarkEnd w:id="10326"/>
      <w:bookmarkEnd w:id="10327"/>
      <w:r w:rsidRPr="000C5E75">
        <w:rPr>
          <w:rStyle w:val="TagStyle"/>
          <w:rtl/>
        </w:rPr>
        <w:t xml:space="preserve"> </w:t>
      </w:r>
      <w:r w:rsidRPr="0028024A">
        <w:rPr>
          <w:rStyle w:val="TagStyle"/>
          <w:rtl/>
        </w:rPr>
        <w:t>&lt;&lt; הלסי &gt;&gt;</w:t>
      </w:r>
      <w:r>
        <w:rPr>
          <w:rtl/>
          <w:lang w:eastAsia="he-IL"/>
        </w:rPr>
        <w:t xml:space="preserve">   </w:t>
      </w:r>
      <w:bookmarkEnd w:id="10324"/>
    </w:p>
    <w:p w:rsidR="00285F8A" w:rsidRDefault="00285F8A" w:rsidP="006A7695">
      <w:pPr>
        <w:rPr>
          <w:rtl/>
          <w:lang w:eastAsia="he-IL"/>
        </w:rPr>
      </w:pPr>
    </w:p>
    <w:p w:rsidR="00285F8A" w:rsidRDefault="00285F8A" w:rsidP="00C458D0">
      <w:pPr>
        <w:pStyle w:val="af6"/>
        <w:keepNext/>
        <w:rPr>
          <w:rtl/>
        </w:rPr>
      </w:pPr>
      <w:r w:rsidRPr="0028024A">
        <w:rPr>
          <w:rStyle w:val="TagStyle"/>
          <w:rtl/>
        </w:rPr>
        <w:t xml:space="preserve"> &lt;&lt; יור &gt;&gt;</w:t>
      </w:r>
      <w:r w:rsidRPr="000C5E75">
        <w:rPr>
          <w:rStyle w:val="TagStyle"/>
          <w:rtl/>
        </w:rPr>
        <w:t xml:space="preserve"> </w:t>
      </w:r>
      <w:r>
        <w:rPr>
          <w:rtl/>
        </w:rPr>
        <w:t>היו"ר חנוך דב מלביצקי:</w:t>
      </w:r>
      <w:r w:rsidRPr="000C5E75">
        <w:rPr>
          <w:rStyle w:val="TagStyle"/>
          <w:rtl/>
        </w:rPr>
        <w:t xml:space="preserve"> </w:t>
      </w:r>
      <w:r w:rsidRPr="0028024A">
        <w:rPr>
          <w:rStyle w:val="TagStyle"/>
          <w:rtl/>
        </w:rPr>
        <w:t>&lt;&lt; יור &gt;&gt;</w:t>
      </w:r>
      <w:r>
        <w:rPr>
          <w:rtl/>
        </w:rPr>
        <w:t xml:space="preserve">   </w:t>
      </w:r>
    </w:p>
    <w:p w:rsidR="00285F8A" w:rsidRDefault="00285F8A" w:rsidP="006A7695">
      <w:pPr>
        <w:rPr>
          <w:rtl/>
        </w:rPr>
      </w:pPr>
    </w:p>
    <w:p w:rsidR="00285F8A" w:rsidRDefault="00285F8A" w:rsidP="00C458D0">
      <w:pPr>
        <w:rPr>
          <w:rtl/>
        </w:rPr>
      </w:pPr>
      <w:r>
        <w:rPr>
          <w:rFonts w:hint="cs"/>
          <w:rtl/>
        </w:rPr>
        <w:t xml:space="preserve">ההצעות הדחופות הבאות הן </w:t>
      </w:r>
      <w:bookmarkStart w:id="10328" w:name="_ETM_Q24_548000"/>
      <w:bookmarkEnd w:id="10328"/>
      <w:r>
        <w:rPr>
          <w:rFonts w:hint="cs"/>
          <w:rtl/>
        </w:rPr>
        <w:t xml:space="preserve">בנושא: </w:t>
      </w:r>
      <w:r>
        <w:rPr>
          <w:rtl/>
          <w:lang w:eastAsia="he-IL"/>
        </w:rPr>
        <w:t>דוח המועצה לשלום הילד: מספר הנערים הנושרים עלה ב-20% בשלוש שנים</w:t>
      </w:r>
      <w:r>
        <w:rPr>
          <w:rFonts w:hint="cs"/>
          <w:rtl/>
          <w:lang w:eastAsia="he-IL"/>
        </w:rPr>
        <w:t xml:space="preserve">. את ההצעה הגישו חברי הכנסת יונתן משריקי, </w:t>
      </w:r>
      <w:bookmarkStart w:id="10329" w:name="_ETM_Q24_551000"/>
      <w:bookmarkEnd w:id="10329"/>
      <w:r>
        <w:rPr>
          <w:rFonts w:hint="cs"/>
          <w:rtl/>
          <w:lang w:eastAsia="he-IL"/>
        </w:rPr>
        <w:t xml:space="preserve">רון כץ, משה רוט, משה פסל </w:t>
      </w:r>
      <w:proofErr w:type="spellStart"/>
      <w:r>
        <w:rPr>
          <w:rFonts w:hint="cs"/>
          <w:rtl/>
          <w:lang w:eastAsia="he-IL"/>
        </w:rPr>
        <w:t>וואליד</w:t>
      </w:r>
      <w:proofErr w:type="spellEnd"/>
      <w:r>
        <w:rPr>
          <w:rFonts w:hint="cs"/>
          <w:rtl/>
          <w:lang w:eastAsia="he-IL"/>
        </w:rPr>
        <w:t xml:space="preserve"> אלהואשלה. </w:t>
      </w:r>
      <w:r>
        <w:rPr>
          <w:rFonts w:hint="cs"/>
          <w:rtl/>
        </w:rPr>
        <w:t>אני רואה שרק ואליד אלהואשלה פה. אדוני, אתה רוצה להציג? בבקשה, אדוני.</w:t>
      </w:r>
    </w:p>
    <w:p w:rsidR="00285F8A" w:rsidRDefault="00285F8A" w:rsidP="00C458D0">
      <w:pPr>
        <w:rPr>
          <w:rtl/>
        </w:rPr>
      </w:pPr>
    </w:p>
    <w:p w:rsidR="00285F8A" w:rsidRDefault="00285F8A" w:rsidP="00C458D0">
      <w:pPr>
        <w:pStyle w:val="af5"/>
        <w:keepNext/>
        <w:rPr>
          <w:rtl/>
        </w:rPr>
      </w:pPr>
      <w:bookmarkStart w:id="10330" w:name="ET_interruption_6128_17"/>
      <w:r w:rsidRPr="0028024A">
        <w:rPr>
          <w:rStyle w:val="TagStyle"/>
          <w:rtl/>
        </w:rPr>
        <w:t xml:space="preserve"> &lt;&lt; קריאה &gt;&gt;</w:t>
      </w:r>
      <w:r w:rsidRPr="000C5E75">
        <w:rPr>
          <w:rStyle w:val="TagStyle"/>
          <w:rtl/>
        </w:rPr>
        <w:t xml:space="preserve"> </w:t>
      </w:r>
      <w:r>
        <w:rPr>
          <w:rtl/>
        </w:rPr>
        <w:t>משה טור פז (יש עתיד):</w:t>
      </w:r>
      <w:r w:rsidRPr="000C5E75">
        <w:rPr>
          <w:rStyle w:val="TagStyle"/>
          <w:rtl/>
        </w:rPr>
        <w:t xml:space="preserve"> </w:t>
      </w:r>
      <w:r w:rsidRPr="0028024A">
        <w:rPr>
          <w:rStyle w:val="TagStyle"/>
          <w:rtl/>
        </w:rPr>
        <w:t>&lt;&lt; קריאה &gt;&gt;</w:t>
      </w:r>
      <w:r>
        <w:rPr>
          <w:rtl/>
        </w:rPr>
        <w:t xml:space="preserve">   </w:t>
      </w:r>
      <w:bookmarkEnd w:id="10330"/>
    </w:p>
    <w:p w:rsidR="00285F8A" w:rsidRDefault="00285F8A" w:rsidP="006A7695">
      <w:pPr>
        <w:rPr>
          <w:rtl/>
          <w:lang w:eastAsia="he-IL"/>
        </w:rPr>
      </w:pPr>
    </w:p>
    <w:p w:rsidR="00285F8A" w:rsidRDefault="00285F8A" w:rsidP="00C458D0">
      <w:pPr>
        <w:rPr>
          <w:rtl/>
          <w:lang w:eastAsia="he-IL"/>
        </w:rPr>
      </w:pPr>
      <w:r>
        <w:rPr>
          <w:rFonts w:hint="cs"/>
          <w:rtl/>
          <w:lang w:eastAsia="he-IL"/>
        </w:rPr>
        <w:t xml:space="preserve">מה עם נושא המילואים, אדוני היושב-ראש? </w:t>
      </w:r>
    </w:p>
    <w:p w:rsidR="00285F8A" w:rsidRDefault="00285F8A" w:rsidP="00C458D0">
      <w:pPr>
        <w:rPr>
          <w:rtl/>
          <w:lang w:eastAsia="he-IL"/>
        </w:rPr>
      </w:pPr>
    </w:p>
    <w:p w:rsidR="00285F8A" w:rsidRDefault="00285F8A" w:rsidP="00C458D0">
      <w:pPr>
        <w:pStyle w:val="af6"/>
        <w:keepNext/>
        <w:rPr>
          <w:rtl/>
        </w:rPr>
      </w:pPr>
      <w:r w:rsidRPr="0028024A">
        <w:rPr>
          <w:rStyle w:val="TagStyle"/>
          <w:rtl/>
        </w:rPr>
        <w:t xml:space="preserve"> &lt;&lt; יור &gt;&gt;</w:t>
      </w:r>
      <w:r w:rsidRPr="000C5E75">
        <w:rPr>
          <w:rStyle w:val="TagStyle"/>
          <w:rtl/>
        </w:rPr>
        <w:t xml:space="preserve"> </w:t>
      </w:r>
      <w:r>
        <w:rPr>
          <w:rtl/>
        </w:rPr>
        <w:t>היו"ר חנוך דב מלביצקי:</w:t>
      </w:r>
      <w:r w:rsidRPr="000C5E75">
        <w:rPr>
          <w:rStyle w:val="TagStyle"/>
          <w:rtl/>
        </w:rPr>
        <w:t xml:space="preserve"> </w:t>
      </w:r>
      <w:r w:rsidRPr="0028024A">
        <w:rPr>
          <w:rStyle w:val="TagStyle"/>
          <w:rtl/>
        </w:rPr>
        <w:t>&lt;&lt; יור &gt;&gt;</w:t>
      </w:r>
      <w:r>
        <w:rPr>
          <w:rtl/>
        </w:rPr>
        <w:t xml:space="preserve">   </w:t>
      </w:r>
    </w:p>
    <w:p w:rsidR="00285F8A" w:rsidRDefault="00285F8A" w:rsidP="006A7695">
      <w:pPr>
        <w:rPr>
          <w:rtl/>
          <w:lang w:eastAsia="he-IL"/>
        </w:rPr>
      </w:pPr>
    </w:p>
    <w:p w:rsidR="00285F8A" w:rsidRDefault="00285F8A" w:rsidP="00C90276">
      <w:pPr>
        <w:rPr>
          <w:rtl/>
          <w:lang w:eastAsia="he-IL"/>
        </w:rPr>
      </w:pPr>
      <w:r>
        <w:rPr>
          <w:rFonts w:hint="cs"/>
          <w:rtl/>
          <w:lang w:eastAsia="he-IL"/>
        </w:rPr>
        <w:t xml:space="preserve">נדחה. תיארתי לעצמי, כשנכנסת, שבאת לזה. </w:t>
      </w:r>
      <w:bookmarkStart w:id="10331" w:name="_ETM_Q24_577000"/>
      <w:bookmarkEnd w:id="10331"/>
      <w:r>
        <w:rPr>
          <w:rFonts w:hint="cs"/>
          <w:rtl/>
          <w:lang w:eastAsia="he-IL"/>
        </w:rPr>
        <w:t xml:space="preserve">גם משה רוט פה? בסדר, אתה אחריו. </w:t>
      </w:r>
    </w:p>
    <w:p w:rsidR="00285F8A" w:rsidRPr="000C5E75" w:rsidRDefault="00285F8A" w:rsidP="00C458D0">
      <w:pPr>
        <w:rPr>
          <w:rtl/>
          <w:lang w:eastAsia="he-IL"/>
        </w:rPr>
      </w:pPr>
    </w:p>
    <w:p w:rsidR="00285F8A" w:rsidRDefault="00285F8A" w:rsidP="00C458D0">
      <w:pPr>
        <w:pStyle w:val="a4"/>
        <w:keepNext/>
        <w:rPr>
          <w:rtl/>
        </w:rPr>
      </w:pPr>
      <w:bookmarkStart w:id="10332" w:name="ET_speaker_6340_16"/>
      <w:r w:rsidRPr="0028024A">
        <w:rPr>
          <w:rStyle w:val="TagStyle"/>
          <w:rtl/>
        </w:rPr>
        <w:t xml:space="preserve"> &lt;&lt; דובר &gt;&gt;</w:t>
      </w:r>
      <w:r w:rsidRPr="000C5E75">
        <w:rPr>
          <w:rStyle w:val="TagStyle"/>
          <w:rtl/>
        </w:rPr>
        <w:t xml:space="preserve"> </w:t>
      </w:r>
      <w:bookmarkStart w:id="10333" w:name="_Toc160648935"/>
      <w:bookmarkStart w:id="10334" w:name="_Toc160649125"/>
      <w:bookmarkStart w:id="10335" w:name="_Toc160649212"/>
      <w:r>
        <w:rPr>
          <w:rtl/>
        </w:rPr>
        <w:t>ואליד אלהואשלה (רע"מ – הרשימה הערבית המאוחדת):</w:t>
      </w:r>
      <w:bookmarkEnd w:id="10333"/>
      <w:bookmarkEnd w:id="10334"/>
      <w:bookmarkEnd w:id="10335"/>
      <w:r w:rsidRPr="000C5E75">
        <w:rPr>
          <w:rStyle w:val="TagStyle"/>
          <w:rtl/>
        </w:rPr>
        <w:t xml:space="preserve"> </w:t>
      </w:r>
      <w:r w:rsidRPr="0028024A">
        <w:rPr>
          <w:rStyle w:val="TagStyle"/>
          <w:rtl/>
        </w:rPr>
        <w:t>&lt;&lt; דובר &gt;&gt;</w:t>
      </w:r>
      <w:r>
        <w:rPr>
          <w:rtl/>
        </w:rPr>
        <w:t xml:space="preserve">   </w:t>
      </w:r>
      <w:bookmarkEnd w:id="10332"/>
    </w:p>
    <w:p w:rsidR="00285F8A" w:rsidRDefault="00285F8A" w:rsidP="006A7695">
      <w:pPr>
        <w:rPr>
          <w:rtl/>
        </w:rPr>
      </w:pPr>
    </w:p>
    <w:p w:rsidR="00285F8A" w:rsidRDefault="00285F8A" w:rsidP="0034183F">
      <w:pPr>
        <w:rPr>
          <w:rtl/>
        </w:rPr>
      </w:pPr>
      <w:r>
        <w:rPr>
          <w:rtl/>
        </w:rPr>
        <w:t xml:space="preserve"> </w:t>
      </w:r>
      <w:r>
        <w:rPr>
          <w:rFonts w:hint="cs"/>
          <w:rtl/>
        </w:rPr>
        <w:t>מכובדי</w:t>
      </w:r>
      <w:bookmarkStart w:id="10336" w:name="_ETM_Q24_586000"/>
      <w:bookmarkEnd w:id="10336"/>
      <w:r>
        <w:rPr>
          <w:rFonts w:hint="cs"/>
          <w:rtl/>
        </w:rPr>
        <w:t xml:space="preserve"> היושב-ראש, חבריי חברי הכנסת, אנחנו נמצאים כאן כדי לדבר עכשיו </w:t>
      </w:r>
      <w:bookmarkStart w:id="10337" w:name="_ETM_Q24_595000"/>
      <w:bookmarkEnd w:id="10337"/>
      <w:r>
        <w:rPr>
          <w:rFonts w:hint="cs"/>
          <w:rtl/>
        </w:rPr>
        <w:t>על דוח הנשירה. אנחנו כבר שנים רבות מדברים על נשירה גם במגזר שלנו</w:t>
      </w:r>
      <w:r w:rsidR="0034183F">
        <w:rPr>
          <w:rFonts w:hint="cs"/>
          <w:rtl/>
        </w:rPr>
        <w:t>.</w:t>
      </w:r>
      <w:r>
        <w:rPr>
          <w:rFonts w:hint="cs"/>
          <w:rtl/>
        </w:rPr>
        <w:t xml:space="preserve"> בחברה הבדואית שיעור הנשירה גבוה</w:t>
      </w:r>
      <w:r w:rsidRPr="00987B12">
        <w:rPr>
          <w:rFonts w:hint="cs"/>
          <w:rtl/>
        </w:rPr>
        <w:t xml:space="preserve"> </w:t>
      </w:r>
      <w:r>
        <w:rPr>
          <w:rFonts w:hint="cs"/>
          <w:rtl/>
        </w:rPr>
        <w:t xml:space="preserve">מאוד, והוא הגבוה במדינה. </w:t>
      </w:r>
      <w:bookmarkStart w:id="10338" w:name="_ETM_Q24_617000"/>
      <w:bookmarkEnd w:id="10338"/>
      <w:r>
        <w:rPr>
          <w:rFonts w:hint="cs"/>
          <w:rtl/>
        </w:rPr>
        <w:t xml:space="preserve">אני רוצה לספר לכם שיש אלפי תלמידים </w:t>
      </w:r>
      <w:r>
        <w:rPr>
          <w:rtl/>
        </w:rPr>
        <w:t>–</w:t>
      </w:r>
      <w:bookmarkStart w:id="10339" w:name="_ETM_Q24_620000"/>
      <w:bookmarkEnd w:id="10339"/>
      <w:r>
        <w:rPr>
          <w:rFonts w:hint="cs"/>
          <w:rtl/>
        </w:rPr>
        <w:t xml:space="preserve"> 5,000 תלמידים בדיוק – שלא לומדים, שלא נמצאים בשום מסגרת בגלל מחסור בכיתות. הרבה חברי כנסת שנמצאים באולם הזה מכירים את הסיפור </w:t>
      </w:r>
      <w:bookmarkStart w:id="10340" w:name="_ETM_Q24_630000"/>
      <w:bookmarkEnd w:id="10340"/>
      <w:r>
        <w:rPr>
          <w:rFonts w:hint="cs"/>
          <w:rtl/>
        </w:rPr>
        <w:t xml:space="preserve">הזה. </w:t>
      </w:r>
    </w:p>
    <w:p w:rsidR="00285F8A" w:rsidRDefault="00285F8A" w:rsidP="00C458D0">
      <w:pPr>
        <w:rPr>
          <w:rtl/>
        </w:rPr>
      </w:pPr>
    </w:p>
    <w:p w:rsidR="00285F8A" w:rsidRDefault="00285F8A" w:rsidP="00C458D0">
      <w:pPr>
        <w:pStyle w:val="af5"/>
        <w:keepNext/>
        <w:rPr>
          <w:rtl/>
        </w:rPr>
      </w:pPr>
      <w:bookmarkStart w:id="10341" w:name="ET_interruption_6345_19"/>
      <w:r w:rsidRPr="0028024A">
        <w:rPr>
          <w:rStyle w:val="TagStyle"/>
          <w:rtl/>
        </w:rPr>
        <w:t xml:space="preserve"> &lt;&lt; קריאה &gt;&gt;</w:t>
      </w:r>
      <w:r w:rsidRPr="000C5E75">
        <w:rPr>
          <w:rStyle w:val="TagStyle"/>
          <w:rtl/>
        </w:rPr>
        <w:t xml:space="preserve"> </w:t>
      </w:r>
      <w:r>
        <w:rPr>
          <w:rtl/>
        </w:rPr>
        <w:t>טלי גוטליב (הליכוד):</w:t>
      </w:r>
      <w:r w:rsidRPr="000C5E75">
        <w:rPr>
          <w:rStyle w:val="TagStyle"/>
          <w:rtl/>
        </w:rPr>
        <w:t xml:space="preserve"> </w:t>
      </w:r>
      <w:r w:rsidRPr="0028024A">
        <w:rPr>
          <w:rStyle w:val="TagStyle"/>
          <w:rtl/>
        </w:rPr>
        <w:t>&lt;&lt; קריאה &gt;&gt;</w:t>
      </w:r>
      <w:r>
        <w:rPr>
          <w:rtl/>
        </w:rPr>
        <w:t xml:space="preserve">   </w:t>
      </w:r>
      <w:bookmarkEnd w:id="10341"/>
    </w:p>
    <w:p w:rsidR="00285F8A" w:rsidRDefault="00285F8A" w:rsidP="006A7695">
      <w:pPr>
        <w:rPr>
          <w:rtl/>
          <w:lang w:eastAsia="he-IL"/>
        </w:rPr>
      </w:pPr>
    </w:p>
    <w:p w:rsidR="00285F8A" w:rsidRDefault="006A7695" w:rsidP="00C458D0">
      <w:pPr>
        <w:rPr>
          <w:rtl/>
          <w:lang w:eastAsia="he-IL"/>
        </w:rPr>
      </w:pPr>
      <w:r>
        <w:rPr>
          <w:rFonts w:hint="cs"/>
          <w:rtl/>
          <w:lang w:eastAsia="he-IL"/>
        </w:rPr>
        <w:t>– – –</w:t>
      </w:r>
      <w:r w:rsidR="00285F8A">
        <w:rPr>
          <w:rFonts w:hint="cs"/>
          <w:rtl/>
          <w:lang w:eastAsia="he-IL"/>
        </w:rPr>
        <w:t xml:space="preserve"> הנשירה </w:t>
      </w:r>
      <w:r>
        <w:rPr>
          <w:rFonts w:hint="cs"/>
          <w:rtl/>
          <w:lang w:eastAsia="he-IL"/>
        </w:rPr>
        <w:t>– – –</w:t>
      </w:r>
    </w:p>
    <w:p w:rsidR="00285F8A" w:rsidRDefault="00285F8A" w:rsidP="00C458D0">
      <w:pPr>
        <w:rPr>
          <w:rtl/>
          <w:lang w:eastAsia="he-IL"/>
        </w:rPr>
      </w:pPr>
    </w:p>
    <w:p w:rsidR="00285F8A" w:rsidRDefault="00285F8A" w:rsidP="00C458D0">
      <w:pPr>
        <w:pStyle w:val="-"/>
        <w:keepNext/>
        <w:rPr>
          <w:rtl/>
        </w:rPr>
      </w:pPr>
      <w:bookmarkStart w:id="10342" w:name="ET_speakercontinue_6340_20"/>
      <w:r w:rsidRPr="0028024A">
        <w:rPr>
          <w:rStyle w:val="TagStyle"/>
          <w:rtl/>
        </w:rPr>
        <w:t xml:space="preserve"> &lt;&lt; דובר_המשך &gt;&gt;</w:t>
      </w:r>
      <w:r w:rsidRPr="000C5E75">
        <w:rPr>
          <w:rStyle w:val="TagStyle"/>
          <w:rtl/>
        </w:rPr>
        <w:t xml:space="preserve"> </w:t>
      </w:r>
      <w:r>
        <w:rPr>
          <w:rtl/>
        </w:rPr>
        <w:t>ואליד אלהואשלה (רע"מ – הרשימה הערבית המאוחדת):</w:t>
      </w:r>
      <w:r w:rsidRPr="000C5E75">
        <w:rPr>
          <w:rStyle w:val="TagStyle"/>
          <w:rtl/>
        </w:rPr>
        <w:t xml:space="preserve"> </w:t>
      </w:r>
      <w:r w:rsidRPr="0028024A">
        <w:rPr>
          <w:rStyle w:val="TagStyle"/>
          <w:rtl/>
        </w:rPr>
        <w:t>&lt;&lt; דובר_המשך &gt;&gt;</w:t>
      </w:r>
      <w:r>
        <w:rPr>
          <w:rtl/>
        </w:rPr>
        <w:t xml:space="preserve">   </w:t>
      </w:r>
      <w:bookmarkEnd w:id="10342"/>
    </w:p>
    <w:p w:rsidR="00285F8A" w:rsidRDefault="00285F8A" w:rsidP="006A7695">
      <w:pPr>
        <w:rPr>
          <w:rtl/>
          <w:lang w:eastAsia="he-IL"/>
        </w:rPr>
      </w:pPr>
    </w:p>
    <w:p w:rsidR="00285F8A" w:rsidRDefault="00285F8A" w:rsidP="00C90276">
      <w:pPr>
        <w:rPr>
          <w:rtl/>
          <w:lang w:eastAsia="he-IL"/>
        </w:rPr>
      </w:pPr>
      <w:r>
        <w:rPr>
          <w:rFonts w:hint="cs"/>
          <w:rtl/>
          <w:lang w:eastAsia="he-IL"/>
        </w:rPr>
        <w:t xml:space="preserve">זאת תוצאה </w:t>
      </w:r>
      <w:bookmarkStart w:id="10343" w:name="_ETM_Q24_639000"/>
      <w:bookmarkEnd w:id="10343"/>
      <w:r>
        <w:rPr>
          <w:rFonts w:hint="cs"/>
          <w:rtl/>
          <w:lang w:eastAsia="he-IL"/>
        </w:rPr>
        <w:t xml:space="preserve">ישירה של הנשירה. </w:t>
      </w:r>
      <w:bookmarkStart w:id="10344" w:name="_ETM_Q24_638000"/>
      <w:bookmarkEnd w:id="10344"/>
      <w:r>
        <w:rPr>
          <w:rFonts w:hint="cs"/>
          <w:rtl/>
          <w:lang w:eastAsia="he-IL"/>
        </w:rPr>
        <w:t xml:space="preserve">כאשר אנחנו מדברים על שיעור תלמידים מאוד גבוה בבתי ספר בנגב, שנמצאים בהם למעלה מ-1,000 תלמידים, אדוני היושב-ראש, גם זאת תוצאה של הנשירה. יש פה הפקרות. </w:t>
      </w:r>
    </w:p>
    <w:p w:rsidR="00285F8A" w:rsidRDefault="00285F8A" w:rsidP="00C458D0">
      <w:pPr>
        <w:rPr>
          <w:rtl/>
          <w:lang w:eastAsia="he-IL"/>
        </w:rPr>
      </w:pPr>
    </w:p>
    <w:p w:rsidR="00285F8A" w:rsidRDefault="00285F8A" w:rsidP="00C90276">
      <w:pPr>
        <w:rPr>
          <w:rtl/>
          <w:lang w:eastAsia="he-IL"/>
        </w:rPr>
      </w:pPr>
      <w:r>
        <w:rPr>
          <w:rFonts w:hint="cs"/>
          <w:rtl/>
          <w:lang w:eastAsia="he-IL"/>
        </w:rPr>
        <w:t xml:space="preserve">גברתי חברת הכנסת טלי, הממשלה צריכה לתת שירות לכלל האזרחים; היא צריכה לספק גם כיתות בנגב. אני תוהה איך ממשלה </w:t>
      </w:r>
      <w:r>
        <w:rPr>
          <w:rtl/>
          <w:lang w:eastAsia="he-IL"/>
        </w:rPr>
        <w:t>–</w:t>
      </w:r>
      <w:r>
        <w:rPr>
          <w:rFonts w:hint="cs"/>
          <w:rtl/>
          <w:lang w:eastAsia="he-IL"/>
        </w:rPr>
        <w:t xml:space="preserve"> גם הממשלות הקודמות לא טיפלו בנושא הזה של </w:t>
      </w:r>
      <w:bookmarkStart w:id="10345" w:name="_ETM_Q24_681000"/>
      <w:bookmarkEnd w:id="10345"/>
      <w:r>
        <w:rPr>
          <w:rFonts w:hint="cs"/>
          <w:rtl/>
          <w:lang w:eastAsia="he-IL"/>
        </w:rPr>
        <w:t xml:space="preserve">נשירת תלמידים, לא חילקו בתי ספר כאשר היה צריך, והמספר עלה על 500–600 תלמידים בבית ספר. אדוני היושב-ראש, יש בנגב כמעט עשרה בתי ספר, ובכל בית ספר יש מעל 1,000 תלמידים. איפה זה קיים? </w:t>
      </w:r>
    </w:p>
    <w:p w:rsidR="00285F8A" w:rsidRDefault="00285F8A" w:rsidP="00C458D0">
      <w:pPr>
        <w:rPr>
          <w:rtl/>
          <w:lang w:eastAsia="he-IL"/>
        </w:rPr>
      </w:pPr>
    </w:p>
    <w:p w:rsidR="00285F8A" w:rsidRDefault="00285F8A" w:rsidP="0034183F">
      <w:pPr>
        <w:rPr>
          <w:rtl/>
          <w:lang w:eastAsia="he-IL"/>
        </w:rPr>
      </w:pPr>
      <w:bookmarkStart w:id="10346" w:name="_ETM_Q24_702000"/>
      <w:bookmarkEnd w:id="10346"/>
      <w:r>
        <w:rPr>
          <w:rFonts w:hint="cs"/>
          <w:rtl/>
          <w:lang w:eastAsia="he-IL"/>
        </w:rPr>
        <w:t xml:space="preserve">לכן אני חושב שהגיע הזמן שהממשלה תטפל בנושא הזה ותיקח אותו ברצינות, כי בסופו של דבר אנחנו רוצים </w:t>
      </w:r>
      <w:bookmarkStart w:id="10347" w:name="_ETM_Q24_713036"/>
      <w:bookmarkStart w:id="10348" w:name="_ETM_Q24_713239"/>
      <w:r>
        <w:rPr>
          <w:rFonts w:hint="cs"/>
          <w:rtl/>
          <w:lang w:eastAsia="he-IL"/>
        </w:rPr>
        <w:t>שהתלמידים</w:t>
      </w:r>
      <w:bookmarkEnd w:id="10347"/>
      <w:bookmarkEnd w:id="10348"/>
      <w:r>
        <w:rPr>
          <w:rFonts w:hint="cs"/>
          <w:rtl/>
          <w:lang w:eastAsia="he-IL"/>
        </w:rPr>
        <w:t xml:space="preserve"> האלה יהיו באקדמיה, יהיו בתעשייה. זה האינטרס של כולם, לדעתי. תודה. </w:t>
      </w:r>
    </w:p>
    <w:p w:rsidR="00285F8A" w:rsidRDefault="00285F8A" w:rsidP="00C458D0">
      <w:pPr>
        <w:rPr>
          <w:rtl/>
          <w:lang w:eastAsia="he-IL"/>
        </w:rPr>
      </w:pPr>
    </w:p>
    <w:p w:rsidR="00285F8A" w:rsidRDefault="00285F8A" w:rsidP="00C458D0">
      <w:pPr>
        <w:pStyle w:val="af6"/>
        <w:keepNext/>
        <w:rPr>
          <w:rtl/>
        </w:rPr>
      </w:pPr>
      <w:r w:rsidRPr="0028024A">
        <w:rPr>
          <w:rStyle w:val="TagStyle"/>
          <w:rtl/>
        </w:rPr>
        <w:t xml:space="preserve"> &lt;&lt; יור &gt;&gt;</w:t>
      </w:r>
      <w:r w:rsidRPr="000C5E75">
        <w:rPr>
          <w:rStyle w:val="TagStyle"/>
          <w:rtl/>
        </w:rPr>
        <w:t xml:space="preserve"> </w:t>
      </w:r>
      <w:r>
        <w:rPr>
          <w:rtl/>
        </w:rPr>
        <w:t>היו"ר חנוך דב מלביצקי:</w:t>
      </w:r>
      <w:r w:rsidRPr="000C5E75">
        <w:rPr>
          <w:rStyle w:val="TagStyle"/>
          <w:rtl/>
        </w:rPr>
        <w:t xml:space="preserve"> </w:t>
      </w:r>
      <w:r w:rsidRPr="0028024A">
        <w:rPr>
          <w:rStyle w:val="TagStyle"/>
          <w:rtl/>
        </w:rPr>
        <w:t>&lt;&lt; יור &gt;&gt;</w:t>
      </w:r>
      <w:r>
        <w:rPr>
          <w:rtl/>
        </w:rPr>
        <w:t xml:space="preserve">   </w:t>
      </w:r>
    </w:p>
    <w:p w:rsidR="00285F8A" w:rsidRDefault="00285F8A" w:rsidP="006A7695">
      <w:pPr>
        <w:rPr>
          <w:rtl/>
          <w:lang w:eastAsia="he-IL"/>
        </w:rPr>
      </w:pPr>
    </w:p>
    <w:p w:rsidR="00285F8A" w:rsidRDefault="00285F8A" w:rsidP="00C458D0">
      <w:pPr>
        <w:rPr>
          <w:rtl/>
          <w:lang w:eastAsia="he-IL"/>
        </w:rPr>
      </w:pPr>
      <w:r>
        <w:rPr>
          <w:rFonts w:hint="cs"/>
          <w:rtl/>
          <w:lang w:eastAsia="he-IL"/>
        </w:rPr>
        <w:t xml:space="preserve">תודה רבה. חבר הכנסת רוט, בבקשה, אדוני. </w:t>
      </w:r>
    </w:p>
    <w:p w:rsidR="00285F8A" w:rsidRDefault="00285F8A" w:rsidP="00C458D0">
      <w:pPr>
        <w:rPr>
          <w:rtl/>
          <w:lang w:eastAsia="he-IL"/>
        </w:rPr>
      </w:pPr>
    </w:p>
    <w:p w:rsidR="008431C0" w:rsidRDefault="008431C0" w:rsidP="00C458D0">
      <w:pPr>
        <w:pStyle w:val="a4"/>
        <w:keepNext/>
        <w:rPr>
          <w:rtl/>
        </w:rPr>
      </w:pPr>
      <w:bookmarkStart w:id="10349" w:name="ET_speaker_6501_8"/>
      <w:r w:rsidRPr="008F0594">
        <w:rPr>
          <w:rStyle w:val="TagStyle"/>
          <w:rtl/>
        </w:rPr>
        <w:t xml:space="preserve">&lt;&lt; דובר &gt;&gt; </w:t>
      </w:r>
      <w:bookmarkStart w:id="10350" w:name="_Toc160648936"/>
      <w:bookmarkStart w:id="10351" w:name="_Toc160649126"/>
      <w:bookmarkStart w:id="10352" w:name="_Toc160649213"/>
      <w:r>
        <w:rPr>
          <w:rtl/>
        </w:rPr>
        <w:t>משה רוט (יהדות התורה):</w:t>
      </w:r>
      <w:bookmarkEnd w:id="10350"/>
      <w:bookmarkEnd w:id="10351"/>
      <w:bookmarkEnd w:id="10352"/>
      <w:r w:rsidRPr="008F0594">
        <w:rPr>
          <w:rStyle w:val="TagStyle"/>
          <w:rtl/>
        </w:rPr>
        <w:t xml:space="preserve"> &lt;&lt; דובר &gt;&gt;</w:t>
      </w:r>
      <w:r>
        <w:rPr>
          <w:rtl/>
        </w:rPr>
        <w:t xml:space="preserve">   </w:t>
      </w:r>
      <w:bookmarkEnd w:id="10349"/>
    </w:p>
    <w:p w:rsidR="008431C0" w:rsidRDefault="008431C0" w:rsidP="006A7695">
      <w:pPr>
        <w:rPr>
          <w:rtl/>
        </w:rPr>
      </w:pPr>
    </w:p>
    <w:p w:rsidR="0034183F" w:rsidRDefault="008431C0" w:rsidP="00A77CB1">
      <w:pPr>
        <w:rPr>
          <w:rtl/>
        </w:rPr>
      </w:pPr>
      <w:r>
        <w:rPr>
          <w:rFonts w:hint="cs"/>
          <w:rtl/>
        </w:rPr>
        <w:t xml:space="preserve">כבוד </w:t>
      </w:r>
      <w:r w:rsidR="00A77CB1">
        <w:rPr>
          <w:rFonts w:hint="cs"/>
          <w:rtl/>
        </w:rPr>
        <w:t>ה</w:t>
      </w:r>
      <w:r>
        <w:rPr>
          <w:rFonts w:hint="cs"/>
          <w:rtl/>
        </w:rPr>
        <w:t>יושב-ראש, כבוד השר הנכבד, חברי הכנסת, כנסת נכבדה</w:t>
      </w:r>
      <w:r w:rsidR="0034183F">
        <w:rPr>
          <w:rFonts w:hint="cs"/>
          <w:rtl/>
        </w:rPr>
        <w:t>,</w:t>
      </w:r>
      <w:r>
        <w:rPr>
          <w:rFonts w:hint="cs"/>
          <w:rtl/>
        </w:rPr>
        <w:t xml:space="preserve"> השבוע </w:t>
      </w:r>
      <w:bookmarkStart w:id="10353" w:name="_ETM_Q25_164130"/>
      <w:bookmarkEnd w:id="10353"/>
      <w:r>
        <w:rPr>
          <w:rFonts w:hint="cs"/>
          <w:rtl/>
        </w:rPr>
        <w:t>פורסם הדוח השנתי של המועצה לשלום הילד</w:t>
      </w:r>
      <w:r w:rsidR="0034183F">
        <w:rPr>
          <w:rFonts w:hint="cs"/>
          <w:rtl/>
        </w:rPr>
        <w:t>.</w:t>
      </w:r>
      <w:r>
        <w:rPr>
          <w:rFonts w:hint="cs"/>
          <w:rtl/>
        </w:rPr>
        <w:t xml:space="preserve"> לקרוא ולבכות. </w:t>
      </w:r>
      <w:bookmarkStart w:id="10354" w:name="_ETM_Q25_163863"/>
      <w:bookmarkEnd w:id="10354"/>
      <w:r>
        <w:rPr>
          <w:rFonts w:hint="cs"/>
          <w:rtl/>
        </w:rPr>
        <w:t xml:space="preserve">ביטוח לאומי הכיר ב-19,407 ילדים כנפגעי גוף ונפש בפעולות איבה </w:t>
      </w:r>
      <w:bookmarkStart w:id="10355" w:name="_ETM_Q25_179489"/>
      <w:bookmarkEnd w:id="10355"/>
      <w:r>
        <w:rPr>
          <w:rFonts w:hint="cs"/>
          <w:rtl/>
        </w:rPr>
        <w:t>מאז פרוץ מלחמת חרבות ברזל</w:t>
      </w:r>
      <w:r w:rsidR="0034183F">
        <w:rPr>
          <w:rFonts w:hint="cs"/>
          <w:rtl/>
        </w:rPr>
        <w:t>,</w:t>
      </w:r>
      <w:r>
        <w:rPr>
          <w:rFonts w:hint="cs"/>
          <w:rtl/>
        </w:rPr>
        <w:t xml:space="preserve"> 7,257 מהם </w:t>
      </w:r>
      <w:bookmarkStart w:id="10356" w:name="_ETM_Q25_180630"/>
      <w:bookmarkStart w:id="10357" w:name="_ETM_Q25_180960"/>
      <w:bookmarkStart w:id="10358" w:name="_ETM_Q25_182070"/>
      <w:bookmarkStart w:id="10359" w:name="_ETM_Q25_182520"/>
      <w:bookmarkEnd w:id="10356"/>
      <w:bookmarkEnd w:id="10357"/>
      <w:bookmarkEnd w:id="10358"/>
      <w:bookmarkEnd w:id="10359"/>
      <w:r>
        <w:rPr>
          <w:rtl/>
        </w:rPr>
        <w:t xml:space="preserve">ילדים </w:t>
      </w:r>
      <w:bookmarkStart w:id="10360" w:name="_ETM_Q25_182879"/>
      <w:bookmarkEnd w:id="10360"/>
      <w:r>
        <w:rPr>
          <w:rtl/>
        </w:rPr>
        <w:t xml:space="preserve">מתחת </w:t>
      </w:r>
      <w:bookmarkStart w:id="10361" w:name="_ETM_Q25_183300"/>
      <w:bookmarkEnd w:id="10361"/>
      <w:r>
        <w:rPr>
          <w:rtl/>
        </w:rPr>
        <w:t xml:space="preserve">לגיל </w:t>
      </w:r>
      <w:bookmarkStart w:id="10362" w:name="_ETM_Q25_183600"/>
      <w:bookmarkEnd w:id="10362"/>
      <w:r w:rsidR="0034183F">
        <w:rPr>
          <w:rFonts w:hint="cs"/>
          <w:rtl/>
        </w:rPr>
        <w:t>שש</w:t>
      </w:r>
      <w:r>
        <w:rPr>
          <w:rFonts w:hint="cs"/>
          <w:rtl/>
        </w:rPr>
        <w:t>.</w:t>
      </w:r>
      <w:r>
        <w:rPr>
          <w:rtl/>
        </w:rPr>
        <w:t xml:space="preserve"> </w:t>
      </w:r>
      <w:bookmarkStart w:id="10363" w:name="_ETM_Q25_185319"/>
      <w:bookmarkEnd w:id="10363"/>
      <w:r>
        <w:rPr>
          <w:rtl/>
        </w:rPr>
        <w:t xml:space="preserve">במספר </w:t>
      </w:r>
      <w:bookmarkStart w:id="10364" w:name="_ETM_Q25_185830"/>
      <w:bookmarkEnd w:id="10364"/>
      <w:r>
        <w:rPr>
          <w:rtl/>
        </w:rPr>
        <w:t xml:space="preserve">הזה </w:t>
      </w:r>
      <w:bookmarkStart w:id="10365" w:name="_ETM_Q25_186100"/>
      <w:bookmarkEnd w:id="10365"/>
      <w:r>
        <w:rPr>
          <w:rtl/>
        </w:rPr>
        <w:t xml:space="preserve">כלולים </w:t>
      </w:r>
      <w:bookmarkStart w:id="10366" w:name="_ETM_Q25_186790"/>
      <w:bookmarkEnd w:id="10366"/>
      <w:r>
        <w:rPr>
          <w:rtl/>
        </w:rPr>
        <w:t xml:space="preserve">38 </w:t>
      </w:r>
      <w:bookmarkStart w:id="10367" w:name="_ETM_Q25_187540"/>
      <w:bookmarkEnd w:id="10367"/>
      <w:r>
        <w:rPr>
          <w:rtl/>
        </w:rPr>
        <w:t xml:space="preserve">ילדים </w:t>
      </w:r>
      <w:bookmarkStart w:id="10368" w:name="_ETM_Q25_187870"/>
      <w:bookmarkEnd w:id="10368"/>
      <w:r>
        <w:rPr>
          <w:rtl/>
        </w:rPr>
        <w:t xml:space="preserve">מגיל </w:t>
      </w:r>
      <w:bookmarkStart w:id="10369" w:name="_ETM_Q25_188170"/>
      <w:bookmarkEnd w:id="10369"/>
      <w:r>
        <w:rPr>
          <w:rtl/>
        </w:rPr>
        <w:t xml:space="preserve">לידה </w:t>
      </w:r>
      <w:bookmarkStart w:id="10370" w:name="_ETM_Q25_188559"/>
      <w:bookmarkEnd w:id="10370"/>
      <w:r>
        <w:rPr>
          <w:rtl/>
        </w:rPr>
        <w:t xml:space="preserve">עד </w:t>
      </w:r>
      <w:bookmarkStart w:id="10371" w:name="_ETM_Q25_188799"/>
      <w:bookmarkEnd w:id="10371"/>
      <w:r>
        <w:rPr>
          <w:rtl/>
        </w:rPr>
        <w:t xml:space="preserve">גיל </w:t>
      </w:r>
      <w:bookmarkStart w:id="10372" w:name="_ETM_Q25_188980"/>
      <w:bookmarkEnd w:id="10372"/>
      <w:r w:rsidR="0034183F">
        <w:rPr>
          <w:rFonts w:hint="cs"/>
          <w:rtl/>
        </w:rPr>
        <w:t>שש</w:t>
      </w:r>
      <w:r>
        <w:rPr>
          <w:rtl/>
        </w:rPr>
        <w:t xml:space="preserve"> </w:t>
      </w:r>
      <w:bookmarkStart w:id="10373" w:name="_ETM_Q25_189280"/>
      <w:bookmarkEnd w:id="10373"/>
      <w:r>
        <w:rPr>
          <w:rtl/>
        </w:rPr>
        <w:t xml:space="preserve">שנרצחו </w:t>
      </w:r>
      <w:bookmarkStart w:id="10374" w:name="_ETM_Q25_189789"/>
      <w:bookmarkEnd w:id="10374"/>
      <w:r>
        <w:rPr>
          <w:rtl/>
        </w:rPr>
        <w:t>ע</w:t>
      </w:r>
      <w:r>
        <w:rPr>
          <w:rFonts w:hint="cs"/>
          <w:rtl/>
        </w:rPr>
        <w:t>ל ידי</w:t>
      </w:r>
      <w:r>
        <w:rPr>
          <w:rtl/>
        </w:rPr>
        <w:t xml:space="preserve"> </w:t>
      </w:r>
      <w:bookmarkStart w:id="10375" w:name="_ETM_Q25_190090"/>
      <w:bookmarkEnd w:id="10375"/>
      <w:r>
        <w:rPr>
          <w:rtl/>
        </w:rPr>
        <w:t xml:space="preserve">בני </w:t>
      </w:r>
      <w:bookmarkStart w:id="10376" w:name="_ETM_Q25_190330"/>
      <w:bookmarkEnd w:id="10376"/>
      <w:r>
        <w:rPr>
          <w:rtl/>
        </w:rPr>
        <w:t xml:space="preserve">עוולה </w:t>
      </w:r>
      <w:bookmarkStart w:id="10377" w:name="_ETM_Q25_191640"/>
      <w:bookmarkEnd w:id="10377"/>
      <w:r>
        <w:rPr>
          <w:rtl/>
        </w:rPr>
        <w:t xml:space="preserve">ועוד </w:t>
      </w:r>
      <w:bookmarkStart w:id="10378" w:name="_ETM_Q25_192030"/>
      <w:bookmarkEnd w:id="10378"/>
      <w:r>
        <w:rPr>
          <w:rtl/>
        </w:rPr>
        <w:t xml:space="preserve">42 </w:t>
      </w:r>
      <w:bookmarkStart w:id="10379" w:name="_ETM_Q25_192720"/>
      <w:bookmarkEnd w:id="10379"/>
      <w:r>
        <w:rPr>
          <w:rtl/>
        </w:rPr>
        <w:t xml:space="preserve">ילדים </w:t>
      </w:r>
      <w:bookmarkStart w:id="10380" w:name="_ETM_Q25_193050"/>
      <w:bookmarkEnd w:id="10380"/>
      <w:r>
        <w:rPr>
          <w:rtl/>
        </w:rPr>
        <w:t xml:space="preserve">שנחטפו </w:t>
      </w:r>
      <w:bookmarkStart w:id="10381" w:name="_ETM_Q25_193650"/>
      <w:bookmarkEnd w:id="10381"/>
      <w:r>
        <w:rPr>
          <w:rtl/>
        </w:rPr>
        <w:t xml:space="preserve">לרצועת </w:t>
      </w:r>
      <w:bookmarkStart w:id="10382" w:name="_ETM_Q25_194219"/>
      <w:bookmarkEnd w:id="10382"/>
      <w:r>
        <w:rPr>
          <w:rtl/>
        </w:rPr>
        <w:t xml:space="preserve">עזה </w:t>
      </w:r>
      <w:bookmarkStart w:id="10383" w:name="_ETM_Q25_194460"/>
      <w:bookmarkEnd w:id="10383"/>
      <w:r>
        <w:rPr>
          <w:rtl/>
        </w:rPr>
        <w:t>ע</w:t>
      </w:r>
      <w:r>
        <w:rPr>
          <w:rFonts w:hint="cs"/>
          <w:rtl/>
        </w:rPr>
        <w:t>ל ידי</w:t>
      </w:r>
      <w:r>
        <w:rPr>
          <w:rtl/>
        </w:rPr>
        <w:t xml:space="preserve"> </w:t>
      </w:r>
      <w:bookmarkStart w:id="10384" w:name="_ETM_Q25_194790"/>
      <w:bookmarkEnd w:id="10384"/>
      <w:r>
        <w:rPr>
          <w:rtl/>
        </w:rPr>
        <w:t>ארגון</w:t>
      </w:r>
      <w:bookmarkStart w:id="10385" w:name="_ETM_Q25_195240"/>
      <w:bookmarkStart w:id="10386" w:name="_ETM_Q25_195389"/>
      <w:bookmarkEnd w:id="10385"/>
      <w:bookmarkEnd w:id="10386"/>
      <w:r>
        <w:rPr>
          <w:rFonts w:hint="cs"/>
          <w:rtl/>
        </w:rPr>
        <w:t xml:space="preserve"> הטרור</w:t>
      </w:r>
      <w:r>
        <w:rPr>
          <w:rtl/>
        </w:rPr>
        <w:t xml:space="preserve"> </w:t>
      </w:r>
      <w:bookmarkStart w:id="10387" w:name="_ETM_Q25_195629"/>
      <w:bookmarkEnd w:id="10387"/>
      <w:r>
        <w:rPr>
          <w:rtl/>
        </w:rPr>
        <w:t xml:space="preserve">הרצחני </w:t>
      </w:r>
      <w:bookmarkStart w:id="10388" w:name="_ETM_Q25_196989"/>
      <w:bookmarkEnd w:id="10388"/>
      <w:r w:rsidR="0034183F">
        <w:rPr>
          <w:rFonts w:hint="cs"/>
          <w:rtl/>
        </w:rPr>
        <w:t xml:space="preserve">– </w:t>
      </w:r>
      <w:r>
        <w:rPr>
          <w:rtl/>
        </w:rPr>
        <w:t xml:space="preserve">שעדיין </w:t>
      </w:r>
      <w:bookmarkStart w:id="10389" w:name="_ETM_Q25_197439"/>
      <w:bookmarkEnd w:id="10389"/>
      <w:r>
        <w:rPr>
          <w:rtl/>
        </w:rPr>
        <w:t xml:space="preserve">מחזיקים </w:t>
      </w:r>
      <w:bookmarkStart w:id="10390" w:name="_ETM_Q25_198039"/>
      <w:bookmarkEnd w:id="10390"/>
      <w:r>
        <w:rPr>
          <w:rtl/>
        </w:rPr>
        <w:t xml:space="preserve">באריאל </w:t>
      </w:r>
      <w:bookmarkStart w:id="10391" w:name="_ETM_Q25_198759"/>
      <w:bookmarkEnd w:id="10391"/>
      <w:r>
        <w:rPr>
          <w:rtl/>
        </w:rPr>
        <w:t>ו</w:t>
      </w:r>
      <w:r>
        <w:rPr>
          <w:rFonts w:hint="cs"/>
          <w:rtl/>
        </w:rPr>
        <w:t>כפיר</w:t>
      </w:r>
      <w:r>
        <w:rPr>
          <w:rtl/>
        </w:rPr>
        <w:t xml:space="preserve"> </w:t>
      </w:r>
      <w:bookmarkStart w:id="10392" w:name="_ETM_Q25_199390"/>
      <w:bookmarkEnd w:id="10392"/>
      <w:r>
        <w:rPr>
          <w:rtl/>
        </w:rPr>
        <w:t>ביבס</w:t>
      </w:r>
      <w:r>
        <w:rPr>
          <w:rFonts w:hint="cs"/>
          <w:rtl/>
        </w:rPr>
        <w:t>,</w:t>
      </w:r>
      <w:r>
        <w:rPr>
          <w:rtl/>
        </w:rPr>
        <w:t xml:space="preserve"> </w:t>
      </w:r>
      <w:bookmarkStart w:id="10393" w:name="_ETM_Q25_200140"/>
      <w:bookmarkEnd w:id="10393"/>
      <w:r>
        <w:rPr>
          <w:rtl/>
        </w:rPr>
        <w:t xml:space="preserve">שכולנו </w:t>
      </w:r>
      <w:bookmarkStart w:id="10394" w:name="_ETM_Q25_200710"/>
      <w:bookmarkEnd w:id="10394"/>
      <w:r>
        <w:rPr>
          <w:rtl/>
        </w:rPr>
        <w:t xml:space="preserve">מתפללים </w:t>
      </w:r>
      <w:bookmarkStart w:id="10395" w:name="_ETM_Q25_201249"/>
      <w:bookmarkEnd w:id="10395"/>
      <w:r>
        <w:rPr>
          <w:rtl/>
        </w:rPr>
        <w:t xml:space="preserve">יום-יום </w:t>
      </w:r>
      <w:bookmarkStart w:id="10396" w:name="_ETM_Q25_201699"/>
      <w:bookmarkEnd w:id="10396"/>
      <w:r>
        <w:rPr>
          <w:rtl/>
        </w:rPr>
        <w:t xml:space="preserve">לשובם </w:t>
      </w:r>
      <w:bookmarkStart w:id="10397" w:name="_ETM_Q25_202179"/>
      <w:bookmarkEnd w:id="10397"/>
      <w:r>
        <w:rPr>
          <w:rtl/>
        </w:rPr>
        <w:t>הביתה</w:t>
      </w:r>
      <w:r>
        <w:rPr>
          <w:rFonts w:hint="cs"/>
          <w:rtl/>
        </w:rPr>
        <w:t xml:space="preserve"> </w:t>
      </w:r>
      <w:bookmarkStart w:id="10398" w:name="_ETM_Q25_207560"/>
      <w:bookmarkEnd w:id="10398"/>
      <w:r>
        <w:rPr>
          <w:rFonts w:hint="cs"/>
          <w:rtl/>
        </w:rPr>
        <w:t xml:space="preserve">במהרה. </w:t>
      </w:r>
      <w:bookmarkStart w:id="10399" w:name="_ETM_Q25_203620"/>
      <w:bookmarkStart w:id="10400" w:name="_ETM_Q25_205100"/>
      <w:bookmarkStart w:id="10401" w:name="_ETM_Q25_204174"/>
      <w:bookmarkStart w:id="10402" w:name="_ETM_Q25_204244"/>
      <w:bookmarkStart w:id="10403" w:name="_ETM_Q25_204350"/>
      <w:bookmarkStart w:id="10404" w:name="_ETM_Q25_204420"/>
      <w:bookmarkEnd w:id="10399"/>
      <w:bookmarkEnd w:id="10400"/>
      <w:bookmarkEnd w:id="10401"/>
      <w:bookmarkEnd w:id="10402"/>
      <w:bookmarkEnd w:id="10403"/>
      <w:bookmarkEnd w:id="10404"/>
      <w:r>
        <w:rPr>
          <w:rtl/>
        </w:rPr>
        <w:t xml:space="preserve">הנתונים </w:t>
      </w:r>
      <w:bookmarkStart w:id="10405" w:name="_ETM_Q25_205590"/>
      <w:bookmarkStart w:id="10406" w:name="_ETM_Q25_205739"/>
      <w:bookmarkEnd w:id="10405"/>
      <w:bookmarkEnd w:id="10406"/>
      <w:r>
        <w:rPr>
          <w:rtl/>
        </w:rPr>
        <w:t>קשים</w:t>
      </w:r>
      <w:r w:rsidR="0034183F">
        <w:rPr>
          <w:rFonts w:hint="cs"/>
          <w:rtl/>
        </w:rPr>
        <w:t>,</w:t>
      </w:r>
      <w:r>
        <w:rPr>
          <w:rtl/>
        </w:rPr>
        <w:t xml:space="preserve"> </w:t>
      </w:r>
      <w:bookmarkStart w:id="10407" w:name="_ETM_Q25_206679"/>
      <w:bookmarkEnd w:id="10407"/>
      <w:r>
        <w:rPr>
          <w:rtl/>
        </w:rPr>
        <w:t xml:space="preserve">והלב </w:t>
      </w:r>
      <w:bookmarkStart w:id="10408" w:name="_ETM_Q25_207220"/>
      <w:bookmarkEnd w:id="10408"/>
      <w:r>
        <w:rPr>
          <w:rtl/>
        </w:rPr>
        <w:t xml:space="preserve">של </w:t>
      </w:r>
      <w:bookmarkStart w:id="10409" w:name="_ETM_Q25_207429"/>
      <w:bookmarkEnd w:id="10409"/>
      <w:r>
        <w:rPr>
          <w:rtl/>
        </w:rPr>
        <w:t xml:space="preserve">כולנו </w:t>
      </w:r>
      <w:bookmarkStart w:id="10410" w:name="_ETM_Q25_207789"/>
      <w:bookmarkEnd w:id="10410"/>
      <w:r>
        <w:rPr>
          <w:rtl/>
        </w:rPr>
        <w:t xml:space="preserve">מתכווץ </w:t>
      </w:r>
      <w:bookmarkStart w:id="10411" w:name="_ETM_Q25_208359"/>
      <w:bookmarkEnd w:id="10411"/>
      <w:r>
        <w:rPr>
          <w:rtl/>
        </w:rPr>
        <w:t>לנוכח</w:t>
      </w:r>
      <w:bookmarkStart w:id="10412" w:name="_ETM_Q25_209050"/>
      <w:bookmarkEnd w:id="10412"/>
      <w:r>
        <w:rPr>
          <w:rtl/>
        </w:rPr>
        <w:t xml:space="preserve"> </w:t>
      </w:r>
      <w:bookmarkStart w:id="10413" w:name="_ETM_Q25_209410"/>
      <w:bookmarkEnd w:id="10413"/>
      <w:r>
        <w:rPr>
          <w:rtl/>
        </w:rPr>
        <w:t xml:space="preserve">עשרות </w:t>
      </w:r>
      <w:bookmarkStart w:id="10414" w:name="_ETM_Q25_209740"/>
      <w:bookmarkEnd w:id="10414"/>
      <w:r>
        <w:rPr>
          <w:rtl/>
        </w:rPr>
        <w:t xml:space="preserve">ילדים </w:t>
      </w:r>
      <w:bookmarkStart w:id="10415" w:name="_ETM_Q25_210070"/>
      <w:bookmarkEnd w:id="10415"/>
      <w:r>
        <w:rPr>
          <w:rtl/>
        </w:rPr>
        <w:t xml:space="preserve">שנותרו </w:t>
      </w:r>
      <w:bookmarkStart w:id="10416" w:name="_ETM_Q25_210489"/>
      <w:bookmarkEnd w:id="10416"/>
      <w:r>
        <w:rPr>
          <w:rtl/>
        </w:rPr>
        <w:t xml:space="preserve">יתומים </w:t>
      </w:r>
      <w:bookmarkStart w:id="10417" w:name="_ETM_Q25_210910"/>
      <w:bookmarkEnd w:id="10417"/>
      <w:r>
        <w:rPr>
          <w:rtl/>
        </w:rPr>
        <w:t>מ</w:t>
      </w:r>
      <w:r>
        <w:rPr>
          <w:rFonts w:hint="cs"/>
          <w:rtl/>
        </w:rPr>
        <w:t>אב</w:t>
      </w:r>
      <w:r>
        <w:rPr>
          <w:rtl/>
        </w:rPr>
        <w:t xml:space="preserve"> </w:t>
      </w:r>
      <w:bookmarkStart w:id="10418" w:name="_ETM_Q25_211119"/>
      <w:bookmarkEnd w:id="10418"/>
      <w:r>
        <w:rPr>
          <w:rtl/>
        </w:rPr>
        <w:t>ואם</w:t>
      </w:r>
      <w:r>
        <w:rPr>
          <w:rFonts w:hint="cs"/>
          <w:rtl/>
        </w:rPr>
        <w:t xml:space="preserve"> או רק מהורה אחד. </w:t>
      </w:r>
      <w:bookmarkStart w:id="10419" w:name="_ETM_Q25_212190"/>
      <w:bookmarkStart w:id="10420" w:name="_ETM_Q25_212340"/>
      <w:bookmarkStart w:id="10421" w:name="_ETM_Q25_212610"/>
      <w:bookmarkStart w:id="10422" w:name="_ETM_Q25_212970"/>
      <w:bookmarkStart w:id="10423" w:name="_ETM_Q25_214400"/>
      <w:bookmarkEnd w:id="10419"/>
      <w:bookmarkEnd w:id="10420"/>
      <w:bookmarkEnd w:id="10421"/>
      <w:bookmarkEnd w:id="10422"/>
      <w:bookmarkEnd w:id="10423"/>
    </w:p>
    <w:p w:rsidR="0034183F" w:rsidRDefault="0034183F" w:rsidP="0034183F">
      <w:pPr>
        <w:rPr>
          <w:rtl/>
        </w:rPr>
      </w:pPr>
    </w:p>
    <w:p w:rsidR="0034183F" w:rsidRDefault="008431C0" w:rsidP="0034183F">
      <w:pPr>
        <w:rPr>
          <w:rtl/>
        </w:rPr>
      </w:pPr>
      <w:r>
        <w:rPr>
          <w:rtl/>
        </w:rPr>
        <w:t xml:space="preserve">אבל </w:t>
      </w:r>
      <w:bookmarkStart w:id="10424" w:name="_ETM_Q25_215729"/>
      <w:bookmarkEnd w:id="10424"/>
      <w:r>
        <w:rPr>
          <w:rtl/>
        </w:rPr>
        <w:t xml:space="preserve">זה </w:t>
      </w:r>
      <w:bookmarkStart w:id="10425" w:name="_ETM_Q25_215880"/>
      <w:bookmarkEnd w:id="10425"/>
      <w:r>
        <w:rPr>
          <w:rtl/>
        </w:rPr>
        <w:t xml:space="preserve">לא </w:t>
      </w:r>
      <w:bookmarkStart w:id="10426" w:name="_ETM_Q25_215970"/>
      <w:bookmarkEnd w:id="10426"/>
      <w:r>
        <w:rPr>
          <w:rtl/>
        </w:rPr>
        <w:t xml:space="preserve">מספיק </w:t>
      </w:r>
      <w:bookmarkStart w:id="10427" w:name="_ETM_Q25_216300"/>
      <w:bookmarkEnd w:id="10427"/>
      <w:r>
        <w:rPr>
          <w:rFonts w:hint="cs"/>
          <w:rtl/>
        </w:rPr>
        <w:t xml:space="preserve">רק </w:t>
      </w:r>
      <w:r>
        <w:rPr>
          <w:rtl/>
        </w:rPr>
        <w:t xml:space="preserve">לראות </w:t>
      </w:r>
      <w:bookmarkStart w:id="10428" w:name="_ETM_Q25_216870"/>
      <w:bookmarkEnd w:id="10428"/>
      <w:r>
        <w:rPr>
          <w:rtl/>
        </w:rPr>
        <w:t xml:space="preserve">את </w:t>
      </w:r>
      <w:bookmarkStart w:id="10429" w:name="_ETM_Q25_217020"/>
      <w:bookmarkEnd w:id="10429"/>
      <w:r>
        <w:rPr>
          <w:rtl/>
        </w:rPr>
        <w:t xml:space="preserve">הנתונים </w:t>
      </w:r>
      <w:bookmarkStart w:id="10430" w:name="_ETM_Q25_217800"/>
      <w:bookmarkEnd w:id="10430"/>
      <w:r>
        <w:rPr>
          <w:rtl/>
        </w:rPr>
        <w:t>ול</w:t>
      </w:r>
      <w:r>
        <w:rPr>
          <w:rFonts w:hint="cs"/>
          <w:rtl/>
        </w:rPr>
        <w:t>כאוב</w:t>
      </w:r>
      <w:r>
        <w:rPr>
          <w:rtl/>
        </w:rPr>
        <w:t xml:space="preserve"> </w:t>
      </w:r>
      <w:bookmarkStart w:id="10431" w:name="_ETM_Q25_218250"/>
      <w:bookmarkEnd w:id="10431"/>
      <w:r>
        <w:rPr>
          <w:rtl/>
        </w:rPr>
        <w:t xml:space="preserve">את </w:t>
      </w:r>
      <w:bookmarkStart w:id="10432" w:name="_ETM_Q25_218370"/>
      <w:bookmarkEnd w:id="10432"/>
      <w:r>
        <w:rPr>
          <w:rtl/>
        </w:rPr>
        <w:t xml:space="preserve">הכאב </w:t>
      </w:r>
      <w:bookmarkStart w:id="10433" w:name="_ETM_Q25_218670"/>
      <w:bookmarkEnd w:id="10433"/>
      <w:r>
        <w:rPr>
          <w:rtl/>
        </w:rPr>
        <w:t xml:space="preserve">העצום </w:t>
      </w:r>
      <w:bookmarkStart w:id="10434" w:name="_ETM_Q25_219000"/>
      <w:bookmarkEnd w:id="10434"/>
      <w:r>
        <w:rPr>
          <w:rtl/>
        </w:rPr>
        <w:t xml:space="preserve">של </w:t>
      </w:r>
      <w:bookmarkStart w:id="10435" w:name="_ETM_Q25_219180"/>
      <w:bookmarkEnd w:id="10435"/>
      <w:r>
        <w:rPr>
          <w:rtl/>
        </w:rPr>
        <w:t xml:space="preserve">הילדים </w:t>
      </w:r>
      <w:bookmarkStart w:id="10436" w:name="_ETM_Q25_219570"/>
      <w:bookmarkEnd w:id="10436"/>
      <w:r>
        <w:rPr>
          <w:rtl/>
        </w:rPr>
        <w:t>והמשפחות</w:t>
      </w:r>
      <w:r>
        <w:rPr>
          <w:rFonts w:hint="cs"/>
          <w:rtl/>
        </w:rPr>
        <w:t>.</w:t>
      </w:r>
      <w:r>
        <w:rPr>
          <w:rtl/>
        </w:rPr>
        <w:t xml:space="preserve"> </w:t>
      </w:r>
      <w:bookmarkStart w:id="10437" w:name="_ETM_Q25_220460"/>
      <w:bookmarkEnd w:id="10437"/>
      <w:r>
        <w:rPr>
          <w:rtl/>
        </w:rPr>
        <w:t xml:space="preserve">אנחנו </w:t>
      </w:r>
      <w:bookmarkStart w:id="10438" w:name="_ETM_Q25_220820"/>
      <w:bookmarkEnd w:id="10438"/>
      <w:r>
        <w:rPr>
          <w:rtl/>
        </w:rPr>
        <w:t xml:space="preserve">צריכים </w:t>
      </w:r>
      <w:bookmarkStart w:id="10439" w:name="_ETM_Q25_221060"/>
      <w:bookmarkEnd w:id="10439"/>
      <w:r>
        <w:rPr>
          <w:rtl/>
        </w:rPr>
        <w:t xml:space="preserve">לפעול </w:t>
      </w:r>
      <w:bookmarkStart w:id="10440" w:name="_ETM_Q25_222229"/>
      <w:bookmarkEnd w:id="10440"/>
      <w:r>
        <w:rPr>
          <w:rtl/>
        </w:rPr>
        <w:t xml:space="preserve">ולעזור </w:t>
      </w:r>
      <w:bookmarkStart w:id="10441" w:name="_ETM_Q25_222739"/>
      <w:bookmarkEnd w:id="10441"/>
      <w:r>
        <w:rPr>
          <w:rFonts w:hint="cs"/>
          <w:rtl/>
        </w:rPr>
        <w:t>ל</w:t>
      </w:r>
      <w:r>
        <w:rPr>
          <w:rtl/>
        </w:rPr>
        <w:t xml:space="preserve">כל </w:t>
      </w:r>
      <w:bookmarkStart w:id="10442" w:name="_ETM_Q25_223070"/>
      <w:bookmarkEnd w:id="10442"/>
      <w:r>
        <w:rPr>
          <w:rtl/>
        </w:rPr>
        <w:t xml:space="preserve">אותם </w:t>
      </w:r>
      <w:bookmarkStart w:id="10443" w:name="_ETM_Q25_223340"/>
      <w:bookmarkEnd w:id="10443"/>
      <w:r>
        <w:rPr>
          <w:rtl/>
        </w:rPr>
        <w:t xml:space="preserve">ילדים </w:t>
      </w:r>
      <w:bookmarkStart w:id="10444" w:name="_ETM_Q25_223699"/>
      <w:bookmarkEnd w:id="10444"/>
      <w:r>
        <w:rPr>
          <w:rtl/>
        </w:rPr>
        <w:t xml:space="preserve">וילדות </w:t>
      </w:r>
      <w:bookmarkStart w:id="10445" w:name="_ETM_Q25_225239"/>
      <w:bookmarkEnd w:id="10445"/>
      <w:r>
        <w:rPr>
          <w:rtl/>
        </w:rPr>
        <w:t xml:space="preserve">שנפגעו </w:t>
      </w:r>
      <w:bookmarkStart w:id="10446" w:name="_ETM_Q25_225690"/>
      <w:bookmarkEnd w:id="10446"/>
      <w:r>
        <w:rPr>
          <w:rtl/>
        </w:rPr>
        <w:t>במלחמה</w:t>
      </w:r>
      <w:r>
        <w:rPr>
          <w:rFonts w:hint="cs"/>
          <w:rtl/>
        </w:rPr>
        <w:t>.</w:t>
      </w:r>
      <w:bookmarkStart w:id="10447" w:name="_ETM_Q25_224708"/>
      <w:bookmarkStart w:id="10448" w:name="_ETM_Q25_224815"/>
      <w:bookmarkStart w:id="10449" w:name="_ETM_Q25_224868"/>
      <w:bookmarkStart w:id="10450" w:name="_ETM_Q25_224937"/>
      <w:bookmarkStart w:id="10451" w:name="_ETM_Q25_226590"/>
      <w:bookmarkEnd w:id="10447"/>
      <w:bookmarkEnd w:id="10448"/>
      <w:bookmarkEnd w:id="10449"/>
      <w:bookmarkEnd w:id="10450"/>
      <w:bookmarkEnd w:id="10451"/>
      <w:r w:rsidR="0034183F">
        <w:rPr>
          <w:rFonts w:hint="cs"/>
          <w:rtl/>
        </w:rPr>
        <w:t xml:space="preserve"> </w:t>
      </w:r>
      <w:r>
        <w:rPr>
          <w:rtl/>
        </w:rPr>
        <w:t xml:space="preserve">הנתונים </w:t>
      </w:r>
      <w:bookmarkStart w:id="10452" w:name="_ETM_Q25_227159"/>
      <w:bookmarkEnd w:id="10452"/>
      <w:r>
        <w:rPr>
          <w:rtl/>
        </w:rPr>
        <w:t xml:space="preserve">של </w:t>
      </w:r>
      <w:bookmarkStart w:id="10453" w:name="_ETM_Q25_227370"/>
      <w:bookmarkEnd w:id="10453"/>
      <w:r>
        <w:rPr>
          <w:rtl/>
        </w:rPr>
        <w:t xml:space="preserve">המועצה </w:t>
      </w:r>
      <w:bookmarkStart w:id="10454" w:name="_ETM_Q25_227760"/>
      <w:bookmarkEnd w:id="10454"/>
      <w:r>
        <w:rPr>
          <w:rtl/>
        </w:rPr>
        <w:t xml:space="preserve">לשלום </w:t>
      </w:r>
      <w:bookmarkStart w:id="10455" w:name="_ETM_Q25_228059"/>
      <w:bookmarkEnd w:id="10455"/>
      <w:r>
        <w:rPr>
          <w:rtl/>
        </w:rPr>
        <w:t xml:space="preserve">הילד </w:t>
      </w:r>
      <w:bookmarkStart w:id="10456" w:name="_ETM_Q25_228690"/>
      <w:bookmarkEnd w:id="10456"/>
      <w:r>
        <w:rPr>
          <w:rtl/>
        </w:rPr>
        <w:t>מר</w:t>
      </w:r>
      <w:r>
        <w:rPr>
          <w:rFonts w:hint="cs"/>
          <w:rtl/>
        </w:rPr>
        <w:t>אים</w:t>
      </w:r>
      <w:r>
        <w:rPr>
          <w:rtl/>
        </w:rPr>
        <w:t xml:space="preserve"> </w:t>
      </w:r>
      <w:bookmarkStart w:id="10457" w:name="_ETM_Q25_229050"/>
      <w:bookmarkEnd w:id="10457"/>
      <w:r>
        <w:rPr>
          <w:rtl/>
        </w:rPr>
        <w:t xml:space="preserve">שיש </w:t>
      </w:r>
      <w:bookmarkStart w:id="10458" w:name="_ETM_Q25_229379"/>
      <w:bookmarkEnd w:id="10458"/>
      <w:r>
        <w:rPr>
          <w:rtl/>
        </w:rPr>
        <w:t>על</w:t>
      </w:r>
      <w:r>
        <w:rPr>
          <w:rFonts w:hint="cs"/>
          <w:rtl/>
        </w:rPr>
        <w:t>י</w:t>
      </w:r>
      <w:r>
        <w:rPr>
          <w:rtl/>
        </w:rPr>
        <w:t xml:space="preserve">יה </w:t>
      </w:r>
      <w:bookmarkStart w:id="10459" w:name="_ETM_Q25_230649"/>
      <w:bookmarkEnd w:id="10459"/>
      <w:r>
        <w:rPr>
          <w:rtl/>
        </w:rPr>
        <w:t xml:space="preserve">של </w:t>
      </w:r>
      <w:bookmarkStart w:id="10460" w:name="_ETM_Q25_230860"/>
      <w:bookmarkEnd w:id="10460"/>
      <w:r>
        <w:rPr>
          <w:rtl/>
        </w:rPr>
        <w:t xml:space="preserve">78% </w:t>
      </w:r>
      <w:bookmarkStart w:id="10461" w:name="_ETM_Q25_232390"/>
      <w:bookmarkEnd w:id="10461"/>
      <w:r>
        <w:rPr>
          <w:rtl/>
        </w:rPr>
        <w:t xml:space="preserve">בשיעור </w:t>
      </w:r>
      <w:bookmarkStart w:id="10462" w:name="_ETM_Q25_233469"/>
      <w:bookmarkEnd w:id="10462"/>
      <w:r>
        <w:rPr>
          <w:rtl/>
        </w:rPr>
        <w:t xml:space="preserve">הנערים </w:t>
      </w:r>
      <w:bookmarkStart w:id="10463" w:name="_ETM_Q25_234489"/>
      <w:bookmarkEnd w:id="10463"/>
      <w:r>
        <w:rPr>
          <w:rtl/>
        </w:rPr>
        <w:t xml:space="preserve">ו-69% </w:t>
      </w:r>
      <w:bookmarkStart w:id="10464" w:name="_ETM_Q25_235420"/>
      <w:bookmarkEnd w:id="10464"/>
      <w:r>
        <w:rPr>
          <w:rtl/>
        </w:rPr>
        <w:t xml:space="preserve">בשיעור </w:t>
      </w:r>
      <w:bookmarkStart w:id="10465" w:name="_ETM_Q25_235780"/>
      <w:bookmarkEnd w:id="10465"/>
      <w:r>
        <w:rPr>
          <w:rtl/>
        </w:rPr>
        <w:t xml:space="preserve">הנערות </w:t>
      </w:r>
      <w:bookmarkStart w:id="10466" w:name="_ETM_Q25_236320"/>
      <w:bookmarkEnd w:id="10466"/>
      <w:r>
        <w:rPr>
          <w:rtl/>
        </w:rPr>
        <w:t>שסוב</w:t>
      </w:r>
      <w:r>
        <w:rPr>
          <w:rFonts w:hint="cs"/>
          <w:rtl/>
        </w:rPr>
        <w:t>לים</w:t>
      </w:r>
      <w:bookmarkStart w:id="10467" w:name="_ETM_Q25_237309"/>
      <w:bookmarkEnd w:id="10467"/>
      <w:r>
        <w:rPr>
          <w:rtl/>
        </w:rPr>
        <w:t xml:space="preserve"> </w:t>
      </w:r>
      <w:bookmarkStart w:id="10468" w:name="_ETM_Q25_237910"/>
      <w:bookmarkEnd w:id="10468"/>
      <w:r>
        <w:rPr>
          <w:rFonts w:hint="cs"/>
          <w:rtl/>
        </w:rPr>
        <w:t>מ</w:t>
      </w:r>
      <w:r>
        <w:rPr>
          <w:rtl/>
        </w:rPr>
        <w:t>לחץ</w:t>
      </w:r>
      <w:r>
        <w:rPr>
          <w:rFonts w:hint="cs"/>
          <w:rtl/>
        </w:rPr>
        <w:t>.</w:t>
      </w:r>
      <w:r>
        <w:rPr>
          <w:rtl/>
        </w:rPr>
        <w:t xml:space="preserve"> </w:t>
      </w:r>
      <w:bookmarkStart w:id="10469" w:name="_ETM_Q25_239770"/>
      <w:bookmarkEnd w:id="10469"/>
      <w:r>
        <w:rPr>
          <w:rtl/>
        </w:rPr>
        <w:t xml:space="preserve">84% </w:t>
      </w:r>
      <w:bookmarkStart w:id="10470" w:name="_ETM_Q25_240820"/>
      <w:bookmarkEnd w:id="10470"/>
      <w:r>
        <w:rPr>
          <w:rtl/>
        </w:rPr>
        <w:t>מה</w:t>
      </w:r>
      <w:r>
        <w:rPr>
          <w:rFonts w:hint="cs"/>
          <w:rtl/>
        </w:rPr>
        <w:t>הורי</w:t>
      </w:r>
      <w:r>
        <w:rPr>
          <w:rtl/>
        </w:rPr>
        <w:t xml:space="preserve">ים </w:t>
      </w:r>
      <w:bookmarkStart w:id="10471" w:name="_ETM_Q25_241270"/>
      <w:bookmarkEnd w:id="10471"/>
      <w:r>
        <w:rPr>
          <w:rtl/>
        </w:rPr>
        <w:t xml:space="preserve">דיווחו </w:t>
      </w:r>
      <w:bookmarkStart w:id="10472" w:name="_ETM_Q25_241809"/>
      <w:bookmarkEnd w:id="10472"/>
      <w:r>
        <w:rPr>
          <w:rFonts w:hint="cs"/>
          <w:rtl/>
        </w:rPr>
        <w:t xml:space="preserve">על </w:t>
      </w:r>
      <w:r>
        <w:rPr>
          <w:rtl/>
        </w:rPr>
        <w:t xml:space="preserve">מצוקה </w:t>
      </w:r>
      <w:bookmarkStart w:id="10473" w:name="_ETM_Q25_242350"/>
      <w:bookmarkEnd w:id="10473"/>
      <w:r>
        <w:rPr>
          <w:rtl/>
        </w:rPr>
        <w:t xml:space="preserve">רגשית </w:t>
      </w:r>
      <w:bookmarkStart w:id="10474" w:name="_ETM_Q25_242800"/>
      <w:bookmarkEnd w:id="10474"/>
      <w:r>
        <w:rPr>
          <w:rtl/>
        </w:rPr>
        <w:t xml:space="preserve">אצל </w:t>
      </w:r>
      <w:bookmarkStart w:id="10475" w:name="_ETM_Q25_243070"/>
      <w:bookmarkEnd w:id="10475"/>
      <w:r>
        <w:rPr>
          <w:rtl/>
        </w:rPr>
        <w:t>ילדיהם</w:t>
      </w:r>
      <w:r>
        <w:rPr>
          <w:rFonts w:hint="cs"/>
          <w:rtl/>
        </w:rPr>
        <w:t>.</w:t>
      </w:r>
      <w:r>
        <w:rPr>
          <w:rtl/>
        </w:rPr>
        <w:t xml:space="preserve"> </w:t>
      </w:r>
      <w:bookmarkStart w:id="10476" w:name="_ETM_Q25_244310"/>
      <w:bookmarkEnd w:id="10476"/>
      <w:r>
        <w:rPr>
          <w:rtl/>
        </w:rPr>
        <w:t xml:space="preserve">32% </w:t>
      </w:r>
      <w:bookmarkStart w:id="10477" w:name="_ETM_Q25_245510"/>
      <w:bookmarkEnd w:id="10477"/>
      <w:r>
        <w:rPr>
          <w:rtl/>
        </w:rPr>
        <w:t>מה</w:t>
      </w:r>
      <w:r>
        <w:rPr>
          <w:rFonts w:hint="cs"/>
          <w:rtl/>
        </w:rPr>
        <w:t>הורים</w:t>
      </w:r>
      <w:r>
        <w:rPr>
          <w:rtl/>
        </w:rPr>
        <w:t xml:space="preserve"> </w:t>
      </w:r>
      <w:bookmarkStart w:id="10478" w:name="_ETM_Q25_245900"/>
      <w:bookmarkEnd w:id="10478"/>
      <w:r>
        <w:rPr>
          <w:rtl/>
        </w:rPr>
        <w:t xml:space="preserve">דיווחו </w:t>
      </w:r>
      <w:bookmarkStart w:id="10479" w:name="_ETM_Q25_246290"/>
      <w:bookmarkEnd w:id="10479"/>
      <w:r>
        <w:rPr>
          <w:rtl/>
        </w:rPr>
        <w:t xml:space="preserve">שקיבלו </w:t>
      </w:r>
      <w:bookmarkStart w:id="10480" w:name="_ETM_Q25_246800"/>
      <w:bookmarkEnd w:id="10480"/>
      <w:r>
        <w:rPr>
          <w:rtl/>
        </w:rPr>
        <w:t xml:space="preserve">רק </w:t>
      </w:r>
      <w:bookmarkStart w:id="10481" w:name="_ETM_Q25_247010"/>
      <w:bookmarkEnd w:id="10481"/>
      <w:r>
        <w:rPr>
          <w:rtl/>
        </w:rPr>
        <w:t xml:space="preserve">חלק </w:t>
      </w:r>
      <w:bookmarkStart w:id="10482" w:name="_ETM_Q25_247280"/>
      <w:bookmarkEnd w:id="10482"/>
      <w:r>
        <w:rPr>
          <w:rtl/>
        </w:rPr>
        <w:t xml:space="preserve">קטן </w:t>
      </w:r>
      <w:bookmarkStart w:id="10483" w:name="_ETM_Q25_247550"/>
      <w:bookmarkEnd w:id="10483"/>
      <w:r>
        <w:rPr>
          <w:rtl/>
        </w:rPr>
        <w:t>מה</w:t>
      </w:r>
      <w:bookmarkStart w:id="10484" w:name="_ETM_Q25_247670"/>
      <w:bookmarkEnd w:id="10484"/>
      <w:r>
        <w:rPr>
          <w:rtl/>
        </w:rPr>
        <w:t xml:space="preserve">טיפולים </w:t>
      </w:r>
      <w:bookmarkStart w:id="10485" w:name="_ETM_Q25_248150"/>
      <w:bookmarkEnd w:id="10485"/>
      <w:r>
        <w:rPr>
          <w:rtl/>
        </w:rPr>
        <w:t xml:space="preserve">הרפואיים </w:t>
      </w:r>
      <w:bookmarkStart w:id="10486" w:name="_ETM_Q25_248630"/>
      <w:bookmarkEnd w:id="10486"/>
      <w:r>
        <w:rPr>
          <w:rFonts w:hint="cs"/>
          <w:rtl/>
        </w:rPr>
        <w:t>ו</w:t>
      </w:r>
      <w:r>
        <w:rPr>
          <w:rtl/>
        </w:rPr>
        <w:t xml:space="preserve">הנפשיים </w:t>
      </w:r>
      <w:bookmarkStart w:id="10487" w:name="_ETM_Q25_249709"/>
      <w:bookmarkEnd w:id="10487"/>
      <w:r>
        <w:rPr>
          <w:rtl/>
        </w:rPr>
        <w:t>ש</w:t>
      </w:r>
      <w:bookmarkStart w:id="10488" w:name="_ETM_Q25_250069"/>
      <w:bookmarkEnd w:id="10488"/>
      <w:r>
        <w:rPr>
          <w:rFonts w:hint="cs"/>
          <w:rtl/>
        </w:rPr>
        <w:t>ה</w:t>
      </w:r>
      <w:r>
        <w:rPr>
          <w:rtl/>
        </w:rPr>
        <w:t xml:space="preserve">ילדים </w:t>
      </w:r>
      <w:bookmarkStart w:id="10489" w:name="_ETM_Q25_250459"/>
      <w:bookmarkEnd w:id="10489"/>
      <w:r>
        <w:rPr>
          <w:rtl/>
        </w:rPr>
        <w:t xml:space="preserve">זקוקים </w:t>
      </w:r>
      <w:bookmarkStart w:id="10490" w:name="_ETM_Q25_250970"/>
      <w:bookmarkEnd w:id="10490"/>
      <w:r>
        <w:rPr>
          <w:rtl/>
        </w:rPr>
        <w:t>להם</w:t>
      </w:r>
      <w:r>
        <w:rPr>
          <w:rFonts w:hint="cs"/>
          <w:rtl/>
        </w:rPr>
        <w:t>.</w:t>
      </w:r>
      <w:r>
        <w:rPr>
          <w:rtl/>
        </w:rPr>
        <w:t xml:space="preserve"> </w:t>
      </w:r>
      <w:bookmarkStart w:id="10491" w:name="_ETM_Q25_252439"/>
      <w:bookmarkEnd w:id="10491"/>
      <w:r>
        <w:rPr>
          <w:rtl/>
        </w:rPr>
        <w:t xml:space="preserve">מסתבר </w:t>
      </w:r>
      <w:bookmarkStart w:id="10492" w:name="_ETM_Q25_253310"/>
      <w:bookmarkEnd w:id="10492"/>
      <w:r>
        <w:rPr>
          <w:rtl/>
        </w:rPr>
        <w:t xml:space="preserve">שהמערכת </w:t>
      </w:r>
      <w:bookmarkStart w:id="10493" w:name="_ETM_Q25_253969"/>
      <w:bookmarkEnd w:id="10493"/>
      <w:r>
        <w:rPr>
          <w:rtl/>
        </w:rPr>
        <w:t xml:space="preserve">כלל </w:t>
      </w:r>
      <w:bookmarkStart w:id="10494" w:name="_ETM_Q25_254240"/>
      <w:bookmarkEnd w:id="10494"/>
      <w:r>
        <w:rPr>
          <w:rtl/>
        </w:rPr>
        <w:t xml:space="preserve">לא </w:t>
      </w:r>
      <w:bookmarkStart w:id="10495" w:name="_ETM_Q25_254299"/>
      <w:bookmarkEnd w:id="10495"/>
      <w:r>
        <w:rPr>
          <w:rtl/>
        </w:rPr>
        <w:t xml:space="preserve">מוכנה </w:t>
      </w:r>
      <w:bookmarkStart w:id="10496" w:name="_ETM_Q25_254750"/>
      <w:bookmarkEnd w:id="10496"/>
      <w:r>
        <w:rPr>
          <w:rtl/>
        </w:rPr>
        <w:t xml:space="preserve">ולא </w:t>
      </w:r>
      <w:bookmarkStart w:id="10497" w:name="_ETM_Q25_254959"/>
      <w:bookmarkEnd w:id="10497"/>
      <w:r>
        <w:rPr>
          <w:rtl/>
        </w:rPr>
        <w:t xml:space="preserve">מסוגלת </w:t>
      </w:r>
      <w:bookmarkStart w:id="10498" w:name="_ETM_Q25_255560"/>
      <w:bookmarkEnd w:id="10498"/>
      <w:r>
        <w:rPr>
          <w:rtl/>
        </w:rPr>
        <w:t xml:space="preserve">להתמודד </w:t>
      </w:r>
      <w:bookmarkStart w:id="10499" w:name="_ETM_Q25_256100"/>
      <w:bookmarkEnd w:id="10499"/>
      <w:r>
        <w:rPr>
          <w:rtl/>
        </w:rPr>
        <w:t xml:space="preserve">עם </w:t>
      </w:r>
      <w:bookmarkStart w:id="10500" w:name="_ETM_Q25_256189"/>
      <w:bookmarkEnd w:id="10500"/>
      <w:r>
        <w:rPr>
          <w:rtl/>
        </w:rPr>
        <w:t>המצב</w:t>
      </w:r>
      <w:r>
        <w:rPr>
          <w:rFonts w:hint="cs"/>
          <w:rtl/>
        </w:rPr>
        <w:t>.</w:t>
      </w:r>
      <w:r>
        <w:rPr>
          <w:rtl/>
        </w:rPr>
        <w:t xml:space="preserve"> </w:t>
      </w:r>
      <w:bookmarkStart w:id="10501" w:name="_ETM_Q25_257189"/>
      <w:bookmarkEnd w:id="10501"/>
      <w:r>
        <w:rPr>
          <w:rtl/>
        </w:rPr>
        <w:t>לדוגמה</w:t>
      </w:r>
      <w:r w:rsidR="0034183F">
        <w:rPr>
          <w:rFonts w:hint="cs"/>
          <w:rtl/>
        </w:rPr>
        <w:t>,</w:t>
      </w:r>
      <w:r>
        <w:rPr>
          <w:rtl/>
        </w:rPr>
        <w:t xml:space="preserve"> </w:t>
      </w:r>
      <w:bookmarkStart w:id="10502" w:name="_ETM_Q25_258179"/>
      <w:bookmarkEnd w:id="10502"/>
      <w:r>
        <w:rPr>
          <w:rtl/>
        </w:rPr>
        <w:t xml:space="preserve">986 </w:t>
      </w:r>
      <w:bookmarkStart w:id="10503" w:name="_ETM_Q25_259990"/>
      <w:bookmarkEnd w:id="10503"/>
      <w:r>
        <w:rPr>
          <w:rFonts w:hint="cs"/>
          <w:rtl/>
        </w:rPr>
        <w:t>תקנים</w:t>
      </w:r>
      <w:r>
        <w:rPr>
          <w:rtl/>
        </w:rPr>
        <w:t xml:space="preserve"> </w:t>
      </w:r>
      <w:bookmarkStart w:id="10504" w:name="_ETM_Q25_260350"/>
      <w:bookmarkEnd w:id="10504"/>
      <w:r>
        <w:rPr>
          <w:rtl/>
        </w:rPr>
        <w:t xml:space="preserve">של </w:t>
      </w:r>
      <w:bookmarkStart w:id="10505" w:name="_ETM_Q25_260619"/>
      <w:bookmarkEnd w:id="10505"/>
      <w:r>
        <w:rPr>
          <w:rtl/>
        </w:rPr>
        <w:t xml:space="preserve">פסיכולוגים </w:t>
      </w:r>
      <w:bookmarkStart w:id="10506" w:name="_ETM_Q25_261250"/>
      <w:bookmarkEnd w:id="10506"/>
      <w:r>
        <w:rPr>
          <w:rtl/>
        </w:rPr>
        <w:t xml:space="preserve">חינוכיים </w:t>
      </w:r>
      <w:bookmarkStart w:id="10507" w:name="_ETM_Q25_261819"/>
      <w:bookmarkEnd w:id="10507"/>
      <w:r>
        <w:rPr>
          <w:rtl/>
        </w:rPr>
        <w:t xml:space="preserve">במערכת </w:t>
      </w:r>
      <w:bookmarkStart w:id="10508" w:name="_ETM_Q25_262240"/>
      <w:bookmarkEnd w:id="10508"/>
      <w:r>
        <w:rPr>
          <w:rtl/>
        </w:rPr>
        <w:t>החינוך</w:t>
      </w:r>
      <w:r>
        <w:rPr>
          <w:rFonts w:hint="cs"/>
          <w:rtl/>
        </w:rPr>
        <w:t xml:space="preserve"> –</w:t>
      </w:r>
      <w:r>
        <w:rPr>
          <w:rtl/>
        </w:rPr>
        <w:t xml:space="preserve"> </w:t>
      </w:r>
      <w:bookmarkStart w:id="10509" w:name="_ETM_Q25_263359"/>
      <w:bookmarkEnd w:id="10509"/>
      <w:r>
        <w:rPr>
          <w:rtl/>
        </w:rPr>
        <w:t xml:space="preserve">זה </w:t>
      </w:r>
      <w:bookmarkStart w:id="10510" w:name="_ETM_Q25_263689"/>
      <w:bookmarkStart w:id="10511" w:name="_ETM_Q25_264319"/>
      <w:bookmarkStart w:id="10512" w:name="_ETM_Q25_264530"/>
      <w:bookmarkEnd w:id="10510"/>
      <w:bookmarkEnd w:id="10511"/>
      <w:bookmarkEnd w:id="10512"/>
      <w:r>
        <w:rPr>
          <w:rtl/>
        </w:rPr>
        <w:t xml:space="preserve">כמעט </w:t>
      </w:r>
      <w:bookmarkStart w:id="10513" w:name="_ETM_Q25_264829"/>
      <w:bookmarkEnd w:id="10513"/>
      <w:r>
        <w:rPr>
          <w:rtl/>
        </w:rPr>
        <w:t xml:space="preserve">30% </w:t>
      </w:r>
      <w:bookmarkStart w:id="10514" w:name="_ETM_Q25_265459"/>
      <w:bookmarkEnd w:id="10514"/>
      <w:r>
        <w:rPr>
          <w:rtl/>
        </w:rPr>
        <w:t>מהתקנים</w:t>
      </w:r>
      <w:r>
        <w:rPr>
          <w:rFonts w:hint="cs"/>
          <w:rtl/>
        </w:rPr>
        <w:t xml:space="preserve"> –</w:t>
      </w:r>
      <w:r>
        <w:rPr>
          <w:rtl/>
        </w:rPr>
        <w:t xml:space="preserve"> </w:t>
      </w:r>
      <w:bookmarkStart w:id="10515" w:name="_ETM_Q25_266350"/>
      <w:bookmarkEnd w:id="10515"/>
      <w:r>
        <w:rPr>
          <w:rtl/>
        </w:rPr>
        <w:t xml:space="preserve">בכלל </w:t>
      </w:r>
      <w:bookmarkStart w:id="10516" w:name="_ETM_Q25_266950"/>
      <w:bookmarkEnd w:id="10516"/>
      <w:r>
        <w:rPr>
          <w:rtl/>
        </w:rPr>
        <w:t xml:space="preserve">לא </w:t>
      </w:r>
      <w:bookmarkStart w:id="10517" w:name="_ETM_Q25_267069"/>
      <w:bookmarkEnd w:id="10517"/>
      <w:r>
        <w:rPr>
          <w:rtl/>
        </w:rPr>
        <w:t>מאוישים</w:t>
      </w:r>
      <w:r>
        <w:rPr>
          <w:rFonts w:hint="cs"/>
          <w:rtl/>
        </w:rPr>
        <w:t>.</w:t>
      </w:r>
      <w:bookmarkStart w:id="10518" w:name="_ETM_Q25_271898"/>
      <w:bookmarkStart w:id="10519" w:name="_ETM_Q25_272042"/>
      <w:bookmarkStart w:id="10520" w:name="_ETM_Q25_272070"/>
      <w:bookmarkStart w:id="10521" w:name="_ETM_Q25_272155"/>
      <w:bookmarkStart w:id="10522" w:name="_ETM_Q25_270049"/>
      <w:bookmarkEnd w:id="10518"/>
      <w:bookmarkEnd w:id="10519"/>
      <w:bookmarkEnd w:id="10520"/>
      <w:bookmarkEnd w:id="10521"/>
      <w:bookmarkEnd w:id="10522"/>
      <w:r w:rsidR="0034183F">
        <w:rPr>
          <w:rFonts w:hint="cs"/>
          <w:rtl/>
        </w:rPr>
        <w:t xml:space="preserve"> </w:t>
      </w:r>
      <w:r>
        <w:rPr>
          <w:rtl/>
        </w:rPr>
        <w:t>בנוסף</w:t>
      </w:r>
      <w:r>
        <w:rPr>
          <w:rFonts w:hint="cs"/>
          <w:rtl/>
        </w:rPr>
        <w:t>,</w:t>
      </w:r>
      <w:r>
        <w:rPr>
          <w:rtl/>
        </w:rPr>
        <w:t xml:space="preserve"> </w:t>
      </w:r>
      <w:bookmarkStart w:id="10523" w:name="_ETM_Q25_270709"/>
      <w:bookmarkEnd w:id="10523"/>
      <w:r>
        <w:rPr>
          <w:rtl/>
        </w:rPr>
        <w:t xml:space="preserve">חלה </w:t>
      </w:r>
      <w:bookmarkStart w:id="10524" w:name="_ETM_Q25_270979"/>
      <w:bookmarkEnd w:id="10524"/>
      <w:r>
        <w:rPr>
          <w:rtl/>
        </w:rPr>
        <w:t>עלי</w:t>
      </w:r>
      <w:r w:rsidR="00C90276">
        <w:rPr>
          <w:rFonts w:hint="cs"/>
          <w:rtl/>
        </w:rPr>
        <w:t>י</w:t>
      </w:r>
      <w:r>
        <w:rPr>
          <w:rtl/>
        </w:rPr>
        <w:t xml:space="preserve">ה </w:t>
      </w:r>
      <w:bookmarkStart w:id="10525" w:name="_ETM_Q25_271310"/>
      <w:bookmarkEnd w:id="10525"/>
      <w:r>
        <w:rPr>
          <w:rtl/>
        </w:rPr>
        <w:t xml:space="preserve">של </w:t>
      </w:r>
      <w:bookmarkStart w:id="10526" w:name="_ETM_Q25_271490"/>
      <w:bookmarkEnd w:id="10526"/>
      <w:r>
        <w:rPr>
          <w:rtl/>
        </w:rPr>
        <w:t xml:space="preserve">20% </w:t>
      </w:r>
      <w:bookmarkStart w:id="10527" w:name="_ETM_Q25_272149"/>
      <w:bookmarkEnd w:id="10527"/>
      <w:r>
        <w:rPr>
          <w:rtl/>
        </w:rPr>
        <w:t xml:space="preserve">במספר </w:t>
      </w:r>
      <w:bookmarkStart w:id="10528" w:name="_ETM_Q25_272659"/>
      <w:bookmarkEnd w:id="10528"/>
      <w:r>
        <w:rPr>
          <w:rtl/>
        </w:rPr>
        <w:t xml:space="preserve">בני </w:t>
      </w:r>
      <w:bookmarkStart w:id="10529" w:name="_ETM_Q25_272869"/>
      <w:bookmarkEnd w:id="10529"/>
      <w:r>
        <w:rPr>
          <w:rtl/>
        </w:rPr>
        <w:t xml:space="preserve">הנוער </w:t>
      </w:r>
      <w:bookmarkStart w:id="10530" w:name="_ETM_Q25_273409"/>
      <w:bookmarkEnd w:id="10530"/>
      <w:r>
        <w:rPr>
          <w:rtl/>
        </w:rPr>
        <w:t>הנושרים</w:t>
      </w:r>
      <w:r>
        <w:rPr>
          <w:rFonts w:hint="cs"/>
          <w:rtl/>
        </w:rPr>
        <w:t>,</w:t>
      </w:r>
      <w:r>
        <w:rPr>
          <w:rtl/>
        </w:rPr>
        <w:t xml:space="preserve"> </w:t>
      </w:r>
      <w:bookmarkStart w:id="10531" w:name="_ETM_Q25_274039"/>
      <w:bookmarkEnd w:id="10531"/>
      <w:r>
        <w:rPr>
          <w:rtl/>
        </w:rPr>
        <w:t>חסר</w:t>
      </w:r>
      <w:r>
        <w:rPr>
          <w:rFonts w:hint="cs"/>
          <w:rtl/>
        </w:rPr>
        <w:t>י</w:t>
      </w:r>
      <w:r>
        <w:rPr>
          <w:rtl/>
        </w:rPr>
        <w:t xml:space="preserve"> </w:t>
      </w:r>
      <w:bookmarkStart w:id="10532" w:name="_ETM_Q25_274429"/>
      <w:bookmarkEnd w:id="10532"/>
      <w:r>
        <w:rPr>
          <w:rtl/>
        </w:rPr>
        <w:t>המ</w:t>
      </w:r>
      <w:r>
        <w:rPr>
          <w:rFonts w:hint="cs"/>
          <w:rtl/>
        </w:rPr>
        <w:t>עש,</w:t>
      </w:r>
      <w:r>
        <w:rPr>
          <w:rtl/>
        </w:rPr>
        <w:t xml:space="preserve"> </w:t>
      </w:r>
      <w:bookmarkStart w:id="10533" w:name="_ETM_Q25_274819"/>
      <w:bookmarkEnd w:id="10533"/>
      <w:r>
        <w:rPr>
          <w:rtl/>
        </w:rPr>
        <w:t xml:space="preserve">שלא </w:t>
      </w:r>
      <w:bookmarkStart w:id="10534" w:name="_ETM_Q25_274969"/>
      <w:bookmarkEnd w:id="10534"/>
      <w:r>
        <w:rPr>
          <w:rtl/>
        </w:rPr>
        <w:t xml:space="preserve">עבדו </w:t>
      </w:r>
      <w:bookmarkStart w:id="10535" w:name="_ETM_Q25_275359"/>
      <w:bookmarkEnd w:id="10535"/>
      <w:r>
        <w:rPr>
          <w:rtl/>
        </w:rPr>
        <w:t xml:space="preserve">ולא </w:t>
      </w:r>
      <w:bookmarkStart w:id="10536" w:name="_ETM_Q25_275600"/>
      <w:bookmarkEnd w:id="10536"/>
      <w:r>
        <w:rPr>
          <w:rtl/>
        </w:rPr>
        <w:t xml:space="preserve">למדו </w:t>
      </w:r>
      <w:bookmarkStart w:id="10537" w:name="_ETM_Q25_276580"/>
      <w:bookmarkEnd w:id="10537"/>
      <w:r>
        <w:rPr>
          <w:rtl/>
        </w:rPr>
        <w:t xml:space="preserve">בשנת </w:t>
      </w:r>
      <w:bookmarkStart w:id="10538" w:name="_ETM_Q25_277180"/>
      <w:bookmarkEnd w:id="10538"/>
      <w:r>
        <w:rPr>
          <w:rtl/>
        </w:rPr>
        <w:t>2022</w:t>
      </w:r>
      <w:r>
        <w:rPr>
          <w:rFonts w:hint="cs"/>
          <w:rtl/>
        </w:rPr>
        <w:t>.</w:t>
      </w:r>
      <w:r>
        <w:rPr>
          <w:rtl/>
        </w:rPr>
        <w:t xml:space="preserve"> </w:t>
      </w:r>
      <w:bookmarkStart w:id="10539" w:name="_ETM_Q25_279359"/>
      <w:bookmarkEnd w:id="10539"/>
    </w:p>
    <w:p w:rsidR="0034183F" w:rsidRDefault="0034183F" w:rsidP="0034183F">
      <w:pPr>
        <w:rPr>
          <w:rtl/>
        </w:rPr>
      </w:pPr>
    </w:p>
    <w:p w:rsidR="008431C0" w:rsidRDefault="008431C0" w:rsidP="0020406B">
      <w:pPr>
        <w:rPr>
          <w:rtl/>
        </w:rPr>
      </w:pPr>
      <w:r>
        <w:rPr>
          <w:rtl/>
        </w:rPr>
        <w:t xml:space="preserve">איך </w:t>
      </w:r>
      <w:bookmarkStart w:id="10540" w:name="_ETM_Q25_279539"/>
      <w:bookmarkEnd w:id="10540"/>
      <w:r>
        <w:rPr>
          <w:rtl/>
        </w:rPr>
        <w:t xml:space="preserve">אפשר </w:t>
      </w:r>
      <w:bookmarkStart w:id="10541" w:name="_ETM_Q25_279780"/>
      <w:bookmarkEnd w:id="10541"/>
      <w:r>
        <w:rPr>
          <w:rtl/>
        </w:rPr>
        <w:t xml:space="preserve">לטפל </w:t>
      </w:r>
      <w:bookmarkStart w:id="10542" w:name="_ETM_Q25_280170"/>
      <w:bookmarkEnd w:id="10542"/>
      <w:r>
        <w:rPr>
          <w:rtl/>
        </w:rPr>
        <w:t xml:space="preserve">ככה </w:t>
      </w:r>
      <w:bookmarkStart w:id="10543" w:name="_ETM_Q25_280469"/>
      <w:bookmarkEnd w:id="10543"/>
      <w:r>
        <w:rPr>
          <w:rFonts w:hint="cs"/>
          <w:rtl/>
        </w:rPr>
        <w:t xml:space="preserve">בכל הדור </w:t>
      </w:r>
      <w:bookmarkStart w:id="10544" w:name="_ETM_Q25_281070"/>
      <w:bookmarkStart w:id="10545" w:name="_ETM_Q25_280979"/>
      <w:bookmarkEnd w:id="10544"/>
      <w:bookmarkEnd w:id="10545"/>
      <w:r>
        <w:rPr>
          <w:rtl/>
        </w:rPr>
        <w:t>הזה</w:t>
      </w:r>
      <w:r w:rsidR="0034183F">
        <w:rPr>
          <w:rFonts w:hint="cs"/>
          <w:rtl/>
        </w:rPr>
        <w:t>,</w:t>
      </w:r>
      <w:r>
        <w:rPr>
          <w:rtl/>
        </w:rPr>
        <w:t xml:space="preserve"> </w:t>
      </w:r>
      <w:bookmarkStart w:id="10546" w:name="_ETM_Q25_281250"/>
      <w:bookmarkEnd w:id="10546"/>
      <w:r>
        <w:rPr>
          <w:rtl/>
        </w:rPr>
        <w:t xml:space="preserve">שזקוק </w:t>
      </w:r>
      <w:bookmarkStart w:id="10547" w:name="_ETM_Q25_281759"/>
      <w:bookmarkEnd w:id="10547"/>
      <w:r>
        <w:rPr>
          <w:rtl/>
        </w:rPr>
        <w:t>לריפוי</w:t>
      </w:r>
      <w:r>
        <w:rPr>
          <w:rFonts w:hint="cs"/>
          <w:rtl/>
        </w:rPr>
        <w:t xml:space="preserve"> </w:t>
      </w:r>
      <w:bookmarkStart w:id="10548" w:name="_ETM_Q25_282329"/>
      <w:bookmarkStart w:id="10549" w:name="_ETM_Q25_282810"/>
      <w:bookmarkEnd w:id="10548"/>
      <w:bookmarkEnd w:id="10549"/>
      <w:r>
        <w:rPr>
          <w:rtl/>
        </w:rPr>
        <w:t xml:space="preserve">נפשי </w:t>
      </w:r>
      <w:bookmarkStart w:id="10550" w:name="_ETM_Q25_283229"/>
      <w:bookmarkEnd w:id="10550"/>
      <w:r>
        <w:rPr>
          <w:rtl/>
        </w:rPr>
        <w:t>ורגשי</w:t>
      </w:r>
      <w:r>
        <w:rPr>
          <w:rFonts w:hint="cs"/>
          <w:rtl/>
        </w:rPr>
        <w:t>?</w:t>
      </w:r>
      <w:r>
        <w:rPr>
          <w:rtl/>
        </w:rPr>
        <w:t xml:space="preserve"> </w:t>
      </w:r>
      <w:bookmarkStart w:id="10551" w:name="_ETM_Q25_284520"/>
      <w:bookmarkEnd w:id="10551"/>
      <w:r>
        <w:rPr>
          <w:rtl/>
        </w:rPr>
        <w:t xml:space="preserve">הילדים </w:t>
      </w:r>
      <w:bookmarkStart w:id="10552" w:name="_ETM_Q25_285119"/>
      <w:bookmarkEnd w:id="10552"/>
      <w:r>
        <w:rPr>
          <w:rtl/>
        </w:rPr>
        <w:t xml:space="preserve">הם </w:t>
      </w:r>
      <w:bookmarkStart w:id="10553" w:name="_ETM_Q25_285270"/>
      <w:bookmarkEnd w:id="10553"/>
      <w:r>
        <w:rPr>
          <w:rtl/>
        </w:rPr>
        <w:t xml:space="preserve">העתיד </w:t>
      </w:r>
      <w:bookmarkStart w:id="10554" w:name="_ETM_Q25_285569"/>
      <w:bookmarkEnd w:id="10554"/>
      <w:r>
        <w:rPr>
          <w:rtl/>
        </w:rPr>
        <w:t>שלנו</w:t>
      </w:r>
      <w:r>
        <w:rPr>
          <w:rFonts w:hint="cs"/>
          <w:rtl/>
        </w:rPr>
        <w:t>.</w:t>
      </w:r>
      <w:r>
        <w:rPr>
          <w:rtl/>
        </w:rPr>
        <w:t xml:space="preserve"> </w:t>
      </w:r>
      <w:bookmarkStart w:id="10555" w:name="_ETM_Q25_286079"/>
      <w:bookmarkEnd w:id="10555"/>
      <w:r>
        <w:rPr>
          <w:rtl/>
        </w:rPr>
        <w:t xml:space="preserve">נושא </w:t>
      </w:r>
      <w:bookmarkStart w:id="10556" w:name="_ETM_Q25_286380"/>
      <w:bookmarkEnd w:id="10556"/>
      <w:r>
        <w:rPr>
          <w:rtl/>
        </w:rPr>
        <w:t xml:space="preserve">הילדים </w:t>
      </w:r>
      <w:bookmarkStart w:id="10557" w:name="_ETM_Q25_286709"/>
      <w:bookmarkEnd w:id="10557"/>
      <w:r>
        <w:rPr>
          <w:rtl/>
        </w:rPr>
        <w:t xml:space="preserve">והנוער </w:t>
      </w:r>
      <w:bookmarkStart w:id="10558" w:name="_ETM_Q25_287159"/>
      <w:bookmarkEnd w:id="10558"/>
      <w:r>
        <w:rPr>
          <w:rtl/>
        </w:rPr>
        <w:t xml:space="preserve">והגנה </w:t>
      </w:r>
      <w:bookmarkStart w:id="10559" w:name="_ETM_Q25_287609"/>
      <w:bookmarkEnd w:id="10559"/>
      <w:r>
        <w:rPr>
          <w:rtl/>
        </w:rPr>
        <w:t xml:space="preserve">עליהם </w:t>
      </w:r>
      <w:bookmarkStart w:id="10560" w:name="_ETM_Q25_287849"/>
      <w:bookmarkEnd w:id="10560"/>
      <w:r>
        <w:rPr>
          <w:rtl/>
        </w:rPr>
        <w:t xml:space="preserve">בגוף </w:t>
      </w:r>
      <w:bookmarkStart w:id="10561" w:name="_ETM_Q25_288149"/>
      <w:bookmarkEnd w:id="10561"/>
      <w:r>
        <w:rPr>
          <w:rtl/>
        </w:rPr>
        <w:t xml:space="preserve">הנפש </w:t>
      </w:r>
      <w:bookmarkStart w:id="10562" w:name="_ETM_Q25_289670"/>
      <w:bookmarkEnd w:id="10562"/>
      <w:r>
        <w:rPr>
          <w:rtl/>
        </w:rPr>
        <w:t xml:space="preserve">חייב </w:t>
      </w:r>
      <w:bookmarkStart w:id="10563" w:name="_ETM_Q25_290450"/>
      <w:bookmarkEnd w:id="10563"/>
      <w:r>
        <w:rPr>
          <w:rtl/>
        </w:rPr>
        <w:t xml:space="preserve">לעמוד </w:t>
      </w:r>
      <w:bookmarkStart w:id="10564" w:name="_ETM_Q25_291049"/>
      <w:bookmarkEnd w:id="10564"/>
      <w:r>
        <w:rPr>
          <w:rtl/>
        </w:rPr>
        <w:t>ב</w:t>
      </w:r>
      <w:r>
        <w:rPr>
          <w:rFonts w:hint="cs"/>
          <w:rtl/>
        </w:rPr>
        <w:t>ראש</w:t>
      </w:r>
      <w:r>
        <w:rPr>
          <w:rtl/>
        </w:rPr>
        <w:t xml:space="preserve"> </w:t>
      </w:r>
      <w:bookmarkStart w:id="10565" w:name="_ETM_Q25_291850"/>
      <w:bookmarkEnd w:id="10565"/>
      <w:r>
        <w:rPr>
          <w:rtl/>
        </w:rPr>
        <w:t xml:space="preserve">סדר </w:t>
      </w:r>
      <w:bookmarkStart w:id="10566" w:name="_ETM_Q25_292299"/>
      <w:bookmarkEnd w:id="10566"/>
      <w:r>
        <w:rPr>
          <w:rtl/>
        </w:rPr>
        <w:t xml:space="preserve">העדיפויות </w:t>
      </w:r>
      <w:bookmarkStart w:id="10567" w:name="_ETM_Q25_293110"/>
      <w:bookmarkEnd w:id="10567"/>
      <w:r>
        <w:rPr>
          <w:rtl/>
        </w:rPr>
        <w:t>הלאומי</w:t>
      </w:r>
      <w:r>
        <w:rPr>
          <w:rFonts w:hint="cs"/>
          <w:rtl/>
        </w:rPr>
        <w:t>.</w:t>
      </w:r>
      <w:r>
        <w:rPr>
          <w:rtl/>
        </w:rPr>
        <w:t xml:space="preserve"> </w:t>
      </w:r>
      <w:bookmarkStart w:id="10568" w:name="_ETM_Q25_295750"/>
      <w:bookmarkEnd w:id="10568"/>
      <w:r>
        <w:rPr>
          <w:rtl/>
        </w:rPr>
        <w:t xml:space="preserve">כך </w:t>
      </w:r>
      <w:bookmarkStart w:id="10569" w:name="_ETM_Q25_295990"/>
      <w:bookmarkEnd w:id="10569"/>
      <w:r>
        <w:rPr>
          <w:rtl/>
        </w:rPr>
        <w:t xml:space="preserve">לגבי </w:t>
      </w:r>
      <w:bookmarkStart w:id="10570" w:name="_ETM_Q25_296350"/>
      <w:bookmarkEnd w:id="10570"/>
      <w:r>
        <w:rPr>
          <w:rtl/>
        </w:rPr>
        <w:t xml:space="preserve">הילדים </w:t>
      </w:r>
      <w:bookmarkStart w:id="10571" w:name="_ETM_Q25_296710"/>
      <w:bookmarkEnd w:id="10571"/>
      <w:r>
        <w:rPr>
          <w:rtl/>
        </w:rPr>
        <w:t xml:space="preserve">והנוער </w:t>
      </w:r>
      <w:bookmarkStart w:id="10572" w:name="_ETM_Q25_297040"/>
      <w:bookmarkEnd w:id="10572"/>
      <w:r>
        <w:rPr>
          <w:rtl/>
        </w:rPr>
        <w:t>שנ</w:t>
      </w:r>
      <w:bookmarkStart w:id="10573" w:name="_ETM_Q25_297280"/>
      <w:bookmarkStart w:id="10574" w:name="_ETM_Q25_297520"/>
      <w:bookmarkStart w:id="10575" w:name="_ETM_Q25_298820"/>
      <w:bookmarkEnd w:id="10573"/>
      <w:bookmarkEnd w:id="10574"/>
      <w:bookmarkEnd w:id="10575"/>
      <w:r>
        <w:rPr>
          <w:rFonts w:hint="cs"/>
          <w:rtl/>
        </w:rPr>
        <w:t>עקרו מבתיהם</w:t>
      </w:r>
      <w:r w:rsidR="0020406B">
        <w:rPr>
          <w:rFonts w:hint="cs"/>
          <w:rtl/>
        </w:rPr>
        <w:t>,</w:t>
      </w:r>
      <w:r>
        <w:rPr>
          <w:rtl/>
        </w:rPr>
        <w:t xml:space="preserve"> </w:t>
      </w:r>
      <w:bookmarkStart w:id="10576" w:name="_ETM_Q25_299060"/>
      <w:bookmarkEnd w:id="10576"/>
      <w:r>
        <w:rPr>
          <w:rFonts w:hint="cs"/>
          <w:rtl/>
        </w:rPr>
        <w:t xml:space="preserve">כך </w:t>
      </w:r>
      <w:r>
        <w:rPr>
          <w:rtl/>
        </w:rPr>
        <w:t xml:space="preserve">לגבי </w:t>
      </w:r>
      <w:bookmarkStart w:id="10577" w:name="_ETM_Q25_299390"/>
      <w:bookmarkEnd w:id="10577"/>
      <w:r>
        <w:rPr>
          <w:rtl/>
        </w:rPr>
        <w:t xml:space="preserve">הילדים </w:t>
      </w:r>
      <w:bookmarkStart w:id="10578" w:name="_ETM_Q25_299750"/>
      <w:bookmarkEnd w:id="10578"/>
      <w:r>
        <w:rPr>
          <w:rtl/>
        </w:rPr>
        <w:t xml:space="preserve">במעגלי </w:t>
      </w:r>
      <w:bookmarkStart w:id="10579" w:name="_ETM_Q25_300350"/>
      <w:bookmarkEnd w:id="10579"/>
      <w:r>
        <w:rPr>
          <w:rtl/>
        </w:rPr>
        <w:t xml:space="preserve">הטראומה </w:t>
      </w:r>
      <w:bookmarkStart w:id="10580" w:name="_ETM_Q25_301690"/>
      <w:bookmarkEnd w:id="10580"/>
      <w:r>
        <w:rPr>
          <w:rtl/>
        </w:rPr>
        <w:t xml:space="preserve">וכך </w:t>
      </w:r>
      <w:bookmarkStart w:id="10581" w:name="_ETM_Q25_302140"/>
      <w:bookmarkEnd w:id="10581"/>
      <w:r>
        <w:rPr>
          <w:rtl/>
        </w:rPr>
        <w:t xml:space="preserve">לגבי </w:t>
      </w:r>
      <w:bookmarkStart w:id="10582" w:name="_ETM_Q25_302560"/>
      <w:bookmarkEnd w:id="10582"/>
      <w:r>
        <w:rPr>
          <w:rtl/>
        </w:rPr>
        <w:t xml:space="preserve">כלל </w:t>
      </w:r>
      <w:bookmarkStart w:id="10583" w:name="_ETM_Q25_302860"/>
      <w:bookmarkEnd w:id="10583"/>
      <w:r>
        <w:rPr>
          <w:rtl/>
        </w:rPr>
        <w:t xml:space="preserve">הילדים </w:t>
      </w:r>
      <w:bookmarkStart w:id="10584" w:name="_ETM_Q25_303250"/>
      <w:bookmarkEnd w:id="10584"/>
      <w:r>
        <w:rPr>
          <w:rFonts w:hint="cs"/>
          <w:rtl/>
        </w:rPr>
        <w:t>וה</w:t>
      </w:r>
      <w:r>
        <w:rPr>
          <w:rtl/>
        </w:rPr>
        <w:t xml:space="preserve">נוער </w:t>
      </w:r>
      <w:bookmarkStart w:id="10585" w:name="_ETM_Q25_303549"/>
      <w:bookmarkEnd w:id="10585"/>
      <w:r>
        <w:rPr>
          <w:rtl/>
        </w:rPr>
        <w:t>בישראל</w:t>
      </w:r>
      <w:r>
        <w:rPr>
          <w:rFonts w:hint="cs"/>
          <w:rtl/>
        </w:rPr>
        <w:t>.</w:t>
      </w:r>
      <w:bookmarkStart w:id="10586" w:name="_ETM_Q25_302871"/>
      <w:bookmarkStart w:id="10587" w:name="_ETM_Q25_302939"/>
      <w:bookmarkStart w:id="10588" w:name="_ETM_Q25_303032"/>
      <w:bookmarkStart w:id="10589" w:name="_ETM_Q25_303094"/>
      <w:bookmarkStart w:id="10590" w:name="_ETM_Q25_304390"/>
      <w:bookmarkEnd w:id="10586"/>
      <w:bookmarkEnd w:id="10587"/>
      <w:bookmarkEnd w:id="10588"/>
      <w:bookmarkEnd w:id="10589"/>
      <w:bookmarkEnd w:id="10590"/>
      <w:r w:rsidR="00C90276">
        <w:rPr>
          <w:rFonts w:hint="cs"/>
          <w:rtl/>
        </w:rPr>
        <w:t xml:space="preserve"> </w:t>
      </w:r>
      <w:r>
        <w:rPr>
          <w:rtl/>
        </w:rPr>
        <w:t xml:space="preserve">יש </w:t>
      </w:r>
      <w:bookmarkStart w:id="10591" w:name="_ETM_Q25_304570"/>
      <w:bookmarkEnd w:id="10591"/>
      <w:r>
        <w:rPr>
          <w:rtl/>
        </w:rPr>
        <w:t xml:space="preserve">צורך </w:t>
      </w:r>
      <w:bookmarkStart w:id="10592" w:name="_ETM_Q25_304869"/>
      <w:bookmarkEnd w:id="10592"/>
      <w:r>
        <w:rPr>
          <w:rtl/>
        </w:rPr>
        <w:t xml:space="preserve">דחוף </w:t>
      </w:r>
      <w:bookmarkStart w:id="10593" w:name="_ETM_Q25_305320"/>
      <w:bookmarkEnd w:id="10593"/>
      <w:r>
        <w:rPr>
          <w:rtl/>
        </w:rPr>
        <w:t xml:space="preserve">בבניית </w:t>
      </w:r>
      <w:bookmarkStart w:id="10594" w:name="_ETM_Q25_305799"/>
      <w:bookmarkEnd w:id="10594"/>
      <w:r>
        <w:rPr>
          <w:rtl/>
        </w:rPr>
        <w:t>ת</w:t>
      </w:r>
      <w:r>
        <w:rPr>
          <w:rFonts w:hint="cs"/>
          <w:rtl/>
        </w:rPr>
        <w:t>ו</w:t>
      </w:r>
      <w:r>
        <w:rPr>
          <w:rtl/>
        </w:rPr>
        <w:t xml:space="preserve">כניות </w:t>
      </w:r>
      <w:bookmarkStart w:id="10595" w:name="_ETM_Q25_306280"/>
      <w:bookmarkEnd w:id="10595"/>
      <w:r>
        <w:rPr>
          <w:rtl/>
        </w:rPr>
        <w:t xml:space="preserve">לטווח </w:t>
      </w:r>
      <w:bookmarkStart w:id="10596" w:name="_ETM_Q25_306670"/>
      <w:bookmarkEnd w:id="10596"/>
      <w:r>
        <w:rPr>
          <w:rtl/>
        </w:rPr>
        <w:t xml:space="preserve">ארוך </w:t>
      </w:r>
      <w:bookmarkStart w:id="10597" w:name="_ETM_Q25_307680"/>
      <w:bookmarkStart w:id="10598" w:name="_ETM_Q25_307890"/>
      <w:bookmarkEnd w:id="10597"/>
      <w:bookmarkEnd w:id="10598"/>
      <w:r>
        <w:rPr>
          <w:rFonts w:hint="cs"/>
          <w:rtl/>
        </w:rPr>
        <w:t>ו</w:t>
      </w:r>
      <w:r w:rsidR="00C90276">
        <w:rPr>
          <w:rFonts w:hint="cs"/>
          <w:rtl/>
        </w:rPr>
        <w:t>ב</w:t>
      </w:r>
      <w:r>
        <w:rPr>
          <w:rtl/>
        </w:rPr>
        <w:t xml:space="preserve">התגייסות </w:t>
      </w:r>
      <w:bookmarkStart w:id="10599" w:name="_ETM_Q25_308370"/>
      <w:bookmarkEnd w:id="10599"/>
      <w:r>
        <w:rPr>
          <w:rtl/>
        </w:rPr>
        <w:t xml:space="preserve">של </w:t>
      </w:r>
      <w:bookmarkStart w:id="10600" w:name="_ETM_Q25_308519"/>
      <w:bookmarkEnd w:id="10600"/>
      <w:r>
        <w:rPr>
          <w:rtl/>
        </w:rPr>
        <w:t xml:space="preserve">כל </w:t>
      </w:r>
      <w:bookmarkStart w:id="10601" w:name="_ETM_Q25_308760"/>
      <w:bookmarkEnd w:id="10601"/>
      <w:r>
        <w:rPr>
          <w:rtl/>
        </w:rPr>
        <w:t xml:space="preserve">משרדי </w:t>
      </w:r>
      <w:bookmarkStart w:id="10602" w:name="_ETM_Q25_309180"/>
      <w:bookmarkEnd w:id="10602"/>
      <w:r>
        <w:rPr>
          <w:rtl/>
        </w:rPr>
        <w:t xml:space="preserve">הממשלה </w:t>
      </w:r>
      <w:bookmarkStart w:id="10603" w:name="_ETM_Q25_309599"/>
      <w:bookmarkEnd w:id="10603"/>
      <w:r>
        <w:rPr>
          <w:rtl/>
        </w:rPr>
        <w:t xml:space="preserve">הנוגעים </w:t>
      </w:r>
      <w:bookmarkStart w:id="10604" w:name="_ETM_Q25_309900"/>
      <w:bookmarkEnd w:id="10604"/>
      <w:r>
        <w:rPr>
          <w:rtl/>
        </w:rPr>
        <w:t>בדבר</w:t>
      </w:r>
      <w:bookmarkStart w:id="10605" w:name="_ETM_Q25_310319"/>
      <w:bookmarkEnd w:id="10605"/>
      <w:r w:rsidR="00C90276">
        <w:rPr>
          <w:rFonts w:hint="cs"/>
          <w:rtl/>
        </w:rPr>
        <w:t xml:space="preserve"> </w:t>
      </w:r>
      <w:r>
        <w:rPr>
          <w:rtl/>
        </w:rPr>
        <w:t xml:space="preserve">כדי </w:t>
      </w:r>
      <w:bookmarkStart w:id="10606" w:name="_ETM_Q25_310560"/>
      <w:bookmarkEnd w:id="10606"/>
      <w:r>
        <w:rPr>
          <w:rtl/>
        </w:rPr>
        <w:t xml:space="preserve">להציל </w:t>
      </w:r>
      <w:bookmarkStart w:id="10607" w:name="_ETM_Q25_310950"/>
      <w:bookmarkEnd w:id="10607"/>
      <w:r>
        <w:rPr>
          <w:rtl/>
        </w:rPr>
        <w:t xml:space="preserve">את </w:t>
      </w:r>
      <w:bookmarkStart w:id="10608" w:name="_ETM_Q25_311069"/>
      <w:bookmarkEnd w:id="10608"/>
      <w:r>
        <w:rPr>
          <w:rtl/>
        </w:rPr>
        <w:t xml:space="preserve">הנפשות </w:t>
      </w:r>
      <w:bookmarkStart w:id="10609" w:name="_ETM_Q25_311610"/>
      <w:bookmarkEnd w:id="10609"/>
      <w:r>
        <w:rPr>
          <w:rtl/>
        </w:rPr>
        <w:t>ה</w:t>
      </w:r>
      <w:r>
        <w:rPr>
          <w:rFonts w:hint="cs"/>
          <w:rtl/>
        </w:rPr>
        <w:t>ר</w:t>
      </w:r>
      <w:r>
        <w:rPr>
          <w:rtl/>
        </w:rPr>
        <w:t xml:space="preserve">כות </w:t>
      </w:r>
      <w:bookmarkStart w:id="10610" w:name="_ETM_Q25_312480"/>
      <w:bookmarkEnd w:id="10610"/>
      <w:r>
        <w:rPr>
          <w:rtl/>
        </w:rPr>
        <w:t xml:space="preserve">של </w:t>
      </w:r>
      <w:bookmarkStart w:id="10611" w:name="_ETM_Q25_312989"/>
      <w:bookmarkEnd w:id="10611"/>
      <w:r>
        <w:rPr>
          <w:rtl/>
        </w:rPr>
        <w:t xml:space="preserve">ילדי </w:t>
      </w:r>
      <w:bookmarkStart w:id="10612" w:name="_ETM_Q25_313410"/>
      <w:bookmarkEnd w:id="10612"/>
      <w:r>
        <w:rPr>
          <w:rtl/>
        </w:rPr>
        <w:t>ישראל</w:t>
      </w:r>
      <w:r>
        <w:rPr>
          <w:rFonts w:hint="cs"/>
          <w:rtl/>
        </w:rPr>
        <w:t>.</w:t>
      </w:r>
    </w:p>
    <w:p w:rsidR="008431C0" w:rsidRDefault="008431C0" w:rsidP="00C458D0">
      <w:pPr>
        <w:rPr>
          <w:rtl/>
        </w:rPr>
      </w:pPr>
    </w:p>
    <w:p w:rsidR="008431C0" w:rsidRDefault="008431C0" w:rsidP="00C90276">
      <w:pPr>
        <w:rPr>
          <w:rtl/>
        </w:rPr>
      </w:pPr>
      <w:bookmarkStart w:id="10613" w:name="_ETM_Q25_314480"/>
      <w:bookmarkEnd w:id="10613"/>
      <w:r>
        <w:rPr>
          <w:rtl/>
        </w:rPr>
        <w:t xml:space="preserve">אני </w:t>
      </w:r>
      <w:bookmarkStart w:id="10614" w:name="_ETM_Q25_314660"/>
      <w:bookmarkEnd w:id="10614"/>
      <w:r>
        <w:rPr>
          <w:rtl/>
        </w:rPr>
        <w:t xml:space="preserve">מבקש </w:t>
      </w:r>
      <w:bookmarkStart w:id="10615" w:name="_ETM_Q25_314990"/>
      <w:bookmarkEnd w:id="10615"/>
      <w:r>
        <w:rPr>
          <w:rtl/>
        </w:rPr>
        <w:t>לה</w:t>
      </w:r>
      <w:r>
        <w:rPr>
          <w:rFonts w:hint="cs"/>
          <w:rtl/>
        </w:rPr>
        <w:t>עביר</w:t>
      </w:r>
      <w:r>
        <w:rPr>
          <w:rtl/>
        </w:rPr>
        <w:t xml:space="preserve"> </w:t>
      </w:r>
      <w:bookmarkStart w:id="10616" w:name="_ETM_Q25_315260"/>
      <w:bookmarkEnd w:id="10616"/>
      <w:r>
        <w:rPr>
          <w:rtl/>
        </w:rPr>
        <w:t xml:space="preserve">את </w:t>
      </w:r>
      <w:bookmarkStart w:id="10617" w:name="_ETM_Q25_315380"/>
      <w:bookmarkEnd w:id="10617"/>
      <w:r>
        <w:rPr>
          <w:rtl/>
        </w:rPr>
        <w:t xml:space="preserve">הנושא </w:t>
      </w:r>
      <w:bookmarkStart w:id="10618" w:name="_ETM_Q25_315770"/>
      <w:bookmarkEnd w:id="10618"/>
      <w:r>
        <w:rPr>
          <w:rtl/>
        </w:rPr>
        <w:t xml:space="preserve">להמשך </w:t>
      </w:r>
      <w:bookmarkStart w:id="10619" w:name="_ETM_Q25_316190"/>
      <w:bookmarkEnd w:id="10619"/>
      <w:r>
        <w:rPr>
          <w:rtl/>
        </w:rPr>
        <w:t>ט</w:t>
      </w:r>
      <w:r>
        <w:rPr>
          <w:rFonts w:hint="cs"/>
          <w:rtl/>
        </w:rPr>
        <w:t>י</w:t>
      </w:r>
      <w:r>
        <w:rPr>
          <w:rtl/>
        </w:rPr>
        <w:t>פול</w:t>
      </w:r>
      <w:r w:rsidR="00C90276">
        <w:rPr>
          <w:rFonts w:hint="cs"/>
          <w:rtl/>
        </w:rPr>
        <w:t>,</w:t>
      </w:r>
      <w:r>
        <w:rPr>
          <w:rFonts w:hint="cs"/>
          <w:rtl/>
        </w:rPr>
        <w:t xml:space="preserve"> טיפול</w:t>
      </w:r>
      <w:r>
        <w:rPr>
          <w:rtl/>
        </w:rPr>
        <w:t xml:space="preserve"> </w:t>
      </w:r>
      <w:bookmarkStart w:id="10620" w:name="_ETM_Q25_317000"/>
      <w:bookmarkStart w:id="10621" w:name="_ETM_Q25_317600"/>
      <w:bookmarkEnd w:id="10620"/>
      <w:bookmarkEnd w:id="10621"/>
      <w:r>
        <w:rPr>
          <w:rtl/>
        </w:rPr>
        <w:t>אמיתי</w:t>
      </w:r>
      <w:r w:rsidR="00C90276">
        <w:rPr>
          <w:rFonts w:hint="cs"/>
          <w:rtl/>
        </w:rPr>
        <w:t>,</w:t>
      </w:r>
      <w:r>
        <w:rPr>
          <w:rtl/>
        </w:rPr>
        <w:t xml:space="preserve"> </w:t>
      </w:r>
      <w:bookmarkStart w:id="10622" w:name="_ETM_Q25_318230"/>
      <w:bookmarkEnd w:id="10622"/>
      <w:r>
        <w:rPr>
          <w:rtl/>
        </w:rPr>
        <w:t xml:space="preserve">בוועדת </w:t>
      </w:r>
      <w:bookmarkStart w:id="10623" w:name="_ETM_Q25_318740"/>
      <w:bookmarkEnd w:id="10623"/>
      <w:r>
        <w:rPr>
          <w:rtl/>
        </w:rPr>
        <w:t>חינוך</w:t>
      </w:r>
      <w:r w:rsidR="00C90276">
        <w:rPr>
          <w:rFonts w:hint="cs"/>
          <w:rtl/>
        </w:rPr>
        <w:t>,</w:t>
      </w:r>
      <w:r>
        <w:rPr>
          <w:rtl/>
        </w:rPr>
        <w:t xml:space="preserve"> </w:t>
      </w:r>
      <w:bookmarkStart w:id="10624" w:name="_ETM_Q25_320260"/>
      <w:bookmarkEnd w:id="10624"/>
      <w:r>
        <w:rPr>
          <w:rtl/>
        </w:rPr>
        <w:t xml:space="preserve">להכין </w:t>
      </w:r>
      <w:bookmarkStart w:id="10625" w:name="_ETM_Q25_320680"/>
      <w:bookmarkEnd w:id="10625"/>
      <w:r>
        <w:rPr>
          <w:rtl/>
        </w:rPr>
        <w:t>ת</w:t>
      </w:r>
      <w:r w:rsidR="00C90276">
        <w:rPr>
          <w:rFonts w:hint="cs"/>
          <w:rtl/>
        </w:rPr>
        <w:t>ו</w:t>
      </w:r>
      <w:r>
        <w:rPr>
          <w:rtl/>
        </w:rPr>
        <w:t xml:space="preserve">כניות </w:t>
      </w:r>
      <w:bookmarkStart w:id="10626" w:name="_ETM_Q25_321250"/>
      <w:bookmarkEnd w:id="10626"/>
      <w:r>
        <w:rPr>
          <w:rtl/>
        </w:rPr>
        <w:t xml:space="preserve">ולמצוא </w:t>
      </w:r>
      <w:bookmarkStart w:id="10627" w:name="_ETM_Q25_321669"/>
      <w:bookmarkEnd w:id="10627"/>
      <w:r>
        <w:rPr>
          <w:rtl/>
        </w:rPr>
        <w:t xml:space="preserve">פתרונות </w:t>
      </w:r>
      <w:bookmarkStart w:id="10628" w:name="_ETM_Q25_322239"/>
      <w:bookmarkEnd w:id="10628"/>
      <w:r>
        <w:rPr>
          <w:rtl/>
        </w:rPr>
        <w:t>מעשיים</w:t>
      </w:r>
      <w:r>
        <w:rPr>
          <w:rFonts w:hint="cs"/>
          <w:rtl/>
        </w:rPr>
        <w:t>.</w:t>
      </w:r>
      <w:r>
        <w:rPr>
          <w:rtl/>
        </w:rPr>
        <w:t xml:space="preserve"> </w:t>
      </w:r>
      <w:bookmarkStart w:id="10629" w:name="_ETM_Q25_323370"/>
      <w:bookmarkEnd w:id="10629"/>
      <w:r>
        <w:rPr>
          <w:rtl/>
        </w:rPr>
        <w:t xml:space="preserve">תודה </w:t>
      </w:r>
      <w:bookmarkStart w:id="10630" w:name="_ETM_Q25_323639"/>
      <w:bookmarkEnd w:id="10630"/>
      <w:r>
        <w:rPr>
          <w:rtl/>
        </w:rPr>
        <w:t>רבה</w:t>
      </w:r>
      <w:r>
        <w:rPr>
          <w:rFonts w:hint="cs"/>
          <w:rtl/>
        </w:rPr>
        <w:t>.</w:t>
      </w:r>
      <w:r>
        <w:rPr>
          <w:rtl/>
        </w:rPr>
        <w:t xml:space="preserve"> </w:t>
      </w:r>
      <w:bookmarkStart w:id="10631" w:name="_ETM_Q25_324989"/>
      <w:bookmarkEnd w:id="10631"/>
    </w:p>
    <w:p w:rsidR="008431C0" w:rsidRDefault="008431C0" w:rsidP="00C458D0">
      <w:pPr>
        <w:rPr>
          <w:rtl/>
        </w:rPr>
      </w:pPr>
    </w:p>
    <w:p w:rsidR="008431C0" w:rsidRDefault="008431C0" w:rsidP="00C458D0">
      <w:pPr>
        <w:pStyle w:val="af6"/>
        <w:keepNext/>
        <w:rPr>
          <w:rtl/>
        </w:rPr>
      </w:pPr>
      <w:r w:rsidRPr="008F0594">
        <w:rPr>
          <w:rStyle w:val="TagStyle"/>
          <w:rtl/>
        </w:rPr>
        <w:t xml:space="preserve"> &lt;&lt; יור &gt;&gt; </w:t>
      </w:r>
      <w:r>
        <w:rPr>
          <w:rtl/>
        </w:rPr>
        <w:t>היו"ר חנוך דב מלביצקי:</w:t>
      </w:r>
      <w:r w:rsidRPr="008F0594">
        <w:rPr>
          <w:rStyle w:val="TagStyle"/>
          <w:rtl/>
        </w:rPr>
        <w:t xml:space="preserve"> &lt;&lt; יור &gt;&gt;</w:t>
      </w:r>
      <w:r>
        <w:rPr>
          <w:rtl/>
        </w:rPr>
        <w:t xml:space="preserve">   </w:t>
      </w:r>
    </w:p>
    <w:p w:rsidR="008431C0" w:rsidRDefault="008431C0" w:rsidP="006A7695">
      <w:pPr>
        <w:rPr>
          <w:rtl/>
        </w:rPr>
      </w:pPr>
    </w:p>
    <w:p w:rsidR="008431C0" w:rsidRDefault="008431C0" w:rsidP="00C458D0">
      <w:pPr>
        <w:rPr>
          <w:rtl/>
        </w:rPr>
      </w:pPr>
      <w:bookmarkStart w:id="10632" w:name="_ETM_Q25_322360"/>
      <w:bookmarkEnd w:id="10632"/>
      <w:r>
        <w:rPr>
          <w:rFonts w:hint="cs"/>
          <w:rtl/>
        </w:rPr>
        <w:t>תודה רבה</w:t>
      </w:r>
      <w:r w:rsidR="0020406B">
        <w:rPr>
          <w:rFonts w:hint="cs"/>
          <w:rtl/>
        </w:rPr>
        <w:t>,</w:t>
      </w:r>
      <w:r>
        <w:rPr>
          <w:rFonts w:hint="cs"/>
          <w:rtl/>
        </w:rPr>
        <w:t xml:space="preserve"> אדוני. חבר הכנסת רון כץ, הגעת </w:t>
      </w:r>
      <w:bookmarkStart w:id="10633" w:name="_ETM_Q25_333965"/>
      <w:bookmarkEnd w:id="10633"/>
      <w:r>
        <w:rPr>
          <w:rFonts w:hint="cs"/>
          <w:rtl/>
        </w:rPr>
        <w:t xml:space="preserve">בזמן פציעות. </w:t>
      </w:r>
    </w:p>
    <w:p w:rsidR="008431C0" w:rsidRDefault="008431C0" w:rsidP="00C458D0">
      <w:pPr>
        <w:rPr>
          <w:rtl/>
        </w:rPr>
      </w:pPr>
      <w:bookmarkStart w:id="10634" w:name="_ETM_Q25_336174"/>
      <w:bookmarkStart w:id="10635" w:name="_ETM_Q25_336236"/>
      <w:bookmarkStart w:id="10636" w:name="_ETM_Q25_336300"/>
      <w:bookmarkStart w:id="10637" w:name="_ETM_Q25_336403"/>
      <w:bookmarkEnd w:id="10634"/>
      <w:bookmarkEnd w:id="10635"/>
      <w:bookmarkEnd w:id="10636"/>
      <w:bookmarkEnd w:id="10637"/>
    </w:p>
    <w:p w:rsidR="008431C0" w:rsidRDefault="008431C0" w:rsidP="00C458D0">
      <w:pPr>
        <w:pStyle w:val="a4"/>
        <w:keepNext/>
        <w:rPr>
          <w:rtl/>
        </w:rPr>
      </w:pPr>
      <w:bookmarkStart w:id="10638" w:name="ET_speaker_6151_10"/>
      <w:r w:rsidRPr="008F0594">
        <w:rPr>
          <w:rStyle w:val="TagStyle"/>
          <w:rtl/>
        </w:rPr>
        <w:t xml:space="preserve"> &lt;&lt; דובר &gt;&gt; </w:t>
      </w:r>
      <w:bookmarkStart w:id="10639" w:name="_Toc160648937"/>
      <w:bookmarkStart w:id="10640" w:name="_Toc160649127"/>
      <w:bookmarkStart w:id="10641" w:name="_Toc160649214"/>
      <w:r>
        <w:rPr>
          <w:rtl/>
        </w:rPr>
        <w:t>רון כץ (יש עתיד):</w:t>
      </w:r>
      <w:bookmarkEnd w:id="10639"/>
      <w:bookmarkEnd w:id="10640"/>
      <w:bookmarkEnd w:id="10641"/>
      <w:r w:rsidRPr="008F0594">
        <w:rPr>
          <w:rStyle w:val="TagStyle"/>
          <w:rtl/>
        </w:rPr>
        <w:t xml:space="preserve"> &lt;&lt; דובר &gt;&gt;</w:t>
      </w:r>
      <w:r>
        <w:rPr>
          <w:rtl/>
        </w:rPr>
        <w:t xml:space="preserve">   </w:t>
      </w:r>
      <w:bookmarkEnd w:id="10638"/>
    </w:p>
    <w:p w:rsidR="008431C0" w:rsidRDefault="008431C0" w:rsidP="006A7695">
      <w:pPr>
        <w:rPr>
          <w:rtl/>
        </w:rPr>
      </w:pPr>
    </w:p>
    <w:p w:rsidR="008431C0" w:rsidRDefault="008431C0" w:rsidP="0020406B">
      <w:pPr>
        <w:rPr>
          <w:rtl/>
        </w:rPr>
      </w:pPr>
      <w:bookmarkStart w:id="10642" w:name="_ETM_Q25_338753"/>
      <w:bookmarkStart w:id="10643" w:name="_ETM_Q25_338782"/>
      <w:bookmarkStart w:id="10644" w:name="_ETM_Q25_325260"/>
      <w:bookmarkStart w:id="10645" w:name="_ETM_Q25_325530"/>
      <w:bookmarkStart w:id="10646" w:name="_ETM_Q25_325950"/>
      <w:bookmarkStart w:id="10647" w:name="_ETM_Q25_326190"/>
      <w:bookmarkStart w:id="10648" w:name="_ETM_Q25_326430"/>
      <w:bookmarkStart w:id="10649" w:name="_ETM_Q25_327510"/>
      <w:bookmarkStart w:id="10650" w:name="_ETM_Q25_328019"/>
      <w:bookmarkEnd w:id="10642"/>
      <w:bookmarkEnd w:id="10643"/>
      <w:bookmarkEnd w:id="10644"/>
      <w:bookmarkEnd w:id="10645"/>
      <w:bookmarkEnd w:id="10646"/>
      <w:bookmarkEnd w:id="10647"/>
      <w:bookmarkEnd w:id="10648"/>
      <w:bookmarkEnd w:id="10649"/>
      <w:bookmarkEnd w:id="10650"/>
      <w:r>
        <w:rPr>
          <w:rFonts w:hint="cs"/>
          <w:rtl/>
        </w:rPr>
        <w:t>אדוני היו"ר, חבריי חברי הכנסת</w:t>
      </w:r>
      <w:r w:rsidR="00C90276">
        <w:rPr>
          <w:rFonts w:hint="cs"/>
          <w:rtl/>
        </w:rPr>
        <w:t>,</w:t>
      </w:r>
      <w:r>
        <w:rPr>
          <w:rFonts w:hint="cs"/>
          <w:rtl/>
        </w:rPr>
        <w:t xml:space="preserve"> 19,407 ילדים הוכרו</w:t>
      </w:r>
      <w:bookmarkStart w:id="10651" w:name="_ETM_Q25_346916"/>
      <w:bookmarkEnd w:id="10651"/>
      <w:r>
        <w:rPr>
          <w:rFonts w:hint="cs"/>
          <w:rtl/>
        </w:rPr>
        <w:t xml:space="preserve"> כנפגעי גוף או נפש מאז 7</w:t>
      </w:r>
      <w:r w:rsidR="00C90276">
        <w:rPr>
          <w:rFonts w:hint="cs"/>
          <w:rtl/>
        </w:rPr>
        <w:t xml:space="preserve"> באוקטובר</w:t>
      </w:r>
      <w:r>
        <w:rPr>
          <w:rFonts w:hint="cs"/>
          <w:rtl/>
        </w:rPr>
        <w:t xml:space="preserve"> </w:t>
      </w:r>
      <w:r w:rsidR="0020406B">
        <w:rPr>
          <w:rFonts w:hint="eastAsia"/>
          <w:rtl/>
        </w:rPr>
        <w:t xml:space="preserve">– </w:t>
      </w:r>
      <w:r>
        <w:rPr>
          <w:rFonts w:hint="cs"/>
          <w:rtl/>
        </w:rPr>
        <w:t xml:space="preserve">19,407 משפחות שלומדות </w:t>
      </w:r>
      <w:bookmarkStart w:id="10652" w:name="_ETM_Q25_355469"/>
      <w:bookmarkEnd w:id="10652"/>
      <w:r>
        <w:rPr>
          <w:rFonts w:hint="cs"/>
          <w:rtl/>
        </w:rPr>
        <w:t>את הילדים שלהן כל יום מחדש</w:t>
      </w:r>
      <w:r w:rsidR="00E90354">
        <w:rPr>
          <w:rFonts w:hint="cs"/>
          <w:rtl/>
        </w:rPr>
        <w:t>;</w:t>
      </w:r>
      <w:r>
        <w:rPr>
          <w:rFonts w:hint="cs"/>
          <w:rtl/>
        </w:rPr>
        <w:t xml:space="preserve"> 19,407 חברים לכיתה שצריכים</w:t>
      </w:r>
      <w:bookmarkStart w:id="10653" w:name="_ETM_Q25_360529"/>
      <w:bookmarkEnd w:id="10653"/>
      <w:r>
        <w:rPr>
          <w:rFonts w:hint="cs"/>
          <w:rtl/>
        </w:rPr>
        <w:t xml:space="preserve"> להתגבר בבת אחת ולתמוך בחבריהם. 19,407 ילדים</w:t>
      </w:r>
      <w:r w:rsidR="00E90354">
        <w:rPr>
          <w:rFonts w:hint="cs"/>
          <w:rtl/>
        </w:rPr>
        <w:t>,</w:t>
      </w:r>
      <w:r>
        <w:rPr>
          <w:rFonts w:hint="cs"/>
          <w:rtl/>
        </w:rPr>
        <w:t xml:space="preserve"> 19,407</w:t>
      </w:r>
      <w:r w:rsidR="0020406B">
        <w:rPr>
          <w:rFonts w:hint="cs"/>
          <w:rtl/>
        </w:rPr>
        <w:t>.</w:t>
      </w:r>
      <w:r>
        <w:rPr>
          <w:rFonts w:hint="cs"/>
          <w:rtl/>
        </w:rPr>
        <w:t xml:space="preserve"> מספר </w:t>
      </w:r>
      <w:bookmarkStart w:id="10654" w:name="_ETM_Q25_371684"/>
      <w:bookmarkEnd w:id="10654"/>
      <w:r>
        <w:rPr>
          <w:rFonts w:hint="cs"/>
          <w:rtl/>
        </w:rPr>
        <w:t xml:space="preserve">בלתי נתפס. </w:t>
      </w:r>
      <w:bookmarkStart w:id="10655" w:name="_ETM_Q25_373508"/>
      <w:bookmarkStart w:id="10656" w:name="_ETM_Q25_373601"/>
      <w:bookmarkStart w:id="10657" w:name="_ETM_Q25_373716"/>
      <w:bookmarkStart w:id="10658" w:name="_ETM_Q25_373779"/>
      <w:bookmarkEnd w:id="10655"/>
      <w:bookmarkEnd w:id="10656"/>
      <w:bookmarkEnd w:id="10657"/>
      <w:bookmarkEnd w:id="10658"/>
      <w:r>
        <w:rPr>
          <w:rFonts w:hint="cs"/>
          <w:rtl/>
        </w:rPr>
        <w:t xml:space="preserve">אז תתארו לעצמכם כמה זה 20% מכלל הנערים והנערות בגיל 15 עד 17 </w:t>
      </w:r>
      <w:r w:rsidR="00E90354">
        <w:rPr>
          <w:rFonts w:hint="eastAsia"/>
          <w:rtl/>
        </w:rPr>
        <w:t xml:space="preserve">– </w:t>
      </w:r>
      <w:r>
        <w:rPr>
          <w:rFonts w:hint="cs"/>
          <w:rtl/>
        </w:rPr>
        <w:t xml:space="preserve">20% שהרימו מהם ידיים; 20% שוויתרו עליהם; </w:t>
      </w:r>
      <w:bookmarkStart w:id="10659" w:name="_ETM_Q25_387155"/>
      <w:bookmarkEnd w:id="10659"/>
      <w:r>
        <w:rPr>
          <w:rFonts w:hint="cs"/>
          <w:rtl/>
        </w:rPr>
        <w:t xml:space="preserve">20% שעלולים להיות ללא עתיד; 20% נערים ונערות שיפחדו לחלום; 20% נערים ונערות </w:t>
      </w:r>
      <w:bookmarkStart w:id="10660" w:name="_ETM_Q25_397859"/>
      <w:bookmarkEnd w:id="10660"/>
      <w:r>
        <w:rPr>
          <w:rFonts w:hint="cs"/>
          <w:rtl/>
        </w:rPr>
        <w:t xml:space="preserve">שכבר לא יממשו את עצמם. זה יקרה אם המדינה לא תתערב. </w:t>
      </w:r>
      <w:bookmarkStart w:id="10661" w:name="_ETM_Q25_402041"/>
      <w:bookmarkEnd w:id="10661"/>
    </w:p>
    <w:p w:rsidR="008431C0" w:rsidRDefault="008431C0" w:rsidP="00C458D0">
      <w:pPr>
        <w:rPr>
          <w:rtl/>
        </w:rPr>
      </w:pPr>
      <w:bookmarkStart w:id="10662" w:name="_ETM_Q25_402115"/>
      <w:bookmarkEnd w:id="10662"/>
    </w:p>
    <w:p w:rsidR="008431C0" w:rsidRDefault="008431C0" w:rsidP="0020406B">
      <w:pPr>
        <w:rPr>
          <w:rtl/>
        </w:rPr>
      </w:pPr>
      <w:bookmarkStart w:id="10663" w:name="_ETM_Q25_402170"/>
      <w:bookmarkStart w:id="10664" w:name="_ETM_Q25_402256"/>
      <w:bookmarkEnd w:id="10663"/>
      <w:bookmarkEnd w:id="10664"/>
      <w:r>
        <w:rPr>
          <w:rFonts w:hint="cs"/>
          <w:rtl/>
        </w:rPr>
        <w:t>מפה אני קורא למדינה לקום ולעשות מעשה</w:t>
      </w:r>
      <w:r w:rsidR="0020406B">
        <w:rPr>
          <w:rFonts w:hint="cs"/>
          <w:rtl/>
        </w:rPr>
        <w:t>,</w:t>
      </w:r>
      <w:r>
        <w:rPr>
          <w:rFonts w:hint="cs"/>
          <w:rtl/>
        </w:rPr>
        <w:t xml:space="preserve"> </w:t>
      </w:r>
      <w:bookmarkStart w:id="10665" w:name="_ETM_Q25_411337"/>
      <w:bookmarkEnd w:id="10665"/>
      <w:r>
        <w:rPr>
          <w:rFonts w:hint="cs"/>
          <w:rtl/>
        </w:rPr>
        <w:t xml:space="preserve">לקום, לקחת אחריות ולהתערב למען הנערים והנערות הללו. הם עתיד </w:t>
      </w:r>
      <w:bookmarkStart w:id="10666" w:name="_ETM_Q25_421414"/>
      <w:bookmarkEnd w:id="10666"/>
      <w:r>
        <w:rPr>
          <w:rFonts w:hint="cs"/>
          <w:rtl/>
        </w:rPr>
        <w:t xml:space="preserve">המדינה שלנו. הם אלו שצריכים להחליף את הדור שלנו יום אחד. זוהי חובתנו להשאיר להם מקום טוב לגדול בו. לדאוג </w:t>
      </w:r>
      <w:bookmarkStart w:id="10667" w:name="_ETM_Q25_430786"/>
      <w:bookmarkEnd w:id="10667"/>
      <w:r>
        <w:rPr>
          <w:rFonts w:hint="cs"/>
          <w:rtl/>
        </w:rPr>
        <w:t xml:space="preserve">להם לאנשי חינוך מוסמכים, ערכיים, שלא יוותרו עליהם ושיראו אותם </w:t>
      </w:r>
      <w:bookmarkStart w:id="10668" w:name="_ETM_Q25_438459"/>
      <w:bookmarkEnd w:id="10668"/>
      <w:r>
        <w:rPr>
          <w:rFonts w:hint="cs"/>
          <w:rtl/>
        </w:rPr>
        <w:t xml:space="preserve">באמת. זאת חובתנו לראות כל אחד מה-20% האלה כאילו הם </w:t>
      </w:r>
      <w:bookmarkStart w:id="10669" w:name="_ETM_Q25_439105"/>
      <w:bookmarkEnd w:id="10669"/>
      <w:r>
        <w:rPr>
          <w:rFonts w:hint="cs"/>
          <w:rtl/>
        </w:rPr>
        <w:t>ילדינו</w:t>
      </w:r>
      <w:r w:rsidR="0020406B">
        <w:rPr>
          <w:rFonts w:hint="cs"/>
          <w:rtl/>
        </w:rPr>
        <w:t xml:space="preserve">, </w:t>
      </w:r>
      <w:r>
        <w:rPr>
          <w:rFonts w:hint="cs"/>
          <w:rtl/>
        </w:rPr>
        <w:t>למצוא את הדרך הנכונה להחזיר אותם אל עבר ההצלחה</w:t>
      </w:r>
      <w:bookmarkStart w:id="10670" w:name="_ETM_Q25_448801"/>
      <w:bookmarkEnd w:id="10670"/>
      <w:r>
        <w:rPr>
          <w:rFonts w:hint="cs"/>
          <w:rtl/>
        </w:rPr>
        <w:t xml:space="preserve"> שלהם. </w:t>
      </w:r>
      <w:bookmarkStart w:id="10671" w:name="_ETM_Q25_449729"/>
      <w:bookmarkStart w:id="10672" w:name="_ETM_Q25_449816"/>
      <w:bookmarkStart w:id="10673" w:name="_ETM_Q25_449857"/>
      <w:bookmarkStart w:id="10674" w:name="_ETM_Q25_449936"/>
      <w:bookmarkEnd w:id="10671"/>
      <w:bookmarkEnd w:id="10672"/>
      <w:bookmarkEnd w:id="10673"/>
      <w:bookmarkEnd w:id="10674"/>
      <w:r>
        <w:rPr>
          <w:rFonts w:hint="cs"/>
          <w:rtl/>
        </w:rPr>
        <w:t>ממשלת ישראל היקרה ושר החינוך במיוחד, הגיע הזמן לזרז</w:t>
      </w:r>
      <w:bookmarkStart w:id="10675" w:name="_ETM_Q25_455969"/>
      <w:bookmarkEnd w:id="10675"/>
      <w:r>
        <w:rPr>
          <w:rFonts w:hint="cs"/>
          <w:rtl/>
        </w:rPr>
        <w:t xml:space="preserve"> הליכים, למצוא ת</w:t>
      </w:r>
      <w:r w:rsidR="0020406B">
        <w:rPr>
          <w:rFonts w:hint="cs"/>
          <w:rtl/>
        </w:rPr>
        <w:t>ו</w:t>
      </w:r>
      <w:r>
        <w:rPr>
          <w:rFonts w:hint="cs"/>
          <w:rtl/>
        </w:rPr>
        <w:t>כניות וליישם אותן. אסור לנו למחוק דור שלם</w:t>
      </w:r>
      <w:r w:rsidR="0020406B">
        <w:rPr>
          <w:rFonts w:hint="cs"/>
          <w:rtl/>
        </w:rPr>
        <w:t>.</w:t>
      </w:r>
      <w:r>
        <w:rPr>
          <w:rFonts w:hint="cs"/>
          <w:rtl/>
        </w:rPr>
        <w:t xml:space="preserve"> </w:t>
      </w:r>
      <w:bookmarkStart w:id="10676" w:name="_ETM_Q25_461398"/>
      <w:bookmarkEnd w:id="10676"/>
      <w:r>
        <w:rPr>
          <w:rFonts w:hint="cs"/>
          <w:rtl/>
        </w:rPr>
        <w:t>אסור לנו להרים ידיים</w:t>
      </w:r>
      <w:r w:rsidR="0020406B">
        <w:rPr>
          <w:rFonts w:hint="cs"/>
          <w:rtl/>
        </w:rPr>
        <w:t>.</w:t>
      </w:r>
      <w:r>
        <w:rPr>
          <w:rFonts w:hint="cs"/>
          <w:rtl/>
        </w:rPr>
        <w:t xml:space="preserve"> אנחנו חייבים להראות להם את האור.</w:t>
      </w:r>
      <w:bookmarkStart w:id="10677" w:name="_ETM_Q25_468694"/>
      <w:bookmarkEnd w:id="10677"/>
      <w:r>
        <w:rPr>
          <w:rFonts w:hint="cs"/>
          <w:rtl/>
        </w:rPr>
        <w:t xml:space="preserve"> </w:t>
      </w:r>
    </w:p>
    <w:p w:rsidR="008431C0" w:rsidRDefault="008431C0" w:rsidP="00C458D0">
      <w:pPr>
        <w:rPr>
          <w:rtl/>
        </w:rPr>
      </w:pPr>
      <w:bookmarkStart w:id="10678" w:name="_ETM_Q25_468887"/>
      <w:bookmarkStart w:id="10679" w:name="_ETM_Q25_468969"/>
      <w:bookmarkEnd w:id="10678"/>
      <w:bookmarkEnd w:id="10679"/>
    </w:p>
    <w:p w:rsidR="008431C0" w:rsidRDefault="008431C0" w:rsidP="00E90354">
      <w:pPr>
        <w:rPr>
          <w:rtl/>
        </w:rPr>
      </w:pPr>
      <w:bookmarkStart w:id="10680" w:name="_ETM_Q25_469015"/>
      <w:bookmarkStart w:id="10681" w:name="_ETM_Q25_469090"/>
      <w:bookmarkEnd w:id="10680"/>
      <w:bookmarkEnd w:id="10681"/>
      <w:r>
        <w:rPr>
          <w:rFonts w:hint="cs"/>
          <w:rtl/>
        </w:rPr>
        <w:t xml:space="preserve">אדוני היו"ר, אנצל את הזמן המועט שנשאר לי כדי לדבר </w:t>
      </w:r>
      <w:bookmarkStart w:id="10682" w:name="_ETM_Q25_475767"/>
      <w:bookmarkEnd w:id="10682"/>
      <w:r>
        <w:rPr>
          <w:rFonts w:hint="cs"/>
          <w:rtl/>
        </w:rPr>
        <w:t>רגע על תוצאות ועדת החקירה שהוצגו היום. בלי להיכנס לפרטים</w:t>
      </w:r>
      <w:bookmarkStart w:id="10683" w:name="_ETM_Q25_483296"/>
      <w:bookmarkEnd w:id="10683"/>
      <w:r>
        <w:rPr>
          <w:rFonts w:hint="cs"/>
          <w:rtl/>
        </w:rPr>
        <w:t xml:space="preserve"> בזמן הקצר, אני כן רוצה לדבר על מה שנהיה בעם </w:t>
      </w:r>
      <w:bookmarkStart w:id="10684" w:name="_ETM_Q25_488799"/>
      <w:bookmarkEnd w:id="10684"/>
      <w:r>
        <w:rPr>
          <w:rFonts w:hint="cs"/>
          <w:rtl/>
        </w:rPr>
        <w:t>שלנו, טלי. מה שנהיה בעם שלנו הוא זלזול מוחלט בשלטון</w:t>
      </w:r>
      <w:bookmarkStart w:id="10685" w:name="_ETM_Q25_492632"/>
      <w:bookmarkEnd w:id="10685"/>
      <w:r>
        <w:rPr>
          <w:rFonts w:hint="cs"/>
          <w:rtl/>
        </w:rPr>
        <w:t xml:space="preserve"> החוק, זלזול מוחלט בנהלים. 45 משפחות נהרסו. 45 איש נהרגו שם, </w:t>
      </w:r>
      <w:bookmarkStart w:id="10686" w:name="_ETM_Q25_502329"/>
      <w:bookmarkEnd w:id="10686"/>
      <w:r>
        <w:rPr>
          <w:rFonts w:hint="cs"/>
          <w:rtl/>
        </w:rPr>
        <w:t>מאות נפצעו</w:t>
      </w:r>
      <w:r w:rsidR="0020406B">
        <w:rPr>
          <w:rFonts w:hint="cs"/>
          <w:rtl/>
        </w:rPr>
        <w:t>,</w:t>
      </w:r>
      <w:r>
        <w:rPr>
          <w:rFonts w:hint="cs"/>
          <w:rtl/>
        </w:rPr>
        <w:t xml:space="preserve"> והדבר היחיד שאני שומע פה בבניין הזה זה </w:t>
      </w:r>
      <w:bookmarkStart w:id="10687" w:name="_ETM_Q25_508163"/>
      <w:bookmarkEnd w:id="10687"/>
      <w:r>
        <w:rPr>
          <w:rFonts w:hint="cs"/>
          <w:rtl/>
        </w:rPr>
        <w:t xml:space="preserve">שעוד מעט תהיה כותרת חדשה. בסדר, זה יעבור. </w:t>
      </w:r>
      <w:bookmarkStart w:id="10688" w:name="_ETM_Q25_510912"/>
      <w:bookmarkEnd w:id="10688"/>
    </w:p>
    <w:p w:rsidR="008431C0" w:rsidRDefault="008431C0" w:rsidP="00C458D0">
      <w:pPr>
        <w:rPr>
          <w:rtl/>
        </w:rPr>
      </w:pPr>
      <w:bookmarkStart w:id="10689" w:name="_ETM_Q25_510995"/>
      <w:bookmarkEnd w:id="10689"/>
    </w:p>
    <w:p w:rsidR="008431C0" w:rsidRDefault="008431C0" w:rsidP="00C458D0">
      <w:pPr>
        <w:rPr>
          <w:rtl/>
        </w:rPr>
      </w:pPr>
      <w:bookmarkStart w:id="10690" w:name="_ETM_Q25_511040"/>
      <w:bookmarkStart w:id="10691" w:name="_ETM_Q25_511098"/>
      <w:bookmarkEnd w:id="10690"/>
      <w:bookmarkEnd w:id="10691"/>
      <w:r>
        <w:rPr>
          <w:rFonts w:hint="cs"/>
          <w:rtl/>
        </w:rPr>
        <w:t xml:space="preserve">אני שואל </w:t>
      </w:r>
      <w:bookmarkStart w:id="10692" w:name="_ETM_Q25_512048"/>
      <w:bookmarkEnd w:id="10692"/>
      <w:r>
        <w:rPr>
          <w:rFonts w:hint="cs"/>
          <w:rtl/>
        </w:rPr>
        <w:t xml:space="preserve">את עצמי מה קרה לחברה שלנו, שאנחנו לא מבינים שזאת </w:t>
      </w:r>
      <w:bookmarkStart w:id="10693" w:name="_ETM_Q25_517345"/>
      <w:bookmarkEnd w:id="10693"/>
      <w:r>
        <w:rPr>
          <w:rFonts w:hint="cs"/>
          <w:rtl/>
        </w:rPr>
        <w:t xml:space="preserve">פצצת אטום שנחתה היום על מדינת ישראל. כל מי שהיה </w:t>
      </w:r>
      <w:bookmarkStart w:id="10694" w:name="_ETM_Q25_519447"/>
      <w:bookmarkEnd w:id="10694"/>
      <w:r>
        <w:rPr>
          <w:rFonts w:hint="cs"/>
          <w:rtl/>
        </w:rPr>
        <w:t xml:space="preserve">מעורב שם, צריך לקבל אחריות. מתי נלמד לקבל אחריות? תודה רבה. </w:t>
      </w:r>
    </w:p>
    <w:p w:rsidR="008431C0" w:rsidRDefault="008431C0" w:rsidP="00C458D0">
      <w:pPr>
        <w:rPr>
          <w:rtl/>
        </w:rPr>
      </w:pPr>
    </w:p>
    <w:p w:rsidR="008431C0" w:rsidRDefault="008431C0" w:rsidP="00C458D0">
      <w:pPr>
        <w:pStyle w:val="af6"/>
        <w:keepNext/>
        <w:rPr>
          <w:rtl/>
        </w:rPr>
      </w:pPr>
      <w:r w:rsidRPr="009765C0">
        <w:rPr>
          <w:rStyle w:val="TagStyle"/>
          <w:rtl/>
        </w:rPr>
        <w:t xml:space="preserve"> &lt;&lt; יור &gt;&gt; </w:t>
      </w:r>
      <w:r>
        <w:rPr>
          <w:rtl/>
        </w:rPr>
        <w:t>היו"ר חנוך דב מלביצקי:</w:t>
      </w:r>
      <w:r w:rsidRPr="009765C0">
        <w:rPr>
          <w:rStyle w:val="TagStyle"/>
          <w:rtl/>
        </w:rPr>
        <w:t xml:space="preserve"> &lt;&lt; יור &gt;&gt;</w:t>
      </w:r>
      <w:r>
        <w:rPr>
          <w:rtl/>
        </w:rPr>
        <w:t xml:space="preserve">   </w:t>
      </w:r>
    </w:p>
    <w:p w:rsidR="008431C0" w:rsidRDefault="008431C0" w:rsidP="006A7695">
      <w:pPr>
        <w:rPr>
          <w:rtl/>
        </w:rPr>
      </w:pPr>
    </w:p>
    <w:p w:rsidR="008431C0" w:rsidRDefault="008431C0" w:rsidP="00E90354">
      <w:pPr>
        <w:rPr>
          <w:rtl/>
        </w:rPr>
      </w:pPr>
      <w:r>
        <w:rPr>
          <w:rFonts w:hint="cs"/>
          <w:rtl/>
        </w:rPr>
        <w:t xml:space="preserve">תודה רבה. </w:t>
      </w:r>
      <w:bookmarkStart w:id="10695" w:name="_ETM_Q25_508720"/>
      <w:bookmarkStart w:id="10696" w:name="_ETM_Q25_508788"/>
      <w:bookmarkStart w:id="10697" w:name="_ETM_Q25_508843"/>
      <w:bookmarkStart w:id="10698" w:name="_ETM_Q25_508931"/>
      <w:bookmarkEnd w:id="10695"/>
      <w:bookmarkEnd w:id="10696"/>
      <w:bookmarkEnd w:id="10697"/>
      <w:bookmarkEnd w:id="10698"/>
      <w:r>
        <w:rPr>
          <w:rFonts w:hint="cs"/>
          <w:rtl/>
        </w:rPr>
        <w:t xml:space="preserve">השר ברקת, אדוני, השב בשם שר החינוך. </w:t>
      </w:r>
      <w:bookmarkStart w:id="10699" w:name="_ETM_Q25_533789"/>
      <w:bookmarkEnd w:id="10699"/>
    </w:p>
    <w:p w:rsidR="008431C0" w:rsidRDefault="008431C0" w:rsidP="00C458D0">
      <w:pPr>
        <w:rPr>
          <w:rtl/>
        </w:rPr>
      </w:pPr>
      <w:bookmarkStart w:id="10700" w:name="_ETM_Q25_534045"/>
      <w:bookmarkStart w:id="10701" w:name="_ETM_Q25_534113"/>
      <w:bookmarkEnd w:id="10700"/>
      <w:bookmarkEnd w:id="10701"/>
    </w:p>
    <w:p w:rsidR="008431C0" w:rsidRDefault="008431C0" w:rsidP="00C458D0">
      <w:pPr>
        <w:pStyle w:val="a4"/>
        <w:keepNext/>
        <w:rPr>
          <w:rtl/>
        </w:rPr>
      </w:pPr>
      <w:bookmarkStart w:id="10702" w:name="_ETM_Q25_534204"/>
      <w:bookmarkStart w:id="10703" w:name="_ETM_Q25_534260"/>
      <w:bookmarkStart w:id="10704" w:name="ET_speaker_6429_12"/>
      <w:bookmarkEnd w:id="10702"/>
      <w:bookmarkEnd w:id="10703"/>
      <w:r w:rsidRPr="009765C0">
        <w:rPr>
          <w:rStyle w:val="TagStyle"/>
          <w:rtl/>
        </w:rPr>
        <w:t xml:space="preserve"> &lt;&lt; דובר &gt;&gt; </w:t>
      </w:r>
      <w:bookmarkStart w:id="10705" w:name="_Toc160648938"/>
      <w:bookmarkStart w:id="10706" w:name="_Toc160649128"/>
      <w:bookmarkStart w:id="10707" w:name="_Toc160649215"/>
      <w:r>
        <w:rPr>
          <w:rtl/>
        </w:rPr>
        <w:t>שר הכלכלה והתעשייה ניר ברקת:</w:t>
      </w:r>
      <w:bookmarkEnd w:id="10705"/>
      <w:bookmarkEnd w:id="10706"/>
      <w:bookmarkEnd w:id="10707"/>
      <w:r w:rsidRPr="009765C0">
        <w:rPr>
          <w:rStyle w:val="TagStyle"/>
          <w:rtl/>
        </w:rPr>
        <w:t xml:space="preserve"> &lt;&lt; דובר &gt;&gt;</w:t>
      </w:r>
      <w:r>
        <w:rPr>
          <w:rtl/>
        </w:rPr>
        <w:t xml:space="preserve">   </w:t>
      </w:r>
      <w:bookmarkEnd w:id="10704"/>
    </w:p>
    <w:p w:rsidR="008431C0" w:rsidRDefault="008431C0" w:rsidP="006A7695">
      <w:pPr>
        <w:rPr>
          <w:rtl/>
        </w:rPr>
      </w:pPr>
    </w:p>
    <w:p w:rsidR="008431C0" w:rsidRDefault="008431C0" w:rsidP="0020406B">
      <w:pPr>
        <w:rPr>
          <w:rtl/>
        </w:rPr>
      </w:pPr>
      <w:bookmarkStart w:id="10708" w:name="_ETM_Q25_535939"/>
      <w:bookmarkStart w:id="10709" w:name="_ETM_Q25_535989"/>
      <w:bookmarkEnd w:id="10708"/>
      <w:bookmarkEnd w:id="10709"/>
      <w:r>
        <w:rPr>
          <w:rFonts w:hint="cs"/>
          <w:rtl/>
        </w:rPr>
        <w:t xml:space="preserve">אדוני היושב-ראש, חברות וחברי הכנסת, מכובדיי, ראשית, אני רוצה להודות </w:t>
      </w:r>
      <w:bookmarkStart w:id="10710" w:name="_ETM_Q25_558347"/>
      <w:bookmarkEnd w:id="10710"/>
      <w:r>
        <w:rPr>
          <w:rFonts w:hint="cs"/>
          <w:rtl/>
        </w:rPr>
        <w:t>לחברי הכנסת</w:t>
      </w:r>
      <w:r w:rsidR="0020406B">
        <w:rPr>
          <w:rFonts w:hint="cs"/>
          <w:rtl/>
        </w:rPr>
        <w:t>,</w:t>
      </w:r>
      <w:r>
        <w:rPr>
          <w:rFonts w:hint="cs"/>
          <w:rtl/>
        </w:rPr>
        <w:t xml:space="preserve"> בשמי ובשם כל הממשלה ובשם </w:t>
      </w:r>
      <w:bookmarkStart w:id="10711" w:name="_ETM_Q25_561840"/>
      <w:bookmarkEnd w:id="10711"/>
      <w:r>
        <w:rPr>
          <w:rFonts w:hint="cs"/>
          <w:rtl/>
        </w:rPr>
        <w:t xml:space="preserve">שר החינוך, על שהעלו את הנושא לסדר-היום. </w:t>
      </w:r>
      <w:bookmarkStart w:id="10712" w:name="_ETM_Q25_562666"/>
      <w:bookmarkStart w:id="10713" w:name="_ETM_Q25_562737"/>
      <w:bookmarkStart w:id="10714" w:name="_ETM_Q25_562810"/>
      <w:bookmarkStart w:id="10715" w:name="_ETM_Q25_562899"/>
      <w:bookmarkEnd w:id="10712"/>
      <w:bookmarkEnd w:id="10713"/>
      <w:bookmarkEnd w:id="10714"/>
      <w:bookmarkEnd w:id="10715"/>
      <w:r>
        <w:rPr>
          <w:rFonts w:hint="cs"/>
          <w:rtl/>
        </w:rPr>
        <w:t xml:space="preserve">בחמשת החודשים </w:t>
      </w:r>
      <w:bookmarkStart w:id="10716" w:name="_ETM_Q25_567402"/>
      <w:bookmarkEnd w:id="10716"/>
      <w:r>
        <w:rPr>
          <w:rFonts w:hint="cs"/>
          <w:rtl/>
        </w:rPr>
        <w:t>האחרונים חשוב לזכור שמדינת ישראל עודנה במצב חירום</w:t>
      </w:r>
      <w:r w:rsidR="0020406B">
        <w:rPr>
          <w:rFonts w:hint="cs"/>
          <w:rtl/>
        </w:rPr>
        <w:t>,</w:t>
      </w:r>
      <w:r>
        <w:rPr>
          <w:rFonts w:hint="cs"/>
          <w:rtl/>
        </w:rPr>
        <w:t xml:space="preserve"> במצב של </w:t>
      </w:r>
      <w:bookmarkStart w:id="10717" w:name="_ETM_Q25_567578"/>
      <w:bookmarkEnd w:id="10717"/>
      <w:r>
        <w:rPr>
          <w:rFonts w:hint="cs"/>
          <w:rtl/>
        </w:rPr>
        <w:t>לחימה ב</w:t>
      </w:r>
      <w:r w:rsidR="0020406B">
        <w:rPr>
          <w:rFonts w:hint="cs"/>
          <w:rtl/>
        </w:rPr>
        <w:t>כמה</w:t>
      </w:r>
      <w:r>
        <w:rPr>
          <w:rFonts w:hint="cs"/>
          <w:rtl/>
        </w:rPr>
        <w:t xml:space="preserve"> גזרות</w:t>
      </w:r>
      <w:r w:rsidR="0020406B">
        <w:rPr>
          <w:rFonts w:hint="cs"/>
          <w:rtl/>
        </w:rPr>
        <w:t>,</w:t>
      </w:r>
      <w:r>
        <w:rPr>
          <w:rFonts w:hint="cs"/>
          <w:rtl/>
        </w:rPr>
        <w:t xml:space="preserve"> והאתגרים שעומדים לפתחנו הם רבים. שר החינוך </w:t>
      </w:r>
      <w:bookmarkStart w:id="10718" w:name="_ETM_Q25_579850"/>
      <w:bookmarkEnd w:id="10718"/>
      <w:r>
        <w:rPr>
          <w:rFonts w:hint="cs"/>
          <w:rtl/>
        </w:rPr>
        <w:t xml:space="preserve">ואנוכי שולחים מכאן חיבוק גדול למשפחות של החטופים היקרים לנו </w:t>
      </w:r>
      <w:bookmarkStart w:id="10719" w:name="_ETM_Q25_582922"/>
      <w:bookmarkEnd w:id="10719"/>
      <w:r>
        <w:rPr>
          <w:rFonts w:hint="cs"/>
          <w:rtl/>
        </w:rPr>
        <w:t>מכול, ומייחל</w:t>
      </w:r>
      <w:r w:rsidR="0020406B">
        <w:rPr>
          <w:rFonts w:hint="cs"/>
          <w:rtl/>
        </w:rPr>
        <w:t>ים</w:t>
      </w:r>
      <w:r>
        <w:rPr>
          <w:rFonts w:hint="cs"/>
          <w:rtl/>
        </w:rPr>
        <w:t xml:space="preserve"> לחזרתם של כל החטופים עד האחרון </w:t>
      </w:r>
      <w:bookmarkStart w:id="10720" w:name="_ETM_Q25_587133"/>
      <w:bookmarkEnd w:id="10720"/>
      <w:r>
        <w:rPr>
          <w:rFonts w:hint="cs"/>
          <w:rtl/>
        </w:rPr>
        <w:t xml:space="preserve">שבהם. שיחזרו במהרה לביתם. </w:t>
      </w:r>
    </w:p>
    <w:p w:rsidR="008431C0" w:rsidRDefault="008431C0" w:rsidP="00C458D0">
      <w:pPr>
        <w:rPr>
          <w:rtl/>
        </w:rPr>
      </w:pPr>
      <w:bookmarkStart w:id="10721" w:name="_ETM_Q25_591805"/>
      <w:bookmarkStart w:id="10722" w:name="_ETM_Q25_591888"/>
      <w:bookmarkEnd w:id="10721"/>
      <w:bookmarkEnd w:id="10722"/>
    </w:p>
    <w:p w:rsidR="008431C0" w:rsidRDefault="008431C0" w:rsidP="0020406B">
      <w:pPr>
        <w:rPr>
          <w:rtl/>
        </w:rPr>
      </w:pPr>
      <w:bookmarkStart w:id="10723" w:name="_ETM_Q25_591918"/>
      <w:bookmarkStart w:id="10724" w:name="_ETM_Q25_591989"/>
      <w:bookmarkEnd w:id="10723"/>
      <w:bookmarkEnd w:id="10724"/>
      <w:r>
        <w:rPr>
          <w:rFonts w:hint="cs"/>
          <w:rtl/>
        </w:rPr>
        <w:t xml:space="preserve">בתקופת מלחמת חרבות ברזל </w:t>
      </w:r>
      <w:bookmarkStart w:id="10725" w:name="_ETM_Q25_593804"/>
      <w:bookmarkEnd w:id="10725"/>
      <w:r>
        <w:rPr>
          <w:rFonts w:hint="cs"/>
          <w:rtl/>
        </w:rPr>
        <w:t xml:space="preserve">מתמודדת מערכת החינוך עם אתגרים גדולים, והייתה </w:t>
      </w:r>
      <w:bookmarkStart w:id="10726" w:name="_ETM_Q25_573280"/>
      <w:bookmarkEnd w:id="10726"/>
      <w:r>
        <w:rPr>
          <w:rFonts w:hint="cs"/>
          <w:rtl/>
        </w:rPr>
        <w:t xml:space="preserve">הראשונה שהתגייסה לספק מענים רבים, </w:t>
      </w:r>
      <w:bookmarkStart w:id="10727" w:name="_ETM_Q25_599009"/>
      <w:bookmarkEnd w:id="10727"/>
      <w:r>
        <w:rPr>
          <w:rFonts w:hint="cs"/>
          <w:rtl/>
        </w:rPr>
        <w:t>חינוכיים וטיפוליים, לתלמידים ולמורים המפונים, לתלמידים וצוותי ההוראה שחוו פגיעה</w:t>
      </w:r>
      <w:bookmarkStart w:id="10728" w:name="_ETM_Q25_604650"/>
      <w:bookmarkEnd w:id="10728"/>
      <w:r>
        <w:rPr>
          <w:rFonts w:hint="cs"/>
          <w:rtl/>
        </w:rPr>
        <w:t xml:space="preserve"> במעגל ראשון ולתלמידים הזקוקים לייעוץ וטיפול בתקופת המלחמה. חשוב לציין</w:t>
      </w:r>
      <w:bookmarkStart w:id="10729" w:name="_ETM_Q25_609297"/>
      <w:bookmarkEnd w:id="10729"/>
      <w:r>
        <w:rPr>
          <w:rFonts w:hint="cs"/>
          <w:rtl/>
        </w:rPr>
        <w:t xml:space="preserve"> שתקציב הח</w:t>
      </w:r>
      <w:r w:rsidR="0020406B">
        <w:rPr>
          <w:rFonts w:hint="cs"/>
          <w:rtl/>
        </w:rPr>
        <w:t>י</w:t>
      </w:r>
      <w:r>
        <w:rPr>
          <w:rFonts w:hint="cs"/>
          <w:rtl/>
        </w:rPr>
        <w:t>רום שניתן עד תחילת שנת התקציב הנוכחית עמד על תוספת של 680 מיליון שקלים למענים חינוכיים וטיפוליים למפונים מאזורי הלחימה בצפון</w:t>
      </w:r>
      <w:bookmarkStart w:id="10730" w:name="_ETM_Q25_624256"/>
      <w:bookmarkEnd w:id="10730"/>
      <w:r>
        <w:rPr>
          <w:rFonts w:hint="cs"/>
          <w:rtl/>
        </w:rPr>
        <w:t xml:space="preserve"> ובדרום. בנוסף לתקציב למענים החינוכיים והטיפוליים, הוקמו בתי ספר עורפיים </w:t>
      </w:r>
      <w:bookmarkStart w:id="10731" w:name="_ETM_Q25_627432"/>
      <w:bookmarkEnd w:id="10731"/>
      <w:r w:rsidR="0020406B">
        <w:rPr>
          <w:rFonts w:hint="cs"/>
          <w:rtl/>
        </w:rPr>
        <w:t>בעלות של 141 מיליון</w:t>
      </w:r>
      <w:r>
        <w:rPr>
          <w:rFonts w:hint="cs"/>
          <w:rtl/>
        </w:rPr>
        <w:t xml:space="preserve"> שקלים. </w:t>
      </w:r>
    </w:p>
    <w:p w:rsidR="008431C0" w:rsidRDefault="008431C0" w:rsidP="00C458D0">
      <w:pPr>
        <w:rPr>
          <w:rtl/>
        </w:rPr>
      </w:pPr>
      <w:bookmarkStart w:id="10732" w:name="_ETM_Q25_634760"/>
      <w:bookmarkStart w:id="10733" w:name="_ETM_Q25_634863"/>
      <w:bookmarkEnd w:id="10732"/>
      <w:bookmarkEnd w:id="10733"/>
    </w:p>
    <w:p w:rsidR="008431C0" w:rsidRDefault="008431C0" w:rsidP="0020406B">
      <w:pPr>
        <w:rPr>
          <w:rtl/>
        </w:rPr>
      </w:pPr>
      <w:bookmarkStart w:id="10734" w:name="_ETM_Q25_634924"/>
      <w:bookmarkStart w:id="10735" w:name="_ETM_Q25_634988"/>
      <w:bookmarkEnd w:id="10734"/>
      <w:bookmarkEnd w:id="10735"/>
      <w:r>
        <w:rPr>
          <w:rFonts w:hint="cs"/>
          <w:rtl/>
        </w:rPr>
        <w:t>לעניין דוח המועצה לשלום הילד</w:t>
      </w:r>
      <w:r w:rsidR="0020406B">
        <w:rPr>
          <w:rFonts w:hint="cs"/>
          <w:rtl/>
        </w:rPr>
        <w:t>,</w:t>
      </w:r>
      <w:r>
        <w:rPr>
          <w:rFonts w:hint="cs"/>
          <w:rtl/>
        </w:rPr>
        <w:t xml:space="preserve"> </w:t>
      </w:r>
      <w:bookmarkStart w:id="10736" w:name="_ETM_Q25_638392"/>
      <w:bookmarkEnd w:id="10736"/>
      <w:r>
        <w:rPr>
          <w:rFonts w:hint="cs"/>
          <w:rtl/>
        </w:rPr>
        <w:t xml:space="preserve">שמצד אחד עוסק במענה מערכת החינוך ומצד שני במענה </w:t>
      </w:r>
      <w:bookmarkStart w:id="10737" w:name="_ETM_Q25_636249"/>
      <w:bookmarkEnd w:id="10737"/>
      <w:r>
        <w:rPr>
          <w:rFonts w:hint="cs"/>
          <w:rtl/>
        </w:rPr>
        <w:t>רווחה, שאינם בסמכות משרד החינוך</w:t>
      </w:r>
      <w:r w:rsidR="0020406B">
        <w:rPr>
          <w:rFonts w:hint="cs"/>
          <w:rtl/>
        </w:rPr>
        <w:t>,</w:t>
      </w:r>
      <w:r>
        <w:rPr>
          <w:rFonts w:hint="cs"/>
          <w:rtl/>
        </w:rPr>
        <w:t xml:space="preserve"> חשוב לשים לב כי הנתונים</w:t>
      </w:r>
      <w:bookmarkStart w:id="10738" w:name="_ETM_Q25_646968"/>
      <w:bookmarkEnd w:id="10738"/>
      <w:r>
        <w:rPr>
          <w:rFonts w:hint="cs"/>
          <w:rtl/>
        </w:rPr>
        <w:t xml:space="preserve"> העוסקים בנשירת בני הנוער חסרי המעש שהוצגו בדוח מתייחסים לתקופת הקורונה, בין השנים 2020 </w:t>
      </w:r>
      <w:r w:rsidR="0020406B">
        <w:rPr>
          <w:rFonts w:hint="cs"/>
          <w:rtl/>
        </w:rPr>
        <w:t>ו</w:t>
      </w:r>
      <w:r>
        <w:rPr>
          <w:rFonts w:hint="cs"/>
          <w:rtl/>
        </w:rPr>
        <w:t>-2022</w:t>
      </w:r>
      <w:bookmarkStart w:id="10739" w:name="_ETM_Q25_658307"/>
      <w:bookmarkStart w:id="10740" w:name="_ETM_Q25_658387"/>
      <w:bookmarkStart w:id="10741" w:name="_ETM_Q25_658420"/>
      <w:bookmarkStart w:id="10742" w:name="_ETM_Q25_658493"/>
      <w:bookmarkEnd w:id="10739"/>
      <w:bookmarkEnd w:id="10740"/>
      <w:bookmarkEnd w:id="10741"/>
      <w:bookmarkEnd w:id="10742"/>
      <w:r>
        <w:rPr>
          <w:rFonts w:hint="cs"/>
          <w:rtl/>
        </w:rPr>
        <w:t xml:space="preserve">, כשנכנס שר החינוך לתפקידו בדצמבר </w:t>
      </w:r>
      <w:bookmarkStart w:id="10743" w:name="_ETM_Q25_662546"/>
      <w:bookmarkEnd w:id="10743"/>
      <w:r>
        <w:rPr>
          <w:rFonts w:hint="cs"/>
          <w:rtl/>
        </w:rPr>
        <w:t xml:space="preserve">2022, ולא לשנתיים האחרונות, שנדרשו לייצב את המערכת ולארגן מחדש </w:t>
      </w:r>
      <w:bookmarkStart w:id="10744" w:name="_ETM_Q25_667286"/>
      <w:bookmarkEnd w:id="10744"/>
      <w:r>
        <w:rPr>
          <w:rFonts w:hint="cs"/>
          <w:rtl/>
        </w:rPr>
        <w:t xml:space="preserve">את התלמידים לשגרה ולמסגרת החינוכית. </w:t>
      </w:r>
    </w:p>
    <w:p w:rsidR="008431C0" w:rsidRDefault="008431C0" w:rsidP="00C458D0">
      <w:pPr>
        <w:rPr>
          <w:rtl/>
        </w:rPr>
      </w:pPr>
      <w:bookmarkStart w:id="10745" w:name="_ETM_Q25_665231"/>
      <w:bookmarkStart w:id="10746" w:name="_ETM_Q25_665302"/>
      <w:bookmarkEnd w:id="10745"/>
      <w:bookmarkEnd w:id="10746"/>
    </w:p>
    <w:p w:rsidR="008431C0" w:rsidRDefault="008431C0" w:rsidP="0020406B">
      <w:pPr>
        <w:rPr>
          <w:rtl/>
        </w:rPr>
      </w:pPr>
      <w:bookmarkStart w:id="10747" w:name="_ETM_Q25_665359"/>
      <w:bookmarkStart w:id="10748" w:name="_ETM_Q25_665419"/>
      <w:bookmarkEnd w:id="10747"/>
      <w:bookmarkEnd w:id="10748"/>
      <w:r>
        <w:rPr>
          <w:rFonts w:hint="cs"/>
          <w:rtl/>
        </w:rPr>
        <w:t>על</w:t>
      </w:r>
      <w:r w:rsidR="0020406B">
        <w:rPr>
          <w:rFonts w:hint="cs"/>
          <w:rtl/>
        </w:rPr>
        <w:t xml:space="preserve"> </w:t>
      </w:r>
      <w:r>
        <w:rPr>
          <w:rFonts w:hint="cs"/>
          <w:rtl/>
        </w:rPr>
        <w:t xml:space="preserve">פי נתוני משרד החינוך, הנתון השנתי המתייחס לנשירת התלמידים משנת הלימודים הקודמת, תשפ"ג, </w:t>
      </w:r>
      <w:bookmarkStart w:id="10749" w:name="_ETM_Q25_673233"/>
      <w:bookmarkEnd w:id="10749"/>
      <w:r>
        <w:rPr>
          <w:rFonts w:hint="cs"/>
          <w:rtl/>
        </w:rPr>
        <w:t>עומד על כ-1% בלבד מכלל התלמידים. משרד החינוך מפעיל מערך ביקור סדיר בקהילה</w:t>
      </w:r>
      <w:r w:rsidR="0020406B">
        <w:rPr>
          <w:rFonts w:hint="cs"/>
          <w:rtl/>
        </w:rPr>
        <w:t>,</w:t>
      </w:r>
      <w:r>
        <w:rPr>
          <w:rFonts w:hint="cs"/>
          <w:rtl/>
        </w:rPr>
        <w:t xml:space="preserve"> מאפשר הזדמנויות מגוונות להחזיר את בני הנוער </w:t>
      </w:r>
      <w:bookmarkStart w:id="10750" w:name="_ETM_Q25_688872"/>
      <w:bookmarkEnd w:id="10750"/>
      <w:r>
        <w:rPr>
          <w:rFonts w:hint="cs"/>
          <w:rtl/>
        </w:rPr>
        <w:t xml:space="preserve">הנושרים למסגרות חינוכיות ורואה בצמצום אחוזי הנשירה יעד חינוכי ראשון </w:t>
      </w:r>
      <w:bookmarkStart w:id="10751" w:name="_ETM_Q25_695975"/>
      <w:bookmarkEnd w:id="10751"/>
      <w:r>
        <w:rPr>
          <w:rFonts w:hint="cs"/>
          <w:rtl/>
        </w:rPr>
        <w:t xml:space="preserve">במעלה. </w:t>
      </w:r>
    </w:p>
    <w:p w:rsidR="008431C0" w:rsidRDefault="008431C0" w:rsidP="00C458D0">
      <w:pPr>
        <w:rPr>
          <w:rtl/>
        </w:rPr>
      </w:pPr>
    </w:p>
    <w:p w:rsidR="008431C0" w:rsidRDefault="008431C0" w:rsidP="00C458D0">
      <w:pPr>
        <w:pStyle w:val="af5"/>
        <w:keepNext/>
        <w:rPr>
          <w:rtl/>
        </w:rPr>
      </w:pPr>
      <w:bookmarkStart w:id="10752" w:name="ET_interruption_6151_13"/>
      <w:r w:rsidRPr="00E36382">
        <w:rPr>
          <w:rStyle w:val="TagStyle"/>
          <w:rtl/>
        </w:rPr>
        <w:t xml:space="preserve"> &lt;&lt; קריאה &gt;&gt; </w:t>
      </w:r>
      <w:r>
        <w:rPr>
          <w:rtl/>
        </w:rPr>
        <w:t>רון כץ (יש עתיד):</w:t>
      </w:r>
      <w:r w:rsidRPr="00E36382">
        <w:rPr>
          <w:rStyle w:val="TagStyle"/>
          <w:rtl/>
        </w:rPr>
        <w:t xml:space="preserve"> &lt;&lt; קריאה &gt;&gt;</w:t>
      </w:r>
      <w:r>
        <w:rPr>
          <w:rtl/>
        </w:rPr>
        <w:t xml:space="preserve">   </w:t>
      </w:r>
      <w:bookmarkEnd w:id="10752"/>
    </w:p>
    <w:p w:rsidR="008431C0" w:rsidRDefault="008431C0" w:rsidP="006A7695">
      <w:pPr>
        <w:rPr>
          <w:rtl/>
        </w:rPr>
      </w:pPr>
    </w:p>
    <w:p w:rsidR="008431C0" w:rsidRDefault="008431C0" w:rsidP="00C458D0">
      <w:pPr>
        <w:rPr>
          <w:rtl/>
        </w:rPr>
      </w:pPr>
      <w:r>
        <w:rPr>
          <w:rFonts w:hint="cs"/>
          <w:rtl/>
        </w:rPr>
        <w:t xml:space="preserve">אני יודע שזה לא אתה, אבל השירות הפסיכולוגי קורס. </w:t>
      </w:r>
      <w:bookmarkStart w:id="10753" w:name="_ETM_Q25_699926"/>
      <w:bookmarkEnd w:id="10753"/>
      <w:r>
        <w:rPr>
          <w:rFonts w:hint="cs"/>
          <w:rtl/>
        </w:rPr>
        <w:t xml:space="preserve">אין תקנים כמו בכל המדינה. </w:t>
      </w:r>
    </w:p>
    <w:p w:rsidR="008431C0" w:rsidRDefault="008431C0" w:rsidP="00C458D0">
      <w:pPr>
        <w:rPr>
          <w:rtl/>
        </w:rPr>
      </w:pPr>
    </w:p>
    <w:p w:rsidR="008431C0" w:rsidRDefault="008431C0" w:rsidP="00C458D0">
      <w:pPr>
        <w:pStyle w:val="-"/>
        <w:keepNext/>
        <w:rPr>
          <w:rtl/>
        </w:rPr>
      </w:pPr>
      <w:bookmarkStart w:id="10754" w:name="ET_speakercontinue_6429_14"/>
      <w:r w:rsidRPr="00E36382">
        <w:rPr>
          <w:rStyle w:val="TagStyle"/>
          <w:rtl/>
        </w:rPr>
        <w:t xml:space="preserve"> &lt;&lt; דובר_המשך &gt;&gt; </w:t>
      </w:r>
      <w:r>
        <w:rPr>
          <w:rtl/>
        </w:rPr>
        <w:t>שר הכלכלה והתעשייה ניר ברקת:</w:t>
      </w:r>
      <w:r w:rsidRPr="00E36382">
        <w:rPr>
          <w:rStyle w:val="TagStyle"/>
          <w:rtl/>
        </w:rPr>
        <w:t xml:space="preserve"> &lt;&lt; דובר_המשך &gt;&gt;</w:t>
      </w:r>
      <w:r>
        <w:rPr>
          <w:rtl/>
        </w:rPr>
        <w:t xml:space="preserve">   </w:t>
      </w:r>
      <w:bookmarkEnd w:id="10754"/>
    </w:p>
    <w:p w:rsidR="008431C0" w:rsidRDefault="008431C0" w:rsidP="006A7695">
      <w:pPr>
        <w:rPr>
          <w:rtl/>
        </w:rPr>
      </w:pPr>
    </w:p>
    <w:p w:rsidR="008431C0" w:rsidRDefault="008431C0" w:rsidP="00C458D0">
      <w:pPr>
        <w:rPr>
          <w:rtl/>
        </w:rPr>
      </w:pPr>
      <w:r>
        <w:rPr>
          <w:rFonts w:hint="cs"/>
          <w:rtl/>
        </w:rPr>
        <w:t xml:space="preserve">אני מסכים, יש פער. </w:t>
      </w:r>
    </w:p>
    <w:p w:rsidR="008431C0" w:rsidRDefault="008431C0" w:rsidP="00C458D0">
      <w:pPr>
        <w:rPr>
          <w:rtl/>
        </w:rPr>
      </w:pPr>
    </w:p>
    <w:p w:rsidR="008431C0" w:rsidRDefault="008431C0" w:rsidP="00C458D0">
      <w:pPr>
        <w:pStyle w:val="af5"/>
        <w:keepNext/>
        <w:rPr>
          <w:rtl/>
        </w:rPr>
      </w:pPr>
      <w:bookmarkStart w:id="10755" w:name="ET_interruption_6151_15"/>
      <w:r w:rsidRPr="00E36382">
        <w:rPr>
          <w:rStyle w:val="TagStyle"/>
          <w:rtl/>
        </w:rPr>
        <w:t xml:space="preserve"> &lt;&lt; קריאה &gt;&gt; </w:t>
      </w:r>
      <w:r>
        <w:rPr>
          <w:rtl/>
        </w:rPr>
        <w:t>רון כץ (יש עתיד):</w:t>
      </w:r>
      <w:r w:rsidRPr="00E36382">
        <w:rPr>
          <w:rStyle w:val="TagStyle"/>
          <w:rtl/>
        </w:rPr>
        <w:t xml:space="preserve"> &lt;&lt; קריאה &gt;&gt;</w:t>
      </w:r>
      <w:r>
        <w:rPr>
          <w:rtl/>
        </w:rPr>
        <w:t xml:space="preserve">   </w:t>
      </w:r>
      <w:bookmarkEnd w:id="10755"/>
    </w:p>
    <w:p w:rsidR="008431C0" w:rsidRDefault="008431C0" w:rsidP="006A7695">
      <w:pPr>
        <w:rPr>
          <w:rtl/>
        </w:rPr>
      </w:pPr>
    </w:p>
    <w:p w:rsidR="008431C0" w:rsidRDefault="008431C0" w:rsidP="00C458D0">
      <w:pPr>
        <w:rPr>
          <w:rtl/>
        </w:rPr>
      </w:pPr>
      <w:r>
        <w:rPr>
          <w:rFonts w:hint="cs"/>
          <w:rtl/>
        </w:rPr>
        <w:t>היית</w:t>
      </w:r>
      <w:bookmarkStart w:id="10756" w:name="_ETM_Q25_699358"/>
      <w:bookmarkEnd w:id="10756"/>
      <w:r>
        <w:rPr>
          <w:rFonts w:hint="cs"/>
          <w:rtl/>
        </w:rPr>
        <w:t xml:space="preserve"> גם ראש עירייה. </w:t>
      </w:r>
      <w:bookmarkStart w:id="10757" w:name="_ETM_Q25_703390"/>
      <w:bookmarkEnd w:id="10757"/>
    </w:p>
    <w:p w:rsidR="008431C0" w:rsidRDefault="008431C0" w:rsidP="00C458D0">
      <w:pPr>
        <w:rPr>
          <w:rtl/>
        </w:rPr>
      </w:pPr>
      <w:bookmarkStart w:id="10758" w:name="_ETM_Q25_703472"/>
      <w:bookmarkEnd w:id="10758"/>
    </w:p>
    <w:p w:rsidR="008431C0" w:rsidRDefault="008431C0" w:rsidP="00C458D0">
      <w:pPr>
        <w:pStyle w:val="-"/>
        <w:keepNext/>
        <w:rPr>
          <w:rtl/>
        </w:rPr>
      </w:pPr>
      <w:bookmarkStart w:id="10759" w:name="ET_speakercontinue_6429_16"/>
      <w:r w:rsidRPr="00E36382">
        <w:rPr>
          <w:rStyle w:val="TagStyle"/>
          <w:rtl/>
        </w:rPr>
        <w:t xml:space="preserve"> &lt;&lt; דובר_המשך &gt;&gt; </w:t>
      </w:r>
      <w:r>
        <w:rPr>
          <w:rtl/>
        </w:rPr>
        <w:t>שר הכלכלה והתעשייה ניר ברקת:</w:t>
      </w:r>
      <w:r w:rsidRPr="00E36382">
        <w:rPr>
          <w:rStyle w:val="TagStyle"/>
          <w:rtl/>
        </w:rPr>
        <w:t xml:space="preserve"> &lt;&lt; דובר_המשך &gt;&gt;</w:t>
      </w:r>
      <w:r>
        <w:rPr>
          <w:rtl/>
        </w:rPr>
        <w:t xml:space="preserve">   </w:t>
      </w:r>
      <w:bookmarkEnd w:id="10759"/>
    </w:p>
    <w:p w:rsidR="008431C0" w:rsidRDefault="008431C0" w:rsidP="006A7695">
      <w:pPr>
        <w:rPr>
          <w:rtl/>
        </w:rPr>
      </w:pPr>
    </w:p>
    <w:p w:rsidR="008431C0" w:rsidRPr="00E36382" w:rsidRDefault="008431C0" w:rsidP="0020406B">
      <w:pPr>
        <w:rPr>
          <w:rtl/>
        </w:rPr>
      </w:pPr>
      <w:bookmarkStart w:id="10760" w:name="_ETM_Q25_704990"/>
      <w:bookmarkEnd w:id="10760"/>
      <w:r>
        <w:rPr>
          <w:rFonts w:hint="cs"/>
          <w:rtl/>
        </w:rPr>
        <w:t xml:space="preserve">כן, דיברנו על זה גם בהצעה </w:t>
      </w:r>
      <w:bookmarkStart w:id="10761" w:name="_ETM_Q25_708830"/>
      <w:bookmarkEnd w:id="10761"/>
      <w:r>
        <w:rPr>
          <w:rFonts w:hint="cs"/>
          <w:rtl/>
        </w:rPr>
        <w:t xml:space="preserve">הקודמת. יש גידול ענק בצורך. להכשיר פסיכולוגים ולהכניס </w:t>
      </w:r>
      <w:bookmarkStart w:id="10762" w:name="_ETM_Q25_712761"/>
      <w:bookmarkEnd w:id="10762"/>
      <w:r>
        <w:rPr>
          <w:rFonts w:hint="cs"/>
          <w:rtl/>
        </w:rPr>
        <w:t xml:space="preserve">אותם זה תהליך שלוקח זמן. אני חושב שהפער די ברור. </w:t>
      </w:r>
      <w:bookmarkStart w:id="10763" w:name="_ETM_Q25_711782"/>
      <w:bookmarkEnd w:id="10763"/>
      <w:r>
        <w:rPr>
          <w:rFonts w:hint="cs"/>
          <w:rtl/>
        </w:rPr>
        <w:t xml:space="preserve">באמת, גם בהצעה הקודמת </w:t>
      </w:r>
      <w:r>
        <w:rPr>
          <w:rtl/>
        </w:rPr>
        <w:t>–</w:t>
      </w:r>
      <w:r>
        <w:rPr>
          <w:rFonts w:hint="cs"/>
          <w:rtl/>
        </w:rPr>
        <w:t xml:space="preserve"> מודעים לכך</w:t>
      </w:r>
      <w:r w:rsidR="0020406B">
        <w:rPr>
          <w:rFonts w:hint="cs"/>
          <w:rtl/>
        </w:rPr>
        <w:t>.</w:t>
      </w:r>
      <w:r>
        <w:rPr>
          <w:rFonts w:hint="cs"/>
          <w:rtl/>
        </w:rPr>
        <w:t xml:space="preserve"> יש עכשיו </w:t>
      </w:r>
      <w:bookmarkStart w:id="10764" w:name="_ETM_Q25_721314"/>
      <w:bookmarkEnd w:id="10764"/>
      <w:r>
        <w:rPr>
          <w:rFonts w:hint="cs"/>
          <w:rtl/>
        </w:rPr>
        <w:t xml:space="preserve">משא ומתן אינטנסיבי בין האוצר לבין ההסתדרות לשדרג בדיוק את </w:t>
      </w:r>
      <w:bookmarkStart w:id="10765" w:name="_ETM_Q25_724608"/>
      <w:bookmarkEnd w:id="10765"/>
      <w:r>
        <w:rPr>
          <w:rFonts w:hint="cs"/>
          <w:rtl/>
        </w:rPr>
        <w:t xml:space="preserve">הכלים שנותנים לפסיכולוגים בשירות הציבורי, על מנת שאולי בעזרת זאת נוכל </w:t>
      </w:r>
      <w:bookmarkStart w:id="10766" w:name="_ETM_Q25_733840"/>
      <w:bookmarkEnd w:id="10766"/>
      <w:r>
        <w:rPr>
          <w:rFonts w:hint="cs"/>
          <w:rtl/>
        </w:rPr>
        <w:t xml:space="preserve">גם להגדיל את ההיקפים של האנשים שיתגייסו לשם. </w:t>
      </w:r>
    </w:p>
    <w:p w:rsidR="008431C0" w:rsidRDefault="008431C0" w:rsidP="00C458D0">
      <w:pPr>
        <w:rPr>
          <w:rtl/>
        </w:rPr>
      </w:pPr>
    </w:p>
    <w:p w:rsidR="001D1B02" w:rsidRDefault="001D1B02" w:rsidP="0020406B">
      <w:pPr>
        <w:rPr>
          <w:rtl/>
        </w:rPr>
      </w:pPr>
      <w:bookmarkStart w:id="10767" w:name="TOR_Q26"/>
      <w:bookmarkEnd w:id="10767"/>
      <w:r>
        <w:rPr>
          <w:rFonts w:hint="cs"/>
          <w:rtl/>
        </w:rPr>
        <w:t xml:space="preserve">בנושא העלייה בשיעור הנערים והנערות שסובלים מלחץ, כפי שצוין בדוח, משרד החינוך משקיע משאבים </w:t>
      </w:r>
      <w:bookmarkStart w:id="10768" w:name="_ETM_Q26_103899"/>
      <w:bookmarkEnd w:id="10768"/>
      <w:r>
        <w:rPr>
          <w:rFonts w:hint="cs"/>
          <w:rtl/>
        </w:rPr>
        <w:t xml:space="preserve">נוספים בהרחבת המענה הייעוצי, בין היתר בהרחבת שעות הייעוץ ביסודי </w:t>
      </w:r>
      <w:bookmarkStart w:id="10769" w:name="_ETM_Q26_115354"/>
      <w:bookmarkEnd w:id="10769"/>
      <w:r>
        <w:rPr>
          <w:rFonts w:hint="cs"/>
          <w:rtl/>
        </w:rPr>
        <w:t xml:space="preserve">ובחטיבת הביניים. בשנים תש"פ, תשפ"א </w:t>
      </w:r>
      <w:proofErr w:type="spellStart"/>
      <w:r>
        <w:rPr>
          <w:rFonts w:hint="cs"/>
          <w:rtl/>
        </w:rPr>
        <w:t>ותשפ"ב</w:t>
      </w:r>
      <w:proofErr w:type="spellEnd"/>
      <w:r>
        <w:rPr>
          <w:rFonts w:hint="cs"/>
          <w:rtl/>
        </w:rPr>
        <w:t xml:space="preserve"> הורחבו שעות </w:t>
      </w:r>
      <w:bookmarkStart w:id="10770" w:name="_ETM_Q26_151792"/>
      <w:bookmarkEnd w:id="10770"/>
      <w:r>
        <w:rPr>
          <w:rFonts w:hint="cs"/>
          <w:rtl/>
        </w:rPr>
        <w:t xml:space="preserve">הייעוץ החינוכי בבתי הספר היסודיים ובחטיבות הביניים בהיקפים רחבים ובהתאם לצורך. </w:t>
      </w:r>
    </w:p>
    <w:p w:rsidR="001D1B02" w:rsidRDefault="001D1B02" w:rsidP="00C458D0">
      <w:pPr>
        <w:rPr>
          <w:rtl/>
        </w:rPr>
      </w:pPr>
      <w:bookmarkStart w:id="10771" w:name="_ETM_Q26_152967"/>
      <w:bookmarkStart w:id="10772" w:name="_ETM_Q26_153065"/>
      <w:bookmarkEnd w:id="10771"/>
      <w:bookmarkEnd w:id="10772"/>
    </w:p>
    <w:p w:rsidR="001D1B02" w:rsidRDefault="001D1B02" w:rsidP="0020406B">
      <w:pPr>
        <w:rPr>
          <w:rtl/>
        </w:rPr>
      </w:pPr>
      <w:bookmarkStart w:id="10773" w:name="_ETM_Q26_153143"/>
      <w:bookmarkStart w:id="10774" w:name="_ETM_Q26_153232"/>
      <w:bookmarkEnd w:id="10773"/>
      <w:bookmarkEnd w:id="10774"/>
      <w:r>
        <w:rPr>
          <w:rFonts w:hint="cs"/>
          <w:rtl/>
        </w:rPr>
        <w:t xml:space="preserve">קו </w:t>
      </w:r>
      <w:bookmarkStart w:id="10775" w:name="_ETM_Q26_156710"/>
      <w:bookmarkEnd w:id="10775"/>
      <w:r>
        <w:rPr>
          <w:rFonts w:hint="cs"/>
          <w:rtl/>
        </w:rPr>
        <w:t xml:space="preserve">הסיוע הרגשי של משרד החינוך תוגבר בתקופת חרבות ברזל ב-100 </w:t>
      </w:r>
      <w:bookmarkStart w:id="10776" w:name="_ETM_Q26_162722"/>
      <w:bookmarkEnd w:id="10776"/>
      <w:r>
        <w:rPr>
          <w:rFonts w:hint="cs"/>
          <w:rtl/>
        </w:rPr>
        <w:t xml:space="preserve">מדריכים נוספים, ופעל 24 שעות ביממה עד סוף דצמבר 2023. </w:t>
      </w:r>
      <w:bookmarkStart w:id="10777" w:name="_ETM_Q26_170424"/>
      <w:bookmarkEnd w:id="10777"/>
      <w:r>
        <w:rPr>
          <w:rFonts w:hint="cs"/>
          <w:rtl/>
        </w:rPr>
        <w:t xml:space="preserve">קו הסיוע מספק מענה ותמיכה רגשית לילדים ולנוער, להורים ולצוותי </w:t>
      </w:r>
      <w:bookmarkStart w:id="10778" w:name="_ETM_Q26_170597"/>
      <w:bookmarkEnd w:id="10778"/>
      <w:r>
        <w:rPr>
          <w:rFonts w:hint="cs"/>
          <w:rtl/>
        </w:rPr>
        <w:t xml:space="preserve">החינוך ומאויש על ידי אנשי המקצוע מהשירות הפסיכולוגי הייעוצי. </w:t>
      </w:r>
      <w:bookmarkStart w:id="10779" w:name="_ETM_Q26_183779"/>
      <w:bookmarkStart w:id="10780" w:name="_ETM_Q26_183832"/>
      <w:bookmarkStart w:id="10781" w:name="_ETM_Q26_183903"/>
      <w:bookmarkStart w:id="10782" w:name="_ETM_Q26_183950"/>
      <w:bookmarkEnd w:id="10779"/>
      <w:bookmarkEnd w:id="10780"/>
      <w:bookmarkEnd w:id="10781"/>
      <w:bookmarkEnd w:id="10782"/>
      <w:r>
        <w:rPr>
          <w:rFonts w:hint="cs"/>
          <w:rtl/>
        </w:rPr>
        <w:t xml:space="preserve">בהמשך לצרכים </w:t>
      </w:r>
      <w:bookmarkStart w:id="10783" w:name="_ETM_Q26_183733"/>
      <w:bookmarkEnd w:id="10783"/>
      <w:r>
        <w:rPr>
          <w:rFonts w:hint="cs"/>
          <w:rtl/>
        </w:rPr>
        <w:t xml:space="preserve">שעלו מהשטח, מרכזי "יחד" שקלטו את המפונים מהצפון והדרום, תוגברו </w:t>
      </w:r>
      <w:bookmarkStart w:id="10784" w:name="_ETM_Q26_186704"/>
      <w:bookmarkEnd w:id="10784"/>
      <w:r>
        <w:rPr>
          <w:rFonts w:hint="cs"/>
          <w:rtl/>
        </w:rPr>
        <w:t xml:space="preserve">ביועצים חינוכיים, ונוספו כ-3,000 שעות ייעוץ. </w:t>
      </w:r>
      <w:bookmarkStart w:id="10785" w:name="_ETM_Q26_193969"/>
      <w:bookmarkStart w:id="10786" w:name="_ETM_Q26_194099"/>
      <w:bookmarkStart w:id="10787" w:name="_ETM_Q26_194169"/>
      <w:bookmarkStart w:id="10788" w:name="_ETM_Q26_194232"/>
      <w:bookmarkEnd w:id="10785"/>
      <w:bookmarkEnd w:id="10786"/>
      <w:bookmarkEnd w:id="10787"/>
      <w:bookmarkEnd w:id="10788"/>
      <w:r>
        <w:rPr>
          <w:rFonts w:hint="cs"/>
          <w:rtl/>
        </w:rPr>
        <w:t xml:space="preserve">עוד מספק משרד החינוך </w:t>
      </w:r>
      <w:bookmarkStart w:id="10789" w:name="_ETM_Q26_192427"/>
      <w:bookmarkEnd w:id="10789"/>
      <w:r>
        <w:rPr>
          <w:rFonts w:hint="cs"/>
          <w:rtl/>
        </w:rPr>
        <w:t xml:space="preserve">מענים פרטניים בתוך המוסדות – במוסדות החינוך – שבהם עולה צורך </w:t>
      </w:r>
      <w:bookmarkStart w:id="10790" w:name="_ETM_Q26_199715"/>
      <w:bookmarkEnd w:id="10790"/>
      <w:r>
        <w:rPr>
          <w:rFonts w:hint="cs"/>
          <w:rtl/>
        </w:rPr>
        <w:t>במענים ייעוציים ופסיכולוגיים, וזאת בהתאם להחלטות ממשלה שונות</w:t>
      </w:r>
      <w:r w:rsidR="0020406B">
        <w:rPr>
          <w:rFonts w:hint="cs"/>
          <w:rtl/>
        </w:rPr>
        <w:t>,</w:t>
      </w:r>
      <w:r>
        <w:rPr>
          <w:rFonts w:hint="cs"/>
          <w:rtl/>
        </w:rPr>
        <w:t xml:space="preserve"> כמו הצעות </w:t>
      </w:r>
      <w:bookmarkStart w:id="10791" w:name="_ETM_Q26_200166"/>
      <w:bookmarkEnd w:id="10791"/>
      <w:r>
        <w:rPr>
          <w:rFonts w:hint="cs"/>
          <w:rtl/>
        </w:rPr>
        <w:t xml:space="preserve">שעוסקות בעוטף עזה, </w:t>
      </w:r>
      <w:r w:rsidR="0020406B">
        <w:rPr>
          <w:rFonts w:hint="cs"/>
          <w:rtl/>
        </w:rPr>
        <w:t>ב</w:t>
      </w:r>
      <w:r>
        <w:rPr>
          <w:rFonts w:hint="cs"/>
          <w:rtl/>
        </w:rPr>
        <w:t xml:space="preserve">אשקלון, בשומרון ובחברה הערבית. </w:t>
      </w:r>
      <w:bookmarkStart w:id="10792" w:name="_ETM_Q26_209831"/>
      <w:bookmarkStart w:id="10793" w:name="_ETM_Q26_209881"/>
      <w:bookmarkStart w:id="10794" w:name="_ETM_Q26_209975"/>
      <w:bookmarkStart w:id="10795" w:name="_ETM_Q26_210022"/>
      <w:bookmarkEnd w:id="10792"/>
      <w:bookmarkEnd w:id="10793"/>
      <w:bookmarkEnd w:id="10794"/>
      <w:bookmarkEnd w:id="10795"/>
      <w:r>
        <w:rPr>
          <w:rFonts w:hint="cs"/>
          <w:rtl/>
        </w:rPr>
        <w:t xml:space="preserve">כמו כן, כחלק </w:t>
      </w:r>
      <w:bookmarkStart w:id="10796" w:name="_ETM_Q26_208538"/>
      <w:bookmarkEnd w:id="10796"/>
      <w:r>
        <w:rPr>
          <w:rFonts w:hint="cs"/>
          <w:rtl/>
        </w:rPr>
        <w:t xml:space="preserve">מהסכם השכר של אופק חדש, עלה גמול הייעוץ ליועץ בעל </w:t>
      </w:r>
      <w:bookmarkStart w:id="10797" w:name="_ETM_Q26_213217"/>
      <w:bookmarkEnd w:id="10797"/>
      <w:r>
        <w:rPr>
          <w:rFonts w:hint="cs"/>
          <w:rtl/>
        </w:rPr>
        <w:t xml:space="preserve">רישיון ייעוץ מ-12% ל-18%, וליועץ זמני </w:t>
      </w:r>
      <w:r w:rsidR="0020406B">
        <w:rPr>
          <w:rFonts w:hint="eastAsia"/>
          <w:rtl/>
        </w:rPr>
        <w:t xml:space="preserve">– </w:t>
      </w:r>
      <w:r>
        <w:rPr>
          <w:rFonts w:hint="cs"/>
          <w:rtl/>
        </w:rPr>
        <w:t xml:space="preserve">מ-8% ל-12%. מהלך זה </w:t>
      </w:r>
      <w:bookmarkStart w:id="10798" w:name="_ETM_Q26_219634"/>
      <w:bookmarkEnd w:id="10798"/>
      <w:r>
        <w:rPr>
          <w:rFonts w:hint="cs"/>
          <w:rtl/>
        </w:rPr>
        <w:t xml:space="preserve">מתרחב גם לחברה החרדית, שמצטרפת בהדרגה לאופק חדש. תודה על </w:t>
      </w:r>
      <w:bookmarkStart w:id="10799" w:name="_ETM_Q26_231090"/>
      <w:bookmarkEnd w:id="10799"/>
      <w:r>
        <w:rPr>
          <w:rFonts w:hint="cs"/>
          <w:rtl/>
        </w:rPr>
        <w:t xml:space="preserve">ההקשבה. </w:t>
      </w:r>
    </w:p>
    <w:p w:rsidR="001D1B02" w:rsidRDefault="001D1B02" w:rsidP="00C458D0">
      <w:pPr>
        <w:rPr>
          <w:rtl/>
        </w:rPr>
      </w:pPr>
      <w:bookmarkStart w:id="10800" w:name="_ETM_Q26_232930"/>
      <w:bookmarkStart w:id="10801" w:name="_ETM_Q26_233045"/>
      <w:bookmarkStart w:id="10802" w:name="_ETM_Q26_233073"/>
      <w:bookmarkStart w:id="10803" w:name="_ETM_Q26_233198"/>
      <w:bookmarkEnd w:id="10800"/>
      <w:bookmarkEnd w:id="10801"/>
      <w:bookmarkEnd w:id="10802"/>
      <w:bookmarkEnd w:id="10803"/>
    </w:p>
    <w:p w:rsidR="001D1B02" w:rsidRDefault="001D1B02" w:rsidP="00C458D0">
      <w:pPr>
        <w:pStyle w:val="af6"/>
        <w:keepNext/>
        <w:rPr>
          <w:rtl/>
        </w:rPr>
      </w:pPr>
      <w:r w:rsidRPr="00381BDB">
        <w:rPr>
          <w:rStyle w:val="TagStyle"/>
          <w:rtl/>
        </w:rPr>
        <w:t xml:space="preserve"> &lt;&lt; יור &gt;&gt;</w:t>
      </w:r>
      <w:r w:rsidRPr="00F75455">
        <w:rPr>
          <w:rStyle w:val="TagStyle"/>
          <w:rtl/>
        </w:rPr>
        <w:t xml:space="preserve"> </w:t>
      </w:r>
      <w:r>
        <w:rPr>
          <w:rtl/>
        </w:rPr>
        <w:t>היו"ר חנוך דב מלביצקי:</w:t>
      </w:r>
      <w:r w:rsidRPr="00F75455">
        <w:rPr>
          <w:rStyle w:val="TagStyle"/>
          <w:rtl/>
        </w:rPr>
        <w:t xml:space="preserve"> </w:t>
      </w:r>
      <w:r w:rsidRPr="00381BDB">
        <w:rPr>
          <w:rStyle w:val="TagStyle"/>
          <w:rtl/>
        </w:rPr>
        <w:t>&lt;&lt; יור &gt;&gt;</w:t>
      </w:r>
      <w:r>
        <w:rPr>
          <w:rtl/>
        </w:rPr>
        <w:t xml:space="preserve">   </w:t>
      </w:r>
    </w:p>
    <w:p w:rsidR="001D1B02" w:rsidRDefault="001D1B02" w:rsidP="006A7695">
      <w:pPr>
        <w:rPr>
          <w:rtl/>
        </w:rPr>
      </w:pPr>
    </w:p>
    <w:p w:rsidR="00E90354" w:rsidRDefault="001D1B02" w:rsidP="00C458D0">
      <w:pPr>
        <w:rPr>
          <w:rtl/>
        </w:rPr>
      </w:pPr>
      <w:bookmarkStart w:id="10804" w:name="_ETM_Q26_234412"/>
      <w:bookmarkEnd w:id="10804"/>
      <w:r>
        <w:rPr>
          <w:rFonts w:hint="cs"/>
          <w:rtl/>
        </w:rPr>
        <w:t xml:space="preserve">תודה רבה. </w:t>
      </w:r>
    </w:p>
    <w:p w:rsidR="00E90354" w:rsidRDefault="00E90354" w:rsidP="00C458D0">
      <w:pPr>
        <w:rPr>
          <w:rtl/>
        </w:rPr>
      </w:pPr>
    </w:p>
    <w:p w:rsidR="001D1B02" w:rsidRDefault="001D1B02" w:rsidP="00C458D0">
      <w:pPr>
        <w:rPr>
          <w:rtl/>
        </w:rPr>
      </w:pPr>
      <w:r>
        <w:rPr>
          <w:rFonts w:hint="cs"/>
          <w:rtl/>
        </w:rPr>
        <w:t xml:space="preserve">אנחנו נצביע על העברת הנושא להמשך דיון </w:t>
      </w:r>
      <w:bookmarkStart w:id="10805" w:name="_ETM_Q26_236360"/>
      <w:bookmarkEnd w:id="10805"/>
      <w:r>
        <w:rPr>
          <w:rFonts w:hint="cs"/>
          <w:rtl/>
        </w:rPr>
        <w:t>בוועדת החינוך. כן</w:t>
      </w:r>
      <w:r w:rsidR="0020406B">
        <w:rPr>
          <w:rFonts w:hint="cs"/>
          <w:rtl/>
        </w:rPr>
        <w:t>,</w:t>
      </w:r>
      <w:r>
        <w:rPr>
          <w:rFonts w:hint="cs"/>
          <w:rtl/>
        </w:rPr>
        <w:t xml:space="preserve"> אדוני. אתה מסתפק בתשובה? חבר הכנסת כץ, </w:t>
      </w:r>
      <w:bookmarkStart w:id="10806" w:name="_ETM_Q26_232538"/>
      <w:bookmarkEnd w:id="10806"/>
      <w:r>
        <w:rPr>
          <w:rFonts w:hint="cs"/>
          <w:rtl/>
        </w:rPr>
        <w:t xml:space="preserve">אתה מסתפק בתשובה? אז אין צורך להצביע. </w:t>
      </w:r>
    </w:p>
    <w:p w:rsidR="001D1B02" w:rsidRDefault="001D1B02" w:rsidP="0020406B">
      <w:pPr>
        <w:rPr>
          <w:rtl/>
        </w:rPr>
      </w:pPr>
      <w:bookmarkStart w:id="10807" w:name="_ETM_Q26_246634"/>
      <w:bookmarkStart w:id="10808" w:name="_ETM_Q26_246771"/>
      <w:bookmarkStart w:id="10809" w:name="_ETM_Q26_246905"/>
      <w:bookmarkStart w:id="10810" w:name="_ETM_Q26_247032"/>
      <w:bookmarkStart w:id="10811" w:name="_ETM_Q26_251285"/>
      <w:bookmarkEnd w:id="10807"/>
      <w:bookmarkEnd w:id="10808"/>
      <w:bookmarkEnd w:id="10809"/>
      <w:bookmarkEnd w:id="10810"/>
      <w:bookmarkEnd w:id="10811"/>
    </w:p>
    <w:p w:rsidR="001D1B02" w:rsidRDefault="001D1B02" w:rsidP="0020406B">
      <w:pPr>
        <w:rPr>
          <w:rtl/>
        </w:rPr>
      </w:pPr>
      <w:bookmarkStart w:id="10812" w:name="_ETM_Q26_251356"/>
      <w:bookmarkEnd w:id="10812"/>
      <w:r>
        <w:rPr>
          <w:rFonts w:hint="cs"/>
          <w:rtl/>
        </w:rPr>
        <w:t>הודעה למזכירות הכנסת.</w:t>
      </w:r>
    </w:p>
    <w:p w:rsidR="001D1B02" w:rsidRDefault="001D1B02" w:rsidP="0020406B">
      <w:pPr>
        <w:rPr>
          <w:rtl/>
        </w:rPr>
      </w:pPr>
    </w:p>
    <w:p w:rsidR="001D1B02" w:rsidRDefault="001D1B02" w:rsidP="00C458D0">
      <w:pPr>
        <w:pStyle w:val="af5"/>
        <w:keepNext/>
        <w:rPr>
          <w:rtl/>
        </w:rPr>
      </w:pPr>
      <w:bookmarkStart w:id="10813" w:name="ET_interruption_6151_4"/>
      <w:r w:rsidRPr="00381BDB">
        <w:rPr>
          <w:rStyle w:val="TagStyle"/>
          <w:rtl/>
        </w:rPr>
        <w:t xml:space="preserve"> &lt;&lt; קריאה &gt;&gt;</w:t>
      </w:r>
      <w:r w:rsidRPr="002B170D">
        <w:rPr>
          <w:rStyle w:val="TagStyle"/>
          <w:rtl/>
        </w:rPr>
        <w:t xml:space="preserve"> </w:t>
      </w:r>
      <w:r>
        <w:rPr>
          <w:rtl/>
        </w:rPr>
        <w:t>רון כץ (יש עתיד):</w:t>
      </w:r>
      <w:r w:rsidRPr="002B170D">
        <w:rPr>
          <w:rStyle w:val="TagStyle"/>
          <w:rtl/>
        </w:rPr>
        <w:t xml:space="preserve"> </w:t>
      </w:r>
      <w:r w:rsidRPr="00381BDB">
        <w:rPr>
          <w:rStyle w:val="TagStyle"/>
          <w:rtl/>
        </w:rPr>
        <w:t>&lt;&lt; קריאה &gt;&gt;</w:t>
      </w:r>
      <w:r>
        <w:rPr>
          <w:rtl/>
        </w:rPr>
        <w:t xml:space="preserve">   </w:t>
      </w:r>
      <w:bookmarkEnd w:id="10813"/>
    </w:p>
    <w:p w:rsidR="001D1B02" w:rsidRDefault="001D1B02" w:rsidP="006A7695">
      <w:pPr>
        <w:rPr>
          <w:rtl/>
        </w:rPr>
      </w:pPr>
    </w:p>
    <w:p w:rsidR="001D1B02" w:rsidRPr="002B170D" w:rsidRDefault="001D1B02" w:rsidP="00C458D0">
      <w:pPr>
        <w:rPr>
          <w:rtl/>
        </w:rPr>
      </w:pPr>
      <w:r>
        <w:rPr>
          <w:rFonts w:hint="cs"/>
          <w:rtl/>
        </w:rPr>
        <w:t>להעביר לוועדת חינוך.</w:t>
      </w:r>
      <w:bookmarkStart w:id="10814" w:name="_ETM_Q26_253684"/>
      <w:bookmarkEnd w:id="10814"/>
    </w:p>
    <w:p w:rsidR="001D1B02" w:rsidRPr="00E90354" w:rsidRDefault="001D1B02" w:rsidP="00C458D0">
      <w:pPr>
        <w:rPr>
          <w:rtl/>
        </w:rPr>
      </w:pPr>
      <w:bookmarkStart w:id="10815" w:name="_ETM_Q26_251546"/>
      <w:bookmarkStart w:id="10816" w:name="_ETM_Q26_251663"/>
      <w:bookmarkEnd w:id="10815"/>
      <w:bookmarkEnd w:id="10816"/>
    </w:p>
    <w:p w:rsidR="001D1B02" w:rsidRDefault="001D1B02" w:rsidP="00C458D0">
      <w:pPr>
        <w:pStyle w:val="af5"/>
        <w:keepNext/>
        <w:rPr>
          <w:rtl/>
        </w:rPr>
      </w:pPr>
      <w:bookmarkStart w:id="10817" w:name="ET_interruption_6118_9"/>
      <w:r w:rsidRPr="00B44720">
        <w:rPr>
          <w:rStyle w:val="TagStyle"/>
          <w:rtl/>
        </w:rPr>
        <w:t xml:space="preserve"> &lt;&lt; קריאה &gt;&gt; </w:t>
      </w:r>
      <w:r>
        <w:rPr>
          <w:rtl/>
        </w:rPr>
        <w:t>סגנית מזכיר הכנסת אלינור ימין:</w:t>
      </w:r>
      <w:r w:rsidRPr="00B44720">
        <w:rPr>
          <w:rStyle w:val="TagStyle"/>
          <w:rtl/>
        </w:rPr>
        <w:t xml:space="preserve"> &lt;&lt; קריאה &gt;&gt;</w:t>
      </w:r>
      <w:r>
        <w:rPr>
          <w:rtl/>
        </w:rPr>
        <w:t xml:space="preserve">   </w:t>
      </w:r>
      <w:bookmarkEnd w:id="10817"/>
    </w:p>
    <w:p w:rsidR="001D1B02" w:rsidRDefault="001D1B02" w:rsidP="006A7695">
      <w:pPr>
        <w:rPr>
          <w:rtl/>
          <w:lang w:eastAsia="he-IL"/>
        </w:rPr>
      </w:pPr>
    </w:p>
    <w:p w:rsidR="001D1B02" w:rsidRDefault="001D1B02" w:rsidP="00C458D0">
      <w:pPr>
        <w:rPr>
          <w:rtl/>
        </w:rPr>
      </w:pPr>
      <w:bookmarkStart w:id="10818" w:name="_ETM_Q26_248158"/>
      <w:bookmarkEnd w:id="10818"/>
      <w:r>
        <w:rPr>
          <w:rFonts w:hint="cs"/>
          <w:rtl/>
        </w:rPr>
        <w:t xml:space="preserve">אז צריך להצביע. </w:t>
      </w:r>
      <w:bookmarkStart w:id="10819" w:name="_ETM_Q26_256599"/>
      <w:bookmarkEnd w:id="10819"/>
    </w:p>
    <w:p w:rsidR="001D1B02" w:rsidRPr="002B170D" w:rsidRDefault="001D1B02" w:rsidP="00C458D0">
      <w:pPr>
        <w:rPr>
          <w:rtl/>
        </w:rPr>
      </w:pPr>
      <w:bookmarkStart w:id="10820" w:name="_ETM_Q26_261591"/>
      <w:bookmarkStart w:id="10821" w:name="_ETM_Q26_261708"/>
      <w:bookmarkEnd w:id="10820"/>
      <w:bookmarkEnd w:id="10821"/>
    </w:p>
    <w:p w:rsidR="001D1B02" w:rsidRDefault="001D1B02" w:rsidP="00C458D0">
      <w:pPr>
        <w:pStyle w:val="af6"/>
        <w:keepNext/>
        <w:rPr>
          <w:rtl/>
        </w:rPr>
      </w:pPr>
      <w:r w:rsidRPr="00381BDB">
        <w:rPr>
          <w:rStyle w:val="TagStyle"/>
          <w:rtl/>
        </w:rPr>
        <w:t xml:space="preserve"> &lt;&lt; יור &gt;&gt;</w:t>
      </w:r>
      <w:r w:rsidRPr="002B170D">
        <w:rPr>
          <w:rStyle w:val="TagStyle"/>
          <w:rtl/>
        </w:rPr>
        <w:t xml:space="preserve"> </w:t>
      </w:r>
      <w:r>
        <w:rPr>
          <w:rtl/>
        </w:rPr>
        <w:t>היו"ר חנוך דב מלביצקי:</w:t>
      </w:r>
      <w:r w:rsidRPr="002B170D">
        <w:rPr>
          <w:rStyle w:val="TagStyle"/>
          <w:rtl/>
        </w:rPr>
        <w:t xml:space="preserve"> </w:t>
      </w:r>
      <w:r w:rsidRPr="00381BDB">
        <w:rPr>
          <w:rStyle w:val="TagStyle"/>
          <w:rtl/>
        </w:rPr>
        <w:t>&lt;&lt; יור &gt;&gt;</w:t>
      </w:r>
      <w:r>
        <w:rPr>
          <w:rtl/>
        </w:rPr>
        <w:t xml:space="preserve">   </w:t>
      </w:r>
    </w:p>
    <w:p w:rsidR="001D1B02" w:rsidRDefault="001D1B02" w:rsidP="006A7695">
      <w:pPr>
        <w:rPr>
          <w:rtl/>
        </w:rPr>
      </w:pPr>
    </w:p>
    <w:p w:rsidR="001D1B02" w:rsidRPr="002B170D" w:rsidRDefault="001D1B02" w:rsidP="00C458D0">
      <w:pPr>
        <w:rPr>
          <w:rtl/>
        </w:rPr>
      </w:pPr>
      <w:r>
        <w:rPr>
          <w:rFonts w:hint="cs"/>
          <w:rtl/>
        </w:rPr>
        <w:t xml:space="preserve">אז נצביע. בבקשה, הצבעה על העברה לוועדת חינוך. </w:t>
      </w:r>
    </w:p>
    <w:p w:rsidR="001D1B02" w:rsidRDefault="001D1B02" w:rsidP="00C458D0">
      <w:pPr>
        <w:rPr>
          <w:rtl/>
        </w:rPr>
      </w:pPr>
      <w:bookmarkStart w:id="10822" w:name="_ETM_Q26_238537"/>
      <w:bookmarkStart w:id="10823" w:name="_ETM_Q26_238649"/>
      <w:bookmarkEnd w:id="10822"/>
      <w:bookmarkEnd w:id="10823"/>
    </w:p>
    <w:p w:rsidR="001D1B02" w:rsidRDefault="001D1B02" w:rsidP="00C458D0">
      <w:pPr>
        <w:pStyle w:val="af1"/>
        <w:keepNext/>
        <w:rPr>
          <w:rtl/>
        </w:rPr>
      </w:pPr>
      <w:bookmarkStart w:id="10824" w:name="_ETM_Q26_238696"/>
      <w:bookmarkStart w:id="10825" w:name="_ETM_Q26_238799"/>
      <w:bookmarkEnd w:id="10824"/>
      <w:bookmarkEnd w:id="10825"/>
      <w:r>
        <w:rPr>
          <w:rtl/>
        </w:rPr>
        <w:t>הצבעה מס'</w:t>
      </w:r>
      <w:r>
        <w:rPr>
          <w:rFonts w:hint="cs"/>
          <w:rtl/>
        </w:rPr>
        <w:t xml:space="preserve"> 11</w:t>
      </w:r>
    </w:p>
    <w:p w:rsidR="001D1B02" w:rsidRDefault="001D1B02" w:rsidP="00C458D0">
      <w:pPr>
        <w:pStyle w:val="--"/>
        <w:keepNext/>
        <w:rPr>
          <w:rtl/>
        </w:rPr>
      </w:pPr>
    </w:p>
    <w:p w:rsidR="001D1B02" w:rsidRDefault="001D1B02" w:rsidP="00C458D0">
      <w:pPr>
        <w:pStyle w:val="--"/>
        <w:keepNext/>
        <w:rPr>
          <w:rtl/>
        </w:rPr>
      </w:pPr>
      <w:r>
        <w:rPr>
          <w:rtl/>
        </w:rPr>
        <w:t>בעד</w:t>
      </w:r>
      <w:r>
        <w:rPr>
          <w:rFonts w:hint="cs"/>
          <w:rtl/>
        </w:rPr>
        <w:t xml:space="preserve"> ההצעה להעביר את הנושא לוועדה</w:t>
      </w:r>
      <w:r>
        <w:rPr>
          <w:rtl/>
        </w:rPr>
        <w:t xml:space="preserve"> </w:t>
      </w:r>
      <w:r>
        <w:rPr>
          <w:rFonts w:hint="eastAsia"/>
          <w:rtl/>
        </w:rPr>
        <w:t>–</w:t>
      </w:r>
      <w:r>
        <w:rPr>
          <w:rFonts w:hint="cs"/>
          <w:rtl/>
        </w:rPr>
        <w:t xml:space="preserve"> 3</w:t>
      </w:r>
    </w:p>
    <w:p w:rsidR="001D1B02" w:rsidRDefault="001D1B02" w:rsidP="00C458D0">
      <w:pPr>
        <w:pStyle w:val="--"/>
        <w:keepNext/>
        <w:rPr>
          <w:rtl/>
        </w:rPr>
      </w:pPr>
      <w:r>
        <w:rPr>
          <w:rtl/>
        </w:rPr>
        <w:t xml:space="preserve">נגד – </w:t>
      </w:r>
      <w:r>
        <w:rPr>
          <w:rFonts w:hint="cs"/>
          <w:rtl/>
        </w:rPr>
        <w:t>אין</w:t>
      </w:r>
    </w:p>
    <w:p w:rsidR="001D1B02" w:rsidRDefault="001D1B02" w:rsidP="00C458D0">
      <w:pPr>
        <w:pStyle w:val="--"/>
        <w:keepNext/>
        <w:rPr>
          <w:rtl/>
        </w:rPr>
      </w:pPr>
      <w:r>
        <w:rPr>
          <w:rtl/>
        </w:rPr>
        <w:t>נמנעים –</w:t>
      </w:r>
      <w:r>
        <w:rPr>
          <w:rFonts w:hint="cs"/>
          <w:rtl/>
        </w:rPr>
        <w:t xml:space="preserve"> אין</w:t>
      </w:r>
      <w:r>
        <w:rPr>
          <w:rtl/>
        </w:rPr>
        <w:t xml:space="preserve"> </w:t>
      </w:r>
    </w:p>
    <w:p w:rsidR="001D1B02" w:rsidRPr="002B170D" w:rsidRDefault="001D1B02" w:rsidP="00C458D0">
      <w:pPr>
        <w:pStyle w:val="af2"/>
        <w:rPr>
          <w:rtl/>
        </w:rPr>
      </w:pPr>
      <w:r>
        <w:rPr>
          <w:rFonts w:hint="cs"/>
          <w:rtl/>
        </w:rPr>
        <w:t>ההצעה להעביר את הנושא לוועדת החינוך, התרבות והספורט נתקבלה.</w:t>
      </w:r>
    </w:p>
    <w:p w:rsidR="001D1B02" w:rsidRDefault="001D1B02" w:rsidP="00C458D0">
      <w:pPr>
        <w:rPr>
          <w:rtl/>
        </w:rPr>
      </w:pPr>
      <w:bookmarkStart w:id="10826" w:name="_ETM_Q26_267422"/>
      <w:bookmarkStart w:id="10827" w:name="_ETM_Q26_280738"/>
      <w:bookmarkStart w:id="10828" w:name="_ETM_Q26_280869"/>
      <w:bookmarkStart w:id="10829" w:name="_ETM_Q26_280914"/>
      <w:bookmarkStart w:id="10830" w:name="_ETM_Q26_281036"/>
      <w:bookmarkStart w:id="10831" w:name="_ETM_Q26_257679"/>
      <w:bookmarkStart w:id="10832" w:name="_ETM_Q26_257742"/>
      <w:bookmarkEnd w:id="10826"/>
      <w:bookmarkEnd w:id="10827"/>
      <w:bookmarkEnd w:id="10828"/>
      <w:bookmarkEnd w:id="10829"/>
      <w:bookmarkEnd w:id="10830"/>
      <w:bookmarkEnd w:id="10831"/>
      <w:bookmarkEnd w:id="10832"/>
    </w:p>
    <w:p w:rsidR="001D1B02" w:rsidRDefault="001D1B02" w:rsidP="00C458D0">
      <w:pPr>
        <w:pStyle w:val="af6"/>
        <w:keepNext/>
        <w:rPr>
          <w:rtl/>
        </w:rPr>
      </w:pPr>
      <w:r w:rsidRPr="00381BDB">
        <w:rPr>
          <w:rStyle w:val="TagStyle"/>
          <w:rtl/>
        </w:rPr>
        <w:t xml:space="preserve"> &lt;&lt; יור &gt;&gt;</w:t>
      </w:r>
      <w:r w:rsidRPr="002B170D">
        <w:rPr>
          <w:rStyle w:val="TagStyle"/>
          <w:rtl/>
        </w:rPr>
        <w:t xml:space="preserve"> </w:t>
      </w:r>
      <w:r>
        <w:rPr>
          <w:rtl/>
        </w:rPr>
        <w:t>היו"ר חנוך דב מלביצקי:</w:t>
      </w:r>
      <w:r w:rsidRPr="002B170D">
        <w:rPr>
          <w:rStyle w:val="TagStyle"/>
          <w:rtl/>
        </w:rPr>
        <w:t xml:space="preserve"> </w:t>
      </w:r>
      <w:r w:rsidRPr="00381BDB">
        <w:rPr>
          <w:rStyle w:val="TagStyle"/>
          <w:rtl/>
        </w:rPr>
        <w:t>&lt;&lt; יור &gt;&gt;</w:t>
      </w:r>
      <w:r>
        <w:rPr>
          <w:rtl/>
        </w:rPr>
        <w:t xml:space="preserve">   </w:t>
      </w:r>
    </w:p>
    <w:p w:rsidR="001D1B02" w:rsidRDefault="001D1B02" w:rsidP="006A7695">
      <w:pPr>
        <w:rPr>
          <w:rtl/>
        </w:rPr>
      </w:pPr>
    </w:p>
    <w:p w:rsidR="001D1B02" w:rsidRDefault="00E90354" w:rsidP="00E90354">
      <w:pPr>
        <w:rPr>
          <w:rtl/>
        </w:rPr>
      </w:pPr>
      <w:bookmarkStart w:id="10833" w:name="_ETM_Q26_282758"/>
      <w:bookmarkEnd w:id="10833"/>
      <w:r>
        <w:rPr>
          <w:rFonts w:hint="cs"/>
          <w:rtl/>
        </w:rPr>
        <w:t>שלושה בעד,</w:t>
      </w:r>
      <w:r w:rsidR="001D1B02">
        <w:rPr>
          <w:rFonts w:hint="cs"/>
          <w:rtl/>
        </w:rPr>
        <w:t xml:space="preserve"> אין מתנגדים</w:t>
      </w:r>
      <w:r>
        <w:rPr>
          <w:rFonts w:hint="cs"/>
          <w:rtl/>
        </w:rPr>
        <w:t>,</w:t>
      </w:r>
      <w:r w:rsidR="001D1B02">
        <w:rPr>
          <w:rFonts w:hint="cs"/>
          <w:rtl/>
        </w:rPr>
        <w:t xml:space="preserve"> </w:t>
      </w:r>
      <w:bookmarkStart w:id="10834" w:name="_ETM_Q26_275567"/>
      <w:bookmarkEnd w:id="10834"/>
      <w:r w:rsidR="001D1B02">
        <w:rPr>
          <w:rFonts w:hint="cs"/>
          <w:rtl/>
        </w:rPr>
        <w:t xml:space="preserve">אין נמנעים. נציין כי </w:t>
      </w:r>
      <w:r>
        <w:rPr>
          <w:rFonts w:hint="cs"/>
          <w:rtl/>
        </w:rPr>
        <w:t xml:space="preserve">גם </w:t>
      </w:r>
      <w:r w:rsidR="001D1B02">
        <w:rPr>
          <w:rFonts w:hint="cs"/>
          <w:rtl/>
        </w:rPr>
        <w:t xml:space="preserve">השר ברקת בעד. אני קובע </w:t>
      </w:r>
      <w:bookmarkStart w:id="10835" w:name="_ETM_Q26_282685"/>
      <w:bookmarkEnd w:id="10835"/>
      <w:r w:rsidR="001D1B02">
        <w:rPr>
          <w:rFonts w:hint="cs"/>
          <w:rtl/>
        </w:rPr>
        <w:t xml:space="preserve">שהנושא יועבר להמשך טיפול בוועדת החינוך. </w:t>
      </w:r>
    </w:p>
    <w:p w:rsidR="001D1B02" w:rsidRDefault="001D1B02" w:rsidP="00C458D0">
      <w:pPr>
        <w:rPr>
          <w:rtl/>
        </w:rPr>
      </w:pPr>
      <w:bookmarkStart w:id="10836" w:name="_ETM_Q26_267787"/>
      <w:bookmarkStart w:id="10837" w:name="_ETM_Q26_267829"/>
      <w:bookmarkEnd w:id="10836"/>
      <w:bookmarkEnd w:id="10837"/>
    </w:p>
    <w:p w:rsidR="00E90354" w:rsidRDefault="00E90354" w:rsidP="00C458D0">
      <w:pPr>
        <w:rPr>
          <w:rtl/>
        </w:rPr>
      </w:pPr>
    </w:p>
    <w:p w:rsidR="001D1B02" w:rsidRDefault="001D1B02" w:rsidP="00C458D0">
      <w:pPr>
        <w:pStyle w:val="a6"/>
        <w:rPr>
          <w:rtl/>
        </w:rPr>
      </w:pPr>
      <w:bookmarkStart w:id="10838" w:name="ET_subject_מסמכים_שהונחו_על_שולחן__10"/>
      <w:r w:rsidRPr="00B44720">
        <w:rPr>
          <w:rStyle w:val="TagStyle"/>
          <w:rtl/>
        </w:rPr>
        <w:t xml:space="preserve"> &lt;&lt; נושא &gt;&gt; </w:t>
      </w:r>
      <w:bookmarkStart w:id="10839" w:name="_Toc160648939"/>
      <w:bookmarkStart w:id="10840" w:name="_Toc160649129"/>
      <w:bookmarkStart w:id="10841" w:name="_Toc160649216"/>
      <w:r>
        <w:rPr>
          <w:rtl/>
        </w:rPr>
        <w:t>מסמכים שהונחו על שולחן הכנסת</w:t>
      </w:r>
      <w:bookmarkEnd w:id="10839"/>
      <w:bookmarkEnd w:id="10840"/>
      <w:bookmarkEnd w:id="10841"/>
      <w:r w:rsidRPr="00B44720">
        <w:rPr>
          <w:rStyle w:val="TagStyle"/>
          <w:rtl/>
        </w:rPr>
        <w:t xml:space="preserve"> &lt;&lt; נושא &gt;&gt;</w:t>
      </w:r>
      <w:r>
        <w:rPr>
          <w:rtl/>
        </w:rPr>
        <w:t xml:space="preserve">   </w:t>
      </w:r>
      <w:bookmarkEnd w:id="10838"/>
    </w:p>
    <w:p w:rsidR="001D1B02" w:rsidRDefault="001D1B02" w:rsidP="006A7695">
      <w:pPr>
        <w:rPr>
          <w:rtl/>
        </w:rPr>
      </w:pPr>
    </w:p>
    <w:p w:rsidR="001D1B02" w:rsidRDefault="001D1B02" w:rsidP="00C458D0">
      <w:pPr>
        <w:pStyle w:val="af6"/>
        <w:keepNext/>
        <w:rPr>
          <w:rtl/>
        </w:rPr>
      </w:pPr>
      <w:bookmarkStart w:id="10842" w:name="_ETM_Q26_268906"/>
      <w:bookmarkStart w:id="10843" w:name="_ETM_Q26_269171"/>
      <w:bookmarkStart w:id="10844" w:name="_ETM_Q26_269287"/>
      <w:bookmarkStart w:id="10845" w:name="_ETM_Q26_269305"/>
      <w:bookmarkStart w:id="10846" w:name="_ETM_Q26_269355"/>
      <w:bookmarkEnd w:id="10842"/>
      <w:bookmarkEnd w:id="10843"/>
      <w:bookmarkEnd w:id="10844"/>
      <w:bookmarkEnd w:id="10845"/>
      <w:bookmarkEnd w:id="10846"/>
      <w:r w:rsidRPr="00B44720">
        <w:rPr>
          <w:rStyle w:val="TagStyle"/>
          <w:rtl/>
        </w:rPr>
        <w:t xml:space="preserve"> &lt;&lt; יור &gt;&gt; </w:t>
      </w:r>
      <w:r>
        <w:rPr>
          <w:rtl/>
        </w:rPr>
        <w:t>היו"ר חנוך דב מלביצקי:</w:t>
      </w:r>
      <w:r w:rsidRPr="00B44720">
        <w:rPr>
          <w:rStyle w:val="TagStyle"/>
          <w:rtl/>
        </w:rPr>
        <w:t xml:space="preserve"> &lt;&lt; יור &gt;&gt;</w:t>
      </w:r>
      <w:r>
        <w:rPr>
          <w:rtl/>
        </w:rPr>
        <w:t xml:space="preserve">   </w:t>
      </w:r>
    </w:p>
    <w:p w:rsidR="001D1B02" w:rsidRDefault="001D1B02" w:rsidP="006A7695">
      <w:pPr>
        <w:rPr>
          <w:rtl/>
          <w:lang w:eastAsia="he-IL"/>
        </w:rPr>
      </w:pPr>
    </w:p>
    <w:p w:rsidR="001D1B02" w:rsidRDefault="001D1B02" w:rsidP="00C458D0">
      <w:pPr>
        <w:rPr>
          <w:rtl/>
        </w:rPr>
      </w:pPr>
      <w:bookmarkStart w:id="10847" w:name="_ETM_Q26_270695"/>
      <w:bookmarkStart w:id="10848" w:name="_ETM_Q26_286655"/>
      <w:bookmarkStart w:id="10849" w:name="_ETM_Q26_286785"/>
      <w:bookmarkStart w:id="10850" w:name="_ETM_Q26_286842"/>
      <w:bookmarkStart w:id="10851" w:name="_ETM_Q26_286948"/>
      <w:bookmarkStart w:id="10852" w:name="_ETM_Q26_288356"/>
      <w:bookmarkStart w:id="10853" w:name="_ETM_Q26_288491"/>
      <w:bookmarkStart w:id="10854" w:name="_ETM_Q26_288563"/>
      <w:bookmarkStart w:id="10855" w:name="_ETM_Q26_288696"/>
      <w:bookmarkEnd w:id="10847"/>
      <w:bookmarkEnd w:id="10848"/>
      <w:bookmarkEnd w:id="10849"/>
      <w:bookmarkEnd w:id="10850"/>
      <w:bookmarkEnd w:id="10851"/>
      <w:bookmarkEnd w:id="10852"/>
      <w:bookmarkEnd w:id="10853"/>
      <w:bookmarkEnd w:id="10854"/>
      <w:bookmarkEnd w:id="10855"/>
      <w:r>
        <w:rPr>
          <w:rFonts w:hint="cs"/>
          <w:rtl/>
        </w:rPr>
        <w:t>הודעה למזכירות הכנסת.</w:t>
      </w:r>
    </w:p>
    <w:p w:rsidR="001D1B02" w:rsidRDefault="001D1B02" w:rsidP="00C458D0">
      <w:pPr>
        <w:pStyle w:val="KeepWithNext"/>
        <w:rPr>
          <w:rStyle w:val="TagStyle"/>
          <w:b/>
          <w:bCs/>
          <w:u w:val="single"/>
          <w:rtl/>
          <w:lang w:eastAsia="he-IL"/>
        </w:rPr>
      </w:pPr>
    </w:p>
    <w:p w:rsidR="001D1B02" w:rsidRDefault="001D1B02" w:rsidP="00C458D0">
      <w:pPr>
        <w:pStyle w:val="a4"/>
        <w:keepNext/>
        <w:rPr>
          <w:rtl/>
        </w:rPr>
      </w:pPr>
      <w:bookmarkStart w:id="10856" w:name="ET_speaker_6118_12"/>
      <w:r w:rsidRPr="00B44720">
        <w:rPr>
          <w:rStyle w:val="TagStyle"/>
          <w:rtl/>
        </w:rPr>
        <w:t xml:space="preserve"> &lt;&lt; דובר &gt;&gt; </w:t>
      </w:r>
      <w:bookmarkStart w:id="10857" w:name="_Toc160648940"/>
      <w:bookmarkStart w:id="10858" w:name="_Toc160649130"/>
      <w:bookmarkStart w:id="10859" w:name="_Toc160649217"/>
      <w:r>
        <w:rPr>
          <w:rtl/>
        </w:rPr>
        <w:t>סגנית מזכיר הכנסת אלינור ימין:</w:t>
      </w:r>
      <w:bookmarkEnd w:id="10857"/>
      <w:bookmarkEnd w:id="10858"/>
      <w:bookmarkEnd w:id="10859"/>
      <w:r w:rsidRPr="00B44720">
        <w:rPr>
          <w:rStyle w:val="TagStyle"/>
          <w:rtl/>
        </w:rPr>
        <w:t xml:space="preserve"> &lt;&lt; דובר &gt;&gt;</w:t>
      </w:r>
      <w:r>
        <w:rPr>
          <w:rtl/>
        </w:rPr>
        <w:t xml:space="preserve">   </w:t>
      </w:r>
      <w:bookmarkEnd w:id="10856"/>
    </w:p>
    <w:p w:rsidR="001D1B02" w:rsidRDefault="001D1B02" w:rsidP="006A7695">
      <w:pPr>
        <w:rPr>
          <w:rtl/>
          <w:lang w:eastAsia="he-IL"/>
        </w:rPr>
      </w:pPr>
    </w:p>
    <w:p w:rsidR="001D1B02" w:rsidRDefault="001D1B02" w:rsidP="00C458D0">
      <w:pPr>
        <w:rPr>
          <w:rtl/>
        </w:rPr>
      </w:pPr>
      <w:bookmarkStart w:id="10860" w:name="_ETM_Q26_278975"/>
      <w:bookmarkStart w:id="10861" w:name="_ETM_Q26_288116"/>
      <w:bookmarkEnd w:id="10860"/>
      <w:bookmarkEnd w:id="10861"/>
      <w:r>
        <w:rPr>
          <w:rFonts w:hint="cs"/>
          <w:rtl/>
        </w:rPr>
        <w:t xml:space="preserve">ברשות יושב-ראש הישיבה, הינני מתכבדת להודיעכם, כי הונחה </w:t>
      </w:r>
      <w:bookmarkStart w:id="10862" w:name="_ETM_Q26_291564"/>
      <w:bookmarkEnd w:id="10862"/>
      <w:r>
        <w:rPr>
          <w:rFonts w:hint="cs"/>
          <w:rtl/>
        </w:rPr>
        <w:t xml:space="preserve">היום על שולחן הכנסת </w:t>
      </w:r>
      <w:r>
        <w:rPr>
          <w:rtl/>
        </w:rPr>
        <w:t>–</w:t>
      </w:r>
      <w:r>
        <w:rPr>
          <w:rFonts w:hint="cs"/>
          <w:rtl/>
        </w:rPr>
        <w:t xml:space="preserve"> </w:t>
      </w:r>
    </w:p>
    <w:p w:rsidR="001D1B02" w:rsidRDefault="001D1B02" w:rsidP="00C458D0">
      <w:pPr>
        <w:rPr>
          <w:rtl/>
        </w:rPr>
      </w:pPr>
      <w:bookmarkStart w:id="10863" w:name="_ETM_Q26_299480"/>
      <w:bookmarkStart w:id="10864" w:name="_ETM_Q26_299533"/>
      <w:bookmarkEnd w:id="10863"/>
      <w:bookmarkEnd w:id="10864"/>
    </w:p>
    <w:p w:rsidR="001D1B02" w:rsidRDefault="001D1B02" w:rsidP="00E90354">
      <w:pPr>
        <w:rPr>
          <w:rtl/>
        </w:rPr>
      </w:pPr>
      <w:bookmarkStart w:id="10865" w:name="_ETM_Q26_300034"/>
      <w:bookmarkStart w:id="10866" w:name="_ETM_Q26_300095"/>
      <w:bookmarkEnd w:id="10865"/>
      <w:bookmarkEnd w:id="10866"/>
      <w:r>
        <w:rPr>
          <w:rFonts w:hint="cs"/>
          <w:rtl/>
        </w:rPr>
        <w:t>לקריאה שנייה ולקריאה שלישית</w:t>
      </w:r>
      <w:r w:rsidR="00E90354">
        <w:rPr>
          <w:rFonts w:hint="cs"/>
          <w:rtl/>
        </w:rPr>
        <w:t>:</w:t>
      </w:r>
      <w:r>
        <w:rPr>
          <w:rFonts w:hint="cs"/>
          <w:rtl/>
        </w:rPr>
        <w:t xml:space="preserve"> </w:t>
      </w:r>
      <w:bookmarkStart w:id="10867" w:name="_ETM_Q26_294492"/>
      <w:bookmarkEnd w:id="10867"/>
      <w:r>
        <w:rPr>
          <w:rFonts w:hint="cs"/>
          <w:rtl/>
        </w:rPr>
        <w:t xml:space="preserve">הצעת חוק לתיקון פקודת בתי הסוהר (תיקון מס' 66 </w:t>
      </w:r>
      <w:r>
        <w:rPr>
          <w:rtl/>
        </w:rPr>
        <w:t>–</w:t>
      </w:r>
      <w:r>
        <w:rPr>
          <w:rFonts w:hint="cs"/>
          <w:rtl/>
        </w:rPr>
        <w:t xml:space="preserve"> </w:t>
      </w:r>
      <w:bookmarkStart w:id="10868" w:name="_ETM_Q26_290634"/>
      <w:bookmarkEnd w:id="10868"/>
      <w:r>
        <w:rPr>
          <w:rFonts w:hint="cs"/>
          <w:rtl/>
        </w:rPr>
        <w:t xml:space="preserve">הוראת שעה </w:t>
      </w:r>
      <w:r>
        <w:rPr>
          <w:rtl/>
        </w:rPr>
        <w:t>–</w:t>
      </w:r>
      <w:r>
        <w:rPr>
          <w:rFonts w:hint="cs"/>
          <w:rtl/>
        </w:rPr>
        <w:t xml:space="preserve"> חרבות ברזל) (חופשה מיוחדת לאסיר), התשפ"ד</w:t>
      </w:r>
      <w:r>
        <w:rPr>
          <w:rFonts w:hint="eastAsia"/>
          <w:rtl/>
        </w:rPr>
        <w:t>–</w:t>
      </w:r>
      <w:r>
        <w:rPr>
          <w:rFonts w:hint="cs"/>
          <w:rtl/>
        </w:rPr>
        <w:t xml:space="preserve">2024, שהחזירה </w:t>
      </w:r>
      <w:bookmarkStart w:id="10869" w:name="_ETM_Q26_299627"/>
      <w:bookmarkEnd w:id="10869"/>
      <w:r>
        <w:rPr>
          <w:rFonts w:hint="cs"/>
          <w:rtl/>
        </w:rPr>
        <w:t xml:space="preserve">הוועדה לביטחון לאומי. </w:t>
      </w:r>
    </w:p>
    <w:p w:rsidR="001D1B02" w:rsidRDefault="001D1B02" w:rsidP="00C458D0">
      <w:pPr>
        <w:rPr>
          <w:rtl/>
        </w:rPr>
      </w:pPr>
      <w:bookmarkStart w:id="10870" w:name="_ETM_Q26_304603"/>
      <w:bookmarkStart w:id="10871" w:name="_ETM_Q26_304729"/>
      <w:bookmarkEnd w:id="10870"/>
      <w:bookmarkEnd w:id="10871"/>
    </w:p>
    <w:p w:rsidR="001D1B02" w:rsidRDefault="001D1B02" w:rsidP="00E90354">
      <w:pPr>
        <w:rPr>
          <w:rtl/>
        </w:rPr>
      </w:pPr>
      <w:bookmarkStart w:id="10872" w:name="_ETM_Q26_304823"/>
      <w:bookmarkStart w:id="10873" w:name="_ETM_Q26_304915"/>
      <w:bookmarkEnd w:id="10872"/>
      <w:bookmarkEnd w:id="10873"/>
      <w:r>
        <w:rPr>
          <w:rFonts w:hint="cs"/>
          <w:rtl/>
        </w:rPr>
        <w:t>לקריאה ראשונה</w:t>
      </w:r>
      <w:r w:rsidR="00E90354">
        <w:rPr>
          <w:rFonts w:hint="cs"/>
          <w:rtl/>
        </w:rPr>
        <w:t>,</w:t>
      </w:r>
      <w:r>
        <w:rPr>
          <w:rFonts w:hint="cs"/>
          <w:rtl/>
        </w:rPr>
        <w:t xml:space="preserve"> מטעם הכנסת: הצעת חוק </w:t>
      </w:r>
      <w:bookmarkStart w:id="10874" w:name="_ETM_Q26_304045"/>
      <w:bookmarkEnd w:id="10874"/>
      <w:r>
        <w:rPr>
          <w:rFonts w:hint="cs"/>
          <w:rtl/>
        </w:rPr>
        <w:t>רישוי עסקים (תיקון מס' 38)</w:t>
      </w:r>
      <w:r w:rsidR="0020406B">
        <w:rPr>
          <w:rFonts w:hint="cs"/>
          <w:rtl/>
        </w:rPr>
        <w:t xml:space="preserve"> </w:t>
      </w:r>
      <w:r>
        <w:rPr>
          <w:rFonts w:hint="cs"/>
          <w:rtl/>
        </w:rPr>
        <w:t>(מכירת יין בחנות גדולה), התשפ"ד</w:t>
      </w:r>
      <w:r>
        <w:rPr>
          <w:rFonts w:hint="eastAsia"/>
          <w:rtl/>
        </w:rPr>
        <w:t>–</w:t>
      </w:r>
      <w:r>
        <w:rPr>
          <w:rFonts w:hint="cs"/>
          <w:rtl/>
        </w:rPr>
        <w:t>2024</w:t>
      </w:r>
      <w:r w:rsidR="00E90354">
        <w:rPr>
          <w:rFonts w:hint="cs"/>
          <w:rtl/>
        </w:rPr>
        <w:t>,</w:t>
      </w:r>
      <w:r>
        <w:rPr>
          <w:rFonts w:hint="cs"/>
          <w:rtl/>
        </w:rPr>
        <w:t xml:space="preserve"> של </w:t>
      </w:r>
      <w:bookmarkStart w:id="10875" w:name="_ETM_Q26_307813"/>
      <w:bookmarkEnd w:id="10875"/>
      <w:r>
        <w:rPr>
          <w:rFonts w:hint="cs"/>
          <w:rtl/>
        </w:rPr>
        <w:t xml:space="preserve">חברי הכנסת משה גפני, יונתן מישרקי, דן אילוז, משה רוט </w:t>
      </w:r>
      <w:bookmarkStart w:id="10876" w:name="_ETM_Q26_311423"/>
      <w:bookmarkEnd w:id="10876"/>
      <w:r>
        <w:rPr>
          <w:rFonts w:hint="cs"/>
          <w:rtl/>
        </w:rPr>
        <w:t xml:space="preserve">וקבוצת חברי </w:t>
      </w:r>
      <w:r w:rsidR="00E90354">
        <w:rPr>
          <w:rFonts w:hint="cs"/>
          <w:rtl/>
        </w:rPr>
        <w:t>ה</w:t>
      </w:r>
      <w:r>
        <w:rPr>
          <w:rFonts w:hint="cs"/>
          <w:rtl/>
        </w:rPr>
        <w:t xml:space="preserve">כנסת. </w:t>
      </w:r>
    </w:p>
    <w:p w:rsidR="001D1B02" w:rsidRDefault="001D1B02" w:rsidP="00C458D0">
      <w:pPr>
        <w:rPr>
          <w:rtl/>
        </w:rPr>
      </w:pPr>
      <w:bookmarkStart w:id="10877" w:name="_ETM_Q26_315455"/>
      <w:bookmarkStart w:id="10878" w:name="_ETM_Q26_315583"/>
      <w:bookmarkEnd w:id="10877"/>
      <w:bookmarkEnd w:id="10878"/>
    </w:p>
    <w:p w:rsidR="001D1B02" w:rsidRDefault="001D1B02" w:rsidP="005F6BF3">
      <w:pPr>
        <w:rPr>
          <w:rtl/>
        </w:rPr>
      </w:pPr>
      <w:bookmarkStart w:id="10879" w:name="_ETM_Q26_315631"/>
      <w:bookmarkStart w:id="10880" w:name="_ETM_Q26_315753"/>
      <w:bookmarkEnd w:id="10879"/>
      <w:bookmarkEnd w:id="10880"/>
      <w:r>
        <w:rPr>
          <w:rFonts w:hint="cs"/>
          <w:rtl/>
        </w:rPr>
        <w:t xml:space="preserve">עוד הונחו על שולחן הכנסת מסקנות הוועדה </w:t>
      </w:r>
      <w:bookmarkStart w:id="10881" w:name="_ETM_Q26_316333"/>
      <w:bookmarkEnd w:id="10881"/>
      <w:r>
        <w:rPr>
          <w:rFonts w:hint="cs"/>
          <w:rtl/>
        </w:rPr>
        <w:t xml:space="preserve">לביטחון לאומי בעקבות דיון מהיר בהצעתם של חברי הכנסת </w:t>
      </w:r>
      <w:bookmarkStart w:id="10882" w:name="_ETM_Q26_320681"/>
      <w:bookmarkEnd w:id="10882"/>
      <w:r>
        <w:rPr>
          <w:rFonts w:hint="cs"/>
          <w:rtl/>
        </w:rPr>
        <w:t xml:space="preserve">מירב בן ארי, ארז מלול, צבי ידידיה סוכות ומתן כהנא בנושא: עלייה דרמטית בשיעור גנבת </w:t>
      </w:r>
      <w:bookmarkStart w:id="10883" w:name="_ETM_Q26_316020"/>
      <w:bookmarkEnd w:id="10883"/>
      <w:r>
        <w:rPr>
          <w:rFonts w:hint="cs"/>
          <w:rtl/>
        </w:rPr>
        <w:t xml:space="preserve">הרכב בישראל וכישלון המשטרה בצמצום התופעה. </w:t>
      </w:r>
      <w:bookmarkStart w:id="10884" w:name="_ETM_Q26_328836"/>
      <w:bookmarkEnd w:id="10884"/>
      <w:r>
        <w:rPr>
          <w:rFonts w:hint="cs"/>
          <w:rtl/>
        </w:rPr>
        <w:t xml:space="preserve">תודה. </w:t>
      </w:r>
    </w:p>
    <w:p w:rsidR="001D1B02" w:rsidRDefault="001D1B02" w:rsidP="00C458D0">
      <w:pPr>
        <w:rPr>
          <w:rtl/>
        </w:rPr>
      </w:pPr>
      <w:bookmarkStart w:id="10885" w:name="_ETM_Q26_329956"/>
      <w:bookmarkStart w:id="10886" w:name="_ETM_Q26_330122"/>
      <w:bookmarkStart w:id="10887" w:name="_ETM_Q26_330203"/>
      <w:bookmarkStart w:id="10888" w:name="_ETM_Q26_330290"/>
      <w:bookmarkEnd w:id="10885"/>
      <w:bookmarkEnd w:id="10886"/>
      <w:bookmarkEnd w:id="10887"/>
      <w:bookmarkEnd w:id="10888"/>
    </w:p>
    <w:p w:rsidR="001D1B02" w:rsidRDefault="001D1B02" w:rsidP="00C458D0">
      <w:pPr>
        <w:pStyle w:val="af6"/>
        <w:keepNext/>
        <w:rPr>
          <w:rtl/>
        </w:rPr>
      </w:pPr>
      <w:r w:rsidRPr="00381BDB">
        <w:rPr>
          <w:rStyle w:val="TagStyle"/>
          <w:rtl/>
        </w:rPr>
        <w:t xml:space="preserve"> &lt;&lt; יור &gt;&gt; </w:t>
      </w:r>
      <w:r>
        <w:rPr>
          <w:rtl/>
        </w:rPr>
        <w:t>היו"ר חנוך דב מלביצקי:</w:t>
      </w:r>
      <w:r w:rsidRPr="00381BDB">
        <w:rPr>
          <w:rStyle w:val="TagStyle"/>
          <w:rtl/>
        </w:rPr>
        <w:t xml:space="preserve"> &lt;&lt; יור &gt;&gt;</w:t>
      </w:r>
      <w:r>
        <w:rPr>
          <w:rtl/>
        </w:rPr>
        <w:t xml:space="preserve">   </w:t>
      </w:r>
    </w:p>
    <w:p w:rsidR="001D1B02" w:rsidRDefault="001D1B02" w:rsidP="006A7695">
      <w:pPr>
        <w:rPr>
          <w:rtl/>
        </w:rPr>
      </w:pPr>
    </w:p>
    <w:p w:rsidR="001D1B02" w:rsidRDefault="001D1B02" w:rsidP="00C458D0">
      <w:pPr>
        <w:rPr>
          <w:rtl/>
        </w:rPr>
      </w:pPr>
      <w:bookmarkStart w:id="10889" w:name="_ETM_Q26_331245"/>
      <w:bookmarkEnd w:id="10889"/>
      <w:r>
        <w:rPr>
          <w:rFonts w:hint="cs"/>
          <w:rtl/>
        </w:rPr>
        <w:t xml:space="preserve">תודה. </w:t>
      </w:r>
    </w:p>
    <w:p w:rsidR="001D1B02" w:rsidRDefault="001D1B02" w:rsidP="00C458D0">
      <w:pPr>
        <w:rPr>
          <w:rtl/>
        </w:rPr>
      </w:pPr>
      <w:bookmarkStart w:id="10890" w:name="_ETM_Q26_326521"/>
      <w:bookmarkStart w:id="10891" w:name="_ETM_Q26_326566"/>
      <w:bookmarkEnd w:id="10890"/>
      <w:bookmarkEnd w:id="10891"/>
    </w:p>
    <w:p w:rsidR="001D1B02" w:rsidRDefault="001D1B02" w:rsidP="00E90354">
      <w:pPr>
        <w:rPr>
          <w:rtl/>
        </w:rPr>
      </w:pPr>
      <w:bookmarkStart w:id="10892" w:name="_ETM_Q26_326666"/>
      <w:bookmarkStart w:id="10893" w:name="_ETM_Q26_326705"/>
      <w:bookmarkEnd w:id="10892"/>
      <w:bookmarkEnd w:id="10893"/>
      <w:r>
        <w:rPr>
          <w:rFonts w:hint="cs"/>
          <w:rtl/>
        </w:rPr>
        <w:t xml:space="preserve">חברי הכנסת, תם סדר-היום. הישיבה הבאה תתקיים ביום </w:t>
      </w:r>
      <w:bookmarkStart w:id="10894" w:name="_ETM_Q26_331372"/>
      <w:bookmarkEnd w:id="10894"/>
      <w:r>
        <w:rPr>
          <w:rFonts w:hint="cs"/>
          <w:rtl/>
        </w:rPr>
        <w:t xml:space="preserve">שני א' באדר ב' התשפ"ד, 11 במרץ 2024, בשעה 16:00. </w:t>
      </w:r>
      <w:bookmarkStart w:id="10895" w:name="_ETM_Q26_330582"/>
      <w:bookmarkEnd w:id="10895"/>
      <w:r>
        <w:rPr>
          <w:rFonts w:hint="cs"/>
          <w:rtl/>
        </w:rPr>
        <w:t>עם ישראל חי.</w:t>
      </w:r>
      <w:bookmarkStart w:id="10896" w:name="_ETM_Q26_333367"/>
      <w:bookmarkStart w:id="10897" w:name="_ETM_Q26_333488"/>
      <w:bookmarkStart w:id="10898" w:name="_ETM_Q26_333528"/>
      <w:bookmarkStart w:id="10899" w:name="_ETM_Q26_333652"/>
      <w:bookmarkEnd w:id="10896"/>
      <w:bookmarkEnd w:id="10897"/>
      <w:bookmarkEnd w:id="10898"/>
      <w:bookmarkEnd w:id="10899"/>
      <w:r w:rsidR="00E90354">
        <w:rPr>
          <w:rFonts w:hint="cs"/>
          <w:rtl/>
        </w:rPr>
        <w:t xml:space="preserve"> </w:t>
      </w:r>
      <w:r>
        <w:rPr>
          <w:rFonts w:hint="cs"/>
          <w:rtl/>
        </w:rPr>
        <w:t xml:space="preserve">הישיבה נעולה. </w:t>
      </w:r>
    </w:p>
    <w:p w:rsidR="001D1B02" w:rsidRDefault="001D1B02" w:rsidP="00C458D0">
      <w:pPr>
        <w:rPr>
          <w:rtl/>
        </w:rPr>
      </w:pPr>
      <w:bookmarkStart w:id="10900" w:name="_ETM_Q26_336118"/>
      <w:bookmarkStart w:id="10901" w:name="_ETM_Q26_336236"/>
      <w:bookmarkStart w:id="10902" w:name="_ETM_Q26_336262"/>
      <w:bookmarkStart w:id="10903" w:name="_ETM_Q26_336371"/>
      <w:bookmarkStart w:id="10904" w:name="_ETM_Q26_336438"/>
      <w:bookmarkStart w:id="10905" w:name="_ETM_Q26_336552"/>
      <w:bookmarkStart w:id="10906" w:name="_ETM_Q26_347651"/>
      <w:bookmarkEnd w:id="10900"/>
      <w:bookmarkEnd w:id="10901"/>
      <w:bookmarkEnd w:id="10902"/>
      <w:bookmarkEnd w:id="10903"/>
      <w:bookmarkEnd w:id="10904"/>
      <w:bookmarkEnd w:id="10905"/>
      <w:bookmarkEnd w:id="10906"/>
    </w:p>
    <w:p w:rsidR="001D1B02" w:rsidRDefault="001D1B02" w:rsidP="00E90354">
      <w:pPr>
        <w:pStyle w:val="afa"/>
        <w:keepNext/>
        <w:ind w:firstLine="0"/>
        <w:jc w:val="center"/>
        <w:rPr>
          <w:rtl/>
        </w:rPr>
      </w:pPr>
      <w:bookmarkStart w:id="10907" w:name="ET_meetingend_11"/>
      <w:r w:rsidRPr="00381BDB">
        <w:rPr>
          <w:rStyle w:val="TagStyle"/>
          <w:rtl/>
        </w:rPr>
        <w:t xml:space="preserve">&lt;&lt; סיום &gt;&gt; </w:t>
      </w:r>
      <w:r>
        <w:rPr>
          <w:rtl/>
        </w:rPr>
        <w:t>הישיבה ננעלה בשעה 15:</w:t>
      </w:r>
      <w:r>
        <w:rPr>
          <w:rFonts w:hint="cs"/>
          <w:rtl/>
        </w:rPr>
        <w:t>13</w:t>
      </w:r>
      <w:r>
        <w:rPr>
          <w:rtl/>
        </w:rPr>
        <w:t>.</w:t>
      </w:r>
      <w:r w:rsidRPr="00381BDB">
        <w:rPr>
          <w:rStyle w:val="TagStyle"/>
          <w:rtl/>
        </w:rPr>
        <w:t xml:space="preserve"> &lt;&lt; סיום &gt;&gt;</w:t>
      </w:r>
      <w:bookmarkStart w:id="10908" w:name="_ETM_Q26_364497"/>
      <w:bookmarkStart w:id="10909" w:name="_ETM_Q26_208726"/>
      <w:bookmarkStart w:id="10910" w:name="_ETM_Q26_208849"/>
      <w:bookmarkEnd w:id="10907"/>
      <w:bookmarkEnd w:id="10908"/>
      <w:bookmarkEnd w:id="10909"/>
      <w:bookmarkEnd w:id="10910"/>
    </w:p>
    <w:p w:rsidR="001D1B02" w:rsidRDefault="001D1B02" w:rsidP="00C458D0">
      <w:pPr>
        <w:rPr>
          <w:rtl/>
        </w:rPr>
      </w:pPr>
      <w:bookmarkStart w:id="10911" w:name="_ETM_Q26_208871"/>
      <w:bookmarkStart w:id="10912" w:name="_ETM_Q26_208964"/>
      <w:bookmarkEnd w:id="10911"/>
      <w:bookmarkEnd w:id="10912"/>
    </w:p>
    <w:p w:rsidR="001D1B02" w:rsidRDefault="001D1B02" w:rsidP="00C458D0">
      <w:pPr>
        <w:rPr>
          <w:rtl/>
        </w:rPr>
      </w:pPr>
    </w:p>
    <w:p w:rsidR="001D1B02" w:rsidRPr="001D1B02" w:rsidRDefault="001D1B02" w:rsidP="00351F8A">
      <w:pPr>
        <w:rPr>
          <w:rtl/>
        </w:rPr>
      </w:pPr>
    </w:p>
    <w:sectPr w:rsidR="001D1B02" w:rsidRPr="001D1B02" w:rsidSect="0079279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83F" w:rsidRDefault="0034183F">
      <w:r>
        <w:separator/>
      </w:r>
    </w:p>
  </w:endnote>
  <w:endnote w:type="continuationSeparator" w:id="0">
    <w:p w:rsidR="0034183F" w:rsidRDefault="00341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6DF" w:rsidRDefault="008626D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6DF" w:rsidRDefault="008626D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6DF" w:rsidRDefault="008626D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83F" w:rsidRDefault="0034183F">
      <w:r>
        <w:separator/>
      </w:r>
    </w:p>
  </w:footnote>
  <w:footnote w:type="continuationSeparator" w:id="0">
    <w:p w:rsidR="0034183F" w:rsidRDefault="003418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83F" w:rsidRDefault="0034183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4183F" w:rsidRDefault="0034183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83F" w:rsidRDefault="0034183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42B45">
      <w:rPr>
        <w:rStyle w:val="af7"/>
        <w:noProof/>
        <w:rtl/>
      </w:rPr>
      <w:t>126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4183F">
      <w:trPr>
        <w:cantSplit/>
        <w:trHeight w:val="421"/>
      </w:trPr>
      <w:tc>
        <w:tcPr>
          <w:tcW w:w="2880" w:type="dxa"/>
        </w:tcPr>
        <w:p w:rsidR="0034183F" w:rsidRDefault="008626DF" w:rsidP="00BE0137">
          <w:pPr>
            <w:ind w:right="360" w:firstLine="0"/>
            <w:jc w:val="left"/>
          </w:pPr>
          <w:r>
            <w:rPr>
              <w:rtl/>
            </w:rPr>
            <w:t>דברי הכנסת</w:t>
          </w:r>
        </w:p>
      </w:tc>
      <w:tc>
        <w:tcPr>
          <w:tcW w:w="2520" w:type="dxa"/>
        </w:tcPr>
        <w:p w:rsidR="0034183F" w:rsidRDefault="008626DF" w:rsidP="00BE0137">
          <w:pPr>
            <w:ind w:firstLine="0"/>
            <w:jc w:val="left"/>
          </w:pPr>
          <w:r>
            <w:rPr>
              <w:rtl/>
            </w:rPr>
            <w:t>ישיבה מס' 157</w:t>
          </w:r>
        </w:p>
      </w:tc>
      <w:tc>
        <w:tcPr>
          <w:tcW w:w="2700" w:type="dxa"/>
        </w:tcPr>
        <w:p w:rsidR="0034183F" w:rsidRDefault="008626DF" w:rsidP="00BE0137">
          <w:pPr>
            <w:ind w:firstLine="0"/>
            <w:jc w:val="left"/>
            <w:rPr>
              <w:rtl/>
            </w:rPr>
          </w:pPr>
          <w:r>
            <w:rPr>
              <w:rtl/>
            </w:rPr>
            <w:t>06/03/2024</w:t>
          </w:r>
        </w:p>
      </w:tc>
    </w:tr>
  </w:tbl>
  <w:p w:rsidR="0034183F" w:rsidRPr="000F00C1" w:rsidRDefault="0034183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6DF" w:rsidRDefault="008626D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0727DD"/>
    <w:multiLevelType w:val="hybridMultilevel"/>
    <w:tmpl w:val="083C53CA"/>
    <w:lvl w:ilvl="0" w:tplc="3A9E37E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F64256E"/>
    <w:multiLevelType w:val="hybridMultilevel"/>
    <w:tmpl w:val="844E28A4"/>
    <w:lvl w:ilvl="0" w:tplc="2FF427E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22F4E1B"/>
    <w:multiLevelType w:val="hybridMultilevel"/>
    <w:tmpl w:val="D31A200E"/>
    <w:lvl w:ilvl="0" w:tplc="388467F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E6643ED"/>
    <w:multiLevelType w:val="hybridMultilevel"/>
    <w:tmpl w:val="1B444A70"/>
    <w:lvl w:ilvl="0" w:tplc="DC9852B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2005363"/>
    <w:multiLevelType w:val="hybridMultilevel"/>
    <w:tmpl w:val="887A1332"/>
    <w:lvl w:ilvl="0" w:tplc="A13AAB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CDC0D76"/>
    <w:multiLevelType w:val="hybridMultilevel"/>
    <w:tmpl w:val="6FAE0206"/>
    <w:lvl w:ilvl="0" w:tplc="451E1FF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E755667"/>
    <w:multiLevelType w:val="hybridMultilevel"/>
    <w:tmpl w:val="8D44FE7E"/>
    <w:lvl w:ilvl="0" w:tplc="4CE0AA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8"/>
  </w:num>
  <w:num w:numId="4">
    <w:abstractNumId w:val="3"/>
  </w:num>
  <w:num w:numId="5">
    <w:abstractNumId w:val="1"/>
  </w:num>
  <w:num w:numId="6">
    <w:abstractNumId w:val="6"/>
  </w:num>
  <w:num w:numId="7">
    <w:abstractNumId w:val="7"/>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404D"/>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1BD6"/>
    <w:rsid w:val="000E2B67"/>
    <w:rsid w:val="000E54FD"/>
    <w:rsid w:val="000F00C1"/>
    <w:rsid w:val="000F0D84"/>
    <w:rsid w:val="000F4089"/>
    <w:rsid w:val="00104F4C"/>
    <w:rsid w:val="001270CE"/>
    <w:rsid w:val="00146DD9"/>
    <w:rsid w:val="00150822"/>
    <w:rsid w:val="00155D84"/>
    <w:rsid w:val="001568E1"/>
    <w:rsid w:val="00167294"/>
    <w:rsid w:val="00171E7F"/>
    <w:rsid w:val="0017583B"/>
    <w:rsid w:val="0017779F"/>
    <w:rsid w:val="00182C19"/>
    <w:rsid w:val="00196822"/>
    <w:rsid w:val="001A74E9"/>
    <w:rsid w:val="001B79C5"/>
    <w:rsid w:val="001C0EA3"/>
    <w:rsid w:val="001C44DA"/>
    <w:rsid w:val="001D1B02"/>
    <w:rsid w:val="001D440C"/>
    <w:rsid w:val="001F663D"/>
    <w:rsid w:val="0020406B"/>
    <w:rsid w:val="00206DA6"/>
    <w:rsid w:val="002158D1"/>
    <w:rsid w:val="00244A06"/>
    <w:rsid w:val="00245249"/>
    <w:rsid w:val="0024645B"/>
    <w:rsid w:val="00250324"/>
    <w:rsid w:val="00261554"/>
    <w:rsid w:val="00272422"/>
    <w:rsid w:val="00283D7D"/>
    <w:rsid w:val="00285F8A"/>
    <w:rsid w:val="002863DC"/>
    <w:rsid w:val="00291ACD"/>
    <w:rsid w:val="00292378"/>
    <w:rsid w:val="002B3331"/>
    <w:rsid w:val="002B410F"/>
    <w:rsid w:val="002C0F16"/>
    <w:rsid w:val="002D0384"/>
    <w:rsid w:val="002D47F3"/>
    <w:rsid w:val="002D5B7D"/>
    <w:rsid w:val="002E28B4"/>
    <w:rsid w:val="00300869"/>
    <w:rsid w:val="00302765"/>
    <w:rsid w:val="00303D1A"/>
    <w:rsid w:val="00310572"/>
    <w:rsid w:val="00313E6C"/>
    <w:rsid w:val="00320DE5"/>
    <w:rsid w:val="003237DE"/>
    <w:rsid w:val="0033612E"/>
    <w:rsid w:val="00337B65"/>
    <w:rsid w:val="00341660"/>
    <w:rsid w:val="0034183F"/>
    <w:rsid w:val="003475E7"/>
    <w:rsid w:val="00351F8A"/>
    <w:rsid w:val="003535CD"/>
    <w:rsid w:val="00371162"/>
    <w:rsid w:val="00376C18"/>
    <w:rsid w:val="003854EE"/>
    <w:rsid w:val="00390D1D"/>
    <w:rsid w:val="003938D6"/>
    <w:rsid w:val="00397C76"/>
    <w:rsid w:val="003B23B0"/>
    <w:rsid w:val="003B431C"/>
    <w:rsid w:val="003B57A5"/>
    <w:rsid w:val="003C0AB0"/>
    <w:rsid w:val="003C279D"/>
    <w:rsid w:val="003D275C"/>
    <w:rsid w:val="003D6D0C"/>
    <w:rsid w:val="003E1A78"/>
    <w:rsid w:val="003E5420"/>
    <w:rsid w:val="003F0A5F"/>
    <w:rsid w:val="00424C94"/>
    <w:rsid w:val="0043243C"/>
    <w:rsid w:val="00440D3D"/>
    <w:rsid w:val="00451B3A"/>
    <w:rsid w:val="00470C79"/>
    <w:rsid w:val="00477E1F"/>
    <w:rsid w:val="00490C78"/>
    <w:rsid w:val="004946B9"/>
    <w:rsid w:val="00496D09"/>
    <w:rsid w:val="004B0A65"/>
    <w:rsid w:val="004B1BE9"/>
    <w:rsid w:val="004B23DC"/>
    <w:rsid w:val="004B3111"/>
    <w:rsid w:val="004B5490"/>
    <w:rsid w:val="004D2026"/>
    <w:rsid w:val="004D76F4"/>
    <w:rsid w:val="004E10EA"/>
    <w:rsid w:val="00500C0C"/>
    <w:rsid w:val="00504760"/>
    <w:rsid w:val="00511C98"/>
    <w:rsid w:val="00515A49"/>
    <w:rsid w:val="0052380B"/>
    <w:rsid w:val="005278E4"/>
    <w:rsid w:val="00536446"/>
    <w:rsid w:val="00537F9A"/>
    <w:rsid w:val="00551AFF"/>
    <w:rsid w:val="005911B3"/>
    <w:rsid w:val="00591FE2"/>
    <w:rsid w:val="005A342D"/>
    <w:rsid w:val="005A577B"/>
    <w:rsid w:val="005C0408"/>
    <w:rsid w:val="005C363E"/>
    <w:rsid w:val="005D61F3"/>
    <w:rsid w:val="005E3ADA"/>
    <w:rsid w:val="005F4107"/>
    <w:rsid w:val="005F69C1"/>
    <w:rsid w:val="005F6BF3"/>
    <w:rsid w:val="005F7AFF"/>
    <w:rsid w:val="00615F7E"/>
    <w:rsid w:val="00620701"/>
    <w:rsid w:val="00665DD8"/>
    <w:rsid w:val="00673B38"/>
    <w:rsid w:val="00674431"/>
    <w:rsid w:val="00675874"/>
    <w:rsid w:val="00687EF9"/>
    <w:rsid w:val="006A035F"/>
    <w:rsid w:val="006A0CB7"/>
    <w:rsid w:val="006A22E8"/>
    <w:rsid w:val="006A6CF5"/>
    <w:rsid w:val="006A7695"/>
    <w:rsid w:val="006D268B"/>
    <w:rsid w:val="006E4E4D"/>
    <w:rsid w:val="00702755"/>
    <w:rsid w:val="007237A0"/>
    <w:rsid w:val="00726D8F"/>
    <w:rsid w:val="007345D4"/>
    <w:rsid w:val="007408C3"/>
    <w:rsid w:val="00742B45"/>
    <w:rsid w:val="007675D8"/>
    <w:rsid w:val="0078310A"/>
    <w:rsid w:val="00792799"/>
    <w:rsid w:val="00797349"/>
    <w:rsid w:val="007B3BC1"/>
    <w:rsid w:val="007C39D9"/>
    <w:rsid w:val="007D71D1"/>
    <w:rsid w:val="007E5FE1"/>
    <w:rsid w:val="008217D7"/>
    <w:rsid w:val="008273E0"/>
    <w:rsid w:val="008306A7"/>
    <w:rsid w:val="00836B57"/>
    <w:rsid w:val="00841223"/>
    <w:rsid w:val="008431C0"/>
    <w:rsid w:val="00846BE9"/>
    <w:rsid w:val="00850498"/>
    <w:rsid w:val="00853CEC"/>
    <w:rsid w:val="0085514C"/>
    <w:rsid w:val="0086178C"/>
    <w:rsid w:val="008626DF"/>
    <w:rsid w:val="00872F66"/>
    <w:rsid w:val="008B1423"/>
    <w:rsid w:val="008B38BE"/>
    <w:rsid w:val="008C315C"/>
    <w:rsid w:val="008C341C"/>
    <w:rsid w:val="008D1DFB"/>
    <w:rsid w:val="008D1EB5"/>
    <w:rsid w:val="008D71EB"/>
    <w:rsid w:val="008E00DD"/>
    <w:rsid w:val="008F379E"/>
    <w:rsid w:val="008F4B01"/>
    <w:rsid w:val="009004CD"/>
    <w:rsid w:val="00914904"/>
    <w:rsid w:val="0092207C"/>
    <w:rsid w:val="00945E6A"/>
    <w:rsid w:val="00946460"/>
    <w:rsid w:val="009476A5"/>
    <w:rsid w:val="009515F0"/>
    <w:rsid w:val="0095443E"/>
    <w:rsid w:val="00957C76"/>
    <w:rsid w:val="00960796"/>
    <w:rsid w:val="009635F5"/>
    <w:rsid w:val="009704C2"/>
    <w:rsid w:val="00970775"/>
    <w:rsid w:val="00970CE0"/>
    <w:rsid w:val="009900BB"/>
    <w:rsid w:val="00993DA1"/>
    <w:rsid w:val="009963CB"/>
    <w:rsid w:val="009A5F2E"/>
    <w:rsid w:val="009B50C0"/>
    <w:rsid w:val="009C35BE"/>
    <w:rsid w:val="009C6545"/>
    <w:rsid w:val="009E2FCF"/>
    <w:rsid w:val="009F1518"/>
    <w:rsid w:val="009F1DDF"/>
    <w:rsid w:val="00A04406"/>
    <w:rsid w:val="00A11A5C"/>
    <w:rsid w:val="00A15971"/>
    <w:rsid w:val="00A16437"/>
    <w:rsid w:val="00A20FF3"/>
    <w:rsid w:val="00A21B76"/>
    <w:rsid w:val="00A30441"/>
    <w:rsid w:val="00A35551"/>
    <w:rsid w:val="00A3564F"/>
    <w:rsid w:val="00A42DFE"/>
    <w:rsid w:val="00A608E7"/>
    <w:rsid w:val="00A66020"/>
    <w:rsid w:val="00A719DD"/>
    <w:rsid w:val="00A743B2"/>
    <w:rsid w:val="00A77CB1"/>
    <w:rsid w:val="00A83507"/>
    <w:rsid w:val="00AB02EE"/>
    <w:rsid w:val="00AB1070"/>
    <w:rsid w:val="00AC41C0"/>
    <w:rsid w:val="00AD2F00"/>
    <w:rsid w:val="00AD383C"/>
    <w:rsid w:val="00AE688E"/>
    <w:rsid w:val="00AF4E2C"/>
    <w:rsid w:val="00B04B9C"/>
    <w:rsid w:val="00B10B3A"/>
    <w:rsid w:val="00B179E5"/>
    <w:rsid w:val="00B36F42"/>
    <w:rsid w:val="00B43239"/>
    <w:rsid w:val="00B63F8D"/>
    <w:rsid w:val="00B751FF"/>
    <w:rsid w:val="00BB2F43"/>
    <w:rsid w:val="00BB7B57"/>
    <w:rsid w:val="00BD47B7"/>
    <w:rsid w:val="00BD7D35"/>
    <w:rsid w:val="00BE0137"/>
    <w:rsid w:val="00C115B7"/>
    <w:rsid w:val="00C14CD8"/>
    <w:rsid w:val="00C16F92"/>
    <w:rsid w:val="00C3024F"/>
    <w:rsid w:val="00C3598A"/>
    <w:rsid w:val="00C36A1D"/>
    <w:rsid w:val="00C432BC"/>
    <w:rsid w:val="00C458D0"/>
    <w:rsid w:val="00C5036D"/>
    <w:rsid w:val="00C5322E"/>
    <w:rsid w:val="00C545B9"/>
    <w:rsid w:val="00C740F3"/>
    <w:rsid w:val="00C76258"/>
    <w:rsid w:val="00C80434"/>
    <w:rsid w:val="00C8624A"/>
    <w:rsid w:val="00C90276"/>
    <w:rsid w:val="00C90F82"/>
    <w:rsid w:val="00C92A23"/>
    <w:rsid w:val="00CA5363"/>
    <w:rsid w:val="00CB6D60"/>
    <w:rsid w:val="00CC6848"/>
    <w:rsid w:val="00CE5849"/>
    <w:rsid w:val="00CF4D27"/>
    <w:rsid w:val="00D0004F"/>
    <w:rsid w:val="00D06530"/>
    <w:rsid w:val="00D074B4"/>
    <w:rsid w:val="00D232CB"/>
    <w:rsid w:val="00D55E2B"/>
    <w:rsid w:val="00D64F6D"/>
    <w:rsid w:val="00D74FF9"/>
    <w:rsid w:val="00D7575A"/>
    <w:rsid w:val="00DB4E8F"/>
    <w:rsid w:val="00DD3BF7"/>
    <w:rsid w:val="00DD76A4"/>
    <w:rsid w:val="00DE496E"/>
    <w:rsid w:val="00DF7EC2"/>
    <w:rsid w:val="00E035CE"/>
    <w:rsid w:val="00E05990"/>
    <w:rsid w:val="00E23F44"/>
    <w:rsid w:val="00E25E6C"/>
    <w:rsid w:val="00E53A84"/>
    <w:rsid w:val="00E550D6"/>
    <w:rsid w:val="00E56AC8"/>
    <w:rsid w:val="00E6097E"/>
    <w:rsid w:val="00E60981"/>
    <w:rsid w:val="00E70603"/>
    <w:rsid w:val="00E90354"/>
    <w:rsid w:val="00E91BC3"/>
    <w:rsid w:val="00E97C82"/>
    <w:rsid w:val="00EA1C29"/>
    <w:rsid w:val="00EA46D4"/>
    <w:rsid w:val="00EA4A4C"/>
    <w:rsid w:val="00EC3A7C"/>
    <w:rsid w:val="00ED1A98"/>
    <w:rsid w:val="00EE5F9F"/>
    <w:rsid w:val="00EE6AC0"/>
    <w:rsid w:val="00F23E30"/>
    <w:rsid w:val="00F30855"/>
    <w:rsid w:val="00F33902"/>
    <w:rsid w:val="00F45B06"/>
    <w:rsid w:val="00F506F2"/>
    <w:rsid w:val="00F51DF9"/>
    <w:rsid w:val="00F53584"/>
    <w:rsid w:val="00F63084"/>
    <w:rsid w:val="00F73237"/>
    <w:rsid w:val="00F8148F"/>
    <w:rsid w:val="00F84EE2"/>
    <w:rsid w:val="00FB2E58"/>
    <w:rsid w:val="00FB324A"/>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FBFE48"/>
  <w15:docId w15:val="{833C7FC9-78BB-4FB6-A7BE-53008C349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92799"/>
    <w:rPr>
      <w:rFonts w:cs="Arial"/>
      <w:bCs w:val="0"/>
      <w:vanish/>
      <w:color w:val="010000"/>
      <w:bdr w:val="single" w:sz="4" w:space="0" w:color="FF66FF"/>
    </w:rPr>
  </w:style>
  <w:style w:type="paragraph" w:styleId="afe">
    <w:name w:val="List Paragraph"/>
    <w:basedOn w:val="a"/>
    <w:uiPriority w:val="34"/>
    <w:qFormat/>
    <w:rsid w:val="00792799"/>
    <w:pPr>
      <w:ind w:left="720"/>
      <w:contextualSpacing/>
    </w:pPr>
  </w:style>
  <w:style w:type="character" w:customStyle="1" w:styleId="KeepWithNext0">
    <w:name w:val="KeepWithNext תו"/>
    <w:basedOn w:val="a0"/>
    <w:link w:val="KeepWithNext"/>
    <w:rsid w:val="00DB4E8F"/>
    <w:rPr>
      <w:rFonts w:ascii="Arial" w:hAnsi="Arial" w:cs="Arial"/>
      <w:sz w:val="22"/>
      <w:szCs w:val="22"/>
    </w:rPr>
  </w:style>
  <w:style w:type="paragraph" w:customStyle="1" w:styleId="ETSpeechToText">
    <w:name w:val="ETSpeechToText"/>
    <w:basedOn w:val="a"/>
    <w:link w:val="ETSpeechToText0"/>
    <w:rsid w:val="008217D7"/>
    <w:rPr>
      <w:color w:val="9BBB59" w:themeColor="accent3"/>
    </w:rPr>
  </w:style>
  <w:style w:type="character" w:customStyle="1" w:styleId="ETSpeechToText0">
    <w:name w:val="ETSpeechToText תו"/>
    <w:basedOn w:val="a0"/>
    <w:link w:val="ETSpeechToText"/>
    <w:rsid w:val="008217D7"/>
    <w:rPr>
      <w:rFonts w:ascii="Arial" w:hAnsi="Arial" w:cs="Arial"/>
      <w:color w:val="9BBB59" w:themeColor="accent3"/>
      <w:sz w:val="22"/>
      <w:szCs w:val="22"/>
    </w:rPr>
  </w:style>
  <w:style w:type="paragraph" w:styleId="aff">
    <w:name w:val="Balloon Text"/>
    <w:basedOn w:val="a"/>
    <w:link w:val="aff0"/>
    <w:semiHidden/>
    <w:unhideWhenUsed/>
    <w:rsid w:val="008217D7"/>
    <w:pPr>
      <w:spacing w:line="240" w:lineRule="auto"/>
    </w:pPr>
    <w:rPr>
      <w:rFonts w:ascii="Tahoma" w:hAnsi="Tahoma" w:cs="Tahoma"/>
      <w:sz w:val="18"/>
      <w:szCs w:val="18"/>
    </w:rPr>
  </w:style>
  <w:style w:type="character" w:customStyle="1" w:styleId="aff0">
    <w:name w:val="טקסט בלונים תו"/>
    <w:basedOn w:val="a0"/>
    <w:link w:val="aff"/>
    <w:semiHidden/>
    <w:rsid w:val="008217D7"/>
    <w:rPr>
      <w:rFonts w:ascii="Tahoma" w:hAnsi="Tahoma" w:cs="Tahoma"/>
      <w:sz w:val="18"/>
      <w:szCs w:val="18"/>
    </w:rPr>
  </w:style>
  <w:style w:type="paragraph" w:styleId="TOC1">
    <w:name w:val="toc 1"/>
    <w:basedOn w:val="a"/>
    <w:next w:val="a"/>
    <w:autoRedefine/>
    <w:uiPriority w:val="39"/>
    <w:unhideWhenUsed/>
    <w:rsid w:val="00D074B4"/>
    <w:pPr>
      <w:spacing w:after="100"/>
    </w:pPr>
  </w:style>
  <w:style w:type="paragraph" w:styleId="TOC2">
    <w:name w:val="toc 2"/>
    <w:basedOn w:val="a"/>
    <w:next w:val="a"/>
    <w:autoRedefine/>
    <w:uiPriority w:val="39"/>
    <w:unhideWhenUsed/>
    <w:rsid w:val="00D074B4"/>
    <w:pPr>
      <w:spacing w:after="100"/>
      <w:ind w:left="220"/>
    </w:pPr>
  </w:style>
  <w:style w:type="paragraph" w:styleId="TOC3">
    <w:name w:val="toc 3"/>
    <w:basedOn w:val="a"/>
    <w:next w:val="a"/>
    <w:autoRedefine/>
    <w:uiPriority w:val="39"/>
    <w:unhideWhenUsed/>
    <w:rsid w:val="00D074B4"/>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D074B4"/>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D074B4"/>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D074B4"/>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D074B4"/>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D074B4"/>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D074B4"/>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D074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9CBA0-8E63-4979-BA0B-3D20A2B85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128</Pages>
  <Words>33740</Words>
  <Characters>168703</Characters>
  <Application>Microsoft Office Word</Application>
  <DocSecurity>0</DocSecurity>
  <Lines>1405</Lines>
  <Paragraphs>404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202039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66</cp:revision>
  <cp:lastPrinted>1899-12-31T22:00:00Z</cp:lastPrinted>
  <dcterms:created xsi:type="dcterms:W3CDTF">2018-05-03T11:21:00Z</dcterms:created>
  <dcterms:modified xsi:type="dcterms:W3CDTF">2025-03-02T10:02:00Z</dcterms:modified>
</cp:coreProperties>
</file>